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72F4D6" w14:textId="77777777" w:rsidR="00BB3BE3" w:rsidRPr="000A30D7" w:rsidRDefault="00BB3BE3" w:rsidP="0098598B">
      <w:pPr>
        <w:spacing w:after="120"/>
        <w:ind w:firstLine="0"/>
        <w:jc w:val="center"/>
        <w:rPr>
          <w:b/>
        </w:rPr>
      </w:pPr>
      <w:bookmarkStart w:id="0" w:name="_Toc488004474"/>
      <w:bookmarkStart w:id="1" w:name="_Toc482344490"/>
      <w:bookmarkStart w:id="2" w:name="_Toc486288766"/>
      <w:r w:rsidRPr="000A30D7">
        <w:rPr>
          <w:b/>
        </w:rPr>
        <w:t>T.C.</w:t>
      </w:r>
    </w:p>
    <w:p w14:paraId="71278683" w14:textId="521606D6" w:rsidR="00BB3BE3" w:rsidRPr="000A30D7" w:rsidRDefault="00306C69" w:rsidP="0098598B">
      <w:pPr>
        <w:spacing w:after="120"/>
        <w:ind w:firstLine="0"/>
        <w:jc w:val="center"/>
        <w:rPr>
          <w:b/>
        </w:rPr>
      </w:pPr>
      <w:r w:rsidRPr="000A30D7">
        <w:rPr>
          <w:b/>
        </w:rPr>
        <w:t xml:space="preserve">AYDIN </w:t>
      </w:r>
      <w:r w:rsidR="00BB3BE3" w:rsidRPr="000A30D7">
        <w:rPr>
          <w:b/>
        </w:rPr>
        <w:t>ADNAN MENDERES ÜNİVERSİTESİ</w:t>
      </w:r>
    </w:p>
    <w:p w14:paraId="14604874" w14:textId="32112CB0" w:rsidR="00BB3BE3" w:rsidRPr="000A30D7" w:rsidRDefault="00BB3BE3" w:rsidP="0098598B">
      <w:pPr>
        <w:spacing w:after="120"/>
        <w:ind w:firstLine="0"/>
        <w:jc w:val="center"/>
        <w:rPr>
          <w:b/>
        </w:rPr>
      </w:pPr>
      <w:r w:rsidRPr="000A30D7">
        <w:rPr>
          <w:b/>
        </w:rPr>
        <w:t>SAĞLIK BİLİMLERİ ENSTİTÜSÜ</w:t>
      </w:r>
    </w:p>
    <w:p w14:paraId="4CC83D2B" w14:textId="0DD1E5C8" w:rsidR="00AF004A" w:rsidRPr="000A30D7" w:rsidRDefault="008A2DAC" w:rsidP="0098598B">
      <w:pPr>
        <w:spacing w:after="120"/>
        <w:ind w:firstLine="0"/>
        <w:jc w:val="center"/>
        <w:rPr>
          <w:b/>
        </w:rPr>
      </w:pPr>
      <w:r w:rsidRPr="000A30D7">
        <w:rPr>
          <w:b/>
        </w:rPr>
        <w:t>HAYVAN BESLEME VE BESLENME HASTALIKLARI</w:t>
      </w:r>
    </w:p>
    <w:p w14:paraId="38DF68D9" w14:textId="5B059A42" w:rsidR="00BB3BE3" w:rsidRPr="000A30D7" w:rsidRDefault="008A2DAC" w:rsidP="0098598B">
      <w:pPr>
        <w:spacing w:after="120"/>
        <w:ind w:firstLine="0"/>
        <w:jc w:val="center"/>
        <w:rPr>
          <w:b/>
        </w:rPr>
      </w:pPr>
      <w:r w:rsidRPr="000A30D7">
        <w:rPr>
          <w:b/>
        </w:rPr>
        <w:t>DOKTORA</w:t>
      </w:r>
      <w:r w:rsidR="00BB3BE3" w:rsidRPr="000A30D7">
        <w:rPr>
          <w:b/>
        </w:rPr>
        <w:t xml:space="preserve"> PROGRAMI</w:t>
      </w:r>
    </w:p>
    <w:p w14:paraId="6DC61895" w14:textId="4FAE3814" w:rsidR="00BB3BE3" w:rsidRPr="007B7719" w:rsidRDefault="007B7719" w:rsidP="0098598B">
      <w:pPr>
        <w:ind w:firstLine="0"/>
        <w:jc w:val="center"/>
        <w:rPr>
          <w:b/>
          <w:bCs/>
        </w:rPr>
      </w:pPr>
      <w:r>
        <w:rPr>
          <w:b/>
          <w:bCs/>
        </w:rPr>
        <w:t>DR-</w:t>
      </w:r>
      <w:r w:rsidR="00BC44C3">
        <w:rPr>
          <w:b/>
          <w:bCs/>
        </w:rPr>
        <w:t>20</w:t>
      </w:r>
      <w:r>
        <w:rPr>
          <w:b/>
          <w:bCs/>
        </w:rPr>
        <w:t>25-0008</w:t>
      </w:r>
    </w:p>
    <w:p w14:paraId="63A9FE78" w14:textId="77777777" w:rsidR="00BB3BE3" w:rsidRPr="000A30D7" w:rsidRDefault="00BB3BE3" w:rsidP="009959D8"/>
    <w:p w14:paraId="0B9422A1" w14:textId="77777777" w:rsidR="00BB3BE3" w:rsidRPr="000A30D7" w:rsidRDefault="00BB3BE3" w:rsidP="009959D8"/>
    <w:p w14:paraId="4D013695" w14:textId="77777777" w:rsidR="00BC26CA" w:rsidRPr="000A30D7" w:rsidRDefault="00BC26CA" w:rsidP="009959D8"/>
    <w:p w14:paraId="529B903C" w14:textId="400ACB26" w:rsidR="00B814E8" w:rsidRPr="000A30D7" w:rsidRDefault="008A2DAC" w:rsidP="0098598B">
      <w:pPr>
        <w:spacing w:after="120"/>
        <w:jc w:val="center"/>
        <w:rPr>
          <w:rFonts w:cs="Times New Roman"/>
          <w:b/>
          <w:sz w:val="32"/>
          <w:szCs w:val="28"/>
        </w:rPr>
      </w:pPr>
      <w:r w:rsidRPr="000A30D7">
        <w:rPr>
          <w:rFonts w:cs="Times New Roman"/>
          <w:b/>
          <w:sz w:val="32"/>
          <w:szCs w:val="28"/>
        </w:rPr>
        <w:t>AYDIN ÇİNE İLÇESİ HASTALIKTAN ARİ SÜT SIĞIRCILIĞI İŞLETMELERİNDE KULLANILAN KABA YEM KAYNAKLARININ KALİTESİNİN VE SÜT VERİMİ İLE KALİTESİNE OLAN ETKİLERİNİN BELİRLENMESİ</w:t>
      </w:r>
    </w:p>
    <w:p w14:paraId="34F920BE" w14:textId="77777777" w:rsidR="00BB3BE3" w:rsidRPr="000A30D7" w:rsidRDefault="00BB3BE3" w:rsidP="009959D8">
      <w:pPr>
        <w:rPr>
          <w:b/>
        </w:rPr>
      </w:pPr>
    </w:p>
    <w:p w14:paraId="5469F5C9" w14:textId="77777777" w:rsidR="00BB3BE3" w:rsidRPr="000A30D7" w:rsidRDefault="00BB3BE3" w:rsidP="009959D8">
      <w:pPr>
        <w:jc w:val="center"/>
        <w:rPr>
          <w:b/>
        </w:rPr>
      </w:pPr>
    </w:p>
    <w:p w14:paraId="0006F4EB" w14:textId="77777777" w:rsidR="00BB3BE3" w:rsidRPr="000A30D7" w:rsidRDefault="00BB3BE3" w:rsidP="009959D8">
      <w:pPr>
        <w:jc w:val="center"/>
        <w:rPr>
          <w:b/>
        </w:rPr>
      </w:pPr>
    </w:p>
    <w:p w14:paraId="25EE8722" w14:textId="1DDE88F6" w:rsidR="00BB3BE3" w:rsidRPr="000A30D7" w:rsidRDefault="008A2DAC" w:rsidP="00BC2D3E">
      <w:pPr>
        <w:spacing w:after="120"/>
        <w:ind w:firstLine="0"/>
        <w:jc w:val="center"/>
        <w:rPr>
          <w:b/>
        </w:rPr>
      </w:pPr>
      <w:r w:rsidRPr="000A30D7">
        <w:rPr>
          <w:b/>
        </w:rPr>
        <w:t>HATİCE PEKAĞIRBAŞ</w:t>
      </w:r>
    </w:p>
    <w:p w14:paraId="4AC2D9D3" w14:textId="66A4116B" w:rsidR="00BB3BE3" w:rsidRPr="000A30D7" w:rsidRDefault="008A2DAC" w:rsidP="00BC2D3E">
      <w:pPr>
        <w:spacing w:after="120"/>
        <w:ind w:firstLine="0"/>
        <w:jc w:val="center"/>
        <w:rPr>
          <w:b/>
        </w:rPr>
      </w:pPr>
      <w:r w:rsidRPr="000A30D7">
        <w:rPr>
          <w:b/>
        </w:rPr>
        <w:t>DOKTORA</w:t>
      </w:r>
      <w:r w:rsidR="00BB3BE3" w:rsidRPr="000A30D7">
        <w:rPr>
          <w:b/>
        </w:rPr>
        <w:t xml:space="preserve"> TEZİ</w:t>
      </w:r>
    </w:p>
    <w:p w14:paraId="302B5D27" w14:textId="77777777" w:rsidR="00BB3BE3" w:rsidRPr="000A30D7" w:rsidRDefault="00BB3BE3" w:rsidP="009959D8">
      <w:pPr>
        <w:jc w:val="center"/>
        <w:rPr>
          <w:b/>
        </w:rPr>
      </w:pPr>
    </w:p>
    <w:p w14:paraId="0AA1716B" w14:textId="77777777" w:rsidR="00BB3BE3" w:rsidRPr="000A30D7" w:rsidRDefault="00BB3BE3" w:rsidP="009959D8">
      <w:pPr>
        <w:jc w:val="center"/>
        <w:rPr>
          <w:b/>
        </w:rPr>
      </w:pPr>
    </w:p>
    <w:p w14:paraId="6E88DDF3" w14:textId="77777777" w:rsidR="006A722B" w:rsidRPr="000A30D7" w:rsidRDefault="006A722B" w:rsidP="009959D8">
      <w:pPr>
        <w:ind w:firstLine="0"/>
        <w:jc w:val="center"/>
        <w:rPr>
          <w:b/>
        </w:rPr>
      </w:pPr>
    </w:p>
    <w:p w14:paraId="13B7A971" w14:textId="77777777" w:rsidR="00BB3BE3" w:rsidRPr="000A30D7" w:rsidRDefault="00BB3BE3" w:rsidP="00BC2D3E">
      <w:pPr>
        <w:spacing w:after="120"/>
        <w:ind w:firstLine="0"/>
        <w:jc w:val="center"/>
        <w:rPr>
          <w:b/>
        </w:rPr>
      </w:pPr>
      <w:r w:rsidRPr="000A30D7">
        <w:rPr>
          <w:b/>
        </w:rPr>
        <w:t>DANIŞMAN</w:t>
      </w:r>
    </w:p>
    <w:p w14:paraId="07EC18C4" w14:textId="7EE56A25" w:rsidR="00BB3BE3" w:rsidRPr="000A30D7" w:rsidRDefault="008E0F15" w:rsidP="00BC2D3E">
      <w:pPr>
        <w:spacing w:after="120"/>
        <w:ind w:firstLine="0"/>
        <w:jc w:val="center"/>
        <w:rPr>
          <w:b/>
        </w:rPr>
      </w:pPr>
      <w:r w:rsidRPr="000A30D7">
        <w:rPr>
          <w:b/>
        </w:rPr>
        <w:t xml:space="preserve">Prof. </w:t>
      </w:r>
      <w:r w:rsidR="00BB3BE3" w:rsidRPr="000A30D7">
        <w:rPr>
          <w:b/>
        </w:rPr>
        <w:t xml:space="preserve">Dr. </w:t>
      </w:r>
      <w:r w:rsidR="008A2DAC" w:rsidRPr="000A30D7">
        <w:rPr>
          <w:b/>
        </w:rPr>
        <w:t>Bekir Hakan KÖKSAL</w:t>
      </w:r>
    </w:p>
    <w:p w14:paraId="077EB9F9" w14:textId="77777777" w:rsidR="00BB3BE3" w:rsidRPr="000A30D7" w:rsidRDefault="00BB3BE3" w:rsidP="009959D8">
      <w:pPr>
        <w:jc w:val="center"/>
        <w:rPr>
          <w:b/>
        </w:rPr>
      </w:pPr>
    </w:p>
    <w:p w14:paraId="23B143B9" w14:textId="77777777" w:rsidR="00BB3BE3" w:rsidRPr="000A30D7" w:rsidRDefault="00BB3BE3" w:rsidP="009959D8">
      <w:pPr>
        <w:rPr>
          <w:sz w:val="32"/>
        </w:rPr>
      </w:pPr>
    </w:p>
    <w:p w14:paraId="627FE7DF" w14:textId="377B9C55" w:rsidR="00BB3BE3" w:rsidRPr="000A30D7" w:rsidRDefault="00BB3BE3" w:rsidP="009A5091">
      <w:pPr>
        <w:spacing w:after="120"/>
        <w:ind w:firstLine="0"/>
      </w:pPr>
      <w:r w:rsidRPr="000A30D7">
        <w:t xml:space="preserve">Bu tez </w:t>
      </w:r>
      <w:r w:rsidR="008E0F15" w:rsidRPr="000A30D7">
        <w:t xml:space="preserve">Aydın </w:t>
      </w:r>
      <w:r w:rsidRPr="000A30D7">
        <w:t xml:space="preserve">Adnan Menderes Üniversitesi Bilimsel Araştırma Projeleri Birimi tarafından </w:t>
      </w:r>
      <w:r w:rsidR="008A2DAC" w:rsidRPr="000A30D7">
        <w:t>VTF-21032</w:t>
      </w:r>
      <w:r w:rsidRPr="000A30D7">
        <w:t xml:space="preserve"> proje numarası ile desteklenmiştir</w:t>
      </w:r>
      <w:r w:rsidR="009770F1" w:rsidRPr="000A30D7">
        <w:t>.</w:t>
      </w:r>
    </w:p>
    <w:bookmarkEnd w:id="0"/>
    <w:p w14:paraId="79082D77" w14:textId="77777777" w:rsidR="00BC26CA" w:rsidRPr="000A30D7" w:rsidRDefault="00BC26CA" w:rsidP="00ED4942">
      <w:pPr>
        <w:ind w:firstLine="0"/>
      </w:pPr>
    </w:p>
    <w:p w14:paraId="49C517F4" w14:textId="3E01C90A" w:rsidR="008C1525" w:rsidRPr="000A30D7" w:rsidRDefault="00BB3BE3" w:rsidP="009959D8">
      <w:pPr>
        <w:ind w:firstLine="0"/>
        <w:jc w:val="center"/>
        <w:rPr>
          <w:b/>
          <w:szCs w:val="28"/>
        </w:rPr>
        <w:sectPr w:rsidR="008C1525" w:rsidRPr="000A30D7" w:rsidSect="0007418F">
          <w:headerReference w:type="default" r:id="rId8"/>
          <w:footerReference w:type="default" r:id="rId9"/>
          <w:pgSz w:w="11906" w:h="16838"/>
          <w:pgMar w:top="1418" w:right="1134" w:bottom="1418" w:left="1701" w:header="709" w:footer="709" w:gutter="0"/>
          <w:cols w:space="708"/>
          <w:docGrid w:linePitch="360"/>
        </w:sectPr>
      </w:pPr>
      <w:bookmarkStart w:id="3" w:name="_Toc488175977"/>
      <w:bookmarkStart w:id="4" w:name="_Toc488176611"/>
      <w:bookmarkStart w:id="5" w:name="_Toc488244505"/>
      <w:bookmarkStart w:id="6" w:name="_Toc488343533"/>
      <w:bookmarkStart w:id="7" w:name="_Toc488669077"/>
      <w:bookmarkStart w:id="8" w:name="_Toc489187151"/>
      <w:bookmarkStart w:id="9" w:name="_Toc489260606"/>
      <w:r w:rsidRPr="000A30D7">
        <w:rPr>
          <w:b/>
          <w:szCs w:val="28"/>
        </w:rPr>
        <w:t>AYDIN–20</w:t>
      </w:r>
      <w:bookmarkStart w:id="10" w:name="_Toc459142247"/>
      <w:bookmarkStart w:id="11" w:name="_Toc473149682"/>
      <w:bookmarkStart w:id="12" w:name="_Toc488057396"/>
      <w:bookmarkEnd w:id="3"/>
      <w:bookmarkEnd w:id="4"/>
      <w:bookmarkEnd w:id="5"/>
      <w:bookmarkEnd w:id="6"/>
      <w:bookmarkEnd w:id="7"/>
      <w:bookmarkEnd w:id="8"/>
      <w:bookmarkEnd w:id="9"/>
      <w:r w:rsidR="00BC2D3E" w:rsidRPr="000A30D7">
        <w:rPr>
          <w:b/>
          <w:szCs w:val="28"/>
        </w:rPr>
        <w:t>2</w:t>
      </w:r>
      <w:r w:rsidR="001023EA">
        <w:rPr>
          <w:b/>
          <w:szCs w:val="28"/>
        </w:rPr>
        <w:t>5</w:t>
      </w:r>
    </w:p>
    <w:p w14:paraId="2934D0DF" w14:textId="77777777" w:rsidR="004C1241" w:rsidRPr="000A30D7" w:rsidRDefault="00BC2D3E" w:rsidP="00BC2D3E">
      <w:pPr>
        <w:spacing w:after="120"/>
        <w:jc w:val="center"/>
        <w:rPr>
          <w:rFonts w:eastAsia="Times New Roman" w:cs="Times New Roman"/>
          <w:b/>
          <w:sz w:val="28"/>
          <w:szCs w:val="24"/>
          <w:lang w:eastAsia="tr-TR"/>
        </w:rPr>
      </w:pPr>
      <w:bookmarkStart w:id="13" w:name="_Toc488176612"/>
      <w:r w:rsidRPr="000A30D7">
        <w:rPr>
          <w:rFonts w:eastAsia="Times New Roman" w:cs="Times New Roman"/>
          <w:b/>
          <w:sz w:val="28"/>
          <w:szCs w:val="24"/>
          <w:lang w:eastAsia="tr-TR"/>
        </w:rPr>
        <w:lastRenderedPageBreak/>
        <w:t>KABUL VE ONAY</w:t>
      </w:r>
    </w:p>
    <w:p w14:paraId="5DA348D4" w14:textId="77777777" w:rsidR="004557D9" w:rsidRPr="000A30D7" w:rsidRDefault="004557D9" w:rsidP="00184185">
      <w:pPr>
        <w:spacing w:after="120"/>
        <w:ind w:firstLine="0"/>
        <w:rPr>
          <w:rFonts w:eastAsia="Times New Roman" w:cs="Times New Roman"/>
          <w:szCs w:val="24"/>
          <w:lang w:eastAsia="tr-TR"/>
        </w:rPr>
      </w:pPr>
    </w:p>
    <w:p w14:paraId="5C2DCDD2" w14:textId="7E7E54C4" w:rsidR="004C1241" w:rsidRPr="000A30D7" w:rsidRDefault="004C1241" w:rsidP="00BC2D3E">
      <w:pPr>
        <w:spacing w:after="120"/>
        <w:ind w:firstLine="0"/>
        <w:rPr>
          <w:rFonts w:eastAsia="Times New Roman" w:cs="Times New Roman"/>
          <w:szCs w:val="24"/>
          <w:lang w:eastAsia="tr-TR"/>
        </w:rPr>
      </w:pPr>
      <w:r w:rsidRPr="000A30D7">
        <w:rPr>
          <w:rFonts w:eastAsia="Times New Roman" w:cs="Times New Roman"/>
          <w:szCs w:val="24"/>
          <w:lang w:eastAsia="tr-TR"/>
        </w:rPr>
        <w:t xml:space="preserve">T.C. </w:t>
      </w:r>
      <w:r w:rsidR="00306C69" w:rsidRPr="000A30D7">
        <w:rPr>
          <w:rFonts w:eastAsia="Times New Roman" w:cs="Times New Roman"/>
          <w:szCs w:val="24"/>
          <w:lang w:eastAsia="tr-TR"/>
        </w:rPr>
        <w:t xml:space="preserve">Aydın </w:t>
      </w:r>
      <w:r w:rsidRPr="000A30D7">
        <w:rPr>
          <w:rFonts w:eastAsia="Times New Roman" w:cs="Times New Roman"/>
          <w:szCs w:val="24"/>
          <w:lang w:eastAsia="tr-TR"/>
        </w:rPr>
        <w:t xml:space="preserve">Adnan Menderes Üniversitesi Sağlık Bilimleri Enstitüsü </w:t>
      </w:r>
      <w:r w:rsidR="008A2DAC" w:rsidRPr="000A30D7">
        <w:rPr>
          <w:rFonts w:eastAsia="Times New Roman" w:cs="Times New Roman"/>
          <w:szCs w:val="24"/>
          <w:lang w:eastAsia="tr-TR"/>
        </w:rPr>
        <w:t>Hayvan Beleme ve Beslenme Hastalıkları Doktora Programı</w:t>
      </w:r>
      <w:r w:rsidRPr="000A30D7">
        <w:rPr>
          <w:rFonts w:eastAsia="Times New Roman" w:cs="Times New Roman"/>
          <w:szCs w:val="24"/>
          <w:lang w:eastAsia="tr-TR"/>
        </w:rPr>
        <w:t xml:space="preserve"> çerçevesinde </w:t>
      </w:r>
      <w:r w:rsidR="008A2DAC" w:rsidRPr="000A30D7">
        <w:rPr>
          <w:rFonts w:eastAsia="Times New Roman" w:cs="Times New Roman"/>
          <w:szCs w:val="24"/>
          <w:lang w:eastAsia="tr-TR"/>
        </w:rPr>
        <w:t>Hatice PEKAĞIRBAŞ</w:t>
      </w:r>
      <w:r w:rsidRPr="000A30D7">
        <w:rPr>
          <w:rFonts w:eastAsia="Times New Roman" w:cs="Times New Roman"/>
          <w:szCs w:val="24"/>
          <w:lang w:eastAsia="tr-TR"/>
        </w:rPr>
        <w:t xml:space="preserve"> tarafından hazırlanan “</w:t>
      </w:r>
      <w:r w:rsidR="000A30D7" w:rsidRPr="000A30D7">
        <w:rPr>
          <w:rFonts w:eastAsia="Times New Roman" w:cs="Times New Roman"/>
          <w:szCs w:val="24"/>
          <w:lang w:eastAsia="tr-TR"/>
        </w:rPr>
        <w:t>Aydın Çine İlçesi Hatalıktan Ari Süt Sığırcılığı İşletmelerinde Kullanılan Kaba Yem Kaynaklarının Kalitesinin ve Süt Verimi İle Kalitesine Olan Etkilerinin Belirlenmesi</w:t>
      </w:r>
      <w:r w:rsidRPr="000A30D7">
        <w:rPr>
          <w:rFonts w:eastAsia="Times New Roman" w:cs="Times New Roman"/>
          <w:szCs w:val="24"/>
          <w:lang w:eastAsia="tr-TR"/>
        </w:rPr>
        <w:t xml:space="preserve">” başlıklı tez, aşağıdaki jüri tarafından </w:t>
      </w:r>
      <w:r w:rsidR="000A30D7" w:rsidRPr="000A30D7">
        <w:rPr>
          <w:rFonts w:eastAsia="Times New Roman" w:cs="Times New Roman"/>
          <w:szCs w:val="24"/>
          <w:lang w:eastAsia="tr-TR"/>
        </w:rPr>
        <w:t>Doktora</w:t>
      </w:r>
      <w:r w:rsidRPr="000A30D7">
        <w:rPr>
          <w:rFonts w:eastAsia="Times New Roman" w:cs="Times New Roman"/>
          <w:szCs w:val="24"/>
          <w:lang w:eastAsia="tr-TR"/>
        </w:rPr>
        <w:t xml:space="preserve"> Tezi olarak kabul edilmiştir.</w:t>
      </w:r>
    </w:p>
    <w:p w14:paraId="643DE534" w14:textId="77777777" w:rsidR="008E0F15" w:rsidRPr="000A30D7" w:rsidRDefault="004C1241" w:rsidP="00BC2D3E">
      <w:pPr>
        <w:spacing w:after="120"/>
        <w:ind w:left="4956" w:firstLine="0"/>
        <w:rPr>
          <w:rFonts w:eastAsia="Times New Roman" w:cs="Times New Roman"/>
          <w:color w:val="FF0000"/>
          <w:szCs w:val="24"/>
          <w:lang w:eastAsia="tr-TR"/>
        </w:rPr>
      </w:pPr>
      <w:r w:rsidRPr="000A30D7">
        <w:rPr>
          <w:rFonts w:eastAsia="Times New Roman" w:cs="Times New Roman"/>
          <w:color w:val="FF0000"/>
          <w:szCs w:val="24"/>
          <w:lang w:eastAsia="tr-TR"/>
        </w:rPr>
        <w:t xml:space="preserve"> </w:t>
      </w:r>
      <w:r w:rsidR="006A722B" w:rsidRPr="000A30D7">
        <w:rPr>
          <w:rFonts w:eastAsia="Times New Roman" w:cs="Times New Roman"/>
          <w:color w:val="FF0000"/>
          <w:szCs w:val="24"/>
          <w:lang w:eastAsia="tr-TR"/>
        </w:rPr>
        <w:t xml:space="preserve">            </w:t>
      </w:r>
    </w:p>
    <w:p w14:paraId="43A758BC" w14:textId="1DDD44F7" w:rsidR="004C1241" w:rsidRPr="00B3220E" w:rsidRDefault="006A722B" w:rsidP="008768C1">
      <w:pPr>
        <w:spacing w:after="120"/>
        <w:ind w:left="4956" w:firstLine="708"/>
        <w:rPr>
          <w:rFonts w:eastAsia="Times New Roman" w:cs="Times New Roman"/>
          <w:color w:val="000000" w:themeColor="text1"/>
          <w:szCs w:val="24"/>
          <w:lang w:eastAsia="tr-TR"/>
        </w:rPr>
      </w:pPr>
      <w:r w:rsidRPr="00B3220E">
        <w:rPr>
          <w:rFonts w:eastAsia="Times New Roman" w:cs="Times New Roman"/>
          <w:color w:val="000000" w:themeColor="text1"/>
          <w:szCs w:val="24"/>
          <w:lang w:eastAsia="tr-TR"/>
        </w:rPr>
        <w:t xml:space="preserve"> </w:t>
      </w:r>
      <w:r w:rsidR="004C1241" w:rsidRPr="00B3220E">
        <w:rPr>
          <w:rFonts w:eastAsia="Times New Roman" w:cs="Times New Roman"/>
          <w:color w:val="000000" w:themeColor="text1"/>
          <w:szCs w:val="24"/>
          <w:lang w:eastAsia="tr-TR"/>
        </w:rPr>
        <w:t xml:space="preserve">Tez Savunma </w:t>
      </w:r>
      <w:proofErr w:type="gramStart"/>
      <w:r w:rsidR="004C1241" w:rsidRPr="00B3220E">
        <w:rPr>
          <w:rFonts w:eastAsia="Times New Roman" w:cs="Times New Roman"/>
          <w:color w:val="000000" w:themeColor="text1"/>
          <w:szCs w:val="24"/>
          <w:lang w:eastAsia="tr-TR"/>
        </w:rPr>
        <w:t xml:space="preserve">Tarihi:  </w:t>
      </w:r>
      <w:r w:rsidR="00A8734E">
        <w:rPr>
          <w:rFonts w:eastAsia="Times New Roman" w:cs="Times New Roman"/>
          <w:color w:val="000000" w:themeColor="text1"/>
          <w:szCs w:val="24"/>
          <w:lang w:eastAsia="tr-TR"/>
        </w:rPr>
        <w:t>24</w:t>
      </w:r>
      <w:proofErr w:type="gramEnd"/>
      <w:r w:rsidR="00B3220E" w:rsidRPr="00B3220E">
        <w:rPr>
          <w:rFonts w:eastAsia="Times New Roman" w:cs="Times New Roman"/>
          <w:color w:val="000000" w:themeColor="text1"/>
          <w:szCs w:val="24"/>
          <w:lang w:eastAsia="tr-TR"/>
        </w:rPr>
        <w:t>/01</w:t>
      </w:r>
      <w:r w:rsidR="004C1241" w:rsidRPr="00B3220E">
        <w:rPr>
          <w:rFonts w:eastAsia="Times New Roman" w:cs="Times New Roman"/>
          <w:color w:val="000000" w:themeColor="text1"/>
          <w:szCs w:val="24"/>
          <w:lang w:eastAsia="tr-TR"/>
        </w:rPr>
        <w:t>/</w:t>
      </w:r>
      <w:r w:rsidR="00BC2D3E" w:rsidRPr="00B3220E">
        <w:rPr>
          <w:rFonts w:eastAsia="Times New Roman" w:cs="Times New Roman"/>
          <w:color w:val="000000" w:themeColor="text1"/>
          <w:szCs w:val="24"/>
          <w:lang w:eastAsia="tr-TR"/>
        </w:rPr>
        <w:t>202</w:t>
      </w:r>
      <w:r w:rsidR="00B3220E" w:rsidRPr="00B3220E">
        <w:rPr>
          <w:rFonts w:eastAsia="Times New Roman" w:cs="Times New Roman"/>
          <w:color w:val="000000" w:themeColor="text1"/>
          <w:szCs w:val="24"/>
          <w:lang w:eastAsia="tr-TR"/>
        </w:rPr>
        <w:t>5</w:t>
      </w:r>
    </w:p>
    <w:tbl>
      <w:tblPr>
        <w:tblpPr w:leftFromText="141" w:rightFromText="141" w:vertAnchor="text" w:horzAnchor="margin" w:tblpY="300"/>
        <w:tblW w:w="9180" w:type="dxa"/>
        <w:tblLook w:val="04A0" w:firstRow="1" w:lastRow="0" w:firstColumn="1" w:lastColumn="0" w:noHBand="0" w:noVBand="1"/>
      </w:tblPr>
      <w:tblGrid>
        <w:gridCol w:w="703"/>
        <w:gridCol w:w="4096"/>
        <w:gridCol w:w="2965"/>
        <w:gridCol w:w="1416"/>
      </w:tblGrid>
      <w:tr w:rsidR="00B3220E" w:rsidRPr="00B3220E" w14:paraId="0780175B" w14:textId="77777777" w:rsidTr="00CF182B">
        <w:trPr>
          <w:trHeight w:val="519"/>
        </w:trPr>
        <w:tc>
          <w:tcPr>
            <w:tcW w:w="704" w:type="dxa"/>
            <w:shd w:val="clear" w:color="auto" w:fill="auto"/>
          </w:tcPr>
          <w:p w14:paraId="060401D0" w14:textId="29DD4F9C" w:rsidR="00150C22" w:rsidRPr="00B3220E" w:rsidRDefault="00150C22" w:rsidP="00B3220E">
            <w:pPr>
              <w:spacing w:after="120"/>
              <w:ind w:firstLine="0"/>
              <w:rPr>
                <w:rFonts w:eastAsia="Times New Roman" w:cs="Times New Roman"/>
                <w:color w:val="000000" w:themeColor="text1"/>
                <w:szCs w:val="24"/>
                <w:lang w:eastAsia="tr-TR"/>
              </w:rPr>
            </w:pPr>
            <w:r w:rsidRPr="00B3220E">
              <w:rPr>
                <w:rFonts w:eastAsia="Times New Roman" w:cs="Times New Roman"/>
                <w:color w:val="000000" w:themeColor="text1"/>
                <w:szCs w:val="24"/>
                <w:lang w:eastAsia="tr-TR"/>
              </w:rPr>
              <w:t>Üye</w:t>
            </w:r>
          </w:p>
        </w:tc>
        <w:tc>
          <w:tcPr>
            <w:tcW w:w="4111" w:type="dxa"/>
            <w:shd w:val="clear" w:color="auto" w:fill="auto"/>
          </w:tcPr>
          <w:p w14:paraId="62C6300C" w14:textId="6DBA79D2" w:rsidR="000861E8" w:rsidRPr="00B3220E" w:rsidRDefault="00150C22" w:rsidP="00B3220E">
            <w:pPr>
              <w:spacing w:after="120"/>
              <w:ind w:left="-108" w:firstLine="0"/>
              <w:rPr>
                <w:rFonts w:eastAsia="Times New Roman" w:cs="Times New Roman"/>
                <w:color w:val="000000" w:themeColor="text1"/>
                <w:szCs w:val="24"/>
                <w:lang w:eastAsia="tr-TR"/>
              </w:rPr>
            </w:pPr>
            <w:r w:rsidRPr="00B3220E">
              <w:rPr>
                <w:rFonts w:eastAsia="Times New Roman" w:cs="Times New Roman"/>
                <w:color w:val="000000" w:themeColor="text1"/>
                <w:szCs w:val="24"/>
                <w:lang w:eastAsia="tr-TR"/>
              </w:rPr>
              <w:t xml:space="preserve">: </w:t>
            </w:r>
            <w:r w:rsidR="00261297" w:rsidRPr="00B3220E">
              <w:rPr>
                <w:rFonts w:eastAsia="Times New Roman" w:cs="Times New Roman"/>
                <w:color w:val="000000" w:themeColor="text1"/>
                <w:szCs w:val="24"/>
                <w:lang w:eastAsia="tr-TR"/>
              </w:rPr>
              <w:t>Prof. Dr. B. Hakan KÖKSAL</w:t>
            </w:r>
            <w:r w:rsidR="000861E8" w:rsidRPr="00B3220E">
              <w:rPr>
                <w:rFonts w:eastAsia="Times New Roman" w:cs="Times New Roman"/>
                <w:color w:val="000000" w:themeColor="text1"/>
                <w:szCs w:val="24"/>
                <w:lang w:eastAsia="tr-TR"/>
              </w:rPr>
              <w:t xml:space="preserve">      </w:t>
            </w:r>
            <w:r w:rsidR="008E0F15" w:rsidRPr="00B3220E">
              <w:rPr>
                <w:rFonts w:eastAsia="Times New Roman" w:cs="Times New Roman"/>
                <w:color w:val="000000" w:themeColor="text1"/>
                <w:szCs w:val="24"/>
                <w:lang w:eastAsia="tr-TR"/>
              </w:rPr>
              <w:t xml:space="preserve"> </w:t>
            </w:r>
            <w:r w:rsidRPr="00B3220E">
              <w:rPr>
                <w:rFonts w:eastAsia="Times New Roman" w:cs="Times New Roman"/>
                <w:color w:val="000000" w:themeColor="text1"/>
                <w:szCs w:val="24"/>
                <w:lang w:eastAsia="tr-TR"/>
              </w:rPr>
              <w:t xml:space="preserve">   </w:t>
            </w:r>
            <w:r w:rsidR="000861E8" w:rsidRPr="00B3220E">
              <w:rPr>
                <w:rFonts w:eastAsia="Times New Roman" w:cs="Times New Roman"/>
                <w:color w:val="000000" w:themeColor="text1"/>
                <w:szCs w:val="24"/>
                <w:lang w:eastAsia="tr-TR"/>
              </w:rPr>
              <w:t xml:space="preserve">           </w:t>
            </w:r>
            <w:proofErr w:type="gramStart"/>
            <w:r w:rsidR="000861E8" w:rsidRPr="00B3220E">
              <w:rPr>
                <w:rFonts w:eastAsia="Times New Roman" w:cs="Times New Roman"/>
                <w:color w:val="000000" w:themeColor="text1"/>
                <w:szCs w:val="24"/>
                <w:lang w:eastAsia="tr-TR"/>
              </w:rPr>
              <w:t xml:space="preserve"> </w:t>
            </w:r>
            <w:r w:rsidR="006918E3" w:rsidRPr="00B3220E">
              <w:rPr>
                <w:rFonts w:eastAsia="Times New Roman" w:cs="Times New Roman"/>
                <w:color w:val="000000" w:themeColor="text1"/>
                <w:szCs w:val="24"/>
                <w:lang w:eastAsia="tr-TR"/>
              </w:rPr>
              <w:t xml:space="preserve">  </w:t>
            </w:r>
            <w:r w:rsidR="000861E8" w:rsidRPr="00B3220E">
              <w:rPr>
                <w:rFonts w:eastAsia="Times New Roman" w:cs="Times New Roman"/>
                <w:color w:val="000000" w:themeColor="text1"/>
                <w:szCs w:val="24"/>
                <w:lang w:eastAsia="tr-TR"/>
              </w:rPr>
              <w:t>(</w:t>
            </w:r>
            <w:proofErr w:type="gramEnd"/>
            <w:r w:rsidR="000861E8" w:rsidRPr="00B3220E">
              <w:rPr>
                <w:rFonts w:eastAsia="Times New Roman" w:cs="Times New Roman"/>
                <w:color w:val="000000" w:themeColor="text1"/>
                <w:szCs w:val="24"/>
                <w:lang w:eastAsia="tr-TR"/>
              </w:rPr>
              <w:t>Tez Danışmanı)</w:t>
            </w:r>
          </w:p>
        </w:tc>
        <w:tc>
          <w:tcPr>
            <w:tcW w:w="2977" w:type="dxa"/>
            <w:shd w:val="clear" w:color="auto" w:fill="auto"/>
          </w:tcPr>
          <w:p w14:paraId="682E31FF" w14:textId="47CBDFC0" w:rsidR="00150C22" w:rsidRPr="00B3220E" w:rsidRDefault="006918E3" w:rsidP="00B3220E">
            <w:pPr>
              <w:spacing w:after="120"/>
              <w:ind w:firstLine="0"/>
              <w:rPr>
                <w:rFonts w:eastAsia="Times New Roman" w:cs="Times New Roman"/>
                <w:color w:val="000000" w:themeColor="text1"/>
                <w:szCs w:val="24"/>
                <w:lang w:eastAsia="tr-TR"/>
              </w:rPr>
            </w:pPr>
            <w:r w:rsidRPr="00B3220E">
              <w:rPr>
                <w:rFonts w:eastAsia="Times New Roman" w:cs="Times New Roman"/>
                <w:color w:val="000000" w:themeColor="text1"/>
                <w:szCs w:val="24"/>
                <w:lang w:eastAsia="tr-TR"/>
              </w:rPr>
              <w:t>Aydın Adnan Menderes Üniversitesi</w:t>
            </w:r>
          </w:p>
        </w:tc>
        <w:tc>
          <w:tcPr>
            <w:tcW w:w="1388" w:type="dxa"/>
            <w:shd w:val="clear" w:color="auto" w:fill="auto"/>
          </w:tcPr>
          <w:p w14:paraId="4F40E438" w14:textId="0F393A5C" w:rsidR="00150C22" w:rsidRPr="00B3220E" w:rsidRDefault="007B7C80" w:rsidP="00BC2D3E">
            <w:pPr>
              <w:tabs>
                <w:tab w:val="left" w:pos="2700"/>
                <w:tab w:val="left" w:pos="5040"/>
              </w:tabs>
              <w:spacing w:after="120"/>
              <w:ind w:firstLine="0"/>
              <w:rPr>
                <w:rFonts w:eastAsia="Times New Roman" w:cs="Times New Roman"/>
                <w:color w:val="000000" w:themeColor="text1"/>
                <w:szCs w:val="24"/>
                <w:lang w:eastAsia="tr-TR"/>
              </w:rPr>
            </w:pPr>
            <w:r w:rsidRPr="00B3220E">
              <w:rPr>
                <w:rFonts w:eastAsia="Times New Roman" w:cs="Times New Roman"/>
                <w:color w:val="000000" w:themeColor="text1"/>
                <w:szCs w:val="24"/>
                <w:lang w:eastAsia="tr-TR"/>
              </w:rPr>
              <w:t>……………</w:t>
            </w:r>
          </w:p>
        </w:tc>
      </w:tr>
      <w:tr w:rsidR="00B3220E" w:rsidRPr="00B3220E" w14:paraId="2ACC36EF" w14:textId="77777777" w:rsidTr="00CF182B">
        <w:trPr>
          <w:trHeight w:val="519"/>
        </w:trPr>
        <w:tc>
          <w:tcPr>
            <w:tcW w:w="704" w:type="dxa"/>
            <w:shd w:val="clear" w:color="auto" w:fill="auto"/>
          </w:tcPr>
          <w:p w14:paraId="580CBDD2" w14:textId="2A43D623" w:rsidR="008E0F15" w:rsidRPr="00B3220E" w:rsidRDefault="008E0F15" w:rsidP="00B3220E">
            <w:pPr>
              <w:spacing w:after="120"/>
              <w:ind w:firstLine="0"/>
              <w:rPr>
                <w:rFonts w:eastAsia="Times New Roman" w:cs="Times New Roman"/>
                <w:color w:val="000000" w:themeColor="text1"/>
                <w:szCs w:val="24"/>
                <w:lang w:eastAsia="tr-TR"/>
              </w:rPr>
            </w:pPr>
            <w:r w:rsidRPr="00B3220E">
              <w:rPr>
                <w:rFonts w:eastAsia="Times New Roman" w:cs="Times New Roman"/>
                <w:color w:val="000000" w:themeColor="text1"/>
                <w:szCs w:val="24"/>
                <w:lang w:eastAsia="tr-TR"/>
              </w:rPr>
              <w:t>Üye</w:t>
            </w:r>
          </w:p>
        </w:tc>
        <w:tc>
          <w:tcPr>
            <w:tcW w:w="4111" w:type="dxa"/>
            <w:shd w:val="clear" w:color="auto" w:fill="auto"/>
          </w:tcPr>
          <w:p w14:paraId="7BDB113B" w14:textId="6B9D8412" w:rsidR="008E0F15" w:rsidRPr="00B3220E" w:rsidRDefault="009715E6" w:rsidP="00B3220E">
            <w:pPr>
              <w:spacing w:after="120"/>
              <w:ind w:left="-108" w:firstLine="0"/>
              <w:rPr>
                <w:rFonts w:eastAsia="Times New Roman" w:cs="Times New Roman"/>
                <w:color w:val="000000" w:themeColor="text1"/>
                <w:szCs w:val="24"/>
                <w:lang w:eastAsia="tr-TR"/>
              </w:rPr>
            </w:pPr>
            <w:r w:rsidRPr="00B3220E">
              <w:rPr>
                <w:rFonts w:eastAsia="Times New Roman" w:cs="Times New Roman"/>
                <w:color w:val="000000" w:themeColor="text1"/>
                <w:szCs w:val="24"/>
                <w:lang w:eastAsia="tr-TR"/>
              </w:rPr>
              <w:t xml:space="preserve">: </w:t>
            </w:r>
            <w:r w:rsidR="000F0B7C">
              <w:rPr>
                <w:rFonts w:eastAsia="Times New Roman" w:cs="Times New Roman"/>
                <w:color w:val="000000" w:themeColor="text1"/>
                <w:szCs w:val="24"/>
                <w:lang w:eastAsia="tr-TR"/>
              </w:rPr>
              <w:t xml:space="preserve">Prof. Dr. </w:t>
            </w:r>
            <w:r w:rsidR="00913CE3">
              <w:rPr>
                <w:rFonts w:eastAsia="Times New Roman" w:cs="Times New Roman"/>
                <w:color w:val="000000" w:themeColor="text1"/>
                <w:szCs w:val="24"/>
                <w:lang w:eastAsia="tr-TR"/>
              </w:rPr>
              <w:t>Özcan CENGİZ</w:t>
            </w:r>
          </w:p>
        </w:tc>
        <w:tc>
          <w:tcPr>
            <w:tcW w:w="2977" w:type="dxa"/>
            <w:shd w:val="clear" w:color="auto" w:fill="auto"/>
          </w:tcPr>
          <w:p w14:paraId="1E30EC83" w14:textId="0D08646C" w:rsidR="008E0F15" w:rsidRPr="00B3220E" w:rsidRDefault="006918E3" w:rsidP="00B3220E">
            <w:pPr>
              <w:spacing w:after="120"/>
              <w:ind w:firstLine="0"/>
              <w:rPr>
                <w:rFonts w:eastAsia="Times New Roman" w:cs="Times New Roman"/>
                <w:color w:val="000000" w:themeColor="text1"/>
                <w:szCs w:val="24"/>
                <w:lang w:eastAsia="tr-TR"/>
              </w:rPr>
            </w:pPr>
            <w:r w:rsidRPr="00B3220E">
              <w:rPr>
                <w:rFonts w:eastAsia="Times New Roman" w:cs="Times New Roman"/>
                <w:color w:val="000000" w:themeColor="text1"/>
                <w:szCs w:val="24"/>
                <w:lang w:eastAsia="tr-TR"/>
              </w:rPr>
              <w:t>Aydın Adnan Menderes Üniversitesi</w:t>
            </w:r>
          </w:p>
        </w:tc>
        <w:tc>
          <w:tcPr>
            <w:tcW w:w="1388" w:type="dxa"/>
            <w:shd w:val="clear" w:color="auto" w:fill="auto"/>
          </w:tcPr>
          <w:p w14:paraId="55EE1C9B" w14:textId="20884E91" w:rsidR="008E0F15" w:rsidRPr="00B3220E" w:rsidRDefault="007B7C80" w:rsidP="00BC2D3E">
            <w:pPr>
              <w:spacing w:after="120"/>
              <w:ind w:firstLine="0"/>
              <w:rPr>
                <w:color w:val="000000" w:themeColor="text1"/>
              </w:rPr>
            </w:pPr>
            <w:r w:rsidRPr="00B3220E">
              <w:rPr>
                <w:rFonts w:eastAsia="Times New Roman" w:cs="Times New Roman"/>
                <w:color w:val="000000" w:themeColor="text1"/>
                <w:szCs w:val="24"/>
                <w:lang w:eastAsia="tr-TR"/>
              </w:rPr>
              <w:t>……………</w:t>
            </w:r>
          </w:p>
        </w:tc>
      </w:tr>
      <w:tr w:rsidR="00B3220E" w:rsidRPr="00B3220E" w14:paraId="4ECDEE79" w14:textId="77777777" w:rsidTr="00CF182B">
        <w:trPr>
          <w:trHeight w:val="536"/>
        </w:trPr>
        <w:tc>
          <w:tcPr>
            <w:tcW w:w="704" w:type="dxa"/>
            <w:shd w:val="clear" w:color="auto" w:fill="auto"/>
          </w:tcPr>
          <w:p w14:paraId="77643361" w14:textId="1D0677E6" w:rsidR="008E0F15" w:rsidRPr="00B3220E" w:rsidRDefault="008E0F15" w:rsidP="00B3220E">
            <w:pPr>
              <w:spacing w:after="120"/>
              <w:ind w:left="-38" w:right="-179" w:firstLine="38"/>
              <w:rPr>
                <w:rFonts w:eastAsia="Times New Roman" w:cs="Times New Roman"/>
                <w:color w:val="000000" w:themeColor="text1"/>
                <w:szCs w:val="24"/>
                <w:lang w:eastAsia="tr-TR"/>
              </w:rPr>
            </w:pPr>
            <w:r w:rsidRPr="00B3220E">
              <w:rPr>
                <w:rFonts w:eastAsia="Times New Roman" w:cs="Times New Roman"/>
                <w:color w:val="000000" w:themeColor="text1"/>
                <w:szCs w:val="24"/>
                <w:lang w:eastAsia="tr-TR"/>
              </w:rPr>
              <w:t>Üye</w:t>
            </w:r>
          </w:p>
        </w:tc>
        <w:tc>
          <w:tcPr>
            <w:tcW w:w="4111" w:type="dxa"/>
            <w:shd w:val="clear" w:color="auto" w:fill="auto"/>
          </w:tcPr>
          <w:p w14:paraId="5A141828" w14:textId="0672BAEB" w:rsidR="008E0F15" w:rsidRPr="00B3220E" w:rsidRDefault="009715E6" w:rsidP="00B3220E">
            <w:pPr>
              <w:spacing w:after="120"/>
              <w:ind w:firstLine="0"/>
              <w:rPr>
                <w:rFonts w:eastAsia="Times New Roman" w:cs="Times New Roman"/>
                <w:color w:val="000000" w:themeColor="text1"/>
                <w:szCs w:val="24"/>
                <w:lang w:eastAsia="tr-TR"/>
              </w:rPr>
            </w:pPr>
            <w:r w:rsidRPr="00B3220E">
              <w:rPr>
                <w:rFonts w:eastAsia="Times New Roman" w:cs="Times New Roman"/>
                <w:color w:val="000000" w:themeColor="text1"/>
                <w:szCs w:val="24"/>
                <w:lang w:eastAsia="tr-TR"/>
              </w:rPr>
              <w:t xml:space="preserve">: </w:t>
            </w:r>
            <w:r w:rsidR="00261297" w:rsidRPr="00B3220E">
              <w:rPr>
                <w:rFonts w:eastAsia="Times New Roman" w:cs="Times New Roman"/>
                <w:color w:val="000000" w:themeColor="text1"/>
                <w:szCs w:val="24"/>
                <w:lang w:eastAsia="tr-TR"/>
              </w:rPr>
              <w:t xml:space="preserve">Prof. Dr. </w:t>
            </w:r>
            <w:r w:rsidR="00913CE3">
              <w:rPr>
                <w:rFonts w:eastAsia="Times New Roman" w:cs="Times New Roman"/>
                <w:color w:val="000000" w:themeColor="text1"/>
                <w:szCs w:val="24"/>
                <w:lang w:eastAsia="tr-TR"/>
              </w:rPr>
              <w:t>H. Erbay BARDAKÇIOĞLU</w:t>
            </w:r>
          </w:p>
        </w:tc>
        <w:tc>
          <w:tcPr>
            <w:tcW w:w="2977" w:type="dxa"/>
            <w:shd w:val="clear" w:color="auto" w:fill="auto"/>
          </w:tcPr>
          <w:p w14:paraId="4FEFA38D" w14:textId="77C850FB" w:rsidR="008E0F15" w:rsidRPr="00B3220E" w:rsidRDefault="00913CE3" w:rsidP="00AD0C91">
            <w:pPr>
              <w:spacing w:after="120"/>
              <w:ind w:firstLine="0"/>
              <w:rPr>
                <w:rFonts w:eastAsia="Times New Roman" w:cs="Times New Roman"/>
                <w:color w:val="000000" w:themeColor="text1"/>
                <w:szCs w:val="24"/>
                <w:lang w:eastAsia="tr-TR"/>
              </w:rPr>
            </w:pPr>
            <w:r w:rsidRPr="00B3220E">
              <w:rPr>
                <w:rFonts w:eastAsia="Times New Roman" w:cs="Times New Roman"/>
                <w:color w:val="000000" w:themeColor="text1"/>
                <w:szCs w:val="24"/>
                <w:lang w:eastAsia="tr-TR"/>
              </w:rPr>
              <w:t>Aydın Adnan Menderes Üniversitesi</w:t>
            </w:r>
          </w:p>
        </w:tc>
        <w:tc>
          <w:tcPr>
            <w:tcW w:w="1388" w:type="dxa"/>
            <w:shd w:val="clear" w:color="auto" w:fill="auto"/>
          </w:tcPr>
          <w:p w14:paraId="37623D14" w14:textId="283AC7FA" w:rsidR="008E0F15" w:rsidRPr="00B3220E" w:rsidRDefault="007B7C80" w:rsidP="00BC2D3E">
            <w:pPr>
              <w:spacing w:after="120"/>
              <w:ind w:firstLine="0"/>
              <w:rPr>
                <w:color w:val="000000" w:themeColor="text1"/>
              </w:rPr>
            </w:pPr>
            <w:r w:rsidRPr="00B3220E">
              <w:rPr>
                <w:rFonts w:eastAsia="Times New Roman" w:cs="Times New Roman"/>
                <w:color w:val="000000" w:themeColor="text1"/>
                <w:szCs w:val="24"/>
                <w:lang w:eastAsia="tr-TR"/>
              </w:rPr>
              <w:t>……………</w:t>
            </w:r>
          </w:p>
        </w:tc>
      </w:tr>
      <w:tr w:rsidR="00B3220E" w:rsidRPr="00B3220E" w14:paraId="2CE52756" w14:textId="77777777" w:rsidTr="00CF182B">
        <w:trPr>
          <w:trHeight w:val="536"/>
        </w:trPr>
        <w:tc>
          <w:tcPr>
            <w:tcW w:w="704" w:type="dxa"/>
            <w:shd w:val="clear" w:color="auto" w:fill="auto"/>
          </w:tcPr>
          <w:p w14:paraId="072EE9E6" w14:textId="5552EE2F" w:rsidR="006918E3" w:rsidRPr="00B3220E" w:rsidRDefault="006918E3" w:rsidP="00B3220E">
            <w:pPr>
              <w:spacing w:after="120"/>
              <w:ind w:left="-38" w:right="-179" w:firstLine="38"/>
              <w:rPr>
                <w:rFonts w:eastAsia="Times New Roman" w:cs="Times New Roman"/>
                <w:color w:val="000000" w:themeColor="text1"/>
                <w:szCs w:val="24"/>
                <w:lang w:eastAsia="tr-TR"/>
              </w:rPr>
            </w:pPr>
            <w:r w:rsidRPr="00B3220E">
              <w:rPr>
                <w:rFonts w:eastAsia="Times New Roman" w:cs="Times New Roman"/>
                <w:color w:val="000000" w:themeColor="text1"/>
                <w:szCs w:val="24"/>
                <w:lang w:eastAsia="tr-TR"/>
              </w:rPr>
              <w:t>Üye</w:t>
            </w:r>
          </w:p>
        </w:tc>
        <w:tc>
          <w:tcPr>
            <w:tcW w:w="4111" w:type="dxa"/>
            <w:shd w:val="clear" w:color="auto" w:fill="auto"/>
          </w:tcPr>
          <w:p w14:paraId="2DCFDA39" w14:textId="1F02A1AC" w:rsidR="006918E3" w:rsidRPr="00B3220E" w:rsidRDefault="006918E3" w:rsidP="00B3220E">
            <w:pPr>
              <w:spacing w:after="120"/>
              <w:ind w:firstLine="0"/>
              <w:rPr>
                <w:rFonts w:eastAsia="Times New Roman" w:cs="Times New Roman"/>
                <w:color w:val="000000" w:themeColor="text1"/>
                <w:szCs w:val="24"/>
                <w:lang w:eastAsia="tr-TR"/>
              </w:rPr>
            </w:pPr>
            <w:r w:rsidRPr="00B3220E">
              <w:rPr>
                <w:rFonts w:eastAsia="Times New Roman" w:cs="Times New Roman"/>
                <w:color w:val="000000" w:themeColor="text1"/>
                <w:szCs w:val="24"/>
                <w:lang w:eastAsia="tr-TR"/>
              </w:rPr>
              <w:t xml:space="preserve">: </w:t>
            </w:r>
            <w:r w:rsidR="000F0B7C" w:rsidRPr="00B3220E">
              <w:rPr>
                <w:rFonts w:eastAsia="Times New Roman" w:cs="Times New Roman"/>
                <w:color w:val="000000" w:themeColor="text1"/>
                <w:szCs w:val="24"/>
                <w:lang w:eastAsia="tr-TR"/>
              </w:rPr>
              <w:t xml:space="preserve">Prof. Dr. </w:t>
            </w:r>
            <w:r w:rsidR="00913CE3">
              <w:rPr>
                <w:rFonts w:eastAsia="Times New Roman" w:cs="Times New Roman"/>
                <w:color w:val="000000" w:themeColor="text1"/>
                <w:szCs w:val="24"/>
                <w:lang w:eastAsia="tr-TR"/>
              </w:rPr>
              <w:t>Mehmet Ali Bal</w:t>
            </w:r>
          </w:p>
        </w:tc>
        <w:tc>
          <w:tcPr>
            <w:tcW w:w="2977" w:type="dxa"/>
            <w:shd w:val="clear" w:color="auto" w:fill="auto"/>
          </w:tcPr>
          <w:p w14:paraId="19F382FE" w14:textId="47F57B95" w:rsidR="007B7C80" w:rsidRPr="00B3220E" w:rsidRDefault="00913CE3" w:rsidP="00AD0C91">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Dokuz Eylül</w:t>
            </w:r>
            <w:r w:rsidRPr="00B3220E">
              <w:rPr>
                <w:rFonts w:eastAsia="Times New Roman" w:cs="Times New Roman"/>
                <w:color w:val="000000" w:themeColor="text1"/>
                <w:szCs w:val="24"/>
                <w:lang w:eastAsia="tr-TR"/>
              </w:rPr>
              <w:t xml:space="preserve"> Üniversitesi</w:t>
            </w:r>
          </w:p>
        </w:tc>
        <w:tc>
          <w:tcPr>
            <w:tcW w:w="1388" w:type="dxa"/>
            <w:shd w:val="clear" w:color="auto" w:fill="auto"/>
          </w:tcPr>
          <w:p w14:paraId="2DF50C49" w14:textId="7216773E" w:rsidR="006918E3" w:rsidRPr="00B3220E" w:rsidRDefault="007B7C80" w:rsidP="00BC2D3E">
            <w:pPr>
              <w:spacing w:after="120"/>
              <w:ind w:firstLine="0"/>
              <w:rPr>
                <w:rFonts w:eastAsia="Times New Roman" w:cs="Times New Roman"/>
                <w:color w:val="000000" w:themeColor="text1"/>
                <w:szCs w:val="24"/>
                <w:lang w:eastAsia="tr-TR"/>
              </w:rPr>
            </w:pPr>
            <w:r w:rsidRPr="00B3220E">
              <w:rPr>
                <w:rFonts w:eastAsia="Times New Roman" w:cs="Times New Roman"/>
                <w:color w:val="000000" w:themeColor="text1"/>
                <w:szCs w:val="24"/>
                <w:lang w:eastAsia="tr-TR"/>
              </w:rPr>
              <w:t>……………</w:t>
            </w:r>
          </w:p>
        </w:tc>
      </w:tr>
      <w:tr w:rsidR="00B3220E" w:rsidRPr="00B3220E" w14:paraId="3DE449BB" w14:textId="77777777" w:rsidTr="00CF182B">
        <w:trPr>
          <w:trHeight w:val="536"/>
        </w:trPr>
        <w:tc>
          <w:tcPr>
            <w:tcW w:w="704" w:type="dxa"/>
            <w:shd w:val="clear" w:color="auto" w:fill="auto"/>
          </w:tcPr>
          <w:p w14:paraId="245C5C6E" w14:textId="60EE6AD9" w:rsidR="006918E3" w:rsidRPr="00B3220E" w:rsidRDefault="006918E3" w:rsidP="00B3220E">
            <w:pPr>
              <w:spacing w:after="120"/>
              <w:ind w:left="-38" w:right="-179" w:firstLine="38"/>
              <w:rPr>
                <w:rFonts w:eastAsia="Times New Roman" w:cs="Times New Roman"/>
                <w:color w:val="000000" w:themeColor="text1"/>
                <w:szCs w:val="24"/>
                <w:lang w:eastAsia="tr-TR"/>
              </w:rPr>
            </w:pPr>
            <w:r w:rsidRPr="00B3220E">
              <w:rPr>
                <w:rFonts w:eastAsia="Times New Roman" w:cs="Times New Roman"/>
                <w:color w:val="000000" w:themeColor="text1"/>
                <w:szCs w:val="24"/>
                <w:lang w:eastAsia="tr-TR"/>
              </w:rPr>
              <w:t>Üye</w:t>
            </w:r>
          </w:p>
        </w:tc>
        <w:tc>
          <w:tcPr>
            <w:tcW w:w="4111" w:type="dxa"/>
            <w:shd w:val="clear" w:color="auto" w:fill="auto"/>
          </w:tcPr>
          <w:p w14:paraId="0652B4EB" w14:textId="7E934138" w:rsidR="006918E3" w:rsidRPr="00B3220E" w:rsidRDefault="006918E3" w:rsidP="00B3220E">
            <w:pPr>
              <w:spacing w:after="120"/>
              <w:ind w:firstLine="0"/>
              <w:rPr>
                <w:rFonts w:eastAsia="Times New Roman" w:cs="Times New Roman"/>
                <w:color w:val="000000" w:themeColor="text1"/>
                <w:szCs w:val="24"/>
                <w:lang w:eastAsia="tr-TR"/>
              </w:rPr>
            </w:pPr>
            <w:r w:rsidRPr="00B3220E">
              <w:rPr>
                <w:rFonts w:eastAsia="Times New Roman" w:cs="Times New Roman"/>
                <w:color w:val="000000" w:themeColor="text1"/>
                <w:szCs w:val="24"/>
                <w:lang w:eastAsia="tr-TR"/>
              </w:rPr>
              <w:t xml:space="preserve">: </w:t>
            </w:r>
            <w:proofErr w:type="spellStart"/>
            <w:r w:rsidRPr="00B3220E">
              <w:rPr>
                <w:rFonts w:eastAsia="Times New Roman" w:cs="Times New Roman"/>
                <w:color w:val="000000" w:themeColor="text1"/>
                <w:szCs w:val="24"/>
                <w:lang w:eastAsia="tr-TR"/>
              </w:rPr>
              <w:t>Doç</w:t>
            </w:r>
            <w:proofErr w:type="spellEnd"/>
            <w:r w:rsidRPr="00B3220E">
              <w:rPr>
                <w:rFonts w:eastAsia="Times New Roman" w:cs="Times New Roman"/>
                <w:color w:val="000000" w:themeColor="text1"/>
                <w:szCs w:val="24"/>
                <w:lang w:eastAsia="tr-TR"/>
              </w:rPr>
              <w:t xml:space="preserve"> Dr. Eren KUTER</w:t>
            </w:r>
          </w:p>
        </w:tc>
        <w:tc>
          <w:tcPr>
            <w:tcW w:w="2977" w:type="dxa"/>
            <w:shd w:val="clear" w:color="auto" w:fill="auto"/>
          </w:tcPr>
          <w:p w14:paraId="2DF33D64" w14:textId="6516CBDB" w:rsidR="006918E3" w:rsidRPr="00B3220E" w:rsidRDefault="007B7C80" w:rsidP="00B3220E">
            <w:pPr>
              <w:spacing w:after="120"/>
              <w:ind w:firstLine="0"/>
              <w:rPr>
                <w:rFonts w:eastAsia="Times New Roman" w:cs="Times New Roman"/>
                <w:color w:val="000000" w:themeColor="text1"/>
                <w:szCs w:val="24"/>
                <w:lang w:eastAsia="tr-TR"/>
              </w:rPr>
            </w:pPr>
            <w:r w:rsidRPr="00B3220E">
              <w:rPr>
                <w:rFonts w:eastAsia="Times New Roman" w:cs="Times New Roman"/>
                <w:color w:val="000000" w:themeColor="text1"/>
                <w:szCs w:val="24"/>
                <w:lang w:eastAsia="tr-TR"/>
              </w:rPr>
              <w:t>Burdur Mehmet Akif Ersoy Üniversitesi</w:t>
            </w:r>
          </w:p>
        </w:tc>
        <w:tc>
          <w:tcPr>
            <w:tcW w:w="1388" w:type="dxa"/>
            <w:shd w:val="clear" w:color="auto" w:fill="auto"/>
          </w:tcPr>
          <w:p w14:paraId="6786EAA2" w14:textId="62E972EB" w:rsidR="006918E3" w:rsidRPr="00B3220E" w:rsidRDefault="007B7C80" w:rsidP="00BC2D3E">
            <w:pPr>
              <w:spacing w:after="120"/>
              <w:ind w:firstLine="0"/>
              <w:rPr>
                <w:rFonts w:eastAsia="Times New Roman" w:cs="Times New Roman"/>
                <w:color w:val="000000" w:themeColor="text1"/>
                <w:szCs w:val="24"/>
                <w:lang w:eastAsia="tr-TR"/>
              </w:rPr>
            </w:pPr>
            <w:r w:rsidRPr="00B3220E">
              <w:rPr>
                <w:rFonts w:eastAsia="Times New Roman" w:cs="Times New Roman"/>
                <w:color w:val="000000" w:themeColor="text1"/>
                <w:szCs w:val="24"/>
                <w:lang w:eastAsia="tr-TR"/>
              </w:rPr>
              <w:t>……………</w:t>
            </w:r>
          </w:p>
        </w:tc>
      </w:tr>
    </w:tbl>
    <w:p w14:paraId="4D42795D" w14:textId="27D2D9E1" w:rsidR="004C1241" w:rsidRPr="00B3220E" w:rsidRDefault="004C1241" w:rsidP="00BC2D3E">
      <w:pPr>
        <w:spacing w:after="120"/>
        <w:ind w:left="4956" w:firstLine="0"/>
        <w:rPr>
          <w:rFonts w:eastAsia="Times New Roman" w:cs="Times New Roman"/>
          <w:color w:val="000000" w:themeColor="text1"/>
          <w:szCs w:val="24"/>
          <w:lang w:eastAsia="tr-TR"/>
        </w:rPr>
      </w:pPr>
    </w:p>
    <w:p w14:paraId="3F94F324" w14:textId="77777777" w:rsidR="008768C1" w:rsidRDefault="008768C1" w:rsidP="00BC2D3E">
      <w:pPr>
        <w:spacing w:after="120"/>
        <w:ind w:firstLine="0"/>
        <w:rPr>
          <w:rFonts w:eastAsia="Times New Roman" w:cs="Times New Roman"/>
          <w:color w:val="000000" w:themeColor="text1"/>
          <w:szCs w:val="24"/>
          <w:lang w:eastAsia="tr-TR"/>
        </w:rPr>
      </w:pPr>
    </w:p>
    <w:p w14:paraId="4C514296" w14:textId="1AD6DACF" w:rsidR="004C1241" w:rsidRPr="008768C1" w:rsidRDefault="004C1241" w:rsidP="00BC2D3E">
      <w:pPr>
        <w:spacing w:after="120"/>
        <w:ind w:firstLine="0"/>
        <w:rPr>
          <w:rFonts w:eastAsia="Times New Roman" w:cs="Times New Roman"/>
          <w:color w:val="000000" w:themeColor="text1"/>
          <w:szCs w:val="24"/>
          <w:lang w:eastAsia="tr-TR"/>
        </w:rPr>
      </w:pPr>
      <w:r w:rsidRPr="008768C1">
        <w:rPr>
          <w:rFonts w:eastAsia="Times New Roman" w:cs="Times New Roman"/>
          <w:color w:val="000000" w:themeColor="text1"/>
          <w:szCs w:val="24"/>
          <w:lang w:eastAsia="tr-TR"/>
        </w:rPr>
        <w:t xml:space="preserve">ONAY: </w:t>
      </w:r>
    </w:p>
    <w:p w14:paraId="64746449" w14:textId="77777777" w:rsidR="004C1241" w:rsidRPr="008768C1" w:rsidRDefault="004C1241" w:rsidP="00BC2D3E">
      <w:pPr>
        <w:autoSpaceDE w:val="0"/>
        <w:autoSpaceDN w:val="0"/>
        <w:adjustRightInd w:val="0"/>
        <w:spacing w:after="120"/>
        <w:ind w:firstLine="0"/>
        <w:rPr>
          <w:rFonts w:eastAsia="Times New Roman" w:cs="Times New Roman"/>
          <w:color w:val="000000" w:themeColor="text1"/>
          <w:szCs w:val="24"/>
          <w:lang w:eastAsia="tr-TR"/>
        </w:rPr>
      </w:pPr>
      <w:r w:rsidRPr="008768C1">
        <w:rPr>
          <w:rFonts w:eastAsia="Times New Roman" w:cs="Times New Roman"/>
          <w:color w:val="000000" w:themeColor="text1"/>
          <w:szCs w:val="24"/>
          <w:lang w:eastAsia="tr-TR"/>
        </w:rPr>
        <w:t xml:space="preserve">Bu tez </w:t>
      </w:r>
      <w:r w:rsidR="00306C69" w:rsidRPr="008768C1">
        <w:rPr>
          <w:rFonts w:eastAsia="Times New Roman" w:cs="Times New Roman"/>
          <w:color w:val="000000" w:themeColor="text1"/>
          <w:szCs w:val="24"/>
          <w:lang w:eastAsia="tr-TR"/>
        </w:rPr>
        <w:t xml:space="preserve">Aydın </w:t>
      </w:r>
      <w:r w:rsidRPr="008768C1">
        <w:rPr>
          <w:rFonts w:eastAsia="Times New Roman" w:cs="Times New Roman"/>
          <w:color w:val="000000" w:themeColor="text1"/>
          <w:szCs w:val="24"/>
          <w:lang w:eastAsia="tr-TR"/>
        </w:rPr>
        <w:t>Adnan Menderes Üniversitesi Lisansüstü Eğitim-Öğretim ve Sınav Yönetmeliğinin ilgili maddeleri uyarınca yukarıdaki jüri tarafından uygun görülmüş ve Sağlık Bilimleri Enstitüsünün ………</w:t>
      </w:r>
      <w:proofErr w:type="gramStart"/>
      <w:r w:rsidRPr="008768C1">
        <w:rPr>
          <w:rFonts w:eastAsia="Times New Roman" w:cs="Times New Roman"/>
          <w:color w:val="000000" w:themeColor="text1"/>
          <w:szCs w:val="24"/>
          <w:lang w:eastAsia="tr-TR"/>
        </w:rPr>
        <w:t>…….</w:t>
      </w:r>
      <w:proofErr w:type="gramEnd"/>
      <w:r w:rsidRPr="008768C1">
        <w:rPr>
          <w:rFonts w:eastAsia="Times New Roman" w:cs="Times New Roman"/>
          <w:color w:val="000000" w:themeColor="text1"/>
          <w:szCs w:val="24"/>
          <w:lang w:eastAsia="tr-TR"/>
        </w:rPr>
        <w:t xml:space="preserve">.……..… </w:t>
      </w:r>
      <w:proofErr w:type="gramStart"/>
      <w:r w:rsidRPr="008768C1">
        <w:rPr>
          <w:rFonts w:eastAsia="Times New Roman" w:cs="Times New Roman"/>
          <w:color w:val="000000" w:themeColor="text1"/>
          <w:szCs w:val="24"/>
          <w:lang w:eastAsia="tr-TR"/>
        </w:rPr>
        <w:t>tarih</w:t>
      </w:r>
      <w:proofErr w:type="gramEnd"/>
      <w:r w:rsidRPr="008768C1">
        <w:rPr>
          <w:rFonts w:eastAsia="Times New Roman" w:cs="Times New Roman"/>
          <w:color w:val="000000" w:themeColor="text1"/>
          <w:szCs w:val="24"/>
          <w:lang w:eastAsia="tr-TR"/>
        </w:rPr>
        <w:t xml:space="preserve"> ve ………………………… sayılı oturumunda alınan …………………… </w:t>
      </w:r>
      <w:proofErr w:type="spellStart"/>
      <w:r w:rsidRPr="008768C1">
        <w:rPr>
          <w:rFonts w:eastAsia="Times New Roman" w:cs="Times New Roman"/>
          <w:color w:val="000000" w:themeColor="text1"/>
          <w:szCs w:val="24"/>
          <w:lang w:eastAsia="tr-TR"/>
        </w:rPr>
        <w:t>nolu</w:t>
      </w:r>
      <w:proofErr w:type="spellEnd"/>
      <w:r w:rsidRPr="008768C1">
        <w:rPr>
          <w:rFonts w:eastAsia="Times New Roman" w:cs="Times New Roman"/>
          <w:color w:val="000000" w:themeColor="text1"/>
          <w:szCs w:val="24"/>
          <w:lang w:eastAsia="tr-TR"/>
        </w:rPr>
        <w:t xml:space="preserve"> Yönetim Kurulu kararıyla kabul edilmiştir. </w:t>
      </w:r>
    </w:p>
    <w:p w14:paraId="63FD0093" w14:textId="77777777" w:rsidR="00B5543C" w:rsidRPr="008768C1" w:rsidRDefault="00B5543C" w:rsidP="00BC2D3E">
      <w:pPr>
        <w:autoSpaceDE w:val="0"/>
        <w:autoSpaceDN w:val="0"/>
        <w:adjustRightInd w:val="0"/>
        <w:spacing w:after="120"/>
        <w:ind w:firstLine="0"/>
        <w:rPr>
          <w:rFonts w:eastAsia="Times New Roman" w:cs="Times New Roman"/>
          <w:color w:val="000000" w:themeColor="text1"/>
          <w:szCs w:val="24"/>
          <w:lang w:eastAsia="tr-TR"/>
        </w:rPr>
      </w:pPr>
    </w:p>
    <w:p w14:paraId="7C0BF6AB" w14:textId="77777777" w:rsidR="004C1241" w:rsidRPr="008768C1" w:rsidRDefault="004C1241" w:rsidP="00BC2D3E">
      <w:pPr>
        <w:spacing w:after="120"/>
        <w:ind w:firstLine="0"/>
        <w:jc w:val="left"/>
        <w:rPr>
          <w:rFonts w:eastAsia="Times New Roman" w:cs="Times New Roman"/>
          <w:color w:val="000000" w:themeColor="text1"/>
          <w:szCs w:val="24"/>
          <w:lang w:eastAsia="tr-TR"/>
        </w:rPr>
      </w:pPr>
      <w:r w:rsidRPr="008768C1">
        <w:rPr>
          <w:rFonts w:eastAsia="Times New Roman" w:cs="Times New Roman"/>
          <w:color w:val="000000" w:themeColor="text1"/>
          <w:szCs w:val="24"/>
          <w:lang w:eastAsia="tr-TR"/>
        </w:rPr>
        <w:tab/>
      </w:r>
      <w:r w:rsidRPr="008768C1">
        <w:rPr>
          <w:rFonts w:eastAsia="Times New Roman" w:cs="Times New Roman"/>
          <w:color w:val="000000" w:themeColor="text1"/>
          <w:szCs w:val="24"/>
          <w:lang w:eastAsia="tr-TR"/>
        </w:rPr>
        <w:tab/>
      </w:r>
      <w:r w:rsidRPr="008768C1">
        <w:rPr>
          <w:rFonts w:eastAsia="Times New Roman" w:cs="Times New Roman"/>
          <w:color w:val="000000" w:themeColor="text1"/>
          <w:szCs w:val="24"/>
          <w:lang w:eastAsia="tr-TR"/>
        </w:rPr>
        <w:tab/>
      </w:r>
      <w:r w:rsidRPr="008768C1">
        <w:rPr>
          <w:rFonts w:eastAsia="Times New Roman" w:cs="Times New Roman"/>
          <w:color w:val="000000" w:themeColor="text1"/>
          <w:szCs w:val="24"/>
          <w:lang w:eastAsia="tr-TR"/>
        </w:rPr>
        <w:tab/>
        <w:t xml:space="preserve">                            </w:t>
      </w:r>
      <w:r w:rsidR="00193C2A" w:rsidRPr="008768C1">
        <w:rPr>
          <w:rFonts w:eastAsia="Times New Roman" w:cs="Times New Roman"/>
          <w:color w:val="000000" w:themeColor="text1"/>
          <w:szCs w:val="24"/>
          <w:lang w:eastAsia="tr-TR"/>
        </w:rPr>
        <w:t xml:space="preserve">    </w:t>
      </w:r>
      <w:r w:rsidR="001F5670" w:rsidRPr="008768C1">
        <w:rPr>
          <w:rFonts w:eastAsia="Times New Roman" w:cs="Times New Roman"/>
          <w:color w:val="000000" w:themeColor="text1"/>
          <w:szCs w:val="24"/>
          <w:lang w:eastAsia="tr-TR"/>
        </w:rPr>
        <w:t xml:space="preserve">  </w:t>
      </w:r>
      <w:r w:rsidR="008A5BFE" w:rsidRPr="008768C1">
        <w:rPr>
          <w:rFonts w:eastAsia="Times New Roman" w:cs="Times New Roman"/>
          <w:color w:val="000000" w:themeColor="text1"/>
          <w:szCs w:val="24"/>
          <w:lang w:eastAsia="tr-TR"/>
        </w:rPr>
        <w:t xml:space="preserve">                       Prof. Dr. Süleyman AYPAK</w:t>
      </w:r>
      <w:r w:rsidRPr="008768C1">
        <w:rPr>
          <w:rFonts w:eastAsia="Times New Roman" w:cs="Times New Roman"/>
          <w:color w:val="000000" w:themeColor="text1"/>
          <w:szCs w:val="24"/>
          <w:lang w:eastAsia="tr-TR"/>
        </w:rPr>
        <w:t xml:space="preserve">         </w:t>
      </w:r>
    </w:p>
    <w:p w14:paraId="47BCABE1" w14:textId="387B48FF" w:rsidR="004B6B96" w:rsidRPr="008768C1" w:rsidRDefault="004C1241" w:rsidP="008768C1">
      <w:pPr>
        <w:spacing w:after="120"/>
        <w:ind w:firstLine="0"/>
        <w:jc w:val="center"/>
        <w:rPr>
          <w:rFonts w:eastAsia="Times New Roman" w:cs="Times New Roman"/>
          <w:b/>
          <w:color w:val="000000" w:themeColor="text1"/>
          <w:szCs w:val="24"/>
          <w:lang w:eastAsia="tr-TR"/>
        </w:rPr>
      </w:pPr>
      <w:r w:rsidRPr="008768C1">
        <w:rPr>
          <w:rFonts w:eastAsia="Times New Roman" w:cs="Times New Roman"/>
          <w:color w:val="000000" w:themeColor="text1"/>
          <w:szCs w:val="24"/>
          <w:lang w:eastAsia="tr-TR"/>
        </w:rPr>
        <w:t xml:space="preserve">                                                                              </w:t>
      </w:r>
      <w:r w:rsidR="001F5670" w:rsidRPr="008768C1">
        <w:rPr>
          <w:rFonts w:eastAsia="Times New Roman" w:cs="Times New Roman"/>
          <w:color w:val="000000" w:themeColor="text1"/>
          <w:szCs w:val="24"/>
          <w:lang w:eastAsia="tr-TR"/>
        </w:rPr>
        <w:t xml:space="preserve">    </w:t>
      </w:r>
      <w:r w:rsidR="008A5BFE" w:rsidRPr="008768C1">
        <w:rPr>
          <w:rFonts w:eastAsia="Times New Roman" w:cs="Times New Roman"/>
          <w:color w:val="000000" w:themeColor="text1"/>
          <w:szCs w:val="24"/>
          <w:lang w:eastAsia="tr-TR"/>
        </w:rPr>
        <w:t xml:space="preserve">                         </w:t>
      </w:r>
      <w:r w:rsidR="00481CB5">
        <w:rPr>
          <w:rFonts w:eastAsia="Times New Roman" w:cs="Times New Roman"/>
          <w:color w:val="000000" w:themeColor="text1"/>
          <w:szCs w:val="24"/>
          <w:lang w:eastAsia="tr-TR"/>
        </w:rPr>
        <w:t>Enstitü Müdürü</w:t>
      </w:r>
      <w:r w:rsidRPr="008768C1">
        <w:rPr>
          <w:rFonts w:eastAsia="Times New Roman" w:cs="Times New Roman"/>
          <w:color w:val="000000" w:themeColor="text1"/>
          <w:szCs w:val="24"/>
          <w:lang w:eastAsia="tr-TR"/>
        </w:rPr>
        <w:t xml:space="preserve"> </w:t>
      </w:r>
      <w:bookmarkEnd w:id="10"/>
      <w:bookmarkEnd w:id="11"/>
      <w:bookmarkEnd w:id="12"/>
      <w:bookmarkEnd w:id="13"/>
    </w:p>
    <w:p w14:paraId="5635649B" w14:textId="77777777" w:rsidR="00184185" w:rsidRDefault="00184185" w:rsidP="00BC2D3E">
      <w:pPr>
        <w:spacing w:after="120"/>
        <w:ind w:firstLine="0"/>
        <w:jc w:val="center"/>
        <w:rPr>
          <w:rFonts w:eastAsia="Times New Roman" w:cs="Times New Roman"/>
          <w:color w:val="FF0000"/>
          <w:szCs w:val="24"/>
          <w:lang w:eastAsia="tr-TR"/>
        </w:rPr>
      </w:pPr>
    </w:p>
    <w:p w14:paraId="3F76ED76" w14:textId="77777777" w:rsidR="00161D20" w:rsidRDefault="00161D20" w:rsidP="00BC2D3E">
      <w:pPr>
        <w:spacing w:after="120"/>
        <w:ind w:firstLine="0"/>
        <w:jc w:val="center"/>
        <w:rPr>
          <w:rFonts w:eastAsia="Times New Roman" w:cs="Times New Roman"/>
          <w:color w:val="FF0000"/>
          <w:szCs w:val="24"/>
          <w:lang w:eastAsia="tr-TR"/>
        </w:rPr>
      </w:pPr>
    </w:p>
    <w:p w14:paraId="2C1A9FCB" w14:textId="1CB13B1C" w:rsidR="004B4F65" w:rsidRPr="00E76695" w:rsidRDefault="00BB3BE3" w:rsidP="00E76695">
      <w:pPr>
        <w:spacing w:before="120" w:after="240"/>
        <w:ind w:firstLine="0"/>
        <w:jc w:val="center"/>
        <w:rPr>
          <w:b/>
          <w:noProof/>
          <w:color w:val="000000" w:themeColor="text1"/>
          <w:sz w:val="28"/>
        </w:rPr>
      </w:pPr>
      <w:r w:rsidRPr="00E76695">
        <w:rPr>
          <w:rFonts w:eastAsia="Times New Roman" w:cs="Times New Roman"/>
          <w:color w:val="000000" w:themeColor="text1"/>
          <w:szCs w:val="24"/>
          <w:lang w:eastAsia="tr-TR"/>
        </w:rPr>
        <w:t xml:space="preserve"> </w:t>
      </w:r>
      <w:r w:rsidR="004557D9" w:rsidRPr="00E76695">
        <w:rPr>
          <w:b/>
          <w:noProof/>
          <w:color w:val="000000" w:themeColor="text1"/>
          <w:sz w:val="28"/>
        </w:rPr>
        <w:t>TEŞEKKÜR</w:t>
      </w:r>
    </w:p>
    <w:p w14:paraId="4FF5CD91" w14:textId="77777777" w:rsidR="004557D9" w:rsidRPr="000A30D7" w:rsidRDefault="004557D9" w:rsidP="00850040">
      <w:pPr>
        <w:spacing w:before="120" w:after="240"/>
        <w:ind w:firstLine="0"/>
        <w:rPr>
          <w:noProof/>
          <w:color w:val="FF0000"/>
        </w:rPr>
      </w:pPr>
    </w:p>
    <w:p w14:paraId="61410B6E" w14:textId="57623209" w:rsidR="0033092E" w:rsidRDefault="00D348B8" w:rsidP="00E76695">
      <w:pPr>
        <w:spacing w:before="120" w:after="240"/>
        <w:rPr>
          <w:color w:val="000000" w:themeColor="text1"/>
          <w:lang w:eastAsia="tr-TR"/>
        </w:rPr>
      </w:pPr>
      <w:r>
        <w:rPr>
          <w:color w:val="000000" w:themeColor="text1"/>
          <w:lang w:eastAsia="tr-TR"/>
        </w:rPr>
        <w:t>Doktora eğitimimin her aşamasında ilgisini,</w:t>
      </w:r>
      <w:r w:rsidR="001E0C55">
        <w:rPr>
          <w:color w:val="000000" w:themeColor="text1"/>
          <w:lang w:eastAsia="tr-TR"/>
        </w:rPr>
        <w:t xml:space="preserve"> desteğini,</w:t>
      </w:r>
      <w:r>
        <w:rPr>
          <w:color w:val="000000" w:themeColor="text1"/>
          <w:lang w:eastAsia="tr-TR"/>
        </w:rPr>
        <w:t xml:space="preserve"> değerli bilgi ve sabırlarını esirgemeyen, </w:t>
      </w:r>
      <w:r w:rsidR="00696511">
        <w:rPr>
          <w:color w:val="000000" w:themeColor="text1"/>
          <w:lang w:eastAsia="tr-TR"/>
        </w:rPr>
        <w:t>danış</w:t>
      </w:r>
      <w:r w:rsidR="00BE7AA6">
        <w:rPr>
          <w:color w:val="000000" w:themeColor="text1"/>
          <w:lang w:eastAsia="tr-TR"/>
        </w:rPr>
        <w:t>manım</w:t>
      </w:r>
      <w:r w:rsidR="00696511">
        <w:rPr>
          <w:color w:val="000000" w:themeColor="text1"/>
          <w:lang w:eastAsia="tr-TR"/>
        </w:rPr>
        <w:t xml:space="preserve"> Sayın Prof. Dr. B. Hakan </w:t>
      </w:r>
      <w:proofErr w:type="spellStart"/>
      <w:r w:rsidR="00696511">
        <w:rPr>
          <w:color w:val="000000" w:themeColor="text1"/>
          <w:lang w:eastAsia="tr-TR"/>
        </w:rPr>
        <w:t>KÖKSAL’a</w:t>
      </w:r>
      <w:proofErr w:type="spellEnd"/>
      <w:r w:rsidR="00696511">
        <w:rPr>
          <w:color w:val="000000" w:themeColor="text1"/>
          <w:lang w:eastAsia="tr-TR"/>
        </w:rPr>
        <w:t xml:space="preserve"> </w:t>
      </w:r>
      <w:r w:rsidR="0033092E">
        <w:rPr>
          <w:color w:val="000000" w:themeColor="text1"/>
          <w:lang w:eastAsia="tr-TR"/>
        </w:rPr>
        <w:t>teşekkür</w:t>
      </w:r>
      <w:r w:rsidR="001E0C55">
        <w:rPr>
          <w:color w:val="000000" w:themeColor="text1"/>
          <w:lang w:eastAsia="tr-TR"/>
        </w:rPr>
        <w:t xml:space="preserve"> ederim.</w:t>
      </w:r>
    </w:p>
    <w:p w14:paraId="2671B520" w14:textId="045FA09A" w:rsidR="00B6250F" w:rsidRDefault="0033092E" w:rsidP="00E76695">
      <w:pPr>
        <w:spacing w:before="120" w:after="240"/>
        <w:rPr>
          <w:color w:val="000000" w:themeColor="text1"/>
          <w:lang w:eastAsia="tr-TR"/>
        </w:rPr>
      </w:pPr>
      <w:r>
        <w:rPr>
          <w:color w:val="000000" w:themeColor="text1"/>
          <w:lang w:eastAsia="tr-TR"/>
        </w:rPr>
        <w:t xml:space="preserve">Tezimin </w:t>
      </w:r>
      <w:r w:rsidR="001104E3">
        <w:rPr>
          <w:color w:val="000000" w:themeColor="text1"/>
          <w:lang w:eastAsia="tr-TR"/>
        </w:rPr>
        <w:t xml:space="preserve">istatistik analizlerin yapılmasında </w:t>
      </w:r>
      <w:r w:rsidR="004F0C89">
        <w:rPr>
          <w:color w:val="000000" w:themeColor="text1"/>
          <w:lang w:eastAsia="tr-TR"/>
        </w:rPr>
        <w:t>büyük emeği olan</w:t>
      </w:r>
      <w:r w:rsidR="001104E3">
        <w:rPr>
          <w:color w:val="000000" w:themeColor="text1"/>
          <w:lang w:eastAsia="tr-TR"/>
        </w:rPr>
        <w:t xml:space="preserve"> Prof. Dr. Erbay </w:t>
      </w:r>
      <w:proofErr w:type="spellStart"/>
      <w:r w:rsidR="001104E3">
        <w:rPr>
          <w:color w:val="000000" w:themeColor="text1"/>
          <w:lang w:eastAsia="tr-TR"/>
        </w:rPr>
        <w:t>BARDAKÇIOĞLU’na</w:t>
      </w:r>
      <w:proofErr w:type="spellEnd"/>
      <w:r w:rsidR="001104E3">
        <w:rPr>
          <w:color w:val="000000" w:themeColor="text1"/>
          <w:lang w:eastAsia="tr-TR"/>
        </w:rPr>
        <w:t xml:space="preserve">, </w:t>
      </w:r>
      <w:r w:rsidR="00A26A98">
        <w:rPr>
          <w:color w:val="000000" w:themeColor="text1"/>
          <w:lang w:eastAsia="tr-TR"/>
        </w:rPr>
        <w:t>laboratuvar çalışmaları aşamasında yardımlarını gördüğüm</w:t>
      </w:r>
      <w:r w:rsidR="004F0C89">
        <w:rPr>
          <w:color w:val="000000" w:themeColor="text1"/>
          <w:lang w:eastAsia="tr-TR"/>
        </w:rPr>
        <w:t>, bilgi ve birikimlerini hiç esirgemeyen</w:t>
      </w:r>
      <w:r w:rsidR="00A26A98">
        <w:rPr>
          <w:color w:val="000000" w:themeColor="text1"/>
          <w:lang w:eastAsia="tr-TR"/>
        </w:rPr>
        <w:t xml:space="preserve"> Doç. Dr. Ömer SEVİM</w:t>
      </w:r>
      <w:r w:rsidR="001104E3">
        <w:rPr>
          <w:color w:val="000000" w:themeColor="text1"/>
          <w:lang w:eastAsia="tr-TR"/>
        </w:rPr>
        <w:t xml:space="preserve">, Doç. Dr. Eren KUTER ve Dr. Öğr. Üyesi Merve </w:t>
      </w:r>
      <w:proofErr w:type="spellStart"/>
      <w:r w:rsidR="001104E3">
        <w:rPr>
          <w:color w:val="000000" w:themeColor="text1"/>
          <w:lang w:eastAsia="tr-TR"/>
        </w:rPr>
        <w:t>KARAGÖZ’e</w:t>
      </w:r>
      <w:proofErr w:type="spellEnd"/>
      <w:r w:rsidR="00A26A98">
        <w:rPr>
          <w:color w:val="000000" w:themeColor="text1"/>
          <w:lang w:eastAsia="tr-TR"/>
        </w:rPr>
        <w:t>,</w:t>
      </w:r>
      <w:r w:rsidR="001104E3">
        <w:rPr>
          <w:color w:val="000000" w:themeColor="text1"/>
          <w:lang w:eastAsia="tr-TR"/>
        </w:rPr>
        <w:t xml:space="preserve"> saha çalışmaları</w:t>
      </w:r>
      <w:r w:rsidR="004F0C89">
        <w:rPr>
          <w:color w:val="000000" w:themeColor="text1"/>
          <w:lang w:eastAsia="tr-TR"/>
        </w:rPr>
        <w:t xml:space="preserve"> sırasında büyük desteklerini </w:t>
      </w:r>
      <w:r w:rsidR="0020083A">
        <w:rPr>
          <w:color w:val="000000" w:themeColor="text1"/>
          <w:lang w:eastAsia="tr-TR"/>
        </w:rPr>
        <w:t xml:space="preserve">gördüğüm </w:t>
      </w:r>
      <w:r w:rsidR="00086172">
        <w:rPr>
          <w:color w:val="000000" w:themeColor="text1"/>
          <w:lang w:eastAsia="tr-TR"/>
        </w:rPr>
        <w:t xml:space="preserve">Çine Tarım ve Orman İlçe Müdürü Ahmet </w:t>
      </w:r>
      <w:r w:rsidR="0020083A">
        <w:rPr>
          <w:color w:val="000000" w:themeColor="text1"/>
          <w:lang w:eastAsia="tr-TR"/>
        </w:rPr>
        <w:t>İPCİ</w:t>
      </w:r>
      <w:r w:rsidR="00086172">
        <w:rPr>
          <w:color w:val="000000" w:themeColor="text1"/>
          <w:lang w:eastAsia="tr-TR"/>
        </w:rPr>
        <w:t xml:space="preserve"> ve Veteriner Hekim Önder </w:t>
      </w:r>
      <w:proofErr w:type="spellStart"/>
      <w:r w:rsidR="00086172">
        <w:rPr>
          <w:color w:val="000000" w:themeColor="text1"/>
          <w:lang w:eastAsia="tr-TR"/>
        </w:rPr>
        <w:t>BİLGİN’e</w:t>
      </w:r>
      <w:proofErr w:type="spellEnd"/>
      <w:r w:rsidR="00086172">
        <w:rPr>
          <w:color w:val="000000" w:themeColor="text1"/>
          <w:lang w:eastAsia="tr-TR"/>
        </w:rPr>
        <w:t xml:space="preserve"> </w:t>
      </w:r>
      <w:r w:rsidR="001104E3">
        <w:rPr>
          <w:color w:val="000000" w:themeColor="text1"/>
          <w:lang w:eastAsia="tr-TR"/>
        </w:rPr>
        <w:t xml:space="preserve">ve örneklerin alınmasına izin vererek uyum içinde çalışan Çine ilçesindeki hastalıktan ari işletme sahiplerine ayrıca teşekkür ederim. </w:t>
      </w:r>
    </w:p>
    <w:p w14:paraId="2CE611DC" w14:textId="33FE20EF" w:rsidR="0068594C" w:rsidRDefault="00B6250F" w:rsidP="00E76695">
      <w:pPr>
        <w:spacing w:before="120" w:after="240"/>
        <w:rPr>
          <w:color w:val="000000" w:themeColor="text1"/>
          <w:lang w:eastAsia="tr-TR"/>
        </w:rPr>
      </w:pPr>
      <w:r>
        <w:rPr>
          <w:color w:val="000000" w:themeColor="text1"/>
          <w:lang w:eastAsia="tr-TR"/>
        </w:rPr>
        <w:t xml:space="preserve">Bugüne gelmemde emeği geçen ve </w:t>
      </w:r>
      <w:r w:rsidR="00F134FE">
        <w:rPr>
          <w:color w:val="000000" w:themeColor="text1"/>
          <w:lang w:eastAsia="tr-TR"/>
        </w:rPr>
        <w:t xml:space="preserve">bana her konuda yardımcı olan ve desteğini esirgemeyen </w:t>
      </w:r>
      <w:proofErr w:type="spellStart"/>
      <w:r w:rsidR="00BA5ABB">
        <w:rPr>
          <w:color w:val="000000" w:themeColor="text1"/>
          <w:lang w:eastAsia="tr-TR"/>
        </w:rPr>
        <w:t>Prof</w:t>
      </w:r>
      <w:proofErr w:type="spellEnd"/>
      <w:r w:rsidR="00BA5ABB">
        <w:rPr>
          <w:color w:val="000000" w:themeColor="text1"/>
          <w:lang w:eastAsia="tr-TR"/>
        </w:rPr>
        <w:t xml:space="preserve"> Dr. Ahmet Gökhan ÖNOL, </w:t>
      </w:r>
      <w:r w:rsidR="00BE7AA6">
        <w:rPr>
          <w:color w:val="000000" w:themeColor="text1"/>
          <w:lang w:eastAsia="tr-TR"/>
        </w:rPr>
        <w:t xml:space="preserve">Prof. Dr. Özcan CENGİZ, </w:t>
      </w:r>
      <w:r w:rsidR="00BA5ABB">
        <w:rPr>
          <w:color w:val="000000" w:themeColor="text1"/>
          <w:lang w:eastAsia="tr-TR"/>
        </w:rPr>
        <w:t xml:space="preserve">Prof. Dr. Bülent ÖZSOY ve </w:t>
      </w:r>
      <w:r w:rsidR="001E0C55">
        <w:rPr>
          <w:color w:val="000000" w:themeColor="text1"/>
          <w:lang w:eastAsia="tr-TR"/>
        </w:rPr>
        <w:t xml:space="preserve">Dr. Öğr. Üyesi Onur </w:t>
      </w:r>
      <w:proofErr w:type="spellStart"/>
      <w:r w:rsidR="001E0C55">
        <w:rPr>
          <w:color w:val="000000" w:themeColor="text1"/>
          <w:lang w:eastAsia="tr-TR"/>
        </w:rPr>
        <w:t>TATLI’ya</w:t>
      </w:r>
      <w:proofErr w:type="spellEnd"/>
      <w:r w:rsidR="001E0C55">
        <w:rPr>
          <w:color w:val="000000" w:themeColor="text1"/>
          <w:lang w:eastAsia="tr-TR"/>
        </w:rPr>
        <w:t xml:space="preserve"> teşekkürü borç bilirim.</w:t>
      </w:r>
    </w:p>
    <w:p w14:paraId="1210CFFF" w14:textId="6974B989" w:rsidR="0068594C" w:rsidRPr="0068594C" w:rsidRDefault="0068594C" w:rsidP="00E76695">
      <w:pPr>
        <w:spacing w:before="120" w:after="240"/>
        <w:rPr>
          <w:color w:val="000000" w:themeColor="text1"/>
          <w:lang w:eastAsia="tr-TR"/>
        </w:rPr>
      </w:pPr>
      <w:r>
        <w:rPr>
          <w:color w:val="000000" w:themeColor="text1"/>
          <w:lang w:eastAsia="tr-TR"/>
        </w:rPr>
        <w:t>Son olarak varlıklarınd</w:t>
      </w:r>
      <w:r w:rsidR="001104E3">
        <w:rPr>
          <w:color w:val="000000" w:themeColor="text1"/>
          <w:lang w:eastAsia="tr-TR"/>
        </w:rPr>
        <w:t>a</w:t>
      </w:r>
      <w:r>
        <w:rPr>
          <w:color w:val="000000" w:themeColor="text1"/>
          <w:lang w:eastAsia="tr-TR"/>
        </w:rPr>
        <w:t xml:space="preserve">n onur duyduğum, anlayış, ilgi, sabır ve sevgilerini hiçbir zaman eksik etmeyen eşim Dr. Öğr. Üyesi Metin PEKAĞIRBAŞ, kızım Doğa </w:t>
      </w:r>
      <w:proofErr w:type="spellStart"/>
      <w:r>
        <w:rPr>
          <w:color w:val="000000" w:themeColor="text1"/>
          <w:lang w:eastAsia="tr-TR"/>
        </w:rPr>
        <w:t>PEKAĞIRBAŞ</w:t>
      </w:r>
      <w:r w:rsidR="00E90940">
        <w:rPr>
          <w:color w:val="000000" w:themeColor="text1"/>
          <w:lang w:eastAsia="tr-TR"/>
        </w:rPr>
        <w:t>’a</w:t>
      </w:r>
      <w:proofErr w:type="spellEnd"/>
      <w:r>
        <w:rPr>
          <w:color w:val="000000" w:themeColor="text1"/>
          <w:lang w:eastAsia="tr-TR"/>
        </w:rPr>
        <w:t>,</w:t>
      </w:r>
      <w:r w:rsidR="00045CFC">
        <w:rPr>
          <w:color w:val="000000" w:themeColor="text1"/>
          <w:lang w:eastAsia="tr-TR"/>
        </w:rPr>
        <w:t xml:space="preserve"> </w:t>
      </w:r>
      <w:r w:rsidR="00E90940">
        <w:rPr>
          <w:color w:val="000000" w:themeColor="text1"/>
          <w:lang w:eastAsia="tr-TR"/>
        </w:rPr>
        <w:t xml:space="preserve">bugünlere gelmemde büyük emekleri olan </w:t>
      </w:r>
      <w:r w:rsidR="00045CFC">
        <w:rPr>
          <w:color w:val="000000" w:themeColor="text1"/>
          <w:lang w:eastAsia="tr-TR"/>
        </w:rPr>
        <w:t xml:space="preserve">babam Mehmet Fatih </w:t>
      </w:r>
      <w:proofErr w:type="spellStart"/>
      <w:r w:rsidR="00045CFC">
        <w:rPr>
          <w:color w:val="000000" w:themeColor="text1"/>
          <w:lang w:eastAsia="tr-TR"/>
        </w:rPr>
        <w:t>KÜÇÜK</w:t>
      </w:r>
      <w:r w:rsidR="00E90940">
        <w:rPr>
          <w:color w:val="000000" w:themeColor="text1"/>
          <w:lang w:eastAsia="tr-TR"/>
        </w:rPr>
        <w:t>’e</w:t>
      </w:r>
      <w:proofErr w:type="spellEnd"/>
      <w:r w:rsidR="00E90940">
        <w:rPr>
          <w:color w:val="000000" w:themeColor="text1"/>
          <w:lang w:eastAsia="tr-TR"/>
        </w:rPr>
        <w:t xml:space="preserve">, varlığını her an yanımda hissettiğim annem Fatma Tülin </w:t>
      </w:r>
      <w:proofErr w:type="spellStart"/>
      <w:r w:rsidR="00E90940">
        <w:rPr>
          <w:color w:val="000000" w:themeColor="text1"/>
          <w:lang w:eastAsia="tr-TR"/>
        </w:rPr>
        <w:t>SAĞLAM’a</w:t>
      </w:r>
      <w:proofErr w:type="spellEnd"/>
      <w:r w:rsidR="00E90940">
        <w:rPr>
          <w:color w:val="000000" w:themeColor="text1"/>
          <w:lang w:eastAsia="tr-TR"/>
        </w:rPr>
        <w:t xml:space="preserve"> ve </w:t>
      </w:r>
      <w:r w:rsidR="00045CFC">
        <w:rPr>
          <w:color w:val="000000" w:themeColor="text1"/>
          <w:lang w:eastAsia="tr-TR"/>
        </w:rPr>
        <w:t xml:space="preserve">kardeşlerim Ayşegül DİŞBUDAK, Burcu GİRİCE ve Özge </w:t>
      </w:r>
      <w:proofErr w:type="spellStart"/>
      <w:r w:rsidR="00045CFC">
        <w:rPr>
          <w:color w:val="000000" w:themeColor="text1"/>
          <w:lang w:eastAsia="tr-TR"/>
        </w:rPr>
        <w:t>KÜÇÜK’e</w:t>
      </w:r>
      <w:proofErr w:type="spellEnd"/>
      <w:r w:rsidR="00045CFC">
        <w:rPr>
          <w:color w:val="000000" w:themeColor="text1"/>
          <w:lang w:eastAsia="tr-TR"/>
        </w:rPr>
        <w:t xml:space="preserve"> teşekkürlerimi sunarım.</w:t>
      </w:r>
    </w:p>
    <w:p w14:paraId="0ADB92FB" w14:textId="77777777" w:rsidR="00BB3BE3" w:rsidRPr="005C2F5C" w:rsidRDefault="008C1525" w:rsidP="00BC2D3E">
      <w:pPr>
        <w:pStyle w:val="Balk1"/>
        <w:spacing w:after="120"/>
        <w:rPr>
          <w:color w:val="000000" w:themeColor="text1"/>
        </w:rPr>
      </w:pPr>
      <w:r w:rsidRPr="005C2F5C">
        <w:rPr>
          <w:color w:val="000000" w:themeColor="text1"/>
        </w:rPr>
        <w:br w:type="page"/>
      </w:r>
      <w:bookmarkStart w:id="14" w:name="_Toc488176614"/>
      <w:bookmarkStart w:id="15" w:name="_Hlk9776778"/>
      <w:r w:rsidR="00FB3696" w:rsidRPr="005C2F5C">
        <w:rPr>
          <w:color w:val="000000" w:themeColor="text1"/>
        </w:rPr>
        <w:lastRenderedPageBreak/>
        <w:t>İÇİNDEKİLER</w:t>
      </w:r>
      <w:bookmarkEnd w:id="14"/>
    </w:p>
    <w:p w14:paraId="24A2641A" w14:textId="77777777" w:rsidR="00020870" w:rsidRPr="005C2F5C" w:rsidRDefault="00020870" w:rsidP="001A28F3">
      <w:pPr>
        <w:tabs>
          <w:tab w:val="left" w:pos="8325"/>
        </w:tabs>
        <w:ind w:firstLine="142"/>
        <w:rPr>
          <w:rFonts w:cs="Times New Roman"/>
          <w:color w:val="000000" w:themeColor="text1"/>
          <w:szCs w:val="24"/>
        </w:rPr>
      </w:pPr>
    </w:p>
    <w:p w14:paraId="04E706C6" w14:textId="77777777" w:rsidR="004557D9" w:rsidRPr="005C2F5C" w:rsidRDefault="004557D9" w:rsidP="001A28F3">
      <w:pPr>
        <w:tabs>
          <w:tab w:val="left" w:pos="8325"/>
        </w:tabs>
        <w:ind w:firstLine="142"/>
        <w:rPr>
          <w:rFonts w:cs="Times New Roman"/>
          <w:color w:val="000000" w:themeColor="text1"/>
          <w:szCs w:val="24"/>
        </w:rPr>
      </w:pPr>
    </w:p>
    <w:tbl>
      <w:tblPr>
        <w:tblW w:w="0" w:type="auto"/>
        <w:tblLook w:val="04A0" w:firstRow="1" w:lastRow="0" w:firstColumn="1" w:lastColumn="0" w:noHBand="0" w:noVBand="1"/>
      </w:tblPr>
      <w:tblGrid>
        <w:gridCol w:w="8355"/>
        <w:gridCol w:w="706"/>
      </w:tblGrid>
      <w:tr w:rsidR="00CF182B" w:rsidRPr="005C2F5C" w14:paraId="2024522B" w14:textId="77777777" w:rsidTr="00CF182B">
        <w:trPr>
          <w:trHeight w:val="421"/>
        </w:trPr>
        <w:tc>
          <w:tcPr>
            <w:tcW w:w="8355" w:type="dxa"/>
            <w:shd w:val="clear" w:color="auto" w:fill="auto"/>
          </w:tcPr>
          <w:p w14:paraId="2DFB9ECA" w14:textId="77777777" w:rsidR="004557D9" w:rsidRPr="005C2F5C" w:rsidRDefault="004557D9" w:rsidP="00BC2D3E">
            <w:pPr>
              <w:spacing w:after="120"/>
              <w:ind w:firstLine="142"/>
              <w:rPr>
                <w:rFonts w:cs="Times New Roman"/>
                <w:bCs/>
                <w:color w:val="000000" w:themeColor="text1"/>
                <w:szCs w:val="24"/>
              </w:rPr>
            </w:pPr>
            <w:r w:rsidRPr="005C2F5C">
              <w:rPr>
                <w:rFonts w:cs="Times New Roman"/>
                <w:bCs/>
                <w:color w:val="000000" w:themeColor="text1"/>
                <w:szCs w:val="24"/>
              </w:rPr>
              <w:t>KABUL</w:t>
            </w:r>
            <w:r w:rsidR="00C44C5D" w:rsidRPr="005C2F5C">
              <w:rPr>
                <w:rFonts w:cs="Times New Roman"/>
                <w:bCs/>
                <w:color w:val="000000" w:themeColor="text1"/>
                <w:szCs w:val="24"/>
              </w:rPr>
              <w:t xml:space="preserve"> VE</w:t>
            </w:r>
            <w:r w:rsidRPr="005C2F5C">
              <w:rPr>
                <w:rFonts w:cs="Times New Roman"/>
                <w:bCs/>
                <w:color w:val="000000" w:themeColor="text1"/>
                <w:szCs w:val="24"/>
              </w:rPr>
              <w:t xml:space="preserve"> ONAY</w:t>
            </w:r>
            <w:r w:rsidR="00C44C5D" w:rsidRPr="005C2F5C">
              <w:rPr>
                <w:rFonts w:cs="Times New Roman"/>
                <w:bCs/>
                <w:color w:val="000000" w:themeColor="text1"/>
                <w:szCs w:val="24"/>
              </w:rPr>
              <w:t xml:space="preserve"> </w:t>
            </w:r>
            <w:r w:rsidR="00BC2D3E" w:rsidRPr="005C2F5C">
              <w:rPr>
                <w:rFonts w:cs="Times New Roman"/>
                <w:bCs/>
                <w:color w:val="000000" w:themeColor="text1"/>
                <w:szCs w:val="24"/>
              </w:rPr>
              <w:t>…………...</w:t>
            </w:r>
            <w:r w:rsidR="004B6B96" w:rsidRPr="005C2F5C">
              <w:rPr>
                <w:rFonts w:cs="Times New Roman"/>
                <w:bCs/>
                <w:color w:val="000000" w:themeColor="text1"/>
                <w:szCs w:val="24"/>
              </w:rPr>
              <w:t>…………………</w:t>
            </w:r>
            <w:proofErr w:type="gramStart"/>
            <w:r w:rsidR="004B6B96" w:rsidRPr="005C2F5C">
              <w:rPr>
                <w:rFonts w:cs="Times New Roman"/>
                <w:bCs/>
                <w:color w:val="000000" w:themeColor="text1"/>
                <w:szCs w:val="24"/>
              </w:rPr>
              <w:t>…….</w:t>
            </w:r>
            <w:proofErr w:type="gramEnd"/>
            <w:r w:rsidR="004B6B96" w:rsidRPr="005C2F5C">
              <w:rPr>
                <w:rFonts w:cs="Times New Roman"/>
                <w:bCs/>
                <w:color w:val="000000" w:themeColor="text1"/>
                <w:szCs w:val="24"/>
              </w:rPr>
              <w:t>.…………….…….………</w:t>
            </w:r>
          </w:p>
        </w:tc>
        <w:tc>
          <w:tcPr>
            <w:tcW w:w="706" w:type="dxa"/>
            <w:shd w:val="clear" w:color="auto" w:fill="auto"/>
          </w:tcPr>
          <w:p w14:paraId="29078274" w14:textId="77777777" w:rsidR="004557D9" w:rsidRPr="005C2F5C" w:rsidRDefault="004557D9" w:rsidP="00BC2D3E">
            <w:pPr>
              <w:spacing w:after="120"/>
              <w:ind w:firstLine="142"/>
              <w:jc w:val="center"/>
              <w:rPr>
                <w:rFonts w:cs="Times New Roman"/>
                <w:bCs/>
                <w:color w:val="000000" w:themeColor="text1"/>
                <w:szCs w:val="24"/>
              </w:rPr>
            </w:pPr>
            <w:proofErr w:type="gramStart"/>
            <w:r w:rsidRPr="005C2F5C">
              <w:rPr>
                <w:rFonts w:cs="Times New Roman"/>
                <w:bCs/>
                <w:color w:val="000000" w:themeColor="text1"/>
                <w:szCs w:val="24"/>
              </w:rPr>
              <w:t>i</w:t>
            </w:r>
            <w:proofErr w:type="gramEnd"/>
          </w:p>
        </w:tc>
      </w:tr>
      <w:tr w:rsidR="00CF182B" w:rsidRPr="005C2F5C" w14:paraId="4C72E094" w14:textId="77777777" w:rsidTr="00CF182B">
        <w:trPr>
          <w:trHeight w:val="406"/>
        </w:trPr>
        <w:tc>
          <w:tcPr>
            <w:tcW w:w="8355" w:type="dxa"/>
            <w:shd w:val="clear" w:color="auto" w:fill="auto"/>
          </w:tcPr>
          <w:p w14:paraId="2C70EDAD" w14:textId="77777777" w:rsidR="004557D9" w:rsidRPr="005C2F5C" w:rsidRDefault="004557D9" w:rsidP="00BC2D3E">
            <w:pPr>
              <w:spacing w:after="120"/>
              <w:ind w:firstLine="142"/>
              <w:rPr>
                <w:rFonts w:cs="Times New Roman"/>
                <w:color w:val="000000" w:themeColor="text1"/>
                <w:szCs w:val="24"/>
              </w:rPr>
            </w:pPr>
            <w:r w:rsidRPr="005C2F5C">
              <w:rPr>
                <w:rFonts w:cs="Times New Roman"/>
                <w:color w:val="000000" w:themeColor="text1"/>
                <w:szCs w:val="24"/>
              </w:rPr>
              <w:t xml:space="preserve">TEŞEKKÜR </w:t>
            </w:r>
            <w:r w:rsidRPr="005C2F5C">
              <w:rPr>
                <w:rFonts w:cs="Times New Roman"/>
                <w:bCs/>
                <w:color w:val="000000" w:themeColor="text1"/>
                <w:szCs w:val="24"/>
              </w:rPr>
              <w:t>……………………………………………………</w:t>
            </w:r>
            <w:r w:rsidR="00C44C5D" w:rsidRPr="005C2F5C">
              <w:rPr>
                <w:rFonts w:cs="Times New Roman"/>
                <w:bCs/>
                <w:color w:val="000000" w:themeColor="text1"/>
                <w:szCs w:val="24"/>
              </w:rPr>
              <w:t>………</w:t>
            </w:r>
            <w:r w:rsidR="004B6B96" w:rsidRPr="005C2F5C">
              <w:rPr>
                <w:rFonts w:cs="Times New Roman"/>
                <w:bCs/>
                <w:color w:val="000000" w:themeColor="text1"/>
                <w:szCs w:val="24"/>
              </w:rPr>
              <w:t>...…………</w:t>
            </w:r>
          </w:p>
        </w:tc>
        <w:tc>
          <w:tcPr>
            <w:tcW w:w="706" w:type="dxa"/>
            <w:shd w:val="clear" w:color="auto" w:fill="auto"/>
          </w:tcPr>
          <w:p w14:paraId="035AC637" w14:textId="77777777" w:rsidR="004557D9" w:rsidRPr="005C2F5C" w:rsidRDefault="004557D9" w:rsidP="00BC2D3E">
            <w:pPr>
              <w:spacing w:after="120"/>
              <w:ind w:firstLine="142"/>
              <w:jc w:val="center"/>
              <w:rPr>
                <w:rFonts w:cs="Times New Roman"/>
                <w:bCs/>
                <w:color w:val="000000" w:themeColor="text1"/>
                <w:szCs w:val="24"/>
              </w:rPr>
            </w:pPr>
            <w:proofErr w:type="gramStart"/>
            <w:r w:rsidRPr="005C2F5C">
              <w:rPr>
                <w:rFonts w:cs="Times New Roman"/>
                <w:bCs/>
                <w:color w:val="000000" w:themeColor="text1"/>
                <w:szCs w:val="24"/>
              </w:rPr>
              <w:t>ii</w:t>
            </w:r>
            <w:proofErr w:type="gramEnd"/>
          </w:p>
        </w:tc>
      </w:tr>
      <w:tr w:rsidR="00CF182B" w:rsidRPr="005C2F5C" w14:paraId="6DE6B3ED" w14:textId="77777777" w:rsidTr="00CF182B">
        <w:trPr>
          <w:trHeight w:val="421"/>
        </w:trPr>
        <w:tc>
          <w:tcPr>
            <w:tcW w:w="8355" w:type="dxa"/>
            <w:shd w:val="clear" w:color="auto" w:fill="auto"/>
          </w:tcPr>
          <w:p w14:paraId="6E1E7B3C" w14:textId="77777777" w:rsidR="004557D9" w:rsidRPr="005C2F5C" w:rsidRDefault="004557D9" w:rsidP="00BC2D3E">
            <w:pPr>
              <w:spacing w:after="120"/>
              <w:ind w:firstLine="142"/>
              <w:rPr>
                <w:rFonts w:cs="Times New Roman"/>
                <w:bCs/>
                <w:color w:val="000000" w:themeColor="text1"/>
                <w:szCs w:val="24"/>
              </w:rPr>
            </w:pPr>
            <w:r w:rsidRPr="005C2F5C">
              <w:rPr>
                <w:rFonts w:cs="Times New Roman"/>
                <w:color w:val="000000" w:themeColor="text1"/>
                <w:szCs w:val="24"/>
              </w:rPr>
              <w:t>İÇİNDEKİLER</w:t>
            </w:r>
            <w:proofErr w:type="gramStart"/>
            <w:r w:rsidRPr="005C2F5C">
              <w:rPr>
                <w:rFonts w:cs="Times New Roman"/>
                <w:color w:val="000000" w:themeColor="text1"/>
                <w:szCs w:val="24"/>
              </w:rPr>
              <w:t xml:space="preserve"> ..</w:t>
            </w:r>
            <w:proofErr w:type="gramEnd"/>
            <w:r w:rsidRPr="005C2F5C">
              <w:rPr>
                <w:rFonts w:cs="Times New Roman"/>
                <w:bCs/>
                <w:color w:val="000000" w:themeColor="text1"/>
                <w:szCs w:val="24"/>
              </w:rPr>
              <w:t>…………………………………………….…</w:t>
            </w:r>
            <w:r w:rsidR="00C44C5D" w:rsidRPr="005C2F5C">
              <w:rPr>
                <w:rFonts w:cs="Times New Roman"/>
                <w:bCs/>
                <w:color w:val="000000" w:themeColor="text1"/>
                <w:szCs w:val="24"/>
              </w:rPr>
              <w:t>……...</w:t>
            </w:r>
            <w:r w:rsidRPr="005C2F5C">
              <w:rPr>
                <w:rFonts w:cs="Times New Roman"/>
                <w:bCs/>
                <w:color w:val="000000" w:themeColor="text1"/>
                <w:szCs w:val="24"/>
              </w:rPr>
              <w:t>…</w:t>
            </w:r>
            <w:r w:rsidR="004B6B96" w:rsidRPr="005C2F5C">
              <w:rPr>
                <w:rFonts w:cs="Times New Roman"/>
                <w:bCs/>
                <w:color w:val="000000" w:themeColor="text1"/>
                <w:szCs w:val="24"/>
              </w:rPr>
              <w:t>..</w:t>
            </w:r>
            <w:r w:rsidRPr="005C2F5C">
              <w:rPr>
                <w:rFonts w:cs="Times New Roman"/>
                <w:bCs/>
                <w:color w:val="000000" w:themeColor="text1"/>
                <w:szCs w:val="24"/>
              </w:rPr>
              <w:t>……</w:t>
            </w:r>
            <w:r w:rsidR="00BC2D3E" w:rsidRPr="005C2F5C">
              <w:rPr>
                <w:rFonts w:cs="Times New Roman"/>
                <w:bCs/>
                <w:color w:val="000000" w:themeColor="text1"/>
                <w:szCs w:val="24"/>
              </w:rPr>
              <w:t>.</w:t>
            </w:r>
            <w:r w:rsidR="004B6B96" w:rsidRPr="005C2F5C">
              <w:rPr>
                <w:rFonts w:cs="Times New Roman"/>
                <w:bCs/>
                <w:color w:val="000000" w:themeColor="text1"/>
                <w:szCs w:val="24"/>
              </w:rPr>
              <w:t>….</w:t>
            </w:r>
          </w:p>
        </w:tc>
        <w:tc>
          <w:tcPr>
            <w:tcW w:w="706" w:type="dxa"/>
            <w:shd w:val="clear" w:color="auto" w:fill="auto"/>
          </w:tcPr>
          <w:p w14:paraId="226A9519" w14:textId="77777777" w:rsidR="004557D9" w:rsidRPr="005C2F5C" w:rsidRDefault="004557D9" w:rsidP="00BC2D3E">
            <w:pPr>
              <w:spacing w:after="120"/>
              <w:ind w:firstLine="142"/>
              <w:jc w:val="center"/>
              <w:rPr>
                <w:rFonts w:cs="Times New Roman"/>
                <w:bCs/>
                <w:color w:val="000000" w:themeColor="text1"/>
                <w:szCs w:val="24"/>
              </w:rPr>
            </w:pPr>
            <w:proofErr w:type="gramStart"/>
            <w:r w:rsidRPr="005C2F5C">
              <w:rPr>
                <w:rFonts w:cs="Times New Roman"/>
                <w:bCs/>
                <w:color w:val="000000" w:themeColor="text1"/>
                <w:szCs w:val="24"/>
              </w:rPr>
              <w:t>iii</w:t>
            </w:r>
            <w:proofErr w:type="gramEnd"/>
          </w:p>
        </w:tc>
      </w:tr>
      <w:tr w:rsidR="00CF182B" w:rsidRPr="005C2F5C" w14:paraId="029FECBC" w14:textId="77777777" w:rsidTr="00CF182B">
        <w:trPr>
          <w:trHeight w:val="406"/>
        </w:trPr>
        <w:tc>
          <w:tcPr>
            <w:tcW w:w="8355" w:type="dxa"/>
            <w:shd w:val="clear" w:color="auto" w:fill="auto"/>
          </w:tcPr>
          <w:p w14:paraId="46916EC1" w14:textId="77777777" w:rsidR="004557D9" w:rsidRPr="005C2F5C" w:rsidRDefault="004557D9" w:rsidP="00BC2D3E">
            <w:pPr>
              <w:spacing w:after="120"/>
              <w:ind w:firstLine="142"/>
              <w:rPr>
                <w:rFonts w:cs="Times New Roman"/>
                <w:bCs/>
                <w:color w:val="000000" w:themeColor="text1"/>
                <w:szCs w:val="24"/>
              </w:rPr>
            </w:pPr>
            <w:r w:rsidRPr="005C2F5C">
              <w:rPr>
                <w:rFonts w:cs="Times New Roman"/>
                <w:color w:val="000000" w:themeColor="text1"/>
                <w:szCs w:val="24"/>
              </w:rPr>
              <w:t>SİMGELER VE KISALTMALAR DİZİNİ</w:t>
            </w:r>
            <w:proofErr w:type="gramStart"/>
            <w:r w:rsidRPr="005C2F5C">
              <w:rPr>
                <w:rFonts w:cs="Times New Roman"/>
                <w:color w:val="000000" w:themeColor="text1"/>
                <w:szCs w:val="24"/>
              </w:rPr>
              <w:t xml:space="preserve"> ….</w:t>
            </w:r>
            <w:proofErr w:type="gramEnd"/>
            <w:r w:rsidRPr="005C2F5C">
              <w:rPr>
                <w:rFonts w:cs="Times New Roman"/>
                <w:color w:val="000000" w:themeColor="text1"/>
                <w:szCs w:val="24"/>
              </w:rPr>
              <w:t>.</w:t>
            </w:r>
            <w:r w:rsidRPr="005C2F5C">
              <w:rPr>
                <w:rFonts w:cs="Times New Roman"/>
                <w:bCs/>
                <w:color w:val="000000" w:themeColor="text1"/>
                <w:szCs w:val="24"/>
              </w:rPr>
              <w:t>………</w:t>
            </w:r>
            <w:r w:rsidR="00C44C5D" w:rsidRPr="005C2F5C">
              <w:rPr>
                <w:rFonts w:cs="Times New Roman"/>
                <w:bCs/>
                <w:color w:val="000000" w:themeColor="text1"/>
                <w:szCs w:val="24"/>
              </w:rPr>
              <w:t>………</w:t>
            </w:r>
            <w:r w:rsidR="004B6B96" w:rsidRPr="005C2F5C">
              <w:rPr>
                <w:rFonts w:cs="Times New Roman"/>
                <w:bCs/>
                <w:color w:val="000000" w:themeColor="text1"/>
                <w:szCs w:val="24"/>
              </w:rPr>
              <w:t>…….…………….…</w:t>
            </w:r>
          </w:p>
        </w:tc>
        <w:tc>
          <w:tcPr>
            <w:tcW w:w="706" w:type="dxa"/>
            <w:shd w:val="clear" w:color="auto" w:fill="auto"/>
          </w:tcPr>
          <w:p w14:paraId="5452AC11" w14:textId="2AB6E79B" w:rsidR="004557D9" w:rsidRPr="005C2F5C" w:rsidRDefault="004557D9" w:rsidP="00BC2D3E">
            <w:pPr>
              <w:spacing w:after="120"/>
              <w:ind w:firstLine="142"/>
              <w:jc w:val="center"/>
              <w:rPr>
                <w:rFonts w:cs="Times New Roman"/>
                <w:bCs/>
                <w:color w:val="000000" w:themeColor="text1"/>
                <w:szCs w:val="24"/>
              </w:rPr>
            </w:pPr>
            <w:proofErr w:type="gramStart"/>
            <w:r w:rsidRPr="005C2F5C">
              <w:rPr>
                <w:rFonts w:cs="Times New Roman"/>
                <w:bCs/>
                <w:color w:val="000000" w:themeColor="text1"/>
                <w:szCs w:val="24"/>
              </w:rPr>
              <w:t>v</w:t>
            </w:r>
            <w:r w:rsidR="00E676C5" w:rsidRPr="005C2F5C">
              <w:rPr>
                <w:rFonts w:cs="Times New Roman"/>
                <w:bCs/>
                <w:color w:val="000000" w:themeColor="text1"/>
                <w:szCs w:val="24"/>
              </w:rPr>
              <w:t>i</w:t>
            </w:r>
            <w:proofErr w:type="gramEnd"/>
          </w:p>
        </w:tc>
      </w:tr>
      <w:tr w:rsidR="00CF182B" w:rsidRPr="005C2F5C" w14:paraId="1CCCA9AE" w14:textId="77777777" w:rsidTr="00CF182B">
        <w:trPr>
          <w:trHeight w:val="421"/>
        </w:trPr>
        <w:tc>
          <w:tcPr>
            <w:tcW w:w="8355" w:type="dxa"/>
            <w:shd w:val="clear" w:color="auto" w:fill="auto"/>
          </w:tcPr>
          <w:p w14:paraId="4C4992A2" w14:textId="77777777" w:rsidR="00C44C5D" w:rsidRPr="005C2F5C" w:rsidRDefault="00C44C5D" w:rsidP="00BC2D3E">
            <w:pPr>
              <w:spacing w:after="120"/>
              <w:ind w:firstLine="142"/>
              <w:rPr>
                <w:rFonts w:cs="Times New Roman"/>
                <w:color w:val="000000" w:themeColor="text1"/>
                <w:szCs w:val="24"/>
              </w:rPr>
            </w:pPr>
            <w:r w:rsidRPr="005C2F5C">
              <w:rPr>
                <w:rFonts w:cs="Times New Roman"/>
                <w:color w:val="000000" w:themeColor="text1"/>
                <w:szCs w:val="24"/>
              </w:rPr>
              <w:t>ŞEKİLLER DİZİNİ</w:t>
            </w:r>
            <w:proofErr w:type="gramStart"/>
            <w:r w:rsidRPr="005C2F5C">
              <w:rPr>
                <w:rFonts w:cs="Times New Roman"/>
                <w:color w:val="000000" w:themeColor="text1"/>
                <w:szCs w:val="24"/>
              </w:rPr>
              <w:t xml:space="preserve"> ….</w:t>
            </w:r>
            <w:proofErr w:type="gramEnd"/>
            <w:r w:rsidRPr="005C2F5C">
              <w:rPr>
                <w:rFonts w:cs="Times New Roman"/>
                <w:bCs/>
                <w:color w:val="000000" w:themeColor="text1"/>
                <w:szCs w:val="24"/>
              </w:rPr>
              <w:t>………….…………………………...………………</w:t>
            </w:r>
            <w:r w:rsidR="004B6B96" w:rsidRPr="005C2F5C">
              <w:rPr>
                <w:rFonts w:cs="Times New Roman"/>
                <w:bCs/>
                <w:color w:val="000000" w:themeColor="text1"/>
                <w:szCs w:val="24"/>
              </w:rPr>
              <w:t>..</w:t>
            </w:r>
            <w:r w:rsidR="00BC2D3E" w:rsidRPr="005C2F5C">
              <w:rPr>
                <w:rFonts w:cs="Times New Roman"/>
                <w:bCs/>
                <w:color w:val="000000" w:themeColor="text1"/>
                <w:szCs w:val="24"/>
              </w:rPr>
              <w:t>.</w:t>
            </w:r>
            <w:r w:rsidR="004B6B96" w:rsidRPr="005C2F5C">
              <w:rPr>
                <w:rFonts w:cs="Times New Roman"/>
                <w:bCs/>
                <w:color w:val="000000" w:themeColor="text1"/>
                <w:szCs w:val="24"/>
              </w:rPr>
              <w:t>……</w:t>
            </w:r>
          </w:p>
        </w:tc>
        <w:tc>
          <w:tcPr>
            <w:tcW w:w="706" w:type="dxa"/>
            <w:shd w:val="clear" w:color="auto" w:fill="auto"/>
          </w:tcPr>
          <w:p w14:paraId="3D8B1C62" w14:textId="60832744" w:rsidR="00C44C5D" w:rsidRPr="005C2F5C" w:rsidRDefault="005C2F5C" w:rsidP="00BC2D3E">
            <w:pPr>
              <w:spacing w:after="120"/>
              <w:ind w:firstLine="142"/>
              <w:jc w:val="center"/>
              <w:rPr>
                <w:rFonts w:cs="Times New Roman"/>
                <w:bCs/>
                <w:color w:val="000000" w:themeColor="text1"/>
                <w:szCs w:val="24"/>
              </w:rPr>
            </w:pPr>
            <w:proofErr w:type="gramStart"/>
            <w:r w:rsidRPr="005C2F5C">
              <w:rPr>
                <w:rFonts w:cs="Times New Roman"/>
                <w:bCs/>
                <w:color w:val="000000" w:themeColor="text1"/>
                <w:szCs w:val="24"/>
              </w:rPr>
              <w:t>viii</w:t>
            </w:r>
            <w:proofErr w:type="gramEnd"/>
          </w:p>
        </w:tc>
      </w:tr>
      <w:tr w:rsidR="00CF182B" w:rsidRPr="005C2F5C" w14:paraId="2642DEFA" w14:textId="77777777" w:rsidTr="00CF182B">
        <w:trPr>
          <w:trHeight w:val="421"/>
        </w:trPr>
        <w:tc>
          <w:tcPr>
            <w:tcW w:w="8355" w:type="dxa"/>
            <w:shd w:val="clear" w:color="auto" w:fill="auto"/>
          </w:tcPr>
          <w:p w14:paraId="72963606" w14:textId="77777777" w:rsidR="00C44C5D" w:rsidRPr="005C2F5C" w:rsidRDefault="00C44C5D" w:rsidP="00BC2D3E">
            <w:pPr>
              <w:spacing w:after="120"/>
              <w:ind w:firstLine="142"/>
              <w:rPr>
                <w:rFonts w:cs="Times New Roman"/>
                <w:bCs/>
                <w:color w:val="000000" w:themeColor="text1"/>
                <w:szCs w:val="24"/>
              </w:rPr>
            </w:pPr>
            <w:r w:rsidRPr="005C2F5C">
              <w:rPr>
                <w:rFonts w:cs="Times New Roman"/>
                <w:color w:val="000000" w:themeColor="text1"/>
                <w:szCs w:val="24"/>
              </w:rPr>
              <w:t>RESİMLER DİZİNİ</w:t>
            </w:r>
            <w:proofErr w:type="gramStart"/>
            <w:r w:rsidRPr="005C2F5C">
              <w:rPr>
                <w:rFonts w:cs="Times New Roman"/>
                <w:color w:val="000000" w:themeColor="text1"/>
                <w:szCs w:val="24"/>
              </w:rPr>
              <w:t xml:space="preserve"> ….</w:t>
            </w:r>
            <w:proofErr w:type="gramEnd"/>
            <w:r w:rsidR="004B6B96" w:rsidRPr="005C2F5C">
              <w:rPr>
                <w:rFonts w:cs="Times New Roman"/>
                <w:bCs/>
                <w:color w:val="000000" w:themeColor="text1"/>
                <w:szCs w:val="24"/>
              </w:rPr>
              <w:t>………….…………………………...………………..……</w:t>
            </w:r>
          </w:p>
        </w:tc>
        <w:tc>
          <w:tcPr>
            <w:tcW w:w="706" w:type="dxa"/>
            <w:shd w:val="clear" w:color="auto" w:fill="auto"/>
          </w:tcPr>
          <w:p w14:paraId="07A37EC4" w14:textId="42D2710C" w:rsidR="00C44C5D" w:rsidRPr="005C2F5C" w:rsidRDefault="005C2F5C" w:rsidP="00BC2D3E">
            <w:pPr>
              <w:spacing w:after="120"/>
              <w:ind w:firstLine="142"/>
              <w:jc w:val="center"/>
              <w:rPr>
                <w:rFonts w:cs="Times New Roman"/>
                <w:bCs/>
                <w:color w:val="000000" w:themeColor="text1"/>
                <w:szCs w:val="24"/>
              </w:rPr>
            </w:pPr>
            <w:proofErr w:type="gramStart"/>
            <w:r w:rsidRPr="005C2F5C">
              <w:rPr>
                <w:rFonts w:cs="Times New Roman"/>
                <w:bCs/>
                <w:color w:val="000000" w:themeColor="text1"/>
                <w:szCs w:val="24"/>
              </w:rPr>
              <w:t>ix</w:t>
            </w:r>
            <w:proofErr w:type="gramEnd"/>
          </w:p>
        </w:tc>
      </w:tr>
      <w:tr w:rsidR="00CF182B" w:rsidRPr="005C2F5C" w14:paraId="2337B81C" w14:textId="77777777" w:rsidTr="00CF182B">
        <w:trPr>
          <w:trHeight w:val="406"/>
        </w:trPr>
        <w:tc>
          <w:tcPr>
            <w:tcW w:w="8355" w:type="dxa"/>
            <w:shd w:val="clear" w:color="auto" w:fill="auto"/>
          </w:tcPr>
          <w:p w14:paraId="6E70D204" w14:textId="77777777" w:rsidR="00C44C5D" w:rsidRPr="005C2F5C" w:rsidRDefault="00C44C5D" w:rsidP="00BC2D3E">
            <w:pPr>
              <w:spacing w:after="120"/>
              <w:ind w:firstLine="142"/>
              <w:rPr>
                <w:rFonts w:cs="Times New Roman"/>
                <w:color w:val="000000" w:themeColor="text1"/>
                <w:szCs w:val="24"/>
              </w:rPr>
            </w:pPr>
            <w:r w:rsidRPr="005C2F5C">
              <w:rPr>
                <w:rFonts w:cs="Times New Roman"/>
                <w:color w:val="000000" w:themeColor="text1"/>
                <w:szCs w:val="24"/>
              </w:rPr>
              <w:t>TABLOLAR DİZİNİ</w:t>
            </w:r>
            <w:proofErr w:type="gramStart"/>
            <w:r w:rsidRPr="005C2F5C">
              <w:rPr>
                <w:rFonts w:cs="Times New Roman"/>
                <w:color w:val="000000" w:themeColor="text1"/>
                <w:szCs w:val="24"/>
              </w:rPr>
              <w:t xml:space="preserve"> ….</w:t>
            </w:r>
            <w:proofErr w:type="gramEnd"/>
            <w:r w:rsidR="004B6B96" w:rsidRPr="005C2F5C">
              <w:rPr>
                <w:rFonts w:cs="Times New Roman"/>
                <w:bCs/>
                <w:color w:val="000000" w:themeColor="text1"/>
                <w:szCs w:val="24"/>
              </w:rPr>
              <w:t>………….…………………………...…………………….</w:t>
            </w:r>
          </w:p>
        </w:tc>
        <w:tc>
          <w:tcPr>
            <w:tcW w:w="706" w:type="dxa"/>
            <w:shd w:val="clear" w:color="auto" w:fill="auto"/>
          </w:tcPr>
          <w:p w14:paraId="7935E24E" w14:textId="5FC48E43" w:rsidR="00C44C5D" w:rsidRPr="005C2F5C" w:rsidRDefault="005C2F5C" w:rsidP="00BC2D3E">
            <w:pPr>
              <w:spacing w:after="120"/>
              <w:ind w:firstLine="142"/>
              <w:jc w:val="center"/>
              <w:rPr>
                <w:rFonts w:cs="Times New Roman"/>
                <w:bCs/>
                <w:color w:val="000000" w:themeColor="text1"/>
                <w:szCs w:val="24"/>
              </w:rPr>
            </w:pPr>
            <w:proofErr w:type="gramStart"/>
            <w:r w:rsidRPr="005C2F5C">
              <w:rPr>
                <w:rFonts w:cs="Times New Roman"/>
                <w:bCs/>
                <w:color w:val="000000" w:themeColor="text1"/>
                <w:szCs w:val="24"/>
              </w:rPr>
              <w:t>x</w:t>
            </w:r>
            <w:proofErr w:type="gramEnd"/>
          </w:p>
        </w:tc>
      </w:tr>
      <w:tr w:rsidR="00CF182B" w:rsidRPr="005C2F5C" w14:paraId="472F584E" w14:textId="77777777" w:rsidTr="00CF182B">
        <w:trPr>
          <w:trHeight w:val="421"/>
        </w:trPr>
        <w:tc>
          <w:tcPr>
            <w:tcW w:w="8355" w:type="dxa"/>
            <w:shd w:val="clear" w:color="auto" w:fill="auto"/>
          </w:tcPr>
          <w:p w14:paraId="2B9EC1B2" w14:textId="77777777" w:rsidR="00C44C5D" w:rsidRPr="005C2F5C" w:rsidRDefault="00C44C5D" w:rsidP="00BC2D3E">
            <w:pPr>
              <w:spacing w:after="120"/>
              <w:ind w:firstLine="142"/>
              <w:rPr>
                <w:rFonts w:cs="Times New Roman"/>
                <w:color w:val="000000" w:themeColor="text1"/>
                <w:szCs w:val="24"/>
              </w:rPr>
            </w:pPr>
            <w:r w:rsidRPr="005C2F5C">
              <w:rPr>
                <w:rFonts w:cs="Times New Roman"/>
                <w:color w:val="000000" w:themeColor="text1"/>
                <w:szCs w:val="24"/>
              </w:rPr>
              <w:t>ÖZE</w:t>
            </w:r>
            <w:r w:rsidR="004B6B96" w:rsidRPr="005C2F5C">
              <w:rPr>
                <w:rFonts w:cs="Times New Roman"/>
                <w:color w:val="000000" w:themeColor="text1"/>
                <w:szCs w:val="24"/>
              </w:rPr>
              <w:t>T ………………………………………………………………………</w:t>
            </w:r>
            <w:proofErr w:type="gramStart"/>
            <w:r w:rsidR="004B6B96" w:rsidRPr="005C2F5C">
              <w:rPr>
                <w:rFonts w:cs="Times New Roman"/>
                <w:color w:val="000000" w:themeColor="text1"/>
                <w:szCs w:val="24"/>
              </w:rPr>
              <w:t>…….</w:t>
            </w:r>
            <w:proofErr w:type="gramEnd"/>
            <w:r w:rsidR="004B6B96" w:rsidRPr="005C2F5C">
              <w:rPr>
                <w:rFonts w:cs="Times New Roman"/>
                <w:color w:val="000000" w:themeColor="text1"/>
                <w:szCs w:val="24"/>
              </w:rPr>
              <w:t>.</w:t>
            </w:r>
            <w:r w:rsidRPr="005C2F5C">
              <w:rPr>
                <w:rFonts w:cs="Times New Roman"/>
                <w:color w:val="000000" w:themeColor="text1"/>
                <w:szCs w:val="24"/>
              </w:rPr>
              <w:t>…</w:t>
            </w:r>
          </w:p>
        </w:tc>
        <w:tc>
          <w:tcPr>
            <w:tcW w:w="706" w:type="dxa"/>
            <w:shd w:val="clear" w:color="auto" w:fill="auto"/>
          </w:tcPr>
          <w:p w14:paraId="047993FF" w14:textId="45CE39C4" w:rsidR="00C44C5D" w:rsidRPr="005C2F5C" w:rsidRDefault="005C2F5C" w:rsidP="00BC2D3E">
            <w:pPr>
              <w:spacing w:after="120"/>
              <w:ind w:firstLine="142"/>
              <w:jc w:val="center"/>
              <w:rPr>
                <w:rFonts w:cs="Times New Roman"/>
                <w:bCs/>
                <w:color w:val="000000" w:themeColor="text1"/>
                <w:szCs w:val="24"/>
              </w:rPr>
            </w:pPr>
            <w:proofErr w:type="gramStart"/>
            <w:r w:rsidRPr="005C2F5C">
              <w:rPr>
                <w:rFonts w:cs="Times New Roman"/>
                <w:bCs/>
                <w:color w:val="000000" w:themeColor="text1"/>
                <w:szCs w:val="24"/>
              </w:rPr>
              <w:t>xi</w:t>
            </w:r>
            <w:r w:rsidR="00377FE8">
              <w:rPr>
                <w:rFonts w:cs="Times New Roman"/>
                <w:bCs/>
                <w:color w:val="000000" w:themeColor="text1"/>
                <w:szCs w:val="24"/>
              </w:rPr>
              <w:t>i</w:t>
            </w:r>
            <w:proofErr w:type="gramEnd"/>
          </w:p>
        </w:tc>
      </w:tr>
      <w:tr w:rsidR="005C2F5C" w:rsidRPr="005C2F5C" w14:paraId="24FD8CB6" w14:textId="77777777" w:rsidTr="00CF182B">
        <w:trPr>
          <w:trHeight w:val="406"/>
        </w:trPr>
        <w:tc>
          <w:tcPr>
            <w:tcW w:w="8355" w:type="dxa"/>
            <w:shd w:val="clear" w:color="auto" w:fill="auto"/>
          </w:tcPr>
          <w:p w14:paraId="7E5B8ACA" w14:textId="77777777" w:rsidR="00C44C5D" w:rsidRPr="005C2F5C" w:rsidRDefault="00C44C5D" w:rsidP="00BC2D3E">
            <w:pPr>
              <w:spacing w:after="120"/>
              <w:ind w:firstLine="142"/>
              <w:rPr>
                <w:rFonts w:cs="Times New Roman"/>
                <w:color w:val="000000" w:themeColor="text1"/>
                <w:szCs w:val="24"/>
              </w:rPr>
            </w:pPr>
            <w:r w:rsidRPr="005C2F5C">
              <w:rPr>
                <w:rFonts w:cs="Times New Roman"/>
                <w:color w:val="000000" w:themeColor="text1"/>
                <w:szCs w:val="24"/>
              </w:rPr>
              <w:t>ABSTRACT ……………………………………………………………</w:t>
            </w:r>
            <w:proofErr w:type="gramStart"/>
            <w:r w:rsidRPr="005C2F5C">
              <w:rPr>
                <w:rFonts w:cs="Times New Roman"/>
                <w:color w:val="000000" w:themeColor="text1"/>
                <w:szCs w:val="24"/>
              </w:rPr>
              <w:t>……</w:t>
            </w:r>
            <w:r w:rsidR="00BC2D3E" w:rsidRPr="005C2F5C">
              <w:rPr>
                <w:rFonts w:cs="Times New Roman"/>
                <w:color w:val="000000" w:themeColor="text1"/>
                <w:szCs w:val="24"/>
              </w:rPr>
              <w:t>.</w:t>
            </w:r>
            <w:proofErr w:type="gramEnd"/>
            <w:r w:rsidR="004B6B96" w:rsidRPr="005C2F5C">
              <w:rPr>
                <w:rFonts w:cs="Times New Roman"/>
                <w:color w:val="000000" w:themeColor="text1"/>
                <w:szCs w:val="24"/>
              </w:rPr>
              <w:t>……..</w:t>
            </w:r>
          </w:p>
        </w:tc>
        <w:tc>
          <w:tcPr>
            <w:tcW w:w="706" w:type="dxa"/>
            <w:shd w:val="clear" w:color="auto" w:fill="auto"/>
          </w:tcPr>
          <w:p w14:paraId="18E85B26" w14:textId="601929D8" w:rsidR="00C44C5D" w:rsidRPr="005C2F5C" w:rsidRDefault="005C2F5C" w:rsidP="005C2F5C">
            <w:pPr>
              <w:spacing w:after="120"/>
              <w:ind w:firstLine="142"/>
              <w:rPr>
                <w:rFonts w:cs="Times New Roman"/>
                <w:bCs/>
                <w:color w:val="000000" w:themeColor="text1"/>
                <w:szCs w:val="24"/>
              </w:rPr>
            </w:pPr>
            <w:proofErr w:type="gramStart"/>
            <w:r w:rsidRPr="005C2F5C">
              <w:rPr>
                <w:rFonts w:cs="Times New Roman"/>
                <w:bCs/>
                <w:color w:val="000000" w:themeColor="text1"/>
                <w:szCs w:val="24"/>
              </w:rPr>
              <w:t>xi</w:t>
            </w:r>
            <w:r w:rsidR="00377FE8">
              <w:rPr>
                <w:rFonts w:cs="Times New Roman"/>
                <w:bCs/>
                <w:color w:val="000000" w:themeColor="text1"/>
                <w:szCs w:val="24"/>
              </w:rPr>
              <w:t>v</w:t>
            </w:r>
            <w:proofErr w:type="gramEnd"/>
          </w:p>
        </w:tc>
      </w:tr>
      <w:tr w:rsidR="002B5089" w:rsidRPr="002B5089" w14:paraId="7C7EE31B" w14:textId="77777777" w:rsidTr="00CF182B">
        <w:trPr>
          <w:trHeight w:val="287"/>
        </w:trPr>
        <w:tc>
          <w:tcPr>
            <w:tcW w:w="8355" w:type="dxa"/>
            <w:shd w:val="clear" w:color="auto" w:fill="auto"/>
          </w:tcPr>
          <w:p w14:paraId="2E0BD5AB" w14:textId="77777777" w:rsidR="00C44C5D" w:rsidRPr="002B5089" w:rsidRDefault="00C44C5D" w:rsidP="00BC2D3E">
            <w:pPr>
              <w:spacing w:after="120"/>
              <w:ind w:firstLine="142"/>
              <w:rPr>
                <w:rFonts w:cs="Times New Roman"/>
                <w:szCs w:val="24"/>
              </w:rPr>
            </w:pPr>
            <w:r w:rsidRPr="002B5089">
              <w:rPr>
                <w:rFonts w:cs="Times New Roman"/>
                <w:szCs w:val="24"/>
              </w:rPr>
              <w:t xml:space="preserve">1. GİRİŞ </w:t>
            </w:r>
            <w:r w:rsidRPr="002B5089">
              <w:rPr>
                <w:rFonts w:cs="Times New Roman"/>
                <w:bCs/>
                <w:szCs w:val="24"/>
              </w:rPr>
              <w:t>………………</w:t>
            </w:r>
            <w:proofErr w:type="gramStart"/>
            <w:r w:rsidRPr="002B5089">
              <w:rPr>
                <w:rFonts w:cs="Times New Roman"/>
                <w:bCs/>
                <w:szCs w:val="24"/>
              </w:rPr>
              <w:t>…….</w:t>
            </w:r>
            <w:proofErr w:type="gramEnd"/>
            <w:r w:rsidRPr="002B5089">
              <w:rPr>
                <w:rFonts w:cs="Times New Roman"/>
                <w:bCs/>
                <w:szCs w:val="24"/>
              </w:rPr>
              <w:t>…………………...………………………</w:t>
            </w:r>
            <w:r w:rsidR="004B6B96" w:rsidRPr="002B5089">
              <w:rPr>
                <w:rFonts w:cs="Times New Roman"/>
                <w:bCs/>
                <w:szCs w:val="24"/>
              </w:rPr>
              <w:t>.</w:t>
            </w:r>
            <w:r w:rsidRPr="002B5089">
              <w:rPr>
                <w:rFonts w:cs="Times New Roman"/>
                <w:bCs/>
                <w:szCs w:val="24"/>
              </w:rPr>
              <w:t>…</w:t>
            </w:r>
            <w:r w:rsidR="00BC2D3E" w:rsidRPr="002B5089">
              <w:rPr>
                <w:rFonts w:cs="Times New Roman"/>
                <w:bCs/>
                <w:szCs w:val="24"/>
              </w:rPr>
              <w:t>.</w:t>
            </w:r>
            <w:r w:rsidR="004B6B96" w:rsidRPr="002B5089">
              <w:rPr>
                <w:rFonts w:cs="Times New Roman"/>
                <w:bCs/>
                <w:szCs w:val="24"/>
              </w:rPr>
              <w:t>…..</w:t>
            </w:r>
            <w:r w:rsidRPr="002B5089">
              <w:rPr>
                <w:rFonts w:cs="Times New Roman"/>
                <w:bCs/>
                <w:szCs w:val="24"/>
              </w:rPr>
              <w:t xml:space="preserve">….. </w:t>
            </w:r>
          </w:p>
        </w:tc>
        <w:tc>
          <w:tcPr>
            <w:tcW w:w="706" w:type="dxa"/>
            <w:shd w:val="clear" w:color="auto" w:fill="auto"/>
          </w:tcPr>
          <w:p w14:paraId="1710D9C4" w14:textId="77777777" w:rsidR="00C44C5D" w:rsidRPr="002B5089" w:rsidRDefault="00C44C5D" w:rsidP="00BC2D3E">
            <w:pPr>
              <w:spacing w:after="120"/>
              <w:ind w:firstLine="142"/>
              <w:jc w:val="center"/>
              <w:rPr>
                <w:rFonts w:cs="Times New Roman"/>
                <w:bCs/>
                <w:szCs w:val="24"/>
              </w:rPr>
            </w:pPr>
            <w:r w:rsidRPr="002B5089">
              <w:rPr>
                <w:rFonts w:cs="Times New Roman"/>
                <w:bCs/>
                <w:szCs w:val="24"/>
              </w:rPr>
              <w:t>1</w:t>
            </w:r>
          </w:p>
        </w:tc>
      </w:tr>
      <w:tr w:rsidR="00FE2E52" w:rsidRPr="002B5089" w14:paraId="1A3989FE" w14:textId="77777777" w:rsidTr="00CF182B">
        <w:trPr>
          <w:trHeight w:val="287"/>
        </w:trPr>
        <w:tc>
          <w:tcPr>
            <w:tcW w:w="8355" w:type="dxa"/>
            <w:shd w:val="clear" w:color="auto" w:fill="auto"/>
          </w:tcPr>
          <w:p w14:paraId="0F679A0D" w14:textId="3EAB956F" w:rsidR="00FE2E52" w:rsidRPr="002B5089" w:rsidRDefault="00FE2E52" w:rsidP="00BC2D3E">
            <w:pPr>
              <w:spacing w:after="120"/>
              <w:ind w:firstLine="142"/>
              <w:rPr>
                <w:rFonts w:cs="Times New Roman"/>
                <w:szCs w:val="24"/>
              </w:rPr>
            </w:pPr>
            <w:r>
              <w:rPr>
                <w:rFonts w:cs="Times New Roman"/>
                <w:szCs w:val="24"/>
              </w:rPr>
              <w:t>2.GENEL BİLGİLER…………………………………………………………</w:t>
            </w:r>
            <w:proofErr w:type="gramStart"/>
            <w:r>
              <w:rPr>
                <w:rFonts w:cs="Times New Roman"/>
                <w:szCs w:val="24"/>
              </w:rPr>
              <w:t>…….</w:t>
            </w:r>
            <w:proofErr w:type="gramEnd"/>
            <w:r>
              <w:rPr>
                <w:rFonts w:cs="Times New Roman"/>
                <w:szCs w:val="24"/>
              </w:rPr>
              <w:t>.</w:t>
            </w:r>
          </w:p>
        </w:tc>
        <w:tc>
          <w:tcPr>
            <w:tcW w:w="706" w:type="dxa"/>
            <w:shd w:val="clear" w:color="auto" w:fill="auto"/>
          </w:tcPr>
          <w:p w14:paraId="148DAD2E" w14:textId="43DAAECF" w:rsidR="00FE2E52" w:rsidRPr="002B5089" w:rsidRDefault="00C931FF" w:rsidP="00BC2D3E">
            <w:pPr>
              <w:spacing w:after="120"/>
              <w:ind w:firstLine="142"/>
              <w:jc w:val="center"/>
              <w:rPr>
                <w:rFonts w:cs="Times New Roman"/>
                <w:bCs/>
                <w:szCs w:val="24"/>
              </w:rPr>
            </w:pPr>
            <w:r>
              <w:rPr>
                <w:rFonts w:cs="Times New Roman"/>
                <w:bCs/>
                <w:szCs w:val="24"/>
              </w:rPr>
              <w:t>3</w:t>
            </w:r>
          </w:p>
        </w:tc>
      </w:tr>
      <w:tr w:rsidR="002B5089" w:rsidRPr="002B5089" w14:paraId="288A1630" w14:textId="77777777" w:rsidTr="00CF182B">
        <w:trPr>
          <w:trHeight w:val="287"/>
        </w:trPr>
        <w:tc>
          <w:tcPr>
            <w:tcW w:w="8355" w:type="dxa"/>
            <w:shd w:val="clear" w:color="auto" w:fill="auto"/>
          </w:tcPr>
          <w:p w14:paraId="49D98E22" w14:textId="3B57F047" w:rsidR="00C44C5D" w:rsidRPr="002B5089" w:rsidRDefault="00FE2AF4" w:rsidP="00BC2D3E">
            <w:pPr>
              <w:spacing w:after="120"/>
              <w:ind w:firstLine="142"/>
              <w:rPr>
                <w:rFonts w:cs="Times New Roman"/>
                <w:szCs w:val="24"/>
              </w:rPr>
            </w:pPr>
            <w:r>
              <w:rPr>
                <w:rFonts w:cs="Times New Roman"/>
                <w:szCs w:val="24"/>
              </w:rPr>
              <w:t>2</w:t>
            </w:r>
            <w:r w:rsidR="00C44C5D" w:rsidRPr="002B5089">
              <w:rPr>
                <w:rFonts w:cs="Times New Roman"/>
                <w:szCs w:val="24"/>
              </w:rPr>
              <w:t>.</w:t>
            </w:r>
            <w:r w:rsidR="00916926" w:rsidRPr="002B5089">
              <w:rPr>
                <w:rFonts w:cs="Times New Roman"/>
                <w:szCs w:val="24"/>
              </w:rPr>
              <w:t>1</w:t>
            </w:r>
            <w:r w:rsidR="00C44C5D" w:rsidRPr="002B5089">
              <w:rPr>
                <w:rFonts w:cs="Times New Roman"/>
                <w:szCs w:val="24"/>
              </w:rPr>
              <w:t>.</w:t>
            </w:r>
            <w:r w:rsidR="00916926" w:rsidRPr="002B5089">
              <w:rPr>
                <w:rFonts w:cs="Times New Roman"/>
                <w:szCs w:val="24"/>
              </w:rPr>
              <w:t xml:space="preserve"> Kaba </w:t>
            </w:r>
            <w:r>
              <w:rPr>
                <w:rFonts w:cs="Times New Roman"/>
                <w:szCs w:val="24"/>
              </w:rPr>
              <w:t>Y</w:t>
            </w:r>
            <w:r w:rsidR="00916926" w:rsidRPr="002B5089">
              <w:rPr>
                <w:rFonts w:cs="Times New Roman"/>
                <w:szCs w:val="24"/>
              </w:rPr>
              <w:t xml:space="preserve">emlerde </w:t>
            </w:r>
            <w:r>
              <w:rPr>
                <w:rFonts w:cs="Times New Roman"/>
                <w:szCs w:val="24"/>
              </w:rPr>
              <w:t>K</w:t>
            </w:r>
            <w:r w:rsidR="00916926" w:rsidRPr="002B5089">
              <w:rPr>
                <w:rFonts w:cs="Times New Roman"/>
                <w:szCs w:val="24"/>
              </w:rPr>
              <w:t xml:space="preserve">alite </w:t>
            </w:r>
            <w:r>
              <w:rPr>
                <w:rFonts w:cs="Times New Roman"/>
                <w:szCs w:val="24"/>
              </w:rPr>
              <w:t>Ö</w:t>
            </w:r>
            <w:r w:rsidR="00916926" w:rsidRPr="002B5089">
              <w:rPr>
                <w:rFonts w:cs="Times New Roman"/>
                <w:szCs w:val="24"/>
              </w:rPr>
              <w:t>lçütleri</w:t>
            </w:r>
            <w:r w:rsidR="00C44C5D" w:rsidRPr="002B5089">
              <w:rPr>
                <w:rFonts w:cs="Times New Roman"/>
                <w:szCs w:val="24"/>
              </w:rPr>
              <w:t xml:space="preserve"> </w:t>
            </w:r>
            <w:r w:rsidR="00C44C5D" w:rsidRPr="002B5089">
              <w:rPr>
                <w:rFonts w:cs="Times New Roman"/>
                <w:bCs/>
                <w:szCs w:val="24"/>
              </w:rPr>
              <w:t>……………</w:t>
            </w:r>
            <w:r w:rsidR="00916926" w:rsidRPr="002B5089">
              <w:rPr>
                <w:rFonts w:cs="Times New Roman"/>
                <w:bCs/>
                <w:szCs w:val="24"/>
              </w:rPr>
              <w:t>…………</w:t>
            </w:r>
            <w:proofErr w:type="gramStart"/>
            <w:r w:rsidR="00916926" w:rsidRPr="002B5089">
              <w:rPr>
                <w:rFonts w:cs="Times New Roman"/>
                <w:bCs/>
                <w:szCs w:val="24"/>
              </w:rPr>
              <w:t>……</w:t>
            </w:r>
            <w:r>
              <w:rPr>
                <w:rFonts w:cs="Times New Roman"/>
                <w:bCs/>
                <w:szCs w:val="24"/>
              </w:rPr>
              <w:t>.</w:t>
            </w:r>
            <w:proofErr w:type="gramEnd"/>
            <w:r>
              <w:rPr>
                <w:rFonts w:cs="Times New Roman"/>
                <w:bCs/>
                <w:szCs w:val="24"/>
              </w:rPr>
              <w:t>.</w:t>
            </w:r>
            <w:r w:rsidR="00916926" w:rsidRPr="002B5089">
              <w:rPr>
                <w:rFonts w:cs="Times New Roman"/>
                <w:bCs/>
                <w:szCs w:val="24"/>
              </w:rPr>
              <w:t>…………………</w:t>
            </w:r>
          </w:p>
        </w:tc>
        <w:tc>
          <w:tcPr>
            <w:tcW w:w="706" w:type="dxa"/>
            <w:shd w:val="clear" w:color="auto" w:fill="auto"/>
          </w:tcPr>
          <w:p w14:paraId="3A2E9800" w14:textId="64D606DA" w:rsidR="00C44C5D" w:rsidRPr="002B5089" w:rsidRDefault="00CF182B" w:rsidP="00BC2D3E">
            <w:pPr>
              <w:spacing w:after="120"/>
              <w:ind w:firstLine="142"/>
              <w:jc w:val="center"/>
              <w:rPr>
                <w:rFonts w:cs="Times New Roman"/>
                <w:bCs/>
                <w:szCs w:val="24"/>
              </w:rPr>
            </w:pPr>
            <w:r>
              <w:rPr>
                <w:rFonts w:cs="Times New Roman"/>
                <w:bCs/>
                <w:szCs w:val="24"/>
              </w:rPr>
              <w:t>3</w:t>
            </w:r>
          </w:p>
        </w:tc>
      </w:tr>
      <w:tr w:rsidR="002B5089" w:rsidRPr="002B5089" w14:paraId="6CA090DE" w14:textId="77777777" w:rsidTr="00CF182B">
        <w:trPr>
          <w:trHeight w:val="287"/>
        </w:trPr>
        <w:tc>
          <w:tcPr>
            <w:tcW w:w="8355" w:type="dxa"/>
            <w:shd w:val="clear" w:color="auto" w:fill="auto"/>
          </w:tcPr>
          <w:p w14:paraId="17204BE5" w14:textId="6FB99984" w:rsidR="002673F1" w:rsidRPr="002B5089" w:rsidRDefault="00FE2AF4" w:rsidP="002673F1">
            <w:pPr>
              <w:spacing w:after="120"/>
              <w:ind w:firstLine="142"/>
              <w:rPr>
                <w:rFonts w:cs="Times New Roman"/>
                <w:szCs w:val="24"/>
              </w:rPr>
            </w:pPr>
            <w:r>
              <w:rPr>
                <w:rFonts w:cs="Times New Roman"/>
                <w:szCs w:val="24"/>
              </w:rPr>
              <w:t>2</w:t>
            </w:r>
            <w:r w:rsidR="002673F1" w:rsidRPr="002B5089">
              <w:rPr>
                <w:rFonts w:cs="Times New Roman"/>
                <w:szCs w:val="24"/>
              </w:rPr>
              <w:t>.</w:t>
            </w:r>
            <w:r w:rsidR="00CC6914">
              <w:rPr>
                <w:rFonts w:cs="Times New Roman"/>
                <w:szCs w:val="24"/>
              </w:rPr>
              <w:t>2</w:t>
            </w:r>
            <w:r w:rsidR="005359F1">
              <w:rPr>
                <w:rFonts w:cs="Times New Roman"/>
                <w:szCs w:val="24"/>
              </w:rPr>
              <w:t xml:space="preserve">. </w:t>
            </w:r>
            <w:r w:rsidR="002673F1" w:rsidRPr="002B5089">
              <w:rPr>
                <w:rFonts w:cs="Times New Roman"/>
                <w:szCs w:val="24"/>
              </w:rPr>
              <w:t>Yonca Kuru Otu……</w:t>
            </w:r>
            <w:r>
              <w:rPr>
                <w:rFonts w:cs="Times New Roman"/>
                <w:szCs w:val="24"/>
              </w:rPr>
              <w:t>...</w:t>
            </w:r>
            <w:r w:rsidR="002673F1" w:rsidRPr="002B5089">
              <w:rPr>
                <w:rFonts w:cs="Times New Roman"/>
                <w:szCs w:val="24"/>
              </w:rPr>
              <w:t>…………………………</w:t>
            </w:r>
            <w:r w:rsidR="005359F1">
              <w:rPr>
                <w:rFonts w:cs="Times New Roman"/>
                <w:szCs w:val="24"/>
              </w:rPr>
              <w:t>...</w:t>
            </w:r>
            <w:r w:rsidR="002673F1" w:rsidRPr="002B5089">
              <w:rPr>
                <w:rFonts w:cs="Times New Roman"/>
                <w:szCs w:val="24"/>
              </w:rPr>
              <w:t>………………………</w:t>
            </w:r>
            <w:proofErr w:type="gramStart"/>
            <w:r w:rsidR="002673F1" w:rsidRPr="002B5089">
              <w:rPr>
                <w:rFonts w:cs="Times New Roman"/>
                <w:szCs w:val="24"/>
              </w:rPr>
              <w:t>…….</w:t>
            </w:r>
            <w:proofErr w:type="gramEnd"/>
            <w:r w:rsidR="002673F1" w:rsidRPr="002B5089">
              <w:rPr>
                <w:rFonts w:cs="Times New Roman"/>
                <w:szCs w:val="24"/>
              </w:rPr>
              <w:t>.</w:t>
            </w:r>
          </w:p>
        </w:tc>
        <w:tc>
          <w:tcPr>
            <w:tcW w:w="706" w:type="dxa"/>
            <w:shd w:val="clear" w:color="auto" w:fill="auto"/>
          </w:tcPr>
          <w:p w14:paraId="4D0C5187" w14:textId="519DAE8E" w:rsidR="002673F1" w:rsidRPr="002B5089" w:rsidRDefault="0087549C" w:rsidP="00BC2D3E">
            <w:pPr>
              <w:spacing w:after="120"/>
              <w:ind w:firstLine="142"/>
              <w:jc w:val="center"/>
              <w:rPr>
                <w:rFonts w:cs="Times New Roman"/>
                <w:bCs/>
                <w:szCs w:val="24"/>
              </w:rPr>
            </w:pPr>
            <w:r>
              <w:rPr>
                <w:rFonts w:cs="Times New Roman"/>
                <w:bCs/>
                <w:szCs w:val="24"/>
              </w:rPr>
              <w:t>8</w:t>
            </w:r>
          </w:p>
        </w:tc>
      </w:tr>
      <w:tr w:rsidR="002B5089" w:rsidRPr="002B5089" w14:paraId="4BD984CB" w14:textId="77777777" w:rsidTr="00CF182B">
        <w:trPr>
          <w:trHeight w:val="287"/>
        </w:trPr>
        <w:tc>
          <w:tcPr>
            <w:tcW w:w="8355" w:type="dxa"/>
            <w:shd w:val="clear" w:color="auto" w:fill="auto"/>
          </w:tcPr>
          <w:p w14:paraId="399877C4" w14:textId="63834568" w:rsidR="002673F1" w:rsidRPr="002B5089" w:rsidRDefault="00FE2AF4" w:rsidP="002673F1">
            <w:pPr>
              <w:spacing w:after="120"/>
              <w:ind w:firstLine="142"/>
              <w:rPr>
                <w:rFonts w:cs="Times New Roman"/>
                <w:szCs w:val="24"/>
              </w:rPr>
            </w:pPr>
            <w:r>
              <w:rPr>
                <w:rFonts w:cs="Times New Roman"/>
                <w:szCs w:val="24"/>
              </w:rPr>
              <w:t>2</w:t>
            </w:r>
            <w:r w:rsidR="002673F1" w:rsidRPr="002B5089">
              <w:rPr>
                <w:rFonts w:cs="Times New Roman"/>
                <w:szCs w:val="24"/>
              </w:rPr>
              <w:t>.</w:t>
            </w:r>
            <w:r w:rsidR="008B0982">
              <w:rPr>
                <w:rFonts w:cs="Times New Roman"/>
                <w:szCs w:val="24"/>
              </w:rPr>
              <w:t>3</w:t>
            </w:r>
            <w:r w:rsidR="002673F1" w:rsidRPr="002B5089">
              <w:rPr>
                <w:rFonts w:cs="Times New Roman"/>
                <w:szCs w:val="24"/>
              </w:rPr>
              <w:t>. Mısır Silajı……………</w:t>
            </w:r>
            <w:r>
              <w:rPr>
                <w:rFonts w:cs="Times New Roman"/>
                <w:szCs w:val="24"/>
              </w:rPr>
              <w:t>...</w:t>
            </w:r>
            <w:r w:rsidR="002673F1" w:rsidRPr="002B5089">
              <w:rPr>
                <w:rFonts w:cs="Times New Roman"/>
                <w:szCs w:val="24"/>
              </w:rPr>
              <w:t>…………………………………………………</w:t>
            </w:r>
            <w:proofErr w:type="gramStart"/>
            <w:r w:rsidR="002673F1" w:rsidRPr="002B5089">
              <w:rPr>
                <w:rFonts w:cs="Times New Roman"/>
                <w:szCs w:val="24"/>
              </w:rPr>
              <w:t>…….</w:t>
            </w:r>
            <w:proofErr w:type="gramEnd"/>
          </w:p>
        </w:tc>
        <w:tc>
          <w:tcPr>
            <w:tcW w:w="706" w:type="dxa"/>
            <w:shd w:val="clear" w:color="auto" w:fill="auto"/>
          </w:tcPr>
          <w:p w14:paraId="29375C37" w14:textId="5E28AA66" w:rsidR="002673F1" w:rsidRPr="002B5089" w:rsidRDefault="0087549C" w:rsidP="00BC2D3E">
            <w:pPr>
              <w:spacing w:after="120"/>
              <w:ind w:firstLine="142"/>
              <w:jc w:val="center"/>
              <w:rPr>
                <w:rFonts w:cs="Times New Roman"/>
                <w:bCs/>
                <w:szCs w:val="24"/>
              </w:rPr>
            </w:pPr>
            <w:r>
              <w:rPr>
                <w:rFonts w:cs="Times New Roman"/>
                <w:bCs/>
                <w:szCs w:val="24"/>
              </w:rPr>
              <w:t>10</w:t>
            </w:r>
          </w:p>
        </w:tc>
      </w:tr>
      <w:tr w:rsidR="002B5089" w:rsidRPr="002B5089" w14:paraId="6C488FBF" w14:textId="77777777" w:rsidTr="00CF182B">
        <w:trPr>
          <w:trHeight w:val="287"/>
        </w:trPr>
        <w:tc>
          <w:tcPr>
            <w:tcW w:w="8355" w:type="dxa"/>
            <w:shd w:val="clear" w:color="auto" w:fill="auto"/>
          </w:tcPr>
          <w:p w14:paraId="08026040" w14:textId="08D28C90" w:rsidR="00B35C3B" w:rsidRPr="002B5089" w:rsidRDefault="00FE2AF4" w:rsidP="002673F1">
            <w:pPr>
              <w:spacing w:after="120"/>
              <w:ind w:firstLine="142"/>
              <w:rPr>
                <w:rFonts w:cs="Times New Roman"/>
                <w:szCs w:val="24"/>
              </w:rPr>
            </w:pPr>
            <w:r>
              <w:rPr>
                <w:rFonts w:cs="Times New Roman"/>
                <w:szCs w:val="24"/>
              </w:rPr>
              <w:t>2</w:t>
            </w:r>
            <w:r w:rsidR="00B35C3B" w:rsidRPr="002B5089">
              <w:rPr>
                <w:rFonts w:cs="Times New Roman"/>
                <w:szCs w:val="24"/>
              </w:rPr>
              <w:t>.</w:t>
            </w:r>
            <w:r w:rsidR="008B0982">
              <w:rPr>
                <w:rFonts w:cs="Times New Roman"/>
                <w:szCs w:val="24"/>
              </w:rPr>
              <w:t>4</w:t>
            </w:r>
            <w:r w:rsidR="00B35C3B" w:rsidRPr="002B5089">
              <w:rPr>
                <w:rFonts w:cs="Times New Roman"/>
                <w:szCs w:val="24"/>
              </w:rPr>
              <w:t>. Toplam Karışım Rasyonu………………………………</w:t>
            </w:r>
            <w:r w:rsidR="005359F1">
              <w:rPr>
                <w:rFonts w:cs="Times New Roman"/>
                <w:szCs w:val="24"/>
              </w:rPr>
              <w:t>...</w:t>
            </w:r>
            <w:r w:rsidR="00B35C3B" w:rsidRPr="002B5089">
              <w:rPr>
                <w:rFonts w:cs="Times New Roman"/>
                <w:szCs w:val="24"/>
              </w:rPr>
              <w:t>………………</w:t>
            </w:r>
            <w:proofErr w:type="gramStart"/>
            <w:r w:rsidR="00B35C3B" w:rsidRPr="002B5089">
              <w:rPr>
                <w:rFonts w:cs="Times New Roman"/>
                <w:szCs w:val="24"/>
              </w:rPr>
              <w:t>…….</w:t>
            </w:r>
            <w:proofErr w:type="gramEnd"/>
            <w:r w:rsidR="00B35C3B" w:rsidRPr="002B5089">
              <w:rPr>
                <w:rFonts w:cs="Times New Roman"/>
                <w:szCs w:val="24"/>
              </w:rPr>
              <w:t>.</w:t>
            </w:r>
          </w:p>
        </w:tc>
        <w:tc>
          <w:tcPr>
            <w:tcW w:w="706" w:type="dxa"/>
            <w:shd w:val="clear" w:color="auto" w:fill="auto"/>
          </w:tcPr>
          <w:p w14:paraId="5E332CBF" w14:textId="6FBF9EDD" w:rsidR="00B35C3B" w:rsidRPr="002B5089" w:rsidRDefault="00B35C3B" w:rsidP="00BC2D3E">
            <w:pPr>
              <w:spacing w:after="120"/>
              <w:ind w:firstLine="142"/>
              <w:jc w:val="center"/>
              <w:rPr>
                <w:rFonts w:cs="Times New Roman"/>
                <w:bCs/>
                <w:szCs w:val="24"/>
              </w:rPr>
            </w:pPr>
            <w:r w:rsidRPr="002B5089">
              <w:rPr>
                <w:rFonts w:cs="Times New Roman"/>
                <w:bCs/>
                <w:szCs w:val="24"/>
              </w:rPr>
              <w:t>1</w:t>
            </w:r>
            <w:r w:rsidR="0087549C">
              <w:rPr>
                <w:rFonts w:cs="Times New Roman"/>
                <w:bCs/>
                <w:szCs w:val="24"/>
              </w:rPr>
              <w:t>3</w:t>
            </w:r>
          </w:p>
        </w:tc>
      </w:tr>
      <w:tr w:rsidR="002B5089" w:rsidRPr="002B5089" w14:paraId="064EB890" w14:textId="77777777" w:rsidTr="00CF182B">
        <w:trPr>
          <w:trHeight w:val="287"/>
        </w:trPr>
        <w:tc>
          <w:tcPr>
            <w:tcW w:w="8355" w:type="dxa"/>
            <w:shd w:val="clear" w:color="auto" w:fill="auto"/>
          </w:tcPr>
          <w:p w14:paraId="5481EF47" w14:textId="185FEA54" w:rsidR="00C44C5D" w:rsidRPr="002B5089" w:rsidRDefault="00FE2AF4" w:rsidP="00BC2D3E">
            <w:pPr>
              <w:spacing w:after="120"/>
              <w:ind w:firstLine="142"/>
              <w:rPr>
                <w:rFonts w:cs="Times New Roman"/>
                <w:szCs w:val="24"/>
              </w:rPr>
            </w:pPr>
            <w:r>
              <w:rPr>
                <w:rFonts w:cs="Times New Roman"/>
                <w:szCs w:val="24"/>
              </w:rPr>
              <w:t>2</w:t>
            </w:r>
            <w:r w:rsidR="00C44C5D" w:rsidRPr="002B5089">
              <w:rPr>
                <w:rFonts w:cs="Times New Roman"/>
                <w:szCs w:val="24"/>
              </w:rPr>
              <w:t>.</w:t>
            </w:r>
            <w:r w:rsidR="008B0982">
              <w:rPr>
                <w:rFonts w:cs="Times New Roman"/>
                <w:szCs w:val="24"/>
              </w:rPr>
              <w:t>5</w:t>
            </w:r>
            <w:r w:rsidR="00C44C5D" w:rsidRPr="002B5089">
              <w:rPr>
                <w:rFonts w:cs="Times New Roman"/>
                <w:szCs w:val="24"/>
              </w:rPr>
              <w:t>.</w:t>
            </w:r>
            <w:r w:rsidR="005359F1">
              <w:rPr>
                <w:rFonts w:cs="Times New Roman"/>
                <w:szCs w:val="24"/>
              </w:rPr>
              <w:t xml:space="preserve"> </w:t>
            </w:r>
            <w:r w:rsidR="00972A76" w:rsidRPr="002B5089">
              <w:rPr>
                <w:rFonts w:cs="Times New Roman"/>
                <w:szCs w:val="24"/>
              </w:rPr>
              <w:t xml:space="preserve">Türkiye’deki </w:t>
            </w:r>
            <w:r w:rsidR="00B90109">
              <w:rPr>
                <w:rFonts w:cs="Times New Roman"/>
                <w:szCs w:val="24"/>
              </w:rPr>
              <w:t>K</w:t>
            </w:r>
            <w:r w:rsidR="00972A76" w:rsidRPr="002B5089">
              <w:rPr>
                <w:rFonts w:cs="Times New Roman"/>
                <w:szCs w:val="24"/>
              </w:rPr>
              <w:t xml:space="preserve">aba </w:t>
            </w:r>
            <w:r w:rsidR="00B90109">
              <w:rPr>
                <w:rFonts w:cs="Times New Roman"/>
                <w:szCs w:val="24"/>
              </w:rPr>
              <w:t>Y</w:t>
            </w:r>
            <w:r w:rsidR="00972A76" w:rsidRPr="002B5089">
              <w:rPr>
                <w:rFonts w:cs="Times New Roman"/>
                <w:szCs w:val="24"/>
              </w:rPr>
              <w:t xml:space="preserve">em </w:t>
            </w:r>
            <w:r w:rsidR="00B90109">
              <w:rPr>
                <w:rFonts w:cs="Times New Roman"/>
                <w:szCs w:val="24"/>
              </w:rPr>
              <w:t>K</w:t>
            </w:r>
            <w:r w:rsidR="00972A76" w:rsidRPr="002B5089">
              <w:rPr>
                <w:rFonts w:cs="Times New Roman"/>
                <w:szCs w:val="24"/>
              </w:rPr>
              <w:t xml:space="preserve">aynakları ve </w:t>
            </w:r>
            <w:r w:rsidR="00B90109">
              <w:rPr>
                <w:rFonts w:cs="Times New Roman"/>
                <w:szCs w:val="24"/>
              </w:rPr>
              <w:t>Ü</w:t>
            </w:r>
            <w:r w:rsidR="00972A76" w:rsidRPr="002B5089">
              <w:rPr>
                <w:rFonts w:cs="Times New Roman"/>
                <w:szCs w:val="24"/>
              </w:rPr>
              <w:t xml:space="preserve">retim </w:t>
            </w:r>
            <w:r w:rsidR="00B90109">
              <w:rPr>
                <w:rFonts w:cs="Times New Roman"/>
                <w:szCs w:val="24"/>
              </w:rPr>
              <w:t>M</w:t>
            </w:r>
            <w:r w:rsidR="00972A76" w:rsidRPr="002B5089">
              <w:rPr>
                <w:rFonts w:cs="Times New Roman"/>
                <w:szCs w:val="24"/>
              </w:rPr>
              <w:t>iktarları</w:t>
            </w:r>
            <w:r w:rsidR="005359F1">
              <w:rPr>
                <w:rFonts w:cs="Times New Roman"/>
                <w:szCs w:val="24"/>
              </w:rPr>
              <w:t>...</w:t>
            </w:r>
            <w:r w:rsidR="00972A76" w:rsidRPr="002B5089">
              <w:rPr>
                <w:rFonts w:cs="Times New Roman"/>
                <w:szCs w:val="24"/>
              </w:rPr>
              <w:t>……………………</w:t>
            </w:r>
          </w:p>
        </w:tc>
        <w:tc>
          <w:tcPr>
            <w:tcW w:w="706" w:type="dxa"/>
            <w:shd w:val="clear" w:color="auto" w:fill="auto"/>
          </w:tcPr>
          <w:p w14:paraId="17C54758" w14:textId="4687725D" w:rsidR="00C44C5D" w:rsidRPr="002B5089" w:rsidRDefault="00B35C3B" w:rsidP="00BC2D3E">
            <w:pPr>
              <w:spacing w:after="120"/>
              <w:ind w:firstLine="142"/>
              <w:jc w:val="center"/>
              <w:rPr>
                <w:rFonts w:cs="Times New Roman"/>
                <w:bCs/>
                <w:szCs w:val="24"/>
              </w:rPr>
            </w:pPr>
            <w:r w:rsidRPr="002B5089">
              <w:rPr>
                <w:rFonts w:cs="Times New Roman"/>
                <w:bCs/>
                <w:szCs w:val="24"/>
              </w:rPr>
              <w:t>1</w:t>
            </w:r>
            <w:r w:rsidR="0073191D">
              <w:rPr>
                <w:rFonts w:cs="Times New Roman"/>
                <w:bCs/>
                <w:szCs w:val="24"/>
              </w:rPr>
              <w:t>4</w:t>
            </w:r>
          </w:p>
        </w:tc>
      </w:tr>
      <w:tr w:rsidR="002B5089" w:rsidRPr="002B5089" w14:paraId="4B33FF33" w14:textId="77777777" w:rsidTr="00CF182B">
        <w:trPr>
          <w:trHeight w:val="287"/>
        </w:trPr>
        <w:tc>
          <w:tcPr>
            <w:tcW w:w="8355" w:type="dxa"/>
            <w:shd w:val="clear" w:color="auto" w:fill="auto"/>
          </w:tcPr>
          <w:p w14:paraId="150B2BA1" w14:textId="56E595A9" w:rsidR="00C44C5D" w:rsidRPr="002B5089" w:rsidRDefault="00FE2AF4" w:rsidP="00BC2D3E">
            <w:pPr>
              <w:spacing w:after="120"/>
              <w:ind w:firstLine="142"/>
              <w:rPr>
                <w:rFonts w:cs="Times New Roman"/>
                <w:szCs w:val="24"/>
              </w:rPr>
            </w:pPr>
            <w:r>
              <w:rPr>
                <w:rFonts w:cs="Times New Roman"/>
                <w:szCs w:val="24"/>
              </w:rPr>
              <w:t>2</w:t>
            </w:r>
            <w:r w:rsidR="00C44C5D" w:rsidRPr="002B5089">
              <w:rPr>
                <w:rFonts w:cs="Times New Roman"/>
                <w:szCs w:val="24"/>
              </w:rPr>
              <w:t>.</w:t>
            </w:r>
            <w:r w:rsidR="008B0982">
              <w:rPr>
                <w:rFonts w:cs="Times New Roman"/>
                <w:szCs w:val="24"/>
              </w:rPr>
              <w:t>6</w:t>
            </w:r>
            <w:r w:rsidR="00972A76" w:rsidRPr="002B5089">
              <w:rPr>
                <w:rFonts w:cs="Times New Roman"/>
                <w:szCs w:val="24"/>
              </w:rPr>
              <w:t xml:space="preserve">. Süt </w:t>
            </w:r>
            <w:r w:rsidR="00D709E2">
              <w:rPr>
                <w:rFonts w:cs="Times New Roman"/>
                <w:szCs w:val="24"/>
              </w:rPr>
              <w:t>Sığırcılığında</w:t>
            </w:r>
            <w:r w:rsidR="00972A76" w:rsidRPr="002B5089">
              <w:rPr>
                <w:rFonts w:cs="Times New Roman"/>
                <w:szCs w:val="24"/>
              </w:rPr>
              <w:t xml:space="preserve"> </w:t>
            </w:r>
            <w:r w:rsidR="00B90109">
              <w:rPr>
                <w:rFonts w:cs="Times New Roman"/>
                <w:szCs w:val="24"/>
              </w:rPr>
              <w:t>K</w:t>
            </w:r>
            <w:r w:rsidR="00972A76" w:rsidRPr="002B5089">
              <w:rPr>
                <w:rFonts w:cs="Times New Roman"/>
                <w:szCs w:val="24"/>
              </w:rPr>
              <w:t xml:space="preserve">aba </w:t>
            </w:r>
            <w:r w:rsidR="00B90109">
              <w:rPr>
                <w:rFonts w:cs="Times New Roman"/>
                <w:szCs w:val="24"/>
              </w:rPr>
              <w:t>Y</w:t>
            </w:r>
            <w:r w:rsidR="00972A76" w:rsidRPr="002B5089">
              <w:rPr>
                <w:rFonts w:cs="Times New Roman"/>
                <w:szCs w:val="24"/>
              </w:rPr>
              <w:t xml:space="preserve">emin </w:t>
            </w:r>
            <w:r w:rsidR="00B90109">
              <w:rPr>
                <w:rFonts w:cs="Times New Roman"/>
                <w:szCs w:val="24"/>
              </w:rPr>
              <w:t>B</w:t>
            </w:r>
            <w:r w:rsidR="00972A76" w:rsidRPr="002B5089">
              <w:rPr>
                <w:rFonts w:cs="Times New Roman"/>
                <w:szCs w:val="24"/>
              </w:rPr>
              <w:t xml:space="preserve">eslemedeki </w:t>
            </w:r>
            <w:r w:rsidR="00B90109">
              <w:rPr>
                <w:rFonts w:cs="Times New Roman"/>
                <w:szCs w:val="24"/>
              </w:rPr>
              <w:t>Ö</w:t>
            </w:r>
            <w:r w:rsidR="00972A76" w:rsidRPr="002B5089">
              <w:rPr>
                <w:rFonts w:cs="Times New Roman"/>
                <w:szCs w:val="24"/>
              </w:rPr>
              <w:t>nemi……………………………</w:t>
            </w:r>
          </w:p>
        </w:tc>
        <w:tc>
          <w:tcPr>
            <w:tcW w:w="706" w:type="dxa"/>
            <w:shd w:val="clear" w:color="auto" w:fill="auto"/>
          </w:tcPr>
          <w:p w14:paraId="6895859E" w14:textId="5AD3B752" w:rsidR="00C44C5D" w:rsidRPr="002B5089" w:rsidRDefault="00B35C3B" w:rsidP="00BC2D3E">
            <w:pPr>
              <w:spacing w:after="120"/>
              <w:ind w:firstLine="142"/>
              <w:jc w:val="center"/>
              <w:rPr>
                <w:rFonts w:cs="Times New Roman"/>
                <w:bCs/>
                <w:szCs w:val="24"/>
              </w:rPr>
            </w:pPr>
            <w:r w:rsidRPr="002B5089">
              <w:rPr>
                <w:rFonts w:cs="Times New Roman"/>
                <w:bCs/>
                <w:szCs w:val="24"/>
              </w:rPr>
              <w:t>1</w:t>
            </w:r>
            <w:r w:rsidR="0073191D">
              <w:rPr>
                <w:rFonts w:cs="Times New Roman"/>
                <w:bCs/>
                <w:szCs w:val="24"/>
              </w:rPr>
              <w:t>5</w:t>
            </w:r>
          </w:p>
        </w:tc>
      </w:tr>
      <w:tr w:rsidR="002B5089" w:rsidRPr="002B5089" w14:paraId="186A063C" w14:textId="77777777" w:rsidTr="00CF182B">
        <w:trPr>
          <w:trHeight w:val="87"/>
        </w:trPr>
        <w:tc>
          <w:tcPr>
            <w:tcW w:w="8355" w:type="dxa"/>
            <w:shd w:val="clear" w:color="auto" w:fill="auto"/>
          </w:tcPr>
          <w:p w14:paraId="24D22A96" w14:textId="6EA9E883" w:rsidR="00C44C5D" w:rsidRPr="002B5089" w:rsidRDefault="00FE2AF4" w:rsidP="00BC2D3E">
            <w:pPr>
              <w:pStyle w:val="ListeParagraf"/>
              <w:tabs>
                <w:tab w:val="left" w:pos="330"/>
                <w:tab w:val="left" w:pos="426"/>
              </w:tabs>
              <w:autoSpaceDE w:val="0"/>
              <w:autoSpaceDN w:val="0"/>
              <w:adjustRightInd w:val="0"/>
              <w:spacing w:after="120"/>
              <w:ind w:left="0" w:firstLine="142"/>
              <w:rPr>
                <w:rFonts w:cs="Times New Roman"/>
                <w:szCs w:val="24"/>
              </w:rPr>
            </w:pPr>
            <w:r>
              <w:rPr>
                <w:rFonts w:cs="Times New Roman"/>
                <w:szCs w:val="24"/>
              </w:rPr>
              <w:t>3</w:t>
            </w:r>
            <w:r w:rsidR="006F78CB" w:rsidRPr="002B5089">
              <w:rPr>
                <w:rFonts w:cs="Times New Roman"/>
                <w:szCs w:val="24"/>
              </w:rPr>
              <w:t>. GEREÇ VE YÖNTEM……………………………………………………………</w:t>
            </w:r>
          </w:p>
        </w:tc>
        <w:tc>
          <w:tcPr>
            <w:tcW w:w="706" w:type="dxa"/>
            <w:shd w:val="clear" w:color="auto" w:fill="auto"/>
          </w:tcPr>
          <w:p w14:paraId="2DB874EA" w14:textId="18B13E5B" w:rsidR="0087549C" w:rsidRPr="002B5089" w:rsidRDefault="0087549C" w:rsidP="0087549C">
            <w:pPr>
              <w:spacing w:after="120"/>
              <w:ind w:firstLine="142"/>
              <w:jc w:val="center"/>
              <w:rPr>
                <w:rFonts w:cs="Times New Roman"/>
                <w:bCs/>
                <w:szCs w:val="24"/>
              </w:rPr>
            </w:pPr>
            <w:r>
              <w:rPr>
                <w:rFonts w:cs="Times New Roman"/>
                <w:bCs/>
                <w:szCs w:val="24"/>
              </w:rPr>
              <w:t>21</w:t>
            </w:r>
          </w:p>
        </w:tc>
      </w:tr>
      <w:tr w:rsidR="002B5089" w:rsidRPr="002B5089" w14:paraId="196C0686" w14:textId="77777777" w:rsidTr="00CF182B">
        <w:trPr>
          <w:trHeight w:val="406"/>
        </w:trPr>
        <w:tc>
          <w:tcPr>
            <w:tcW w:w="8355" w:type="dxa"/>
            <w:shd w:val="clear" w:color="auto" w:fill="auto"/>
          </w:tcPr>
          <w:p w14:paraId="367DDB61" w14:textId="78399F35" w:rsidR="00C44C5D" w:rsidRPr="002B5089" w:rsidRDefault="00D9153D" w:rsidP="00BC2D3E">
            <w:pPr>
              <w:spacing w:after="120"/>
              <w:ind w:firstLine="142"/>
              <w:rPr>
                <w:rFonts w:cs="Times New Roman"/>
                <w:szCs w:val="24"/>
              </w:rPr>
            </w:pPr>
            <w:r>
              <w:rPr>
                <w:rFonts w:cs="Times New Roman"/>
                <w:szCs w:val="24"/>
              </w:rPr>
              <w:t>3</w:t>
            </w:r>
            <w:r w:rsidR="006F78CB" w:rsidRPr="002B5089">
              <w:rPr>
                <w:rFonts w:cs="Times New Roman"/>
                <w:szCs w:val="24"/>
              </w:rPr>
              <w:t>.1. Gereç ……………………………………………………………………………</w:t>
            </w:r>
          </w:p>
        </w:tc>
        <w:tc>
          <w:tcPr>
            <w:tcW w:w="706" w:type="dxa"/>
            <w:shd w:val="clear" w:color="auto" w:fill="auto"/>
          </w:tcPr>
          <w:p w14:paraId="1555D8D4" w14:textId="3ED84961" w:rsidR="00C44C5D" w:rsidRPr="002B5089" w:rsidRDefault="00315399" w:rsidP="00BC2D3E">
            <w:pPr>
              <w:spacing w:after="120"/>
              <w:ind w:firstLine="142"/>
              <w:jc w:val="center"/>
              <w:rPr>
                <w:rFonts w:cs="Times New Roman"/>
                <w:bCs/>
                <w:szCs w:val="24"/>
              </w:rPr>
            </w:pPr>
            <w:r>
              <w:rPr>
                <w:rFonts w:cs="Times New Roman"/>
                <w:bCs/>
                <w:szCs w:val="24"/>
              </w:rPr>
              <w:t>21</w:t>
            </w:r>
          </w:p>
        </w:tc>
      </w:tr>
      <w:tr w:rsidR="002B5089" w:rsidRPr="002B5089" w14:paraId="12A979AD" w14:textId="77777777" w:rsidTr="00CF182B">
        <w:trPr>
          <w:trHeight w:val="421"/>
        </w:trPr>
        <w:tc>
          <w:tcPr>
            <w:tcW w:w="8355" w:type="dxa"/>
            <w:shd w:val="clear" w:color="auto" w:fill="auto"/>
          </w:tcPr>
          <w:p w14:paraId="6042FD6C" w14:textId="1F62AFC5" w:rsidR="00C44C5D" w:rsidRPr="002B5089" w:rsidRDefault="00D9153D" w:rsidP="00BC2D3E">
            <w:pPr>
              <w:autoSpaceDE w:val="0"/>
              <w:autoSpaceDN w:val="0"/>
              <w:adjustRightInd w:val="0"/>
              <w:spacing w:after="120"/>
              <w:ind w:firstLine="142"/>
              <w:rPr>
                <w:rFonts w:cs="Times New Roman"/>
                <w:bCs/>
                <w:szCs w:val="24"/>
              </w:rPr>
            </w:pPr>
            <w:r>
              <w:rPr>
                <w:rFonts w:cs="Times New Roman"/>
                <w:bCs/>
                <w:szCs w:val="24"/>
              </w:rPr>
              <w:t>3</w:t>
            </w:r>
            <w:r w:rsidR="006F78CB" w:rsidRPr="002B5089">
              <w:rPr>
                <w:rFonts w:cs="Times New Roman"/>
                <w:bCs/>
                <w:szCs w:val="24"/>
              </w:rPr>
              <w:t>.1.1. Hayvan Materyali ………………………………………………………</w:t>
            </w:r>
            <w:proofErr w:type="gramStart"/>
            <w:r w:rsidR="006F78CB" w:rsidRPr="002B5089">
              <w:rPr>
                <w:rFonts w:cs="Times New Roman"/>
                <w:bCs/>
                <w:szCs w:val="24"/>
              </w:rPr>
              <w:t>…….</w:t>
            </w:r>
            <w:proofErr w:type="gramEnd"/>
            <w:r w:rsidR="006F78CB" w:rsidRPr="002B5089">
              <w:rPr>
                <w:rFonts w:cs="Times New Roman"/>
                <w:bCs/>
                <w:szCs w:val="24"/>
              </w:rPr>
              <w:t>.</w:t>
            </w:r>
          </w:p>
        </w:tc>
        <w:tc>
          <w:tcPr>
            <w:tcW w:w="706" w:type="dxa"/>
            <w:shd w:val="clear" w:color="auto" w:fill="auto"/>
          </w:tcPr>
          <w:p w14:paraId="050101AA" w14:textId="5403ECDB" w:rsidR="00C44C5D" w:rsidRPr="002B5089" w:rsidRDefault="00315399" w:rsidP="00BC2D3E">
            <w:pPr>
              <w:spacing w:after="120"/>
              <w:ind w:firstLine="142"/>
              <w:jc w:val="center"/>
              <w:rPr>
                <w:rFonts w:cs="Times New Roman"/>
                <w:bCs/>
                <w:szCs w:val="24"/>
              </w:rPr>
            </w:pPr>
            <w:r>
              <w:rPr>
                <w:rFonts w:cs="Times New Roman"/>
                <w:bCs/>
                <w:szCs w:val="24"/>
              </w:rPr>
              <w:t>21</w:t>
            </w:r>
          </w:p>
        </w:tc>
      </w:tr>
      <w:tr w:rsidR="002B5089" w:rsidRPr="002B5089" w14:paraId="0E0E91F7" w14:textId="77777777" w:rsidTr="00CF182B">
        <w:trPr>
          <w:trHeight w:val="421"/>
        </w:trPr>
        <w:tc>
          <w:tcPr>
            <w:tcW w:w="8355" w:type="dxa"/>
            <w:shd w:val="clear" w:color="auto" w:fill="auto"/>
          </w:tcPr>
          <w:p w14:paraId="0AADAE0E" w14:textId="4F55AA7C" w:rsidR="00C44C5D" w:rsidRPr="002B5089" w:rsidRDefault="00D9153D" w:rsidP="00BC2D3E">
            <w:pPr>
              <w:spacing w:after="120"/>
              <w:ind w:firstLine="142"/>
              <w:rPr>
                <w:rFonts w:cs="Times New Roman"/>
                <w:szCs w:val="24"/>
              </w:rPr>
            </w:pPr>
            <w:r>
              <w:rPr>
                <w:rFonts w:cs="Times New Roman"/>
                <w:szCs w:val="24"/>
              </w:rPr>
              <w:t>3</w:t>
            </w:r>
            <w:r w:rsidR="006F78CB" w:rsidRPr="002B5089">
              <w:rPr>
                <w:rFonts w:cs="Times New Roman"/>
                <w:szCs w:val="24"/>
              </w:rPr>
              <w:t>.1.2. Yem Materyali …………………………………………………………</w:t>
            </w:r>
            <w:proofErr w:type="gramStart"/>
            <w:r w:rsidR="006F78CB" w:rsidRPr="002B5089">
              <w:rPr>
                <w:rFonts w:cs="Times New Roman"/>
                <w:szCs w:val="24"/>
              </w:rPr>
              <w:t>…….</w:t>
            </w:r>
            <w:proofErr w:type="gramEnd"/>
            <w:r w:rsidR="006F78CB" w:rsidRPr="002B5089">
              <w:rPr>
                <w:rFonts w:cs="Times New Roman"/>
                <w:szCs w:val="24"/>
              </w:rPr>
              <w:t>.</w:t>
            </w:r>
          </w:p>
        </w:tc>
        <w:tc>
          <w:tcPr>
            <w:tcW w:w="706" w:type="dxa"/>
            <w:shd w:val="clear" w:color="auto" w:fill="auto"/>
          </w:tcPr>
          <w:p w14:paraId="43FAF826" w14:textId="128F04E4" w:rsidR="00C44C5D" w:rsidRPr="002B5089" w:rsidRDefault="00315399" w:rsidP="00BC2D3E">
            <w:pPr>
              <w:spacing w:after="120"/>
              <w:ind w:firstLine="142"/>
              <w:jc w:val="center"/>
              <w:rPr>
                <w:rFonts w:cs="Times New Roman"/>
                <w:bCs/>
                <w:szCs w:val="24"/>
              </w:rPr>
            </w:pPr>
            <w:r>
              <w:rPr>
                <w:rFonts w:cs="Times New Roman"/>
                <w:bCs/>
                <w:szCs w:val="24"/>
              </w:rPr>
              <w:t>21</w:t>
            </w:r>
          </w:p>
        </w:tc>
      </w:tr>
      <w:tr w:rsidR="002B5089" w:rsidRPr="002B5089" w14:paraId="1EF465F9" w14:textId="77777777" w:rsidTr="00CF182B">
        <w:trPr>
          <w:trHeight w:val="406"/>
        </w:trPr>
        <w:tc>
          <w:tcPr>
            <w:tcW w:w="8355" w:type="dxa"/>
            <w:shd w:val="clear" w:color="auto" w:fill="auto"/>
          </w:tcPr>
          <w:p w14:paraId="60026122" w14:textId="65BCC70F" w:rsidR="00C44C5D" w:rsidRPr="002B5089" w:rsidRDefault="00D9153D" w:rsidP="00BC2D3E">
            <w:pPr>
              <w:spacing w:after="120"/>
              <w:ind w:firstLine="142"/>
              <w:rPr>
                <w:rFonts w:cs="Times New Roman"/>
                <w:szCs w:val="24"/>
              </w:rPr>
            </w:pPr>
            <w:r>
              <w:rPr>
                <w:rFonts w:cs="Times New Roman"/>
                <w:szCs w:val="24"/>
              </w:rPr>
              <w:t>3</w:t>
            </w:r>
            <w:r w:rsidR="00481CB5">
              <w:rPr>
                <w:rFonts w:cs="Times New Roman"/>
                <w:szCs w:val="24"/>
              </w:rPr>
              <w:t>.1.3. Süt M</w:t>
            </w:r>
            <w:r w:rsidR="006F78CB" w:rsidRPr="002B5089">
              <w:rPr>
                <w:rFonts w:cs="Times New Roman"/>
                <w:szCs w:val="24"/>
              </w:rPr>
              <w:t>ateryali ……………………………………………………………</w:t>
            </w:r>
            <w:proofErr w:type="gramStart"/>
            <w:r w:rsidR="006F78CB" w:rsidRPr="002B5089">
              <w:rPr>
                <w:rFonts w:cs="Times New Roman"/>
                <w:szCs w:val="24"/>
              </w:rPr>
              <w:t>…….</w:t>
            </w:r>
            <w:proofErr w:type="gramEnd"/>
          </w:p>
        </w:tc>
        <w:tc>
          <w:tcPr>
            <w:tcW w:w="706" w:type="dxa"/>
            <w:shd w:val="clear" w:color="auto" w:fill="auto"/>
          </w:tcPr>
          <w:p w14:paraId="56553C3A" w14:textId="509CD012" w:rsidR="00C44C5D" w:rsidRPr="002B5089" w:rsidRDefault="005A231A" w:rsidP="00BC2D3E">
            <w:pPr>
              <w:spacing w:after="120"/>
              <w:ind w:firstLine="142"/>
              <w:jc w:val="center"/>
              <w:rPr>
                <w:rFonts w:cs="Times New Roman"/>
                <w:bCs/>
                <w:szCs w:val="24"/>
              </w:rPr>
            </w:pPr>
            <w:r>
              <w:rPr>
                <w:rFonts w:cs="Times New Roman"/>
                <w:bCs/>
                <w:szCs w:val="24"/>
              </w:rPr>
              <w:t>22</w:t>
            </w:r>
          </w:p>
        </w:tc>
      </w:tr>
      <w:tr w:rsidR="002B5089" w:rsidRPr="002B5089" w14:paraId="7BBEA745" w14:textId="77777777" w:rsidTr="00CF182B">
        <w:trPr>
          <w:trHeight w:val="406"/>
        </w:trPr>
        <w:tc>
          <w:tcPr>
            <w:tcW w:w="8355" w:type="dxa"/>
            <w:shd w:val="clear" w:color="auto" w:fill="auto"/>
          </w:tcPr>
          <w:p w14:paraId="2A907E9E" w14:textId="53B4EC2E" w:rsidR="006F78CB" w:rsidRPr="002B5089" w:rsidRDefault="00D9153D" w:rsidP="00BC2D3E">
            <w:pPr>
              <w:spacing w:after="120"/>
              <w:ind w:firstLine="142"/>
              <w:rPr>
                <w:rFonts w:cs="Times New Roman"/>
                <w:szCs w:val="24"/>
              </w:rPr>
            </w:pPr>
            <w:r>
              <w:rPr>
                <w:rFonts w:cs="Times New Roman"/>
                <w:szCs w:val="24"/>
              </w:rPr>
              <w:t>3</w:t>
            </w:r>
            <w:r w:rsidR="006F78CB" w:rsidRPr="002B5089">
              <w:rPr>
                <w:rFonts w:cs="Times New Roman"/>
                <w:szCs w:val="24"/>
              </w:rPr>
              <w:t>.2. Yöntem ……………</w:t>
            </w:r>
            <w:r w:rsidR="003173AC">
              <w:rPr>
                <w:rFonts w:cs="Times New Roman"/>
                <w:szCs w:val="24"/>
              </w:rPr>
              <w:t>...</w:t>
            </w:r>
            <w:r w:rsidR="006F78CB" w:rsidRPr="002B5089">
              <w:rPr>
                <w:rFonts w:cs="Times New Roman"/>
                <w:szCs w:val="24"/>
              </w:rPr>
              <w:t>……………………………………………………</w:t>
            </w:r>
            <w:proofErr w:type="gramStart"/>
            <w:r w:rsidR="006F78CB" w:rsidRPr="002B5089">
              <w:rPr>
                <w:rFonts w:cs="Times New Roman"/>
                <w:szCs w:val="24"/>
              </w:rPr>
              <w:t>…….</w:t>
            </w:r>
            <w:proofErr w:type="gramEnd"/>
          </w:p>
        </w:tc>
        <w:tc>
          <w:tcPr>
            <w:tcW w:w="706" w:type="dxa"/>
            <w:shd w:val="clear" w:color="auto" w:fill="auto"/>
          </w:tcPr>
          <w:p w14:paraId="04563F14" w14:textId="0FCCD81E" w:rsidR="006F78CB" w:rsidRPr="002B5089" w:rsidRDefault="005A231A" w:rsidP="00BC2D3E">
            <w:pPr>
              <w:spacing w:after="120"/>
              <w:ind w:firstLine="142"/>
              <w:jc w:val="center"/>
              <w:rPr>
                <w:rFonts w:cs="Times New Roman"/>
                <w:bCs/>
                <w:szCs w:val="24"/>
              </w:rPr>
            </w:pPr>
            <w:r>
              <w:rPr>
                <w:rFonts w:cs="Times New Roman"/>
                <w:bCs/>
                <w:szCs w:val="24"/>
              </w:rPr>
              <w:t>22</w:t>
            </w:r>
          </w:p>
        </w:tc>
      </w:tr>
      <w:tr w:rsidR="001858BE" w:rsidRPr="002B5089" w14:paraId="4785F534" w14:textId="77777777" w:rsidTr="00CF182B">
        <w:trPr>
          <w:trHeight w:val="406"/>
        </w:trPr>
        <w:tc>
          <w:tcPr>
            <w:tcW w:w="8355" w:type="dxa"/>
            <w:shd w:val="clear" w:color="auto" w:fill="auto"/>
          </w:tcPr>
          <w:p w14:paraId="5F567AD2" w14:textId="413CFD6D" w:rsidR="001858BE" w:rsidRPr="002B5089" w:rsidRDefault="00D9153D" w:rsidP="00BC2D3E">
            <w:pPr>
              <w:spacing w:after="120"/>
              <w:ind w:firstLine="142"/>
              <w:rPr>
                <w:rFonts w:cs="Times New Roman"/>
                <w:szCs w:val="24"/>
              </w:rPr>
            </w:pPr>
            <w:r>
              <w:rPr>
                <w:rFonts w:cs="Times New Roman"/>
                <w:szCs w:val="24"/>
              </w:rPr>
              <w:lastRenderedPageBreak/>
              <w:t>3</w:t>
            </w:r>
            <w:r w:rsidR="001858BE">
              <w:rPr>
                <w:rFonts w:cs="Times New Roman"/>
                <w:szCs w:val="24"/>
              </w:rPr>
              <w:t xml:space="preserve">.2.1. </w:t>
            </w:r>
            <w:r w:rsidR="00513116">
              <w:rPr>
                <w:rFonts w:cs="Times New Roman"/>
                <w:szCs w:val="24"/>
              </w:rPr>
              <w:t xml:space="preserve">Göreceli Yem Değerinin Hesaplanması </w:t>
            </w:r>
            <w:r w:rsidR="001858BE">
              <w:rPr>
                <w:rFonts w:cs="Times New Roman"/>
                <w:szCs w:val="24"/>
              </w:rPr>
              <w:t>…</w:t>
            </w:r>
            <w:r w:rsidR="00D9047A">
              <w:rPr>
                <w:rFonts w:cs="Times New Roman"/>
                <w:szCs w:val="24"/>
              </w:rPr>
              <w:t>...</w:t>
            </w:r>
            <w:r w:rsidR="001858BE">
              <w:rPr>
                <w:rFonts w:cs="Times New Roman"/>
                <w:szCs w:val="24"/>
              </w:rPr>
              <w:t>……</w:t>
            </w:r>
            <w:r w:rsidR="003173AC">
              <w:rPr>
                <w:rFonts w:cs="Times New Roman"/>
                <w:szCs w:val="24"/>
              </w:rPr>
              <w:t>……………</w:t>
            </w:r>
            <w:r w:rsidR="001858BE">
              <w:rPr>
                <w:rFonts w:cs="Times New Roman"/>
                <w:szCs w:val="24"/>
              </w:rPr>
              <w:t>…………</w:t>
            </w:r>
            <w:proofErr w:type="gramStart"/>
            <w:r w:rsidR="001858BE">
              <w:rPr>
                <w:rFonts w:cs="Times New Roman"/>
                <w:szCs w:val="24"/>
              </w:rPr>
              <w:t>…….</w:t>
            </w:r>
            <w:proofErr w:type="gramEnd"/>
          </w:p>
        </w:tc>
        <w:tc>
          <w:tcPr>
            <w:tcW w:w="706" w:type="dxa"/>
            <w:shd w:val="clear" w:color="auto" w:fill="auto"/>
          </w:tcPr>
          <w:p w14:paraId="13B2A58E" w14:textId="44DC6A17" w:rsidR="001858BE" w:rsidRPr="002B5089" w:rsidRDefault="00F97C9E" w:rsidP="00BC2D3E">
            <w:pPr>
              <w:spacing w:after="120"/>
              <w:ind w:firstLine="142"/>
              <w:jc w:val="center"/>
              <w:rPr>
                <w:rFonts w:cs="Times New Roman"/>
                <w:bCs/>
                <w:szCs w:val="24"/>
              </w:rPr>
            </w:pPr>
            <w:r>
              <w:rPr>
                <w:rFonts w:cs="Times New Roman"/>
                <w:bCs/>
                <w:szCs w:val="24"/>
              </w:rPr>
              <w:t>22</w:t>
            </w:r>
          </w:p>
        </w:tc>
      </w:tr>
      <w:tr w:rsidR="00890A19" w:rsidRPr="002B5089" w14:paraId="7794AEDC" w14:textId="77777777" w:rsidTr="00CF182B">
        <w:trPr>
          <w:trHeight w:val="406"/>
        </w:trPr>
        <w:tc>
          <w:tcPr>
            <w:tcW w:w="8355" w:type="dxa"/>
            <w:shd w:val="clear" w:color="auto" w:fill="auto"/>
          </w:tcPr>
          <w:p w14:paraId="771ED3AE" w14:textId="3AEE26A2" w:rsidR="00890A19" w:rsidRPr="002B5089" w:rsidRDefault="00D9153D" w:rsidP="00BC2D3E">
            <w:pPr>
              <w:spacing w:after="120"/>
              <w:ind w:firstLine="142"/>
              <w:rPr>
                <w:rFonts w:cs="Times New Roman"/>
                <w:szCs w:val="24"/>
              </w:rPr>
            </w:pPr>
            <w:r>
              <w:rPr>
                <w:rFonts w:cs="Times New Roman"/>
                <w:szCs w:val="24"/>
              </w:rPr>
              <w:t>3</w:t>
            </w:r>
            <w:r w:rsidR="00890A19">
              <w:rPr>
                <w:rFonts w:cs="Times New Roman"/>
                <w:szCs w:val="24"/>
              </w:rPr>
              <w:t>.2.</w:t>
            </w:r>
            <w:r w:rsidR="001858BE">
              <w:rPr>
                <w:rFonts w:cs="Times New Roman"/>
                <w:szCs w:val="24"/>
              </w:rPr>
              <w:t>2</w:t>
            </w:r>
            <w:r w:rsidR="00890A19">
              <w:rPr>
                <w:rFonts w:cs="Times New Roman"/>
                <w:szCs w:val="24"/>
              </w:rPr>
              <w:t>.</w:t>
            </w:r>
            <w:r w:rsidR="00513116">
              <w:rPr>
                <w:rFonts w:cs="Times New Roman"/>
                <w:szCs w:val="24"/>
              </w:rPr>
              <w:t xml:space="preserve"> Süt Kimyasal Kompozisyonu</w:t>
            </w:r>
            <w:r w:rsidR="00890A19">
              <w:rPr>
                <w:rFonts w:cs="Times New Roman"/>
                <w:szCs w:val="24"/>
              </w:rPr>
              <w:t xml:space="preserve"> …………………………………</w:t>
            </w:r>
            <w:r w:rsidR="003173AC">
              <w:rPr>
                <w:rFonts w:cs="Times New Roman"/>
                <w:szCs w:val="24"/>
              </w:rPr>
              <w:t>………...</w:t>
            </w:r>
            <w:proofErr w:type="gramStart"/>
            <w:r w:rsidR="00890A19">
              <w:rPr>
                <w:rFonts w:cs="Times New Roman"/>
                <w:szCs w:val="24"/>
              </w:rPr>
              <w:t>…….</w:t>
            </w:r>
            <w:proofErr w:type="gramEnd"/>
          </w:p>
        </w:tc>
        <w:tc>
          <w:tcPr>
            <w:tcW w:w="706" w:type="dxa"/>
            <w:shd w:val="clear" w:color="auto" w:fill="auto"/>
          </w:tcPr>
          <w:p w14:paraId="74ABA2E2" w14:textId="3D87BB1A" w:rsidR="00890A19" w:rsidRPr="002B5089" w:rsidRDefault="00F97C9E" w:rsidP="00BC2D3E">
            <w:pPr>
              <w:spacing w:after="120"/>
              <w:ind w:firstLine="142"/>
              <w:jc w:val="center"/>
              <w:rPr>
                <w:rFonts w:cs="Times New Roman"/>
                <w:bCs/>
                <w:szCs w:val="24"/>
              </w:rPr>
            </w:pPr>
            <w:r>
              <w:rPr>
                <w:rFonts w:cs="Times New Roman"/>
                <w:bCs/>
                <w:szCs w:val="24"/>
              </w:rPr>
              <w:t>24</w:t>
            </w:r>
          </w:p>
        </w:tc>
      </w:tr>
      <w:tr w:rsidR="002B5089" w:rsidRPr="002B5089" w14:paraId="3F138F18" w14:textId="77777777" w:rsidTr="00CF182B">
        <w:trPr>
          <w:trHeight w:val="406"/>
        </w:trPr>
        <w:tc>
          <w:tcPr>
            <w:tcW w:w="8355" w:type="dxa"/>
            <w:shd w:val="clear" w:color="auto" w:fill="auto"/>
          </w:tcPr>
          <w:p w14:paraId="3D02F3B3" w14:textId="08C4BC28" w:rsidR="006F78CB" w:rsidRPr="002B5089" w:rsidRDefault="00D9153D" w:rsidP="00BC2D3E">
            <w:pPr>
              <w:spacing w:after="120"/>
              <w:ind w:firstLine="142"/>
              <w:rPr>
                <w:rFonts w:cs="Times New Roman"/>
                <w:szCs w:val="24"/>
              </w:rPr>
            </w:pPr>
            <w:r>
              <w:rPr>
                <w:rFonts w:cs="Times New Roman"/>
                <w:szCs w:val="24"/>
              </w:rPr>
              <w:t>3</w:t>
            </w:r>
            <w:r w:rsidR="0050369D" w:rsidRPr="002B5089">
              <w:rPr>
                <w:rFonts w:cs="Times New Roman"/>
                <w:szCs w:val="24"/>
              </w:rPr>
              <w:t>.2.</w:t>
            </w:r>
            <w:r w:rsidR="001858BE">
              <w:rPr>
                <w:rFonts w:cs="Times New Roman"/>
                <w:szCs w:val="24"/>
              </w:rPr>
              <w:t>3</w:t>
            </w:r>
            <w:r w:rsidR="0050369D" w:rsidRPr="002B5089">
              <w:rPr>
                <w:rFonts w:cs="Times New Roman"/>
                <w:szCs w:val="24"/>
              </w:rPr>
              <w:t>. Fiziksel Analizler …………………………………………………</w:t>
            </w:r>
            <w:proofErr w:type="gramStart"/>
            <w:r w:rsidR="0050369D" w:rsidRPr="002B5089">
              <w:rPr>
                <w:rFonts w:cs="Times New Roman"/>
                <w:szCs w:val="24"/>
              </w:rPr>
              <w:t>…….</w:t>
            </w:r>
            <w:proofErr w:type="gramEnd"/>
            <w:r w:rsidR="0050369D" w:rsidRPr="002B5089">
              <w:rPr>
                <w:rFonts w:cs="Times New Roman"/>
                <w:szCs w:val="24"/>
              </w:rPr>
              <w:t>……</w:t>
            </w:r>
          </w:p>
        </w:tc>
        <w:tc>
          <w:tcPr>
            <w:tcW w:w="706" w:type="dxa"/>
            <w:shd w:val="clear" w:color="auto" w:fill="auto"/>
          </w:tcPr>
          <w:p w14:paraId="354BFC1C" w14:textId="06DCD439" w:rsidR="0050369D" w:rsidRPr="002B5089" w:rsidRDefault="00F97C9E" w:rsidP="0050369D">
            <w:pPr>
              <w:spacing w:after="120"/>
              <w:ind w:firstLine="142"/>
              <w:jc w:val="center"/>
              <w:rPr>
                <w:rFonts w:cs="Times New Roman"/>
                <w:bCs/>
                <w:szCs w:val="24"/>
              </w:rPr>
            </w:pPr>
            <w:r>
              <w:rPr>
                <w:rFonts w:cs="Times New Roman"/>
                <w:bCs/>
                <w:szCs w:val="24"/>
              </w:rPr>
              <w:t>24</w:t>
            </w:r>
          </w:p>
        </w:tc>
      </w:tr>
      <w:tr w:rsidR="00513116" w:rsidRPr="002B5089" w14:paraId="5221778C" w14:textId="77777777" w:rsidTr="00CF182B">
        <w:trPr>
          <w:trHeight w:val="406"/>
        </w:trPr>
        <w:tc>
          <w:tcPr>
            <w:tcW w:w="8355" w:type="dxa"/>
            <w:shd w:val="clear" w:color="auto" w:fill="auto"/>
          </w:tcPr>
          <w:p w14:paraId="23D2AB4E" w14:textId="05541AFD" w:rsidR="00513116" w:rsidRPr="002B5089" w:rsidRDefault="00D9153D" w:rsidP="00BC2D3E">
            <w:pPr>
              <w:spacing w:after="120"/>
              <w:ind w:firstLine="142"/>
              <w:rPr>
                <w:rFonts w:cs="Times New Roman"/>
                <w:szCs w:val="24"/>
              </w:rPr>
            </w:pPr>
            <w:r>
              <w:rPr>
                <w:rFonts w:cs="Times New Roman"/>
                <w:szCs w:val="24"/>
              </w:rPr>
              <w:t>3</w:t>
            </w:r>
            <w:r w:rsidR="00513116">
              <w:rPr>
                <w:rFonts w:cs="Times New Roman"/>
                <w:szCs w:val="24"/>
              </w:rPr>
              <w:t>.2.3.1. Mısır Silajlarının Fiziksel Değerlendirmesi…………………………………</w:t>
            </w:r>
          </w:p>
        </w:tc>
        <w:tc>
          <w:tcPr>
            <w:tcW w:w="706" w:type="dxa"/>
            <w:shd w:val="clear" w:color="auto" w:fill="auto"/>
          </w:tcPr>
          <w:p w14:paraId="6402952B" w14:textId="31E88B1C" w:rsidR="00513116" w:rsidRPr="002B5089" w:rsidRDefault="00F97C9E" w:rsidP="0050369D">
            <w:pPr>
              <w:spacing w:after="120"/>
              <w:ind w:firstLine="142"/>
              <w:jc w:val="center"/>
              <w:rPr>
                <w:rFonts w:cs="Times New Roman"/>
                <w:bCs/>
                <w:szCs w:val="24"/>
              </w:rPr>
            </w:pPr>
            <w:r>
              <w:rPr>
                <w:rFonts w:cs="Times New Roman"/>
                <w:bCs/>
                <w:szCs w:val="24"/>
              </w:rPr>
              <w:t>24</w:t>
            </w:r>
          </w:p>
        </w:tc>
      </w:tr>
      <w:tr w:rsidR="00513116" w:rsidRPr="002B5089" w14:paraId="69AEFAAC" w14:textId="77777777" w:rsidTr="00CF182B">
        <w:trPr>
          <w:trHeight w:val="406"/>
        </w:trPr>
        <w:tc>
          <w:tcPr>
            <w:tcW w:w="8355" w:type="dxa"/>
            <w:shd w:val="clear" w:color="auto" w:fill="auto"/>
          </w:tcPr>
          <w:p w14:paraId="7874AF38" w14:textId="076BB876" w:rsidR="00513116" w:rsidRDefault="00D9153D" w:rsidP="00BC2D3E">
            <w:pPr>
              <w:spacing w:after="120"/>
              <w:ind w:firstLine="142"/>
              <w:rPr>
                <w:rFonts w:cs="Times New Roman"/>
                <w:szCs w:val="24"/>
              </w:rPr>
            </w:pPr>
            <w:r>
              <w:rPr>
                <w:rFonts w:cs="Times New Roman"/>
                <w:szCs w:val="24"/>
              </w:rPr>
              <w:t>3</w:t>
            </w:r>
            <w:r w:rsidR="00513116">
              <w:rPr>
                <w:rFonts w:cs="Times New Roman"/>
                <w:szCs w:val="24"/>
              </w:rPr>
              <w:t xml:space="preserve">.2.3.2. </w:t>
            </w:r>
            <w:r w:rsidR="00C72013">
              <w:rPr>
                <w:rFonts w:cs="Times New Roman"/>
                <w:szCs w:val="24"/>
              </w:rPr>
              <w:t>Kaba Yemlerin Parçacık Boyutlarının Hesaplanması…………………</w:t>
            </w:r>
            <w:proofErr w:type="gramStart"/>
            <w:r w:rsidR="00C72013">
              <w:rPr>
                <w:rFonts w:cs="Times New Roman"/>
                <w:szCs w:val="24"/>
              </w:rPr>
              <w:t>…….</w:t>
            </w:r>
            <w:proofErr w:type="gramEnd"/>
          </w:p>
        </w:tc>
        <w:tc>
          <w:tcPr>
            <w:tcW w:w="706" w:type="dxa"/>
            <w:shd w:val="clear" w:color="auto" w:fill="auto"/>
          </w:tcPr>
          <w:p w14:paraId="2F72FF0A" w14:textId="075270C5" w:rsidR="00513116" w:rsidRPr="002B5089" w:rsidRDefault="00F97C9E" w:rsidP="0050369D">
            <w:pPr>
              <w:spacing w:after="120"/>
              <w:ind w:firstLine="142"/>
              <w:jc w:val="center"/>
              <w:rPr>
                <w:rFonts w:cs="Times New Roman"/>
                <w:bCs/>
                <w:szCs w:val="24"/>
              </w:rPr>
            </w:pPr>
            <w:r>
              <w:rPr>
                <w:rFonts w:cs="Times New Roman"/>
                <w:bCs/>
                <w:szCs w:val="24"/>
              </w:rPr>
              <w:t>25</w:t>
            </w:r>
          </w:p>
        </w:tc>
      </w:tr>
      <w:tr w:rsidR="002B5089" w:rsidRPr="002B5089" w14:paraId="23DEC173" w14:textId="77777777" w:rsidTr="00CF182B">
        <w:trPr>
          <w:trHeight w:val="406"/>
        </w:trPr>
        <w:tc>
          <w:tcPr>
            <w:tcW w:w="8355" w:type="dxa"/>
            <w:shd w:val="clear" w:color="auto" w:fill="auto"/>
          </w:tcPr>
          <w:p w14:paraId="34C73791" w14:textId="1CBBB561" w:rsidR="0050369D" w:rsidRPr="002B5089" w:rsidRDefault="00D9153D" w:rsidP="00BC2D3E">
            <w:pPr>
              <w:spacing w:after="120"/>
              <w:ind w:firstLine="142"/>
              <w:rPr>
                <w:rFonts w:cs="Times New Roman"/>
                <w:szCs w:val="24"/>
              </w:rPr>
            </w:pPr>
            <w:r>
              <w:rPr>
                <w:rFonts w:cs="Times New Roman"/>
                <w:szCs w:val="24"/>
              </w:rPr>
              <w:t>3</w:t>
            </w:r>
            <w:r w:rsidR="0050369D" w:rsidRPr="002B5089">
              <w:rPr>
                <w:rFonts w:cs="Times New Roman"/>
                <w:szCs w:val="24"/>
              </w:rPr>
              <w:t>.2.</w:t>
            </w:r>
            <w:r w:rsidR="001858BE">
              <w:rPr>
                <w:rFonts w:cs="Times New Roman"/>
                <w:szCs w:val="24"/>
              </w:rPr>
              <w:t>4</w:t>
            </w:r>
            <w:r w:rsidR="0050369D" w:rsidRPr="002B5089">
              <w:rPr>
                <w:rFonts w:cs="Times New Roman"/>
                <w:szCs w:val="24"/>
              </w:rPr>
              <w:t>. Kimyasal Analizler ………………………………………………</w:t>
            </w:r>
            <w:proofErr w:type="gramStart"/>
            <w:r w:rsidR="0050369D" w:rsidRPr="002B5089">
              <w:rPr>
                <w:rFonts w:cs="Times New Roman"/>
                <w:szCs w:val="24"/>
              </w:rPr>
              <w:t>…….</w:t>
            </w:r>
            <w:proofErr w:type="gramEnd"/>
            <w:r w:rsidR="0050369D" w:rsidRPr="002B5089">
              <w:rPr>
                <w:rFonts w:cs="Times New Roman"/>
                <w:szCs w:val="24"/>
              </w:rPr>
              <w:t>……..</w:t>
            </w:r>
          </w:p>
        </w:tc>
        <w:tc>
          <w:tcPr>
            <w:tcW w:w="706" w:type="dxa"/>
            <w:shd w:val="clear" w:color="auto" w:fill="auto"/>
          </w:tcPr>
          <w:p w14:paraId="59AB8373" w14:textId="50D0EDBF" w:rsidR="0050369D" w:rsidRPr="002B5089" w:rsidRDefault="005A2766" w:rsidP="0050369D">
            <w:pPr>
              <w:spacing w:after="120"/>
              <w:ind w:firstLine="142"/>
              <w:jc w:val="center"/>
              <w:rPr>
                <w:rFonts w:cs="Times New Roman"/>
                <w:bCs/>
                <w:szCs w:val="24"/>
              </w:rPr>
            </w:pPr>
            <w:r>
              <w:rPr>
                <w:rFonts w:cs="Times New Roman"/>
                <w:bCs/>
                <w:szCs w:val="24"/>
              </w:rPr>
              <w:t>26</w:t>
            </w:r>
          </w:p>
        </w:tc>
      </w:tr>
      <w:tr w:rsidR="002B5089" w:rsidRPr="002B5089" w14:paraId="6F7ACC2B" w14:textId="77777777" w:rsidTr="00CF182B">
        <w:trPr>
          <w:trHeight w:val="406"/>
        </w:trPr>
        <w:tc>
          <w:tcPr>
            <w:tcW w:w="8355" w:type="dxa"/>
            <w:shd w:val="clear" w:color="auto" w:fill="auto"/>
          </w:tcPr>
          <w:p w14:paraId="2E7AAE4C" w14:textId="32DC6EC4" w:rsidR="0050369D" w:rsidRPr="002B5089" w:rsidRDefault="00D9153D" w:rsidP="00BC2D3E">
            <w:pPr>
              <w:spacing w:after="120"/>
              <w:ind w:firstLine="142"/>
              <w:rPr>
                <w:rFonts w:cs="Times New Roman"/>
                <w:szCs w:val="24"/>
              </w:rPr>
            </w:pPr>
            <w:r>
              <w:rPr>
                <w:rFonts w:cs="Times New Roman"/>
                <w:szCs w:val="24"/>
              </w:rPr>
              <w:t>3</w:t>
            </w:r>
            <w:r w:rsidR="0050369D" w:rsidRPr="002B5089">
              <w:rPr>
                <w:rFonts w:cs="Times New Roman"/>
                <w:szCs w:val="24"/>
              </w:rPr>
              <w:t>.2.</w:t>
            </w:r>
            <w:r w:rsidR="001858BE">
              <w:rPr>
                <w:rFonts w:cs="Times New Roman"/>
                <w:szCs w:val="24"/>
              </w:rPr>
              <w:t>4</w:t>
            </w:r>
            <w:r w:rsidR="0050369D" w:rsidRPr="002B5089">
              <w:rPr>
                <w:rFonts w:cs="Times New Roman"/>
                <w:szCs w:val="24"/>
              </w:rPr>
              <w:t>.1. Kuru Madde ……………………………………………</w:t>
            </w:r>
            <w:proofErr w:type="gramStart"/>
            <w:r w:rsidR="0050369D" w:rsidRPr="002B5089">
              <w:rPr>
                <w:rFonts w:cs="Times New Roman"/>
                <w:szCs w:val="24"/>
              </w:rPr>
              <w:t>…….</w:t>
            </w:r>
            <w:proofErr w:type="gramEnd"/>
            <w:r w:rsidR="0050369D" w:rsidRPr="002B5089">
              <w:rPr>
                <w:rFonts w:cs="Times New Roman"/>
                <w:szCs w:val="24"/>
              </w:rPr>
              <w:t>……………..</w:t>
            </w:r>
          </w:p>
        </w:tc>
        <w:tc>
          <w:tcPr>
            <w:tcW w:w="706" w:type="dxa"/>
            <w:shd w:val="clear" w:color="auto" w:fill="auto"/>
          </w:tcPr>
          <w:p w14:paraId="337D783F" w14:textId="7C36DD09" w:rsidR="0050369D" w:rsidRPr="002B5089" w:rsidRDefault="005A2766" w:rsidP="0050369D">
            <w:pPr>
              <w:spacing w:after="120"/>
              <w:ind w:firstLine="142"/>
              <w:jc w:val="center"/>
              <w:rPr>
                <w:rFonts w:cs="Times New Roman"/>
                <w:bCs/>
                <w:szCs w:val="24"/>
              </w:rPr>
            </w:pPr>
            <w:r>
              <w:rPr>
                <w:rFonts w:cs="Times New Roman"/>
                <w:bCs/>
                <w:szCs w:val="24"/>
              </w:rPr>
              <w:t>26</w:t>
            </w:r>
          </w:p>
        </w:tc>
      </w:tr>
      <w:tr w:rsidR="002B5089" w:rsidRPr="002B5089" w14:paraId="26EEACAC" w14:textId="77777777" w:rsidTr="00CF182B">
        <w:trPr>
          <w:trHeight w:val="406"/>
        </w:trPr>
        <w:tc>
          <w:tcPr>
            <w:tcW w:w="8355" w:type="dxa"/>
            <w:shd w:val="clear" w:color="auto" w:fill="auto"/>
          </w:tcPr>
          <w:p w14:paraId="0BFE8E02" w14:textId="7D03C094" w:rsidR="0050369D" w:rsidRPr="002B5089" w:rsidRDefault="00D9153D" w:rsidP="00BC2D3E">
            <w:pPr>
              <w:spacing w:after="120"/>
              <w:ind w:firstLine="142"/>
              <w:rPr>
                <w:rFonts w:cs="Times New Roman"/>
                <w:szCs w:val="24"/>
              </w:rPr>
            </w:pPr>
            <w:r>
              <w:rPr>
                <w:rFonts w:cs="Times New Roman"/>
                <w:szCs w:val="24"/>
              </w:rPr>
              <w:t>3</w:t>
            </w:r>
            <w:r w:rsidR="0050369D" w:rsidRPr="002B5089">
              <w:rPr>
                <w:rFonts w:cs="Times New Roman"/>
                <w:szCs w:val="24"/>
              </w:rPr>
              <w:t>.2.</w:t>
            </w:r>
            <w:r w:rsidR="001858BE">
              <w:rPr>
                <w:rFonts w:cs="Times New Roman"/>
                <w:szCs w:val="24"/>
              </w:rPr>
              <w:t>4</w:t>
            </w:r>
            <w:r w:rsidR="0050369D" w:rsidRPr="002B5089">
              <w:rPr>
                <w:rFonts w:cs="Times New Roman"/>
                <w:szCs w:val="24"/>
              </w:rPr>
              <w:t>.2. Ham Kül ………………………………………………………………</w:t>
            </w:r>
            <w:proofErr w:type="gramStart"/>
            <w:r w:rsidR="0050369D" w:rsidRPr="002B5089">
              <w:rPr>
                <w:rFonts w:cs="Times New Roman"/>
                <w:szCs w:val="24"/>
              </w:rPr>
              <w:t>…….</w:t>
            </w:r>
            <w:proofErr w:type="gramEnd"/>
          </w:p>
        </w:tc>
        <w:tc>
          <w:tcPr>
            <w:tcW w:w="706" w:type="dxa"/>
            <w:shd w:val="clear" w:color="auto" w:fill="auto"/>
          </w:tcPr>
          <w:p w14:paraId="3F9A8BB6" w14:textId="791BAC7B" w:rsidR="0050369D" w:rsidRPr="002B5089" w:rsidRDefault="0050369D" w:rsidP="0050369D">
            <w:pPr>
              <w:spacing w:after="120"/>
              <w:ind w:firstLine="142"/>
              <w:jc w:val="center"/>
              <w:rPr>
                <w:rFonts w:cs="Times New Roman"/>
                <w:bCs/>
                <w:szCs w:val="24"/>
              </w:rPr>
            </w:pPr>
            <w:r w:rsidRPr="002B5089">
              <w:rPr>
                <w:rFonts w:cs="Times New Roman"/>
                <w:bCs/>
                <w:szCs w:val="24"/>
              </w:rPr>
              <w:t>2</w:t>
            </w:r>
            <w:r w:rsidR="005A2766">
              <w:rPr>
                <w:rFonts w:cs="Times New Roman"/>
                <w:bCs/>
                <w:szCs w:val="24"/>
              </w:rPr>
              <w:t>7</w:t>
            </w:r>
          </w:p>
        </w:tc>
      </w:tr>
      <w:tr w:rsidR="002B5089" w:rsidRPr="002B5089" w14:paraId="2AF79620" w14:textId="77777777" w:rsidTr="00CF182B">
        <w:trPr>
          <w:trHeight w:val="406"/>
        </w:trPr>
        <w:tc>
          <w:tcPr>
            <w:tcW w:w="8355" w:type="dxa"/>
            <w:shd w:val="clear" w:color="auto" w:fill="auto"/>
          </w:tcPr>
          <w:p w14:paraId="1132569D" w14:textId="5A1A2EB4" w:rsidR="0050369D" w:rsidRPr="002B5089" w:rsidRDefault="00D9153D" w:rsidP="00BC2D3E">
            <w:pPr>
              <w:spacing w:after="120"/>
              <w:ind w:firstLine="142"/>
              <w:rPr>
                <w:rFonts w:cs="Times New Roman"/>
                <w:szCs w:val="24"/>
              </w:rPr>
            </w:pPr>
            <w:r>
              <w:rPr>
                <w:rFonts w:cs="Times New Roman"/>
                <w:szCs w:val="24"/>
              </w:rPr>
              <w:t>3</w:t>
            </w:r>
            <w:r w:rsidR="0050369D" w:rsidRPr="002B5089">
              <w:rPr>
                <w:rFonts w:cs="Times New Roman"/>
                <w:szCs w:val="24"/>
              </w:rPr>
              <w:t>.2.</w:t>
            </w:r>
            <w:r w:rsidR="001858BE">
              <w:rPr>
                <w:rFonts w:cs="Times New Roman"/>
                <w:szCs w:val="24"/>
              </w:rPr>
              <w:t>4</w:t>
            </w:r>
            <w:r w:rsidR="0050369D" w:rsidRPr="002B5089">
              <w:rPr>
                <w:rFonts w:cs="Times New Roman"/>
                <w:szCs w:val="24"/>
              </w:rPr>
              <w:t>.3. Ham Selüloz ………………………………………………………………...</w:t>
            </w:r>
          </w:p>
        </w:tc>
        <w:tc>
          <w:tcPr>
            <w:tcW w:w="706" w:type="dxa"/>
            <w:shd w:val="clear" w:color="auto" w:fill="auto"/>
          </w:tcPr>
          <w:p w14:paraId="53317237" w14:textId="771FC998" w:rsidR="0050369D" w:rsidRPr="002B5089" w:rsidRDefault="0050369D" w:rsidP="0050369D">
            <w:pPr>
              <w:spacing w:after="120"/>
              <w:ind w:firstLine="142"/>
              <w:jc w:val="center"/>
              <w:rPr>
                <w:rFonts w:cs="Times New Roman"/>
                <w:bCs/>
                <w:szCs w:val="24"/>
              </w:rPr>
            </w:pPr>
            <w:r w:rsidRPr="002B5089">
              <w:rPr>
                <w:rFonts w:cs="Times New Roman"/>
                <w:bCs/>
                <w:szCs w:val="24"/>
              </w:rPr>
              <w:t>2</w:t>
            </w:r>
            <w:r w:rsidR="005A2766">
              <w:rPr>
                <w:rFonts w:cs="Times New Roman"/>
                <w:bCs/>
                <w:szCs w:val="24"/>
              </w:rPr>
              <w:t>7</w:t>
            </w:r>
          </w:p>
        </w:tc>
      </w:tr>
      <w:tr w:rsidR="002B5089" w:rsidRPr="002B5089" w14:paraId="35B7290B" w14:textId="77777777" w:rsidTr="00CF182B">
        <w:trPr>
          <w:trHeight w:val="406"/>
        </w:trPr>
        <w:tc>
          <w:tcPr>
            <w:tcW w:w="8355" w:type="dxa"/>
            <w:shd w:val="clear" w:color="auto" w:fill="auto"/>
          </w:tcPr>
          <w:p w14:paraId="32E3B9A8" w14:textId="4A2662C8" w:rsidR="0050369D" w:rsidRPr="002B5089" w:rsidRDefault="00D9153D" w:rsidP="00BC2D3E">
            <w:pPr>
              <w:spacing w:after="120"/>
              <w:ind w:firstLine="142"/>
              <w:rPr>
                <w:rFonts w:cs="Times New Roman"/>
                <w:szCs w:val="24"/>
              </w:rPr>
            </w:pPr>
            <w:r>
              <w:rPr>
                <w:rFonts w:cs="Times New Roman"/>
                <w:szCs w:val="24"/>
              </w:rPr>
              <w:t>3</w:t>
            </w:r>
            <w:r w:rsidR="0050369D" w:rsidRPr="002B5089">
              <w:rPr>
                <w:rFonts w:cs="Times New Roman"/>
                <w:szCs w:val="24"/>
              </w:rPr>
              <w:t>.2.</w:t>
            </w:r>
            <w:r w:rsidR="001858BE">
              <w:rPr>
                <w:rFonts w:cs="Times New Roman"/>
                <w:szCs w:val="24"/>
              </w:rPr>
              <w:t>4</w:t>
            </w:r>
            <w:r w:rsidR="0050369D" w:rsidRPr="002B5089">
              <w:rPr>
                <w:rFonts w:cs="Times New Roman"/>
                <w:szCs w:val="24"/>
              </w:rPr>
              <w:t>.</w:t>
            </w:r>
            <w:r w:rsidR="00C72013">
              <w:rPr>
                <w:rFonts w:cs="Times New Roman"/>
                <w:szCs w:val="24"/>
              </w:rPr>
              <w:t>4</w:t>
            </w:r>
            <w:r w:rsidR="0050369D" w:rsidRPr="002B5089">
              <w:rPr>
                <w:rFonts w:cs="Times New Roman"/>
                <w:szCs w:val="24"/>
              </w:rPr>
              <w:t>. Ham Protein ………………………………………………………………...</w:t>
            </w:r>
          </w:p>
        </w:tc>
        <w:tc>
          <w:tcPr>
            <w:tcW w:w="706" w:type="dxa"/>
            <w:shd w:val="clear" w:color="auto" w:fill="auto"/>
          </w:tcPr>
          <w:p w14:paraId="65562ADC" w14:textId="5054C06E" w:rsidR="0050369D" w:rsidRPr="002B5089" w:rsidRDefault="0050369D" w:rsidP="0050369D">
            <w:pPr>
              <w:spacing w:after="120"/>
              <w:ind w:firstLine="142"/>
              <w:jc w:val="center"/>
              <w:rPr>
                <w:rFonts w:cs="Times New Roman"/>
                <w:bCs/>
                <w:szCs w:val="24"/>
              </w:rPr>
            </w:pPr>
            <w:r w:rsidRPr="002B5089">
              <w:rPr>
                <w:rFonts w:cs="Times New Roman"/>
                <w:bCs/>
                <w:szCs w:val="24"/>
              </w:rPr>
              <w:t>2</w:t>
            </w:r>
            <w:r w:rsidR="00377FE8">
              <w:rPr>
                <w:rFonts w:cs="Times New Roman"/>
                <w:bCs/>
                <w:szCs w:val="24"/>
              </w:rPr>
              <w:t>8</w:t>
            </w:r>
          </w:p>
        </w:tc>
      </w:tr>
      <w:tr w:rsidR="002B5089" w:rsidRPr="002B5089" w14:paraId="124663CD" w14:textId="77777777" w:rsidTr="00CF182B">
        <w:trPr>
          <w:trHeight w:val="406"/>
        </w:trPr>
        <w:tc>
          <w:tcPr>
            <w:tcW w:w="8355" w:type="dxa"/>
            <w:shd w:val="clear" w:color="auto" w:fill="auto"/>
          </w:tcPr>
          <w:p w14:paraId="28925999" w14:textId="0159F5AF" w:rsidR="0050369D" w:rsidRPr="002B5089" w:rsidRDefault="00D9153D" w:rsidP="00BC2D3E">
            <w:pPr>
              <w:spacing w:after="120"/>
              <w:ind w:firstLine="142"/>
              <w:rPr>
                <w:rFonts w:cs="Times New Roman"/>
                <w:szCs w:val="24"/>
              </w:rPr>
            </w:pPr>
            <w:r>
              <w:rPr>
                <w:rFonts w:cs="Times New Roman"/>
                <w:szCs w:val="24"/>
              </w:rPr>
              <w:t>3</w:t>
            </w:r>
            <w:r w:rsidR="0050369D" w:rsidRPr="002B5089">
              <w:rPr>
                <w:rFonts w:cs="Times New Roman"/>
                <w:szCs w:val="24"/>
              </w:rPr>
              <w:t>.2.</w:t>
            </w:r>
            <w:r w:rsidR="001858BE">
              <w:rPr>
                <w:rFonts w:cs="Times New Roman"/>
                <w:szCs w:val="24"/>
              </w:rPr>
              <w:t>4</w:t>
            </w:r>
            <w:r w:rsidR="0050369D" w:rsidRPr="002B5089">
              <w:rPr>
                <w:rFonts w:cs="Times New Roman"/>
                <w:szCs w:val="24"/>
              </w:rPr>
              <w:t>.</w:t>
            </w:r>
            <w:r w:rsidR="00C72013">
              <w:rPr>
                <w:rFonts w:cs="Times New Roman"/>
                <w:szCs w:val="24"/>
              </w:rPr>
              <w:t>5</w:t>
            </w:r>
            <w:r w:rsidR="0050369D" w:rsidRPr="002B5089">
              <w:rPr>
                <w:rFonts w:cs="Times New Roman"/>
                <w:szCs w:val="24"/>
              </w:rPr>
              <w:t>. Asit Deterjan Lif (ADF) ………………………………………………</w:t>
            </w:r>
            <w:proofErr w:type="gramStart"/>
            <w:r w:rsidR="0050369D" w:rsidRPr="002B5089">
              <w:rPr>
                <w:rFonts w:cs="Times New Roman"/>
                <w:szCs w:val="24"/>
              </w:rPr>
              <w:t>…….</w:t>
            </w:r>
            <w:proofErr w:type="gramEnd"/>
          </w:p>
        </w:tc>
        <w:tc>
          <w:tcPr>
            <w:tcW w:w="706" w:type="dxa"/>
            <w:shd w:val="clear" w:color="auto" w:fill="auto"/>
          </w:tcPr>
          <w:p w14:paraId="11840F29" w14:textId="6A41A891" w:rsidR="0050369D" w:rsidRPr="002B5089" w:rsidRDefault="0050369D" w:rsidP="0050369D">
            <w:pPr>
              <w:spacing w:after="120"/>
              <w:ind w:firstLine="142"/>
              <w:jc w:val="center"/>
              <w:rPr>
                <w:rFonts w:cs="Times New Roman"/>
                <w:bCs/>
                <w:szCs w:val="24"/>
              </w:rPr>
            </w:pPr>
            <w:r w:rsidRPr="002B5089">
              <w:rPr>
                <w:rFonts w:cs="Times New Roman"/>
                <w:bCs/>
                <w:szCs w:val="24"/>
              </w:rPr>
              <w:t>2</w:t>
            </w:r>
            <w:r w:rsidR="005A2766">
              <w:rPr>
                <w:rFonts w:cs="Times New Roman"/>
                <w:bCs/>
                <w:szCs w:val="24"/>
              </w:rPr>
              <w:t>8</w:t>
            </w:r>
          </w:p>
        </w:tc>
      </w:tr>
      <w:tr w:rsidR="002B5089" w:rsidRPr="002B5089" w14:paraId="526D6B41" w14:textId="77777777" w:rsidTr="00CF182B">
        <w:trPr>
          <w:trHeight w:val="406"/>
        </w:trPr>
        <w:tc>
          <w:tcPr>
            <w:tcW w:w="8355" w:type="dxa"/>
            <w:shd w:val="clear" w:color="auto" w:fill="auto"/>
          </w:tcPr>
          <w:p w14:paraId="1AF07B9D" w14:textId="5EE79935" w:rsidR="0050369D" w:rsidRPr="002B5089" w:rsidRDefault="00B90109" w:rsidP="00BC2D3E">
            <w:pPr>
              <w:spacing w:after="120"/>
              <w:ind w:firstLine="142"/>
              <w:rPr>
                <w:rFonts w:cs="Times New Roman"/>
                <w:szCs w:val="24"/>
              </w:rPr>
            </w:pPr>
            <w:r>
              <w:rPr>
                <w:rFonts w:cs="Times New Roman"/>
                <w:szCs w:val="24"/>
              </w:rPr>
              <w:t>3</w:t>
            </w:r>
            <w:r w:rsidR="0050369D" w:rsidRPr="002B5089">
              <w:rPr>
                <w:rFonts w:cs="Times New Roman"/>
                <w:szCs w:val="24"/>
              </w:rPr>
              <w:t>.2.</w:t>
            </w:r>
            <w:r w:rsidR="001858BE">
              <w:rPr>
                <w:rFonts w:cs="Times New Roman"/>
                <w:szCs w:val="24"/>
              </w:rPr>
              <w:t>4</w:t>
            </w:r>
            <w:r w:rsidR="0050369D" w:rsidRPr="002B5089">
              <w:rPr>
                <w:rFonts w:cs="Times New Roman"/>
                <w:szCs w:val="24"/>
              </w:rPr>
              <w:t>.</w:t>
            </w:r>
            <w:r w:rsidR="00C72013">
              <w:rPr>
                <w:rFonts w:cs="Times New Roman"/>
                <w:szCs w:val="24"/>
              </w:rPr>
              <w:t>6</w:t>
            </w:r>
            <w:r w:rsidR="0050369D" w:rsidRPr="002B5089">
              <w:rPr>
                <w:rFonts w:cs="Times New Roman"/>
                <w:szCs w:val="24"/>
              </w:rPr>
              <w:t>.</w:t>
            </w:r>
            <w:r w:rsidR="00647303">
              <w:rPr>
                <w:rFonts w:cs="Times New Roman"/>
                <w:szCs w:val="24"/>
              </w:rPr>
              <w:t xml:space="preserve"> </w:t>
            </w:r>
            <w:r w:rsidR="0050369D" w:rsidRPr="002B5089">
              <w:rPr>
                <w:rFonts w:cs="Times New Roman"/>
                <w:szCs w:val="24"/>
              </w:rPr>
              <w:t>Nötr Deterjan Lif (NDF) ………………………………………………</w:t>
            </w:r>
            <w:proofErr w:type="gramStart"/>
            <w:r w:rsidR="003173AC">
              <w:rPr>
                <w:rFonts w:cs="Times New Roman"/>
                <w:szCs w:val="24"/>
              </w:rPr>
              <w:t>...</w:t>
            </w:r>
            <w:r w:rsidR="0050369D" w:rsidRPr="002B5089">
              <w:rPr>
                <w:rFonts w:cs="Times New Roman"/>
                <w:szCs w:val="24"/>
              </w:rPr>
              <w:t>….</w:t>
            </w:r>
            <w:proofErr w:type="gramEnd"/>
          </w:p>
        </w:tc>
        <w:tc>
          <w:tcPr>
            <w:tcW w:w="706" w:type="dxa"/>
            <w:shd w:val="clear" w:color="auto" w:fill="auto"/>
          </w:tcPr>
          <w:p w14:paraId="16C30397" w14:textId="5AC0FD25" w:rsidR="0050369D" w:rsidRPr="002B5089" w:rsidRDefault="00D6082F" w:rsidP="0050369D">
            <w:pPr>
              <w:spacing w:after="120"/>
              <w:ind w:firstLine="142"/>
              <w:jc w:val="center"/>
              <w:rPr>
                <w:rFonts w:cs="Times New Roman"/>
                <w:bCs/>
                <w:szCs w:val="24"/>
              </w:rPr>
            </w:pPr>
            <w:r w:rsidRPr="002B5089">
              <w:rPr>
                <w:rFonts w:cs="Times New Roman"/>
                <w:bCs/>
                <w:szCs w:val="24"/>
              </w:rPr>
              <w:t>2</w:t>
            </w:r>
            <w:r w:rsidR="005A2766">
              <w:rPr>
                <w:rFonts w:cs="Times New Roman"/>
                <w:bCs/>
                <w:szCs w:val="24"/>
              </w:rPr>
              <w:t>8</w:t>
            </w:r>
          </w:p>
        </w:tc>
      </w:tr>
      <w:tr w:rsidR="002B5089" w:rsidRPr="002B5089" w14:paraId="57B52DA8" w14:textId="77777777" w:rsidTr="00CF182B">
        <w:trPr>
          <w:trHeight w:val="406"/>
        </w:trPr>
        <w:tc>
          <w:tcPr>
            <w:tcW w:w="8355" w:type="dxa"/>
            <w:shd w:val="clear" w:color="auto" w:fill="auto"/>
          </w:tcPr>
          <w:p w14:paraId="33B3838C" w14:textId="3D6E35E4" w:rsidR="00D6082F" w:rsidRPr="002B5089" w:rsidRDefault="00B90109" w:rsidP="00BC2D3E">
            <w:pPr>
              <w:spacing w:after="120"/>
              <w:ind w:firstLine="142"/>
              <w:rPr>
                <w:rFonts w:cs="Times New Roman"/>
                <w:szCs w:val="24"/>
              </w:rPr>
            </w:pPr>
            <w:r>
              <w:rPr>
                <w:rFonts w:cs="Times New Roman"/>
                <w:szCs w:val="24"/>
              </w:rPr>
              <w:t>3</w:t>
            </w:r>
            <w:r w:rsidR="00D6082F" w:rsidRPr="002B5089">
              <w:rPr>
                <w:rFonts w:cs="Times New Roman"/>
                <w:szCs w:val="24"/>
              </w:rPr>
              <w:t>.2.</w:t>
            </w:r>
            <w:r w:rsidR="001858BE">
              <w:rPr>
                <w:rFonts w:cs="Times New Roman"/>
                <w:szCs w:val="24"/>
              </w:rPr>
              <w:t>4</w:t>
            </w:r>
            <w:r w:rsidR="00D6082F" w:rsidRPr="002B5089">
              <w:rPr>
                <w:rFonts w:cs="Times New Roman"/>
                <w:szCs w:val="24"/>
              </w:rPr>
              <w:t>.</w:t>
            </w:r>
            <w:r w:rsidR="00C72013">
              <w:rPr>
                <w:rFonts w:cs="Times New Roman"/>
                <w:szCs w:val="24"/>
              </w:rPr>
              <w:t>7</w:t>
            </w:r>
            <w:r w:rsidR="00D6082F" w:rsidRPr="002B5089">
              <w:rPr>
                <w:rFonts w:cs="Times New Roman"/>
                <w:szCs w:val="24"/>
              </w:rPr>
              <w:t>. Asit Deterjan Lignin (ADL) ………………………………………………...</w:t>
            </w:r>
          </w:p>
        </w:tc>
        <w:tc>
          <w:tcPr>
            <w:tcW w:w="706" w:type="dxa"/>
            <w:shd w:val="clear" w:color="auto" w:fill="auto"/>
          </w:tcPr>
          <w:p w14:paraId="08CA65EF" w14:textId="2D305984" w:rsidR="00D6082F" w:rsidRPr="002B5089" w:rsidRDefault="00D6082F" w:rsidP="0050369D">
            <w:pPr>
              <w:spacing w:after="120"/>
              <w:ind w:firstLine="142"/>
              <w:jc w:val="center"/>
              <w:rPr>
                <w:rFonts w:cs="Times New Roman"/>
                <w:bCs/>
                <w:szCs w:val="24"/>
              </w:rPr>
            </w:pPr>
            <w:r w:rsidRPr="002B5089">
              <w:rPr>
                <w:rFonts w:cs="Times New Roman"/>
                <w:bCs/>
                <w:szCs w:val="24"/>
              </w:rPr>
              <w:t>2</w:t>
            </w:r>
            <w:r w:rsidR="005A2766">
              <w:rPr>
                <w:rFonts w:cs="Times New Roman"/>
                <w:bCs/>
                <w:szCs w:val="24"/>
              </w:rPr>
              <w:t>9</w:t>
            </w:r>
          </w:p>
        </w:tc>
      </w:tr>
      <w:tr w:rsidR="002B5089" w:rsidRPr="002B5089" w14:paraId="53EA7220" w14:textId="77777777" w:rsidTr="00CF182B">
        <w:trPr>
          <w:trHeight w:val="406"/>
        </w:trPr>
        <w:tc>
          <w:tcPr>
            <w:tcW w:w="8355" w:type="dxa"/>
            <w:shd w:val="clear" w:color="auto" w:fill="auto"/>
          </w:tcPr>
          <w:p w14:paraId="03CBBC10" w14:textId="1972E32F" w:rsidR="00D6082F" w:rsidRPr="002B5089" w:rsidRDefault="00B90109" w:rsidP="00BC2D3E">
            <w:pPr>
              <w:spacing w:after="120"/>
              <w:ind w:firstLine="142"/>
              <w:rPr>
                <w:rFonts w:cs="Times New Roman"/>
                <w:szCs w:val="24"/>
              </w:rPr>
            </w:pPr>
            <w:r>
              <w:rPr>
                <w:rFonts w:cs="Times New Roman"/>
                <w:szCs w:val="24"/>
              </w:rPr>
              <w:t>3</w:t>
            </w:r>
            <w:r w:rsidR="00D6082F" w:rsidRPr="002B5089">
              <w:rPr>
                <w:rFonts w:cs="Times New Roman"/>
                <w:szCs w:val="24"/>
              </w:rPr>
              <w:t>.2.</w:t>
            </w:r>
            <w:r w:rsidR="001858BE">
              <w:rPr>
                <w:rFonts w:cs="Times New Roman"/>
                <w:szCs w:val="24"/>
              </w:rPr>
              <w:t>5</w:t>
            </w:r>
            <w:r w:rsidR="00D6082F" w:rsidRPr="002B5089">
              <w:rPr>
                <w:rFonts w:cs="Times New Roman"/>
                <w:szCs w:val="24"/>
              </w:rPr>
              <w:t>. İstatistik Analizler ………………………………………………………</w:t>
            </w:r>
            <w:proofErr w:type="gramStart"/>
            <w:r w:rsidR="00D6082F" w:rsidRPr="002B5089">
              <w:rPr>
                <w:rFonts w:cs="Times New Roman"/>
                <w:szCs w:val="24"/>
              </w:rPr>
              <w:t>…….</w:t>
            </w:r>
            <w:proofErr w:type="gramEnd"/>
          </w:p>
        </w:tc>
        <w:tc>
          <w:tcPr>
            <w:tcW w:w="706" w:type="dxa"/>
            <w:shd w:val="clear" w:color="auto" w:fill="auto"/>
          </w:tcPr>
          <w:p w14:paraId="39FA570D" w14:textId="3D5E57E3" w:rsidR="00D6082F" w:rsidRPr="002B5089" w:rsidRDefault="00377FE8" w:rsidP="0050369D">
            <w:pPr>
              <w:spacing w:after="120"/>
              <w:ind w:firstLine="142"/>
              <w:jc w:val="center"/>
              <w:rPr>
                <w:rFonts w:cs="Times New Roman"/>
                <w:bCs/>
                <w:szCs w:val="24"/>
              </w:rPr>
            </w:pPr>
            <w:r>
              <w:rPr>
                <w:rFonts w:cs="Times New Roman"/>
                <w:bCs/>
                <w:szCs w:val="24"/>
              </w:rPr>
              <w:t>30</w:t>
            </w:r>
          </w:p>
        </w:tc>
      </w:tr>
      <w:tr w:rsidR="00647303" w:rsidRPr="002B5089" w14:paraId="100CA779" w14:textId="77777777" w:rsidTr="00CF182B">
        <w:trPr>
          <w:trHeight w:val="406"/>
        </w:trPr>
        <w:tc>
          <w:tcPr>
            <w:tcW w:w="8355" w:type="dxa"/>
            <w:shd w:val="clear" w:color="auto" w:fill="auto"/>
          </w:tcPr>
          <w:p w14:paraId="1F315955" w14:textId="3342A632" w:rsidR="00647303" w:rsidRDefault="00B90109" w:rsidP="00BC2D3E">
            <w:pPr>
              <w:spacing w:after="120"/>
              <w:ind w:firstLine="142"/>
              <w:rPr>
                <w:rFonts w:cs="Times New Roman"/>
                <w:szCs w:val="24"/>
              </w:rPr>
            </w:pPr>
            <w:r>
              <w:rPr>
                <w:rFonts w:cs="Times New Roman"/>
                <w:szCs w:val="24"/>
              </w:rPr>
              <w:t>4</w:t>
            </w:r>
            <w:r w:rsidR="00647303">
              <w:rPr>
                <w:rFonts w:cs="Times New Roman"/>
                <w:szCs w:val="24"/>
              </w:rPr>
              <w:t>. BULGULAR……………………………………………………………………...</w:t>
            </w:r>
          </w:p>
        </w:tc>
        <w:tc>
          <w:tcPr>
            <w:tcW w:w="706" w:type="dxa"/>
            <w:shd w:val="clear" w:color="auto" w:fill="auto"/>
          </w:tcPr>
          <w:p w14:paraId="433CD6E3" w14:textId="6BE7026F" w:rsidR="00647303" w:rsidRPr="002B5089" w:rsidRDefault="00B33BD6" w:rsidP="0050369D">
            <w:pPr>
              <w:spacing w:after="120"/>
              <w:ind w:firstLine="142"/>
              <w:jc w:val="center"/>
              <w:rPr>
                <w:rFonts w:cs="Times New Roman"/>
                <w:bCs/>
                <w:szCs w:val="24"/>
              </w:rPr>
            </w:pPr>
            <w:r>
              <w:rPr>
                <w:rFonts w:cs="Times New Roman"/>
                <w:bCs/>
                <w:szCs w:val="24"/>
              </w:rPr>
              <w:t>31</w:t>
            </w:r>
          </w:p>
        </w:tc>
      </w:tr>
      <w:tr w:rsidR="00647303" w:rsidRPr="002B5089" w14:paraId="44B5D6F2" w14:textId="77777777" w:rsidTr="00CF182B">
        <w:trPr>
          <w:trHeight w:val="406"/>
        </w:trPr>
        <w:tc>
          <w:tcPr>
            <w:tcW w:w="8355" w:type="dxa"/>
            <w:shd w:val="clear" w:color="auto" w:fill="auto"/>
          </w:tcPr>
          <w:p w14:paraId="0D6CC506" w14:textId="612B3F98" w:rsidR="00647303" w:rsidRDefault="00B90109" w:rsidP="00BC2D3E">
            <w:pPr>
              <w:spacing w:after="120"/>
              <w:ind w:firstLine="142"/>
              <w:rPr>
                <w:rFonts w:cs="Times New Roman"/>
                <w:szCs w:val="24"/>
              </w:rPr>
            </w:pPr>
            <w:r>
              <w:rPr>
                <w:rFonts w:cs="Times New Roman"/>
                <w:szCs w:val="24"/>
              </w:rPr>
              <w:t>4</w:t>
            </w:r>
            <w:r w:rsidR="00647303">
              <w:rPr>
                <w:rFonts w:cs="Times New Roman"/>
                <w:szCs w:val="24"/>
              </w:rPr>
              <w:t xml:space="preserve">.1. </w:t>
            </w:r>
            <w:r w:rsidR="00230C59">
              <w:rPr>
                <w:rFonts w:cs="Times New Roman"/>
                <w:szCs w:val="24"/>
              </w:rPr>
              <w:t>Göreceli Yem Değerinin Hesaplanması…………………………………………</w:t>
            </w:r>
          </w:p>
        </w:tc>
        <w:tc>
          <w:tcPr>
            <w:tcW w:w="706" w:type="dxa"/>
            <w:shd w:val="clear" w:color="auto" w:fill="auto"/>
          </w:tcPr>
          <w:p w14:paraId="20CF1DC5" w14:textId="1CC024E5" w:rsidR="00647303" w:rsidRPr="002B5089" w:rsidRDefault="00B33BD6" w:rsidP="0050369D">
            <w:pPr>
              <w:spacing w:after="120"/>
              <w:ind w:firstLine="142"/>
              <w:jc w:val="center"/>
              <w:rPr>
                <w:rFonts w:cs="Times New Roman"/>
                <w:bCs/>
                <w:szCs w:val="24"/>
              </w:rPr>
            </w:pPr>
            <w:r>
              <w:rPr>
                <w:rFonts w:cs="Times New Roman"/>
                <w:bCs/>
                <w:szCs w:val="24"/>
              </w:rPr>
              <w:t>31</w:t>
            </w:r>
          </w:p>
        </w:tc>
      </w:tr>
      <w:tr w:rsidR="00230C59" w:rsidRPr="002B5089" w14:paraId="2F96F3EA" w14:textId="77777777" w:rsidTr="00CF182B">
        <w:trPr>
          <w:trHeight w:val="406"/>
        </w:trPr>
        <w:tc>
          <w:tcPr>
            <w:tcW w:w="8355" w:type="dxa"/>
            <w:shd w:val="clear" w:color="auto" w:fill="auto"/>
          </w:tcPr>
          <w:p w14:paraId="6647BD9E" w14:textId="7A978288" w:rsidR="00230C59" w:rsidRDefault="00B90109" w:rsidP="00BC2D3E">
            <w:pPr>
              <w:spacing w:after="120"/>
              <w:ind w:firstLine="142"/>
              <w:rPr>
                <w:rFonts w:cs="Times New Roman"/>
                <w:szCs w:val="24"/>
              </w:rPr>
            </w:pPr>
            <w:r>
              <w:rPr>
                <w:rFonts w:cs="Times New Roman"/>
                <w:szCs w:val="24"/>
              </w:rPr>
              <w:t>4</w:t>
            </w:r>
            <w:r w:rsidR="00230C59">
              <w:rPr>
                <w:rFonts w:cs="Times New Roman"/>
                <w:szCs w:val="24"/>
              </w:rPr>
              <w:t>.2. Anket Değerlendirme Sonuçları………………………………………………...</w:t>
            </w:r>
          </w:p>
        </w:tc>
        <w:tc>
          <w:tcPr>
            <w:tcW w:w="706" w:type="dxa"/>
            <w:shd w:val="clear" w:color="auto" w:fill="auto"/>
          </w:tcPr>
          <w:p w14:paraId="69424D28" w14:textId="7F33226C" w:rsidR="00230C59" w:rsidRPr="002B5089" w:rsidRDefault="00B33BD6" w:rsidP="0050369D">
            <w:pPr>
              <w:spacing w:after="120"/>
              <w:ind w:firstLine="142"/>
              <w:jc w:val="center"/>
              <w:rPr>
                <w:rFonts w:cs="Times New Roman"/>
                <w:bCs/>
                <w:szCs w:val="24"/>
              </w:rPr>
            </w:pPr>
            <w:r>
              <w:rPr>
                <w:rFonts w:cs="Times New Roman"/>
                <w:bCs/>
                <w:szCs w:val="24"/>
              </w:rPr>
              <w:t>32</w:t>
            </w:r>
          </w:p>
        </w:tc>
      </w:tr>
      <w:tr w:rsidR="00230C59" w:rsidRPr="002B5089" w14:paraId="6A739D94" w14:textId="77777777" w:rsidTr="00CF182B">
        <w:trPr>
          <w:trHeight w:val="406"/>
        </w:trPr>
        <w:tc>
          <w:tcPr>
            <w:tcW w:w="8355" w:type="dxa"/>
            <w:shd w:val="clear" w:color="auto" w:fill="auto"/>
          </w:tcPr>
          <w:p w14:paraId="1C69DDD3" w14:textId="4135CAA2" w:rsidR="00230C59" w:rsidRDefault="00B90109" w:rsidP="00BC2D3E">
            <w:pPr>
              <w:spacing w:after="120"/>
              <w:ind w:firstLine="142"/>
              <w:rPr>
                <w:rFonts w:cs="Times New Roman"/>
                <w:szCs w:val="24"/>
              </w:rPr>
            </w:pPr>
            <w:r>
              <w:rPr>
                <w:rFonts w:cs="Times New Roman"/>
                <w:szCs w:val="24"/>
              </w:rPr>
              <w:t>4</w:t>
            </w:r>
            <w:r w:rsidR="00230C59">
              <w:rPr>
                <w:rFonts w:cs="Times New Roman"/>
                <w:szCs w:val="24"/>
              </w:rPr>
              <w:t>.3. Kaba Yemlerin Fiziksel Değerlendirmesi…………………………………</w:t>
            </w:r>
            <w:proofErr w:type="gramStart"/>
            <w:r w:rsidR="00230C59">
              <w:rPr>
                <w:rFonts w:cs="Times New Roman"/>
                <w:szCs w:val="24"/>
              </w:rPr>
              <w:t>…….</w:t>
            </w:r>
            <w:proofErr w:type="gramEnd"/>
          </w:p>
        </w:tc>
        <w:tc>
          <w:tcPr>
            <w:tcW w:w="706" w:type="dxa"/>
            <w:shd w:val="clear" w:color="auto" w:fill="auto"/>
          </w:tcPr>
          <w:p w14:paraId="246FA758" w14:textId="2BF672D0" w:rsidR="00230C59" w:rsidRPr="002B5089" w:rsidRDefault="00CB2E7B" w:rsidP="0050369D">
            <w:pPr>
              <w:spacing w:after="120"/>
              <w:ind w:firstLine="142"/>
              <w:jc w:val="center"/>
              <w:rPr>
                <w:rFonts w:cs="Times New Roman"/>
                <w:bCs/>
                <w:szCs w:val="24"/>
              </w:rPr>
            </w:pPr>
            <w:r>
              <w:rPr>
                <w:rFonts w:cs="Times New Roman"/>
                <w:bCs/>
                <w:szCs w:val="24"/>
              </w:rPr>
              <w:t>3</w:t>
            </w:r>
            <w:r w:rsidR="00377FE8">
              <w:rPr>
                <w:rFonts w:cs="Times New Roman"/>
                <w:bCs/>
                <w:szCs w:val="24"/>
              </w:rPr>
              <w:t>7</w:t>
            </w:r>
          </w:p>
        </w:tc>
      </w:tr>
      <w:tr w:rsidR="00D67A1B" w:rsidRPr="002B5089" w14:paraId="1457EC29" w14:textId="77777777" w:rsidTr="00CF182B">
        <w:trPr>
          <w:trHeight w:val="406"/>
        </w:trPr>
        <w:tc>
          <w:tcPr>
            <w:tcW w:w="8355" w:type="dxa"/>
            <w:shd w:val="clear" w:color="auto" w:fill="auto"/>
          </w:tcPr>
          <w:p w14:paraId="6FDA8EF9" w14:textId="607DDEE9" w:rsidR="00D67A1B" w:rsidRDefault="00B90109" w:rsidP="00BC2D3E">
            <w:pPr>
              <w:spacing w:after="120"/>
              <w:ind w:firstLine="142"/>
              <w:rPr>
                <w:rFonts w:cs="Times New Roman"/>
                <w:szCs w:val="24"/>
              </w:rPr>
            </w:pPr>
            <w:r>
              <w:rPr>
                <w:rFonts w:cs="Times New Roman"/>
                <w:szCs w:val="24"/>
              </w:rPr>
              <w:t>4</w:t>
            </w:r>
            <w:r w:rsidR="00D67A1B">
              <w:rPr>
                <w:rFonts w:cs="Times New Roman"/>
                <w:szCs w:val="24"/>
              </w:rPr>
              <w:t>.3.1. Mısır Silajlarının Fiziksel Değerlendirmesi…………………………………...</w:t>
            </w:r>
          </w:p>
        </w:tc>
        <w:tc>
          <w:tcPr>
            <w:tcW w:w="706" w:type="dxa"/>
            <w:shd w:val="clear" w:color="auto" w:fill="auto"/>
          </w:tcPr>
          <w:p w14:paraId="2EABEAB5" w14:textId="07FD2E88" w:rsidR="00D67A1B" w:rsidRPr="002B5089" w:rsidRDefault="00CB2E7B" w:rsidP="0050369D">
            <w:pPr>
              <w:spacing w:after="120"/>
              <w:ind w:firstLine="142"/>
              <w:jc w:val="center"/>
              <w:rPr>
                <w:rFonts w:cs="Times New Roman"/>
                <w:bCs/>
                <w:szCs w:val="24"/>
              </w:rPr>
            </w:pPr>
            <w:r>
              <w:rPr>
                <w:rFonts w:cs="Times New Roman"/>
                <w:bCs/>
                <w:szCs w:val="24"/>
              </w:rPr>
              <w:t>3</w:t>
            </w:r>
            <w:r w:rsidR="00377FE8">
              <w:rPr>
                <w:rFonts w:cs="Times New Roman"/>
                <w:bCs/>
                <w:szCs w:val="24"/>
              </w:rPr>
              <w:t>7</w:t>
            </w:r>
          </w:p>
        </w:tc>
      </w:tr>
      <w:tr w:rsidR="00D67A1B" w:rsidRPr="002B5089" w14:paraId="34FCF74B" w14:textId="77777777" w:rsidTr="00CF182B">
        <w:trPr>
          <w:trHeight w:val="406"/>
        </w:trPr>
        <w:tc>
          <w:tcPr>
            <w:tcW w:w="8355" w:type="dxa"/>
            <w:shd w:val="clear" w:color="auto" w:fill="auto"/>
          </w:tcPr>
          <w:p w14:paraId="0776705A" w14:textId="6544FD77" w:rsidR="00D67A1B" w:rsidRDefault="00B90109" w:rsidP="00BC2D3E">
            <w:pPr>
              <w:spacing w:after="120"/>
              <w:ind w:firstLine="142"/>
              <w:rPr>
                <w:rFonts w:cs="Times New Roman"/>
                <w:szCs w:val="24"/>
              </w:rPr>
            </w:pPr>
            <w:r>
              <w:rPr>
                <w:rFonts w:cs="Times New Roman"/>
                <w:szCs w:val="24"/>
              </w:rPr>
              <w:t>4</w:t>
            </w:r>
            <w:r w:rsidR="00D67A1B">
              <w:rPr>
                <w:rFonts w:cs="Times New Roman"/>
                <w:szCs w:val="24"/>
              </w:rPr>
              <w:t xml:space="preserve">.3.2. Mısır Silajlarının ve Toplam Karışım Rasyonlarının Parçacık </w:t>
            </w:r>
            <w:proofErr w:type="gramStart"/>
            <w:r w:rsidR="00D67A1B">
              <w:rPr>
                <w:rFonts w:cs="Times New Roman"/>
                <w:szCs w:val="24"/>
              </w:rPr>
              <w:t>Büyüklükleri….</w:t>
            </w:r>
            <w:proofErr w:type="gramEnd"/>
          </w:p>
        </w:tc>
        <w:tc>
          <w:tcPr>
            <w:tcW w:w="706" w:type="dxa"/>
            <w:shd w:val="clear" w:color="auto" w:fill="auto"/>
          </w:tcPr>
          <w:p w14:paraId="65C0EACF" w14:textId="29BBE0D1" w:rsidR="00D67A1B" w:rsidRPr="002B5089" w:rsidRDefault="00CB2E7B" w:rsidP="0050369D">
            <w:pPr>
              <w:spacing w:after="120"/>
              <w:ind w:firstLine="142"/>
              <w:jc w:val="center"/>
              <w:rPr>
                <w:rFonts w:cs="Times New Roman"/>
                <w:bCs/>
                <w:szCs w:val="24"/>
              </w:rPr>
            </w:pPr>
            <w:r>
              <w:rPr>
                <w:rFonts w:cs="Times New Roman"/>
                <w:bCs/>
                <w:szCs w:val="24"/>
              </w:rPr>
              <w:t>38</w:t>
            </w:r>
          </w:p>
        </w:tc>
      </w:tr>
      <w:tr w:rsidR="00D67A1B" w:rsidRPr="002B5089" w14:paraId="6F171987" w14:textId="77777777" w:rsidTr="00CF182B">
        <w:trPr>
          <w:trHeight w:val="406"/>
        </w:trPr>
        <w:tc>
          <w:tcPr>
            <w:tcW w:w="8355" w:type="dxa"/>
            <w:shd w:val="clear" w:color="auto" w:fill="auto"/>
          </w:tcPr>
          <w:p w14:paraId="19D9AAD5" w14:textId="3BD471AA" w:rsidR="00D67A1B" w:rsidRDefault="00B90109" w:rsidP="00BC2D3E">
            <w:pPr>
              <w:spacing w:after="120"/>
              <w:ind w:firstLine="142"/>
              <w:rPr>
                <w:rFonts w:cs="Times New Roman"/>
                <w:szCs w:val="24"/>
              </w:rPr>
            </w:pPr>
            <w:r>
              <w:rPr>
                <w:rFonts w:cs="Times New Roman"/>
                <w:szCs w:val="24"/>
              </w:rPr>
              <w:t>4</w:t>
            </w:r>
            <w:r w:rsidR="00D67A1B">
              <w:rPr>
                <w:rFonts w:cs="Times New Roman"/>
                <w:szCs w:val="24"/>
              </w:rPr>
              <w:t>.4.</w:t>
            </w:r>
            <w:r w:rsidR="00F72641">
              <w:rPr>
                <w:rFonts w:cs="Times New Roman"/>
                <w:szCs w:val="24"/>
              </w:rPr>
              <w:t xml:space="preserve"> Kaba Yemlerin Kimyasal Değerlendirmesi………………………………</w:t>
            </w:r>
            <w:proofErr w:type="gramStart"/>
            <w:r w:rsidR="00F72641">
              <w:rPr>
                <w:rFonts w:cs="Times New Roman"/>
                <w:szCs w:val="24"/>
              </w:rPr>
              <w:t>…….</w:t>
            </w:r>
            <w:proofErr w:type="gramEnd"/>
            <w:r w:rsidR="00F72641">
              <w:rPr>
                <w:rFonts w:cs="Times New Roman"/>
                <w:szCs w:val="24"/>
              </w:rPr>
              <w:t>.</w:t>
            </w:r>
          </w:p>
        </w:tc>
        <w:tc>
          <w:tcPr>
            <w:tcW w:w="706" w:type="dxa"/>
            <w:shd w:val="clear" w:color="auto" w:fill="auto"/>
          </w:tcPr>
          <w:p w14:paraId="4E7B6679" w14:textId="1D617F15" w:rsidR="00D67A1B" w:rsidRPr="002B5089" w:rsidRDefault="00CB2E7B" w:rsidP="0050369D">
            <w:pPr>
              <w:spacing w:after="120"/>
              <w:ind w:firstLine="142"/>
              <w:jc w:val="center"/>
              <w:rPr>
                <w:rFonts w:cs="Times New Roman"/>
                <w:bCs/>
                <w:szCs w:val="24"/>
              </w:rPr>
            </w:pPr>
            <w:r>
              <w:rPr>
                <w:rFonts w:cs="Times New Roman"/>
                <w:bCs/>
                <w:szCs w:val="24"/>
              </w:rPr>
              <w:t>39</w:t>
            </w:r>
          </w:p>
        </w:tc>
      </w:tr>
      <w:tr w:rsidR="00F72641" w:rsidRPr="002B5089" w14:paraId="3C5B5649" w14:textId="77777777" w:rsidTr="00CF182B">
        <w:trPr>
          <w:trHeight w:val="406"/>
        </w:trPr>
        <w:tc>
          <w:tcPr>
            <w:tcW w:w="8355" w:type="dxa"/>
            <w:shd w:val="clear" w:color="auto" w:fill="auto"/>
          </w:tcPr>
          <w:p w14:paraId="7037B095" w14:textId="469356A9" w:rsidR="00F72641" w:rsidRDefault="00B90109" w:rsidP="00BC2D3E">
            <w:pPr>
              <w:spacing w:after="120"/>
              <w:ind w:firstLine="142"/>
              <w:rPr>
                <w:rFonts w:cs="Times New Roman"/>
                <w:szCs w:val="24"/>
              </w:rPr>
            </w:pPr>
            <w:r>
              <w:rPr>
                <w:rFonts w:cs="Times New Roman"/>
                <w:szCs w:val="24"/>
              </w:rPr>
              <w:t>4</w:t>
            </w:r>
            <w:r w:rsidR="00F72641">
              <w:rPr>
                <w:rFonts w:cs="Times New Roman"/>
                <w:szCs w:val="24"/>
              </w:rPr>
              <w:t>.4.1. Mısır Silajlarının Besin Madde İçerikleri……………………………………...</w:t>
            </w:r>
          </w:p>
        </w:tc>
        <w:tc>
          <w:tcPr>
            <w:tcW w:w="706" w:type="dxa"/>
            <w:shd w:val="clear" w:color="auto" w:fill="auto"/>
          </w:tcPr>
          <w:p w14:paraId="237E38F2" w14:textId="7AE7E94B" w:rsidR="00F72641" w:rsidRPr="002B5089" w:rsidRDefault="00CB2E7B" w:rsidP="0050369D">
            <w:pPr>
              <w:spacing w:after="120"/>
              <w:ind w:firstLine="142"/>
              <w:jc w:val="center"/>
              <w:rPr>
                <w:rFonts w:cs="Times New Roman"/>
                <w:bCs/>
                <w:szCs w:val="24"/>
              </w:rPr>
            </w:pPr>
            <w:r>
              <w:rPr>
                <w:rFonts w:cs="Times New Roman"/>
                <w:bCs/>
                <w:szCs w:val="24"/>
              </w:rPr>
              <w:t>39</w:t>
            </w:r>
          </w:p>
        </w:tc>
      </w:tr>
      <w:tr w:rsidR="00F72641" w:rsidRPr="002B5089" w14:paraId="25636336" w14:textId="77777777" w:rsidTr="00CF182B">
        <w:trPr>
          <w:trHeight w:val="406"/>
        </w:trPr>
        <w:tc>
          <w:tcPr>
            <w:tcW w:w="8355" w:type="dxa"/>
            <w:shd w:val="clear" w:color="auto" w:fill="auto"/>
          </w:tcPr>
          <w:p w14:paraId="57E5D761" w14:textId="4EE7DFF2" w:rsidR="00F72641" w:rsidRDefault="00B90109" w:rsidP="00BC2D3E">
            <w:pPr>
              <w:spacing w:after="120"/>
              <w:ind w:firstLine="142"/>
              <w:rPr>
                <w:rFonts w:cs="Times New Roman"/>
                <w:szCs w:val="24"/>
              </w:rPr>
            </w:pPr>
            <w:r>
              <w:rPr>
                <w:rFonts w:cs="Times New Roman"/>
                <w:szCs w:val="24"/>
              </w:rPr>
              <w:t>4</w:t>
            </w:r>
            <w:r w:rsidR="00F72641">
              <w:rPr>
                <w:rFonts w:cs="Times New Roman"/>
                <w:szCs w:val="24"/>
              </w:rPr>
              <w:t>.4.2. Toplam Karışım Rasyonlarının Besin Madde İçerikleri……………………...</w:t>
            </w:r>
          </w:p>
        </w:tc>
        <w:tc>
          <w:tcPr>
            <w:tcW w:w="706" w:type="dxa"/>
            <w:shd w:val="clear" w:color="auto" w:fill="auto"/>
          </w:tcPr>
          <w:p w14:paraId="27849C0D" w14:textId="388EB459" w:rsidR="00F72641" w:rsidRPr="002B5089" w:rsidRDefault="00B416F4" w:rsidP="0050369D">
            <w:pPr>
              <w:spacing w:after="120"/>
              <w:ind w:firstLine="142"/>
              <w:jc w:val="center"/>
              <w:rPr>
                <w:rFonts w:cs="Times New Roman"/>
                <w:bCs/>
                <w:szCs w:val="24"/>
              </w:rPr>
            </w:pPr>
            <w:r>
              <w:rPr>
                <w:rFonts w:cs="Times New Roman"/>
                <w:bCs/>
                <w:szCs w:val="24"/>
              </w:rPr>
              <w:t>39</w:t>
            </w:r>
          </w:p>
        </w:tc>
      </w:tr>
      <w:tr w:rsidR="00F72641" w:rsidRPr="002B5089" w14:paraId="61CDF45C" w14:textId="77777777" w:rsidTr="00CF182B">
        <w:trPr>
          <w:trHeight w:val="406"/>
        </w:trPr>
        <w:tc>
          <w:tcPr>
            <w:tcW w:w="8355" w:type="dxa"/>
            <w:shd w:val="clear" w:color="auto" w:fill="auto"/>
          </w:tcPr>
          <w:p w14:paraId="6D0A7A07" w14:textId="487B70BC" w:rsidR="00F72641" w:rsidRDefault="00B90109" w:rsidP="00BC2D3E">
            <w:pPr>
              <w:spacing w:after="120"/>
              <w:ind w:firstLine="142"/>
              <w:rPr>
                <w:rFonts w:cs="Times New Roman"/>
                <w:szCs w:val="24"/>
              </w:rPr>
            </w:pPr>
            <w:r>
              <w:rPr>
                <w:rFonts w:cs="Times New Roman"/>
                <w:szCs w:val="24"/>
              </w:rPr>
              <w:t>4</w:t>
            </w:r>
            <w:r w:rsidR="00F72641">
              <w:rPr>
                <w:rFonts w:cs="Times New Roman"/>
                <w:szCs w:val="24"/>
              </w:rPr>
              <w:t>.4.3. Yonca Kuru Otu Besin Madde İçerikleri………………………………………</w:t>
            </w:r>
          </w:p>
        </w:tc>
        <w:tc>
          <w:tcPr>
            <w:tcW w:w="706" w:type="dxa"/>
            <w:shd w:val="clear" w:color="auto" w:fill="auto"/>
          </w:tcPr>
          <w:p w14:paraId="45F84DD0" w14:textId="0A5BD68B" w:rsidR="00F72641" w:rsidRPr="002B5089" w:rsidRDefault="00CB2E7B" w:rsidP="0050369D">
            <w:pPr>
              <w:spacing w:after="120"/>
              <w:ind w:firstLine="142"/>
              <w:jc w:val="center"/>
              <w:rPr>
                <w:rFonts w:cs="Times New Roman"/>
                <w:bCs/>
                <w:szCs w:val="24"/>
              </w:rPr>
            </w:pPr>
            <w:r>
              <w:rPr>
                <w:rFonts w:cs="Times New Roman"/>
                <w:bCs/>
                <w:szCs w:val="24"/>
              </w:rPr>
              <w:t>40</w:t>
            </w:r>
          </w:p>
        </w:tc>
      </w:tr>
      <w:tr w:rsidR="00F72641" w:rsidRPr="002B5089" w14:paraId="3EC547ED" w14:textId="77777777" w:rsidTr="00CF182B">
        <w:trPr>
          <w:trHeight w:val="406"/>
        </w:trPr>
        <w:tc>
          <w:tcPr>
            <w:tcW w:w="8355" w:type="dxa"/>
            <w:shd w:val="clear" w:color="auto" w:fill="auto"/>
          </w:tcPr>
          <w:p w14:paraId="38C357E8" w14:textId="28CBE1A8" w:rsidR="00F72641" w:rsidRDefault="00B90109" w:rsidP="00BC2D3E">
            <w:pPr>
              <w:spacing w:after="120"/>
              <w:ind w:firstLine="142"/>
              <w:rPr>
                <w:rFonts w:cs="Times New Roman"/>
                <w:szCs w:val="24"/>
              </w:rPr>
            </w:pPr>
            <w:r>
              <w:rPr>
                <w:rFonts w:cs="Times New Roman"/>
                <w:szCs w:val="24"/>
              </w:rPr>
              <w:t>4</w:t>
            </w:r>
            <w:r w:rsidR="00F72641">
              <w:rPr>
                <w:rFonts w:cs="Times New Roman"/>
                <w:szCs w:val="24"/>
              </w:rPr>
              <w:t>.4.4. Fabrika Yemi Besin Madde İçerikleri…………………………………………</w:t>
            </w:r>
          </w:p>
        </w:tc>
        <w:tc>
          <w:tcPr>
            <w:tcW w:w="706" w:type="dxa"/>
            <w:shd w:val="clear" w:color="auto" w:fill="auto"/>
          </w:tcPr>
          <w:p w14:paraId="39103B72" w14:textId="5C26E6E1" w:rsidR="00F72641" w:rsidRPr="002B5089" w:rsidRDefault="00CB2E7B" w:rsidP="0050369D">
            <w:pPr>
              <w:spacing w:after="120"/>
              <w:ind w:firstLine="142"/>
              <w:jc w:val="center"/>
              <w:rPr>
                <w:rFonts w:cs="Times New Roman"/>
                <w:bCs/>
                <w:szCs w:val="24"/>
              </w:rPr>
            </w:pPr>
            <w:r>
              <w:rPr>
                <w:rFonts w:cs="Times New Roman"/>
                <w:bCs/>
                <w:szCs w:val="24"/>
              </w:rPr>
              <w:t>41</w:t>
            </w:r>
          </w:p>
        </w:tc>
      </w:tr>
      <w:tr w:rsidR="00F72641" w:rsidRPr="002B5089" w14:paraId="497D2823" w14:textId="77777777" w:rsidTr="00CF182B">
        <w:trPr>
          <w:trHeight w:val="406"/>
        </w:trPr>
        <w:tc>
          <w:tcPr>
            <w:tcW w:w="8355" w:type="dxa"/>
            <w:shd w:val="clear" w:color="auto" w:fill="auto"/>
          </w:tcPr>
          <w:p w14:paraId="094A8D6C" w14:textId="090A7413" w:rsidR="00F72641" w:rsidRDefault="00B90109" w:rsidP="00BC2D3E">
            <w:pPr>
              <w:spacing w:after="120"/>
              <w:ind w:firstLine="142"/>
              <w:rPr>
                <w:rFonts w:cs="Times New Roman"/>
                <w:szCs w:val="24"/>
              </w:rPr>
            </w:pPr>
            <w:r>
              <w:rPr>
                <w:rFonts w:cs="Times New Roman"/>
                <w:szCs w:val="24"/>
              </w:rPr>
              <w:t>4</w:t>
            </w:r>
            <w:r w:rsidR="00F72641">
              <w:rPr>
                <w:rFonts w:cs="Times New Roman"/>
                <w:szCs w:val="24"/>
              </w:rPr>
              <w:t>.</w:t>
            </w:r>
            <w:r w:rsidR="00573DCE">
              <w:rPr>
                <w:rFonts w:cs="Times New Roman"/>
                <w:szCs w:val="24"/>
              </w:rPr>
              <w:t>5. Süt Analiz Değerleri………………………………………………………</w:t>
            </w:r>
            <w:proofErr w:type="gramStart"/>
            <w:r w:rsidR="00573DCE">
              <w:rPr>
                <w:rFonts w:cs="Times New Roman"/>
                <w:szCs w:val="24"/>
              </w:rPr>
              <w:t>…….</w:t>
            </w:r>
            <w:proofErr w:type="gramEnd"/>
          </w:p>
        </w:tc>
        <w:tc>
          <w:tcPr>
            <w:tcW w:w="706" w:type="dxa"/>
            <w:shd w:val="clear" w:color="auto" w:fill="auto"/>
          </w:tcPr>
          <w:p w14:paraId="0C202D79" w14:textId="6441BDB1" w:rsidR="00F72641" w:rsidRPr="002B5089" w:rsidRDefault="00CB2E7B" w:rsidP="0050369D">
            <w:pPr>
              <w:spacing w:after="120"/>
              <w:ind w:firstLine="142"/>
              <w:jc w:val="center"/>
              <w:rPr>
                <w:rFonts w:cs="Times New Roman"/>
                <w:bCs/>
                <w:szCs w:val="24"/>
              </w:rPr>
            </w:pPr>
            <w:r>
              <w:rPr>
                <w:rFonts w:cs="Times New Roman"/>
                <w:bCs/>
                <w:szCs w:val="24"/>
              </w:rPr>
              <w:t>4</w:t>
            </w:r>
            <w:r w:rsidR="00B416F4">
              <w:rPr>
                <w:rFonts w:cs="Times New Roman"/>
                <w:bCs/>
                <w:szCs w:val="24"/>
              </w:rPr>
              <w:t>1</w:t>
            </w:r>
          </w:p>
        </w:tc>
      </w:tr>
      <w:tr w:rsidR="002B5089" w:rsidRPr="002B5089" w14:paraId="6CD7BC92" w14:textId="77777777" w:rsidTr="00CF182B">
        <w:trPr>
          <w:trHeight w:val="406"/>
        </w:trPr>
        <w:tc>
          <w:tcPr>
            <w:tcW w:w="8355" w:type="dxa"/>
            <w:shd w:val="clear" w:color="auto" w:fill="auto"/>
          </w:tcPr>
          <w:p w14:paraId="5AEF43E1" w14:textId="1D2B565A" w:rsidR="002B5089" w:rsidRDefault="00B90109" w:rsidP="00BC2D3E">
            <w:pPr>
              <w:spacing w:after="120"/>
              <w:ind w:firstLine="142"/>
              <w:rPr>
                <w:rFonts w:cs="Times New Roman"/>
                <w:szCs w:val="24"/>
              </w:rPr>
            </w:pPr>
            <w:r>
              <w:rPr>
                <w:rFonts w:cs="Times New Roman"/>
                <w:szCs w:val="24"/>
              </w:rPr>
              <w:lastRenderedPageBreak/>
              <w:t>5</w:t>
            </w:r>
            <w:r w:rsidR="002B5089">
              <w:rPr>
                <w:rFonts w:cs="Times New Roman"/>
                <w:szCs w:val="24"/>
              </w:rPr>
              <w:t>. TARTIŞMA ………………………………………………………………………</w:t>
            </w:r>
          </w:p>
        </w:tc>
        <w:tc>
          <w:tcPr>
            <w:tcW w:w="706" w:type="dxa"/>
            <w:shd w:val="clear" w:color="auto" w:fill="auto"/>
          </w:tcPr>
          <w:p w14:paraId="280BEEE0" w14:textId="579D028F" w:rsidR="0040380C" w:rsidRPr="002B5089" w:rsidRDefault="0040380C" w:rsidP="0040380C">
            <w:pPr>
              <w:spacing w:after="120"/>
              <w:ind w:firstLine="142"/>
              <w:jc w:val="center"/>
              <w:rPr>
                <w:rFonts w:cs="Times New Roman"/>
                <w:bCs/>
                <w:szCs w:val="24"/>
              </w:rPr>
            </w:pPr>
            <w:r>
              <w:rPr>
                <w:rFonts w:cs="Times New Roman"/>
                <w:bCs/>
                <w:szCs w:val="24"/>
              </w:rPr>
              <w:t>43</w:t>
            </w:r>
          </w:p>
        </w:tc>
      </w:tr>
      <w:tr w:rsidR="002B5089" w:rsidRPr="002B5089" w14:paraId="3B443DC5" w14:textId="77777777" w:rsidTr="00CF182B">
        <w:trPr>
          <w:trHeight w:val="406"/>
        </w:trPr>
        <w:tc>
          <w:tcPr>
            <w:tcW w:w="8355" w:type="dxa"/>
            <w:shd w:val="clear" w:color="auto" w:fill="auto"/>
          </w:tcPr>
          <w:p w14:paraId="6DE75C06" w14:textId="65B7259A" w:rsidR="002B5089" w:rsidRDefault="00B90109" w:rsidP="00BC2D3E">
            <w:pPr>
              <w:spacing w:after="120"/>
              <w:ind w:firstLine="142"/>
              <w:rPr>
                <w:rFonts w:cs="Times New Roman"/>
                <w:szCs w:val="24"/>
              </w:rPr>
            </w:pPr>
            <w:r>
              <w:rPr>
                <w:rFonts w:cs="Times New Roman"/>
                <w:szCs w:val="24"/>
              </w:rPr>
              <w:t>6</w:t>
            </w:r>
            <w:r w:rsidR="002B5089">
              <w:rPr>
                <w:rFonts w:cs="Times New Roman"/>
                <w:szCs w:val="24"/>
              </w:rPr>
              <w:t>. SONUÇ VE ÖNERİLER …………………………………………………………</w:t>
            </w:r>
          </w:p>
        </w:tc>
        <w:tc>
          <w:tcPr>
            <w:tcW w:w="706" w:type="dxa"/>
            <w:shd w:val="clear" w:color="auto" w:fill="auto"/>
          </w:tcPr>
          <w:p w14:paraId="5FC247AA" w14:textId="433F2DA5" w:rsidR="002B5089" w:rsidRPr="002B5089" w:rsidRDefault="0040380C" w:rsidP="0050369D">
            <w:pPr>
              <w:spacing w:after="120"/>
              <w:ind w:firstLine="142"/>
              <w:jc w:val="center"/>
              <w:rPr>
                <w:rFonts w:cs="Times New Roman"/>
                <w:bCs/>
                <w:szCs w:val="24"/>
              </w:rPr>
            </w:pPr>
            <w:r>
              <w:rPr>
                <w:rFonts w:cs="Times New Roman"/>
                <w:bCs/>
                <w:szCs w:val="24"/>
              </w:rPr>
              <w:t>56</w:t>
            </w:r>
          </w:p>
        </w:tc>
      </w:tr>
      <w:tr w:rsidR="002B5089" w:rsidRPr="002B5089" w14:paraId="779CEF3A" w14:textId="77777777" w:rsidTr="00CF182B">
        <w:trPr>
          <w:trHeight w:val="406"/>
        </w:trPr>
        <w:tc>
          <w:tcPr>
            <w:tcW w:w="8355" w:type="dxa"/>
            <w:shd w:val="clear" w:color="auto" w:fill="auto"/>
          </w:tcPr>
          <w:p w14:paraId="0D3C0641" w14:textId="06F3615B" w:rsidR="002B5089" w:rsidRDefault="002B5089" w:rsidP="00BC2D3E">
            <w:pPr>
              <w:spacing w:after="120"/>
              <w:ind w:firstLine="142"/>
              <w:rPr>
                <w:rFonts w:cs="Times New Roman"/>
                <w:szCs w:val="24"/>
              </w:rPr>
            </w:pPr>
            <w:r>
              <w:rPr>
                <w:rFonts w:cs="Times New Roman"/>
                <w:szCs w:val="24"/>
              </w:rPr>
              <w:t>KAYNAKLAR ……………………………………………………………………...</w:t>
            </w:r>
          </w:p>
        </w:tc>
        <w:tc>
          <w:tcPr>
            <w:tcW w:w="706" w:type="dxa"/>
            <w:shd w:val="clear" w:color="auto" w:fill="auto"/>
          </w:tcPr>
          <w:p w14:paraId="52C8ACE0" w14:textId="0FF220C5" w:rsidR="002B5089" w:rsidRPr="002B5089" w:rsidRDefault="0040380C" w:rsidP="0050369D">
            <w:pPr>
              <w:spacing w:after="120"/>
              <w:ind w:firstLine="142"/>
              <w:jc w:val="center"/>
              <w:rPr>
                <w:rFonts w:cs="Times New Roman"/>
                <w:bCs/>
                <w:szCs w:val="24"/>
              </w:rPr>
            </w:pPr>
            <w:r>
              <w:rPr>
                <w:rFonts w:cs="Times New Roman"/>
                <w:bCs/>
                <w:szCs w:val="24"/>
              </w:rPr>
              <w:t>58</w:t>
            </w:r>
          </w:p>
        </w:tc>
      </w:tr>
      <w:tr w:rsidR="002F0D26" w:rsidRPr="002B5089" w14:paraId="148F98F6" w14:textId="77777777" w:rsidTr="00CF182B">
        <w:trPr>
          <w:trHeight w:val="406"/>
        </w:trPr>
        <w:tc>
          <w:tcPr>
            <w:tcW w:w="8355" w:type="dxa"/>
            <w:shd w:val="clear" w:color="auto" w:fill="auto"/>
          </w:tcPr>
          <w:p w14:paraId="69492E4C" w14:textId="5F3177A9" w:rsidR="002F0D26" w:rsidRDefault="00110D6D" w:rsidP="00BC2D3E">
            <w:pPr>
              <w:spacing w:after="120"/>
              <w:ind w:firstLine="142"/>
              <w:rPr>
                <w:rFonts w:cs="Times New Roman"/>
                <w:szCs w:val="24"/>
              </w:rPr>
            </w:pPr>
            <w:r>
              <w:rPr>
                <w:rFonts w:cs="Times New Roman"/>
                <w:szCs w:val="24"/>
              </w:rPr>
              <w:t>Ek 1. Çiftliklerdeki hayvan sayıları</w:t>
            </w:r>
            <w:r w:rsidR="000D68C2">
              <w:rPr>
                <w:rFonts w:cs="Times New Roman"/>
                <w:szCs w:val="24"/>
              </w:rPr>
              <w:t>……………………………………………</w:t>
            </w:r>
            <w:proofErr w:type="gramStart"/>
            <w:r w:rsidR="000D68C2">
              <w:rPr>
                <w:rFonts w:cs="Times New Roman"/>
                <w:szCs w:val="24"/>
              </w:rPr>
              <w:t>…….</w:t>
            </w:r>
            <w:proofErr w:type="gramEnd"/>
          </w:p>
        </w:tc>
        <w:tc>
          <w:tcPr>
            <w:tcW w:w="706" w:type="dxa"/>
            <w:shd w:val="clear" w:color="auto" w:fill="auto"/>
          </w:tcPr>
          <w:p w14:paraId="378215EB" w14:textId="158CA752" w:rsidR="002F0D26" w:rsidRDefault="00B416F4" w:rsidP="0050369D">
            <w:pPr>
              <w:spacing w:after="120"/>
              <w:ind w:firstLine="142"/>
              <w:jc w:val="center"/>
              <w:rPr>
                <w:rFonts w:cs="Times New Roman"/>
                <w:bCs/>
                <w:szCs w:val="24"/>
              </w:rPr>
            </w:pPr>
            <w:r>
              <w:rPr>
                <w:rFonts w:cs="Times New Roman"/>
                <w:bCs/>
                <w:szCs w:val="24"/>
              </w:rPr>
              <w:t>72</w:t>
            </w:r>
          </w:p>
        </w:tc>
      </w:tr>
      <w:tr w:rsidR="002F0D26" w:rsidRPr="002B5089" w14:paraId="1587BAAE" w14:textId="77777777" w:rsidTr="00CF182B">
        <w:trPr>
          <w:trHeight w:val="406"/>
        </w:trPr>
        <w:tc>
          <w:tcPr>
            <w:tcW w:w="8355" w:type="dxa"/>
            <w:shd w:val="clear" w:color="auto" w:fill="auto"/>
          </w:tcPr>
          <w:p w14:paraId="3A908C04" w14:textId="55FA59D5" w:rsidR="002F0D26" w:rsidRDefault="00110D6D" w:rsidP="00BC2D3E">
            <w:pPr>
              <w:spacing w:after="120"/>
              <w:ind w:firstLine="142"/>
              <w:rPr>
                <w:rFonts w:cs="Times New Roman"/>
                <w:szCs w:val="24"/>
              </w:rPr>
            </w:pPr>
            <w:r>
              <w:rPr>
                <w:rFonts w:cs="Times New Roman"/>
                <w:szCs w:val="24"/>
              </w:rPr>
              <w:t>Ek 2. Mısır silajlarının fiziksel değerleri</w:t>
            </w:r>
            <w:r w:rsidR="000D68C2">
              <w:rPr>
                <w:rFonts w:cs="Times New Roman"/>
                <w:szCs w:val="24"/>
              </w:rPr>
              <w:t xml:space="preserve"> ………………………………………</w:t>
            </w:r>
            <w:proofErr w:type="gramStart"/>
            <w:r w:rsidR="000D68C2">
              <w:rPr>
                <w:rFonts w:cs="Times New Roman"/>
                <w:szCs w:val="24"/>
              </w:rPr>
              <w:t>…….</w:t>
            </w:r>
            <w:proofErr w:type="gramEnd"/>
          </w:p>
        </w:tc>
        <w:tc>
          <w:tcPr>
            <w:tcW w:w="706" w:type="dxa"/>
            <w:shd w:val="clear" w:color="auto" w:fill="auto"/>
          </w:tcPr>
          <w:p w14:paraId="5658537D" w14:textId="048A0958" w:rsidR="002F0D26" w:rsidRDefault="00B416F4" w:rsidP="0050369D">
            <w:pPr>
              <w:spacing w:after="120"/>
              <w:ind w:firstLine="142"/>
              <w:jc w:val="center"/>
              <w:rPr>
                <w:rFonts w:cs="Times New Roman"/>
                <w:bCs/>
                <w:szCs w:val="24"/>
              </w:rPr>
            </w:pPr>
            <w:r>
              <w:rPr>
                <w:rFonts w:cs="Times New Roman"/>
                <w:bCs/>
                <w:szCs w:val="24"/>
              </w:rPr>
              <w:t>73</w:t>
            </w:r>
          </w:p>
        </w:tc>
      </w:tr>
      <w:tr w:rsidR="002F0D26" w:rsidRPr="002B5089" w14:paraId="7B1DA2E6" w14:textId="77777777" w:rsidTr="00CF182B">
        <w:trPr>
          <w:trHeight w:val="406"/>
        </w:trPr>
        <w:tc>
          <w:tcPr>
            <w:tcW w:w="8355" w:type="dxa"/>
            <w:shd w:val="clear" w:color="auto" w:fill="auto"/>
          </w:tcPr>
          <w:p w14:paraId="6A73719C" w14:textId="520E304F" w:rsidR="002F0D26" w:rsidRDefault="00110D6D" w:rsidP="00BC2D3E">
            <w:pPr>
              <w:spacing w:after="120"/>
              <w:ind w:firstLine="142"/>
              <w:rPr>
                <w:rFonts w:cs="Times New Roman"/>
                <w:szCs w:val="24"/>
              </w:rPr>
            </w:pPr>
            <w:r>
              <w:rPr>
                <w:rFonts w:cs="Times New Roman"/>
                <w:szCs w:val="24"/>
              </w:rPr>
              <w:t>Ek 3.</w:t>
            </w:r>
            <w:r w:rsidR="00016E4A">
              <w:rPr>
                <w:rFonts w:cs="Times New Roman"/>
                <w:szCs w:val="24"/>
              </w:rPr>
              <w:t xml:space="preserve"> Mısır silajlarının parçacık büyüklüğü oranları</w:t>
            </w:r>
            <w:r w:rsidR="000D68C2">
              <w:rPr>
                <w:rFonts w:cs="Times New Roman"/>
                <w:szCs w:val="24"/>
              </w:rPr>
              <w:t xml:space="preserve"> …………………………</w:t>
            </w:r>
            <w:proofErr w:type="gramStart"/>
            <w:r w:rsidR="000D68C2">
              <w:rPr>
                <w:rFonts w:cs="Times New Roman"/>
                <w:szCs w:val="24"/>
              </w:rPr>
              <w:t>…….</w:t>
            </w:r>
            <w:proofErr w:type="gramEnd"/>
            <w:r w:rsidR="000D68C2">
              <w:rPr>
                <w:rFonts w:cs="Times New Roman"/>
                <w:szCs w:val="24"/>
              </w:rPr>
              <w:t>.</w:t>
            </w:r>
          </w:p>
        </w:tc>
        <w:tc>
          <w:tcPr>
            <w:tcW w:w="706" w:type="dxa"/>
            <w:shd w:val="clear" w:color="auto" w:fill="auto"/>
          </w:tcPr>
          <w:p w14:paraId="69DA69E7" w14:textId="7BFB268C" w:rsidR="002F0D26" w:rsidRDefault="00B416F4" w:rsidP="0050369D">
            <w:pPr>
              <w:spacing w:after="120"/>
              <w:ind w:firstLine="142"/>
              <w:jc w:val="center"/>
              <w:rPr>
                <w:rFonts w:cs="Times New Roman"/>
                <w:bCs/>
                <w:szCs w:val="24"/>
              </w:rPr>
            </w:pPr>
            <w:r>
              <w:rPr>
                <w:rFonts w:cs="Times New Roman"/>
                <w:bCs/>
                <w:szCs w:val="24"/>
              </w:rPr>
              <w:t>74</w:t>
            </w:r>
          </w:p>
        </w:tc>
      </w:tr>
      <w:tr w:rsidR="002F0D26" w:rsidRPr="002B5089" w14:paraId="755C6565" w14:textId="77777777" w:rsidTr="00CF182B">
        <w:trPr>
          <w:trHeight w:val="406"/>
        </w:trPr>
        <w:tc>
          <w:tcPr>
            <w:tcW w:w="8355" w:type="dxa"/>
            <w:shd w:val="clear" w:color="auto" w:fill="auto"/>
          </w:tcPr>
          <w:p w14:paraId="13425253" w14:textId="5260F56A" w:rsidR="002F0D26" w:rsidRDefault="00016E4A" w:rsidP="00BC2D3E">
            <w:pPr>
              <w:spacing w:after="120"/>
              <w:ind w:firstLine="142"/>
              <w:rPr>
                <w:rFonts w:cs="Times New Roman"/>
                <w:szCs w:val="24"/>
              </w:rPr>
            </w:pPr>
            <w:r>
              <w:rPr>
                <w:rFonts w:cs="Times New Roman"/>
                <w:szCs w:val="24"/>
              </w:rPr>
              <w:t>Ek 4. Toplam karışım rasyonları parçacık büyüklüğü oranları</w:t>
            </w:r>
            <w:r w:rsidR="000D68C2">
              <w:rPr>
                <w:rFonts w:cs="Times New Roman"/>
                <w:szCs w:val="24"/>
              </w:rPr>
              <w:t xml:space="preserve"> ………………………</w:t>
            </w:r>
          </w:p>
        </w:tc>
        <w:tc>
          <w:tcPr>
            <w:tcW w:w="706" w:type="dxa"/>
            <w:shd w:val="clear" w:color="auto" w:fill="auto"/>
          </w:tcPr>
          <w:p w14:paraId="725D0381" w14:textId="1E52C349" w:rsidR="002F0D26" w:rsidRDefault="00B416F4" w:rsidP="0050369D">
            <w:pPr>
              <w:spacing w:after="120"/>
              <w:ind w:firstLine="142"/>
              <w:jc w:val="center"/>
              <w:rPr>
                <w:rFonts w:cs="Times New Roman"/>
                <w:bCs/>
                <w:szCs w:val="24"/>
              </w:rPr>
            </w:pPr>
            <w:r>
              <w:rPr>
                <w:rFonts w:cs="Times New Roman"/>
                <w:bCs/>
                <w:szCs w:val="24"/>
              </w:rPr>
              <w:t>75</w:t>
            </w:r>
          </w:p>
        </w:tc>
      </w:tr>
      <w:tr w:rsidR="00016E4A" w:rsidRPr="002B5089" w14:paraId="2292B923" w14:textId="77777777" w:rsidTr="00CF182B">
        <w:trPr>
          <w:trHeight w:val="406"/>
        </w:trPr>
        <w:tc>
          <w:tcPr>
            <w:tcW w:w="8355" w:type="dxa"/>
            <w:shd w:val="clear" w:color="auto" w:fill="auto"/>
          </w:tcPr>
          <w:p w14:paraId="668D3E7A" w14:textId="36C08E84" w:rsidR="00016E4A" w:rsidRDefault="00016E4A" w:rsidP="00BC2D3E">
            <w:pPr>
              <w:spacing w:after="120"/>
              <w:ind w:firstLine="142"/>
              <w:rPr>
                <w:rFonts w:cs="Times New Roman"/>
                <w:szCs w:val="24"/>
              </w:rPr>
            </w:pPr>
            <w:r>
              <w:rPr>
                <w:rFonts w:cs="Times New Roman"/>
                <w:szCs w:val="24"/>
              </w:rPr>
              <w:t>Ek 5. Mısır silajlarının besin madde içerikleri</w:t>
            </w:r>
            <w:r w:rsidR="000D68C2">
              <w:rPr>
                <w:rFonts w:cs="Times New Roman"/>
                <w:szCs w:val="24"/>
              </w:rPr>
              <w:t xml:space="preserve"> …………………………………</w:t>
            </w:r>
            <w:proofErr w:type="gramStart"/>
            <w:r w:rsidR="000D68C2">
              <w:rPr>
                <w:rFonts w:cs="Times New Roman"/>
                <w:szCs w:val="24"/>
              </w:rPr>
              <w:t>…….</w:t>
            </w:r>
            <w:proofErr w:type="gramEnd"/>
          </w:p>
        </w:tc>
        <w:tc>
          <w:tcPr>
            <w:tcW w:w="706" w:type="dxa"/>
            <w:shd w:val="clear" w:color="auto" w:fill="auto"/>
          </w:tcPr>
          <w:p w14:paraId="53A2AB4E" w14:textId="5F48A821" w:rsidR="00016E4A" w:rsidRDefault="00B416F4" w:rsidP="0050369D">
            <w:pPr>
              <w:spacing w:after="120"/>
              <w:ind w:firstLine="142"/>
              <w:jc w:val="center"/>
              <w:rPr>
                <w:rFonts w:cs="Times New Roman"/>
                <w:bCs/>
                <w:szCs w:val="24"/>
              </w:rPr>
            </w:pPr>
            <w:r>
              <w:rPr>
                <w:rFonts w:cs="Times New Roman"/>
                <w:bCs/>
                <w:szCs w:val="24"/>
              </w:rPr>
              <w:t>76</w:t>
            </w:r>
          </w:p>
        </w:tc>
      </w:tr>
      <w:tr w:rsidR="00016E4A" w:rsidRPr="002B5089" w14:paraId="16981E85" w14:textId="77777777" w:rsidTr="00CF182B">
        <w:trPr>
          <w:trHeight w:val="406"/>
        </w:trPr>
        <w:tc>
          <w:tcPr>
            <w:tcW w:w="8355" w:type="dxa"/>
            <w:shd w:val="clear" w:color="auto" w:fill="auto"/>
          </w:tcPr>
          <w:p w14:paraId="61CB6CD1" w14:textId="178CD490" w:rsidR="00016E4A" w:rsidRDefault="00016E4A" w:rsidP="00BC2D3E">
            <w:pPr>
              <w:spacing w:after="120"/>
              <w:ind w:firstLine="142"/>
              <w:rPr>
                <w:rFonts w:cs="Times New Roman"/>
                <w:szCs w:val="24"/>
              </w:rPr>
            </w:pPr>
            <w:r>
              <w:rPr>
                <w:rFonts w:cs="Times New Roman"/>
                <w:szCs w:val="24"/>
              </w:rPr>
              <w:t xml:space="preserve">Ek 6. </w:t>
            </w:r>
            <w:r w:rsidR="00471C98">
              <w:rPr>
                <w:rFonts w:cs="Times New Roman"/>
                <w:szCs w:val="24"/>
              </w:rPr>
              <w:t>Toplam karışım rasyonları besin madde içerikleri</w:t>
            </w:r>
            <w:r w:rsidR="000D68C2">
              <w:rPr>
                <w:rFonts w:cs="Times New Roman"/>
                <w:szCs w:val="24"/>
              </w:rPr>
              <w:t xml:space="preserve"> ………………………</w:t>
            </w:r>
            <w:proofErr w:type="gramStart"/>
            <w:r w:rsidR="000D68C2">
              <w:rPr>
                <w:rFonts w:cs="Times New Roman"/>
                <w:szCs w:val="24"/>
              </w:rPr>
              <w:t>…….</w:t>
            </w:r>
            <w:proofErr w:type="gramEnd"/>
          </w:p>
        </w:tc>
        <w:tc>
          <w:tcPr>
            <w:tcW w:w="706" w:type="dxa"/>
            <w:shd w:val="clear" w:color="auto" w:fill="auto"/>
          </w:tcPr>
          <w:p w14:paraId="541A78C6" w14:textId="126854C3" w:rsidR="00016E4A" w:rsidRDefault="00954382" w:rsidP="0050369D">
            <w:pPr>
              <w:spacing w:after="120"/>
              <w:ind w:firstLine="142"/>
              <w:jc w:val="center"/>
              <w:rPr>
                <w:rFonts w:cs="Times New Roman"/>
                <w:bCs/>
                <w:szCs w:val="24"/>
              </w:rPr>
            </w:pPr>
            <w:r>
              <w:rPr>
                <w:rFonts w:cs="Times New Roman"/>
                <w:bCs/>
                <w:szCs w:val="24"/>
              </w:rPr>
              <w:t>77</w:t>
            </w:r>
          </w:p>
        </w:tc>
      </w:tr>
      <w:tr w:rsidR="00016E4A" w:rsidRPr="002B5089" w14:paraId="12F0CD73" w14:textId="77777777" w:rsidTr="00CF182B">
        <w:trPr>
          <w:trHeight w:val="406"/>
        </w:trPr>
        <w:tc>
          <w:tcPr>
            <w:tcW w:w="8355" w:type="dxa"/>
            <w:shd w:val="clear" w:color="auto" w:fill="auto"/>
          </w:tcPr>
          <w:p w14:paraId="04C1DA7B" w14:textId="0FB9E124" w:rsidR="00016E4A" w:rsidRDefault="00471C98" w:rsidP="00BC2D3E">
            <w:pPr>
              <w:spacing w:after="120"/>
              <w:ind w:firstLine="142"/>
              <w:rPr>
                <w:rFonts w:cs="Times New Roman"/>
                <w:szCs w:val="24"/>
              </w:rPr>
            </w:pPr>
            <w:r>
              <w:rPr>
                <w:rFonts w:cs="Times New Roman"/>
                <w:szCs w:val="24"/>
              </w:rPr>
              <w:t>Ek 7. Yonca kuru otu besin madde içerikleri</w:t>
            </w:r>
            <w:r w:rsidR="000D68C2">
              <w:rPr>
                <w:rFonts w:cs="Times New Roman"/>
                <w:szCs w:val="24"/>
              </w:rPr>
              <w:t xml:space="preserve"> …………………………………</w:t>
            </w:r>
            <w:proofErr w:type="gramStart"/>
            <w:r w:rsidR="000D68C2">
              <w:rPr>
                <w:rFonts w:cs="Times New Roman"/>
                <w:szCs w:val="24"/>
              </w:rPr>
              <w:t>…….</w:t>
            </w:r>
            <w:proofErr w:type="gramEnd"/>
          </w:p>
        </w:tc>
        <w:tc>
          <w:tcPr>
            <w:tcW w:w="706" w:type="dxa"/>
            <w:shd w:val="clear" w:color="auto" w:fill="auto"/>
          </w:tcPr>
          <w:p w14:paraId="1BE74939" w14:textId="5A8B821B" w:rsidR="00016E4A" w:rsidRDefault="00954382" w:rsidP="0050369D">
            <w:pPr>
              <w:spacing w:after="120"/>
              <w:ind w:firstLine="142"/>
              <w:jc w:val="center"/>
              <w:rPr>
                <w:rFonts w:cs="Times New Roman"/>
                <w:bCs/>
                <w:szCs w:val="24"/>
              </w:rPr>
            </w:pPr>
            <w:r>
              <w:rPr>
                <w:rFonts w:cs="Times New Roman"/>
                <w:bCs/>
                <w:szCs w:val="24"/>
              </w:rPr>
              <w:t>78</w:t>
            </w:r>
          </w:p>
        </w:tc>
      </w:tr>
      <w:tr w:rsidR="00471C98" w:rsidRPr="002B5089" w14:paraId="1B676A58" w14:textId="77777777" w:rsidTr="00CF182B">
        <w:trPr>
          <w:trHeight w:val="406"/>
        </w:trPr>
        <w:tc>
          <w:tcPr>
            <w:tcW w:w="8355" w:type="dxa"/>
            <w:shd w:val="clear" w:color="auto" w:fill="auto"/>
          </w:tcPr>
          <w:p w14:paraId="771BE6F6" w14:textId="01F661CB" w:rsidR="00471C98" w:rsidRDefault="00471C98" w:rsidP="00BC2D3E">
            <w:pPr>
              <w:spacing w:after="120"/>
              <w:ind w:firstLine="142"/>
              <w:rPr>
                <w:rFonts w:cs="Times New Roman"/>
                <w:szCs w:val="24"/>
              </w:rPr>
            </w:pPr>
            <w:r>
              <w:rPr>
                <w:rFonts w:cs="Times New Roman"/>
                <w:szCs w:val="24"/>
              </w:rPr>
              <w:t>Ek 8. Fabrika</w:t>
            </w:r>
            <w:r w:rsidR="00954382">
              <w:rPr>
                <w:rFonts w:cs="Times New Roman"/>
                <w:szCs w:val="24"/>
              </w:rPr>
              <w:t xml:space="preserve"> </w:t>
            </w:r>
            <w:r>
              <w:rPr>
                <w:rFonts w:cs="Times New Roman"/>
                <w:szCs w:val="24"/>
              </w:rPr>
              <w:t>yemi besin madde içerikleri</w:t>
            </w:r>
            <w:r w:rsidR="000D68C2">
              <w:rPr>
                <w:rFonts w:cs="Times New Roman"/>
                <w:szCs w:val="24"/>
              </w:rPr>
              <w:t xml:space="preserve"> ………………………………</w:t>
            </w:r>
            <w:proofErr w:type="gramStart"/>
            <w:r w:rsidR="000D68C2">
              <w:rPr>
                <w:rFonts w:cs="Times New Roman"/>
                <w:szCs w:val="24"/>
              </w:rPr>
              <w:t>……</w:t>
            </w:r>
            <w:r w:rsidR="00481CB5">
              <w:rPr>
                <w:rFonts w:cs="Times New Roman"/>
                <w:szCs w:val="24"/>
              </w:rPr>
              <w:t>.</w:t>
            </w:r>
            <w:proofErr w:type="gramEnd"/>
            <w:r w:rsidR="000D68C2">
              <w:rPr>
                <w:rFonts w:cs="Times New Roman"/>
                <w:szCs w:val="24"/>
              </w:rPr>
              <w:t>…...</w:t>
            </w:r>
          </w:p>
        </w:tc>
        <w:tc>
          <w:tcPr>
            <w:tcW w:w="706" w:type="dxa"/>
            <w:shd w:val="clear" w:color="auto" w:fill="auto"/>
          </w:tcPr>
          <w:p w14:paraId="04786FD8" w14:textId="07B5AA60" w:rsidR="00471C98" w:rsidRDefault="00954382" w:rsidP="0050369D">
            <w:pPr>
              <w:spacing w:after="120"/>
              <w:ind w:firstLine="142"/>
              <w:jc w:val="center"/>
              <w:rPr>
                <w:rFonts w:cs="Times New Roman"/>
                <w:bCs/>
                <w:szCs w:val="24"/>
              </w:rPr>
            </w:pPr>
            <w:r>
              <w:rPr>
                <w:rFonts w:cs="Times New Roman"/>
                <w:bCs/>
                <w:szCs w:val="24"/>
              </w:rPr>
              <w:t>78</w:t>
            </w:r>
          </w:p>
        </w:tc>
      </w:tr>
      <w:tr w:rsidR="00471C98" w:rsidRPr="002B5089" w14:paraId="67F0450B" w14:textId="77777777" w:rsidTr="00CF182B">
        <w:trPr>
          <w:trHeight w:val="406"/>
        </w:trPr>
        <w:tc>
          <w:tcPr>
            <w:tcW w:w="8355" w:type="dxa"/>
            <w:shd w:val="clear" w:color="auto" w:fill="auto"/>
          </w:tcPr>
          <w:p w14:paraId="4677C81A" w14:textId="0F4AB3E8" w:rsidR="00471C98" w:rsidRDefault="00471C98" w:rsidP="00BC2D3E">
            <w:pPr>
              <w:spacing w:after="120"/>
              <w:ind w:firstLine="142"/>
              <w:rPr>
                <w:rFonts w:cs="Times New Roman"/>
                <w:szCs w:val="24"/>
              </w:rPr>
            </w:pPr>
            <w:r>
              <w:rPr>
                <w:rFonts w:cs="Times New Roman"/>
                <w:szCs w:val="24"/>
              </w:rPr>
              <w:t>Ek 9. Süt analiz değerleri</w:t>
            </w:r>
            <w:r w:rsidR="000D68C2">
              <w:rPr>
                <w:rFonts w:cs="Times New Roman"/>
                <w:szCs w:val="24"/>
              </w:rPr>
              <w:t xml:space="preserve"> ……………………………………………………………</w:t>
            </w:r>
          </w:p>
        </w:tc>
        <w:tc>
          <w:tcPr>
            <w:tcW w:w="706" w:type="dxa"/>
            <w:shd w:val="clear" w:color="auto" w:fill="auto"/>
          </w:tcPr>
          <w:p w14:paraId="7C446C00" w14:textId="7D7B9815" w:rsidR="00471C98" w:rsidRDefault="00954382" w:rsidP="0050369D">
            <w:pPr>
              <w:spacing w:after="120"/>
              <w:ind w:firstLine="142"/>
              <w:jc w:val="center"/>
              <w:rPr>
                <w:rFonts w:cs="Times New Roman"/>
                <w:bCs/>
                <w:szCs w:val="24"/>
              </w:rPr>
            </w:pPr>
            <w:r>
              <w:rPr>
                <w:rFonts w:cs="Times New Roman"/>
                <w:bCs/>
                <w:szCs w:val="24"/>
              </w:rPr>
              <w:t>79</w:t>
            </w:r>
          </w:p>
        </w:tc>
      </w:tr>
      <w:tr w:rsidR="00034D89" w:rsidRPr="002B5089" w14:paraId="22DA3219" w14:textId="77777777" w:rsidTr="00CF182B">
        <w:trPr>
          <w:trHeight w:val="406"/>
        </w:trPr>
        <w:tc>
          <w:tcPr>
            <w:tcW w:w="8355" w:type="dxa"/>
            <w:shd w:val="clear" w:color="auto" w:fill="auto"/>
          </w:tcPr>
          <w:p w14:paraId="188D70CB" w14:textId="0FDF3B66" w:rsidR="00034D89" w:rsidRDefault="00034D89" w:rsidP="00034D89">
            <w:pPr>
              <w:spacing w:after="120"/>
              <w:ind w:firstLine="142"/>
              <w:rPr>
                <w:rFonts w:cs="Times New Roman"/>
                <w:szCs w:val="24"/>
              </w:rPr>
            </w:pPr>
            <w:r>
              <w:rPr>
                <w:rFonts w:cs="Times New Roman"/>
                <w:szCs w:val="24"/>
              </w:rPr>
              <w:t xml:space="preserve">Ek </w:t>
            </w:r>
            <w:r w:rsidR="000D68C2">
              <w:rPr>
                <w:rFonts w:cs="Times New Roman"/>
                <w:szCs w:val="24"/>
              </w:rPr>
              <w:t>10</w:t>
            </w:r>
            <w:r w:rsidR="00481CB5">
              <w:rPr>
                <w:rFonts w:cs="Times New Roman"/>
                <w:szCs w:val="24"/>
              </w:rPr>
              <w:t xml:space="preserve"> ADÜ-</w:t>
            </w:r>
            <w:proofErr w:type="gramStart"/>
            <w:r w:rsidR="00481CB5">
              <w:rPr>
                <w:rFonts w:cs="Times New Roman"/>
                <w:szCs w:val="24"/>
              </w:rPr>
              <w:t>HADYEK..</w:t>
            </w:r>
            <w:proofErr w:type="gramEnd"/>
            <w:r>
              <w:rPr>
                <w:rFonts w:cs="Times New Roman"/>
                <w:szCs w:val="24"/>
              </w:rPr>
              <w:t xml:space="preserve"> ……………………………………</w:t>
            </w:r>
            <w:r w:rsidR="000D68C2">
              <w:rPr>
                <w:rFonts w:cs="Times New Roman"/>
                <w:szCs w:val="24"/>
              </w:rPr>
              <w:t>….</w:t>
            </w:r>
            <w:r>
              <w:rPr>
                <w:rFonts w:cs="Times New Roman"/>
                <w:szCs w:val="24"/>
              </w:rPr>
              <w:t>…………………...</w:t>
            </w:r>
          </w:p>
        </w:tc>
        <w:tc>
          <w:tcPr>
            <w:tcW w:w="706" w:type="dxa"/>
            <w:shd w:val="clear" w:color="auto" w:fill="auto"/>
          </w:tcPr>
          <w:p w14:paraId="052CCDA7" w14:textId="78A69D54" w:rsidR="00034D89" w:rsidRPr="002B5089" w:rsidRDefault="00954382" w:rsidP="00954382">
            <w:pPr>
              <w:spacing w:after="120"/>
              <w:ind w:firstLine="142"/>
              <w:rPr>
                <w:rFonts w:cs="Times New Roman"/>
                <w:bCs/>
                <w:szCs w:val="24"/>
              </w:rPr>
            </w:pPr>
            <w:r>
              <w:rPr>
                <w:rFonts w:cs="Times New Roman"/>
                <w:bCs/>
                <w:szCs w:val="24"/>
              </w:rPr>
              <w:t xml:space="preserve"> 80</w:t>
            </w:r>
          </w:p>
        </w:tc>
      </w:tr>
      <w:tr w:rsidR="00034D89" w:rsidRPr="002B5089" w14:paraId="0EDF6E1A" w14:textId="77777777" w:rsidTr="00CF182B">
        <w:trPr>
          <w:trHeight w:val="406"/>
        </w:trPr>
        <w:tc>
          <w:tcPr>
            <w:tcW w:w="8355" w:type="dxa"/>
            <w:shd w:val="clear" w:color="auto" w:fill="auto"/>
          </w:tcPr>
          <w:p w14:paraId="6A4799BD" w14:textId="5F18C5EC" w:rsidR="00034D89" w:rsidRDefault="00034D89" w:rsidP="00034D89">
            <w:pPr>
              <w:spacing w:after="120"/>
              <w:ind w:firstLine="142"/>
              <w:rPr>
                <w:rFonts w:cs="Times New Roman"/>
                <w:szCs w:val="24"/>
              </w:rPr>
            </w:pPr>
            <w:r>
              <w:rPr>
                <w:rFonts w:cs="Times New Roman"/>
                <w:szCs w:val="24"/>
              </w:rPr>
              <w:t xml:space="preserve">BİLİMSEL ETİK </w:t>
            </w:r>
            <w:proofErr w:type="gramStart"/>
            <w:r>
              <w:rPr>
                <w:rFonts w:cs="Times New Roman"/>
                <w:szCs w:val="24"/>
              </w:rPr>
              <w:t>BEYANI….</w:t>
            </w:r>
            <w:proofErr w:type="gramEnd"/>
            <w:r>
              <w:rPr>
                <w:rFonts w:cs="Times New Roman"/>
                <w:szCs w:val="24"/>
              </w:rPr>
              <w:t>.……………………………………………………...</w:t>
            </w:r>
          </w:p>
        </w:tc>
        <w:tc>
          <w:tcPr>
            <w:tcW w:w="706" w:type="dxa"/>
            <w:shd w:val="clear" w:color="auto" w:fill="auto"/>
          </w:tcPr>
          <w:p w14:paraId="57E1DCC6" w14:textId="1FA09110" w:rsidR="00034D89" w:rsidRDefault="00954382" w:rsidP="00034D89">
            <w:pPr>
              <w:spacing w:after="120"/>
              <w:ind w:firstLine="142"/>
              <w:jc w:val="center"/>
              <w:rPr>
                <w:rFonts w:cs="Times New Roman"/>
                <w:bCs/>
                <w:szCs w:val="24"/>
              </w:rPr>
            </w:pPr>
            <w:r>
              <w:rPr>
                <w:rFonts w:cs="Times New Roman"/>
                <w:bCs/>
                <w:szCs w:val="24"/>
              </w:rPr>
              <w:t>81</w:t>
            </w:r>
          </w:p>
        </w:tc>
      </w:tr>
      <w:tr w:rsidR="00034D89" w:rsidRPr="002B5089" w14:paraId="389AD578" w14:textId="77777777" w:rsidTr="00CF182B">
        <w:trPr>
          <w:trHeight w:val="406"/>
        </w:trPr>
        <w:tc>
          <w:tcPr>
            <w:tcW w:w="8355" w:type="dxa"/>
            <w:shd w:val="clear" w:color="auto" w:fill="auto"/>
          </w:tcPr>
          <w:p w14:paraId="6B1CE5CC" w14:textId="52BC9C57" w:rsidR="00034D89" w:rsidRDefault="00034D89" w:rsidP="00034D89">
            <w:pPr>
              <w:spacing w:after="120"/>
              <w:ind w:firstLine="142"/>
              <w:rPr>
                <w:rFonts w:cs="Times New Roman"/>
                <w:szCs w:val="24"/>
              </w:rPr>
            </w:pPr>
            <w:r>
              <w:rPr>
                <w:rFonts w:cs="Times New Roman"/>
                <w:szCs w:val="24"/>
              </w:rPr>
              <w:t>ÖZ GEÇMİŞ ……………………...…………………………………………………</w:t>
            </w:r>
          </w:p>
        </w:tc>
        <w:tc>
          <w:tcPr>
            <w:tcW w:w="706" w:type="dxa"/>
            <w:shd w:val="clear" w:color="auto" w:fill="auto"/>
          </w:tcPr>
          <w:p w14:paraId="4EA8B0FE" w14:textId="15CFEA9B" w:rsidR="00034D89" w:rsidRPr="002B5089" w:rsidRDefault="00954382" w:rsidP="00034D89">
            <w:pPr>
              <w:spacing w:after="120"/>
              <w:ind w:firstLine="142"/>
              <w:jc w:val="center"/>
              <w:rPr>
                <w:rFonts w:cs="Times New Roman"/>
                <w:bCs/>
                <w:szCs w:val="24"/>
              </w:rPr>
            </w:pPr>
            <w:r>
              <w:rPr>
                <w:rFonts w:cs="Times New Roman"/>
                <w:bCs/>
                <w:szCs w:val="24"/>
              </w:rPr>
              <w:t>82</w:t>
            </w:r>
          </w:p>
        </w:tc>
      </w:tr>
      <w:tr w:rsidR="00034D89" w:rsidRPr="002B5089" w14:paraId="61A04495" w14:textId="77777777" w:rsidTr="00CF182B">
        <w:trPr>
          <w:trHeight w:val="406"/>
        </w:trPr>
        <w:tc>
          <w:tcPr>
            <w:tcW w:w="8355" w:type="dxa"/>
            <w:shd w:val="clear" w:color="auto" w:fill="auto"/>
          </w:tcPr>
          <w:p w14:paraId="1B055A64" w14:textId="46763512" w:rsidR="00034D89" w:rsidRDefault="00034D89" w:rsidP="00481CB5">
            <w:pPr>
              <w:spacing w:after="120"/>
              <w:ind w:firstLine="0"/>
              <w:rPr>
                <w:rFonts w:cs="Times New Roman"/>
                <w:szCs w:val="24"/>
              </w:rPr>
            </w:pPr>
          </w:p>
        </w:tc>
        <w:tc>
          <w:tcPr>
            <w:tcW w:w="706" w:type="dxa"/>
            <w:shd w:val="clear" w:color="auto" w:fill="auto"/>
          </w:tcPr>
          <w:p w14:paraId="376966FA" w14:textId="641262E3" w:rsidR="00034D89" w:rsidRPr="002B5089" w:rsidRDefault="00034D89" w:rsidP="00034D89">
            <w:pPr>
              <w:spacing w:after="120"/>
              <w:ind w:firstLine="142"/>
              <w:jc w:val="center"/>
              <w:rPr>
                <w:rFonts w:cs="Times New Roman"/>
                <w:bCs/>
                <w:szCs w:val="24"/>
              </w:rPr>
            </w:pPr>
          </w:p>
        </w:tc>
      </w:tr>
      <w:tr w:rsidR="00034D89" w:rsidRPr="002B5089" w14:paraId="0C40B334" w14:textId="77777777" w:rsidTr="00CF182B">
        <w:trPr>
          <w:trHeight w:val="406"/>
        </w:trPr>
        <w:tc>
          <w:tcPr>
            <w:tcW w:w="8355" w:type="dxa"/>
            <w:shd w:val="clear" w:color="auto" w:fill="auto"/>
          </w:tcPr>
          <w:p w14:paraId="3EFC840F" w14:textId="02BC7016" w:rsidR="00034D89" w:rsidRDefault="00034D89" w:rsidP="00034D89">
            <w:pPr>
              <w:spacing w:after="120"/>
              <w:ind w:firstLine="0"/>
              <w:rPr>
                <w:rFonts w:cs="Times New Roman"/>
                <w:szCs w:val="24"/>
              </w:rPr>
            </w:pPr>
          </w:p>
        </w:tc>
        <w:tc>
          <w:tcPr>
            <w:tcW w:w="706" w:type="dxa"/>
            <w:shd w:val="clear" w:color="auto" w:fill="auto"/>
          </w:tcPr>
          <w:p w14:paraId="7863159A" w14:textId="77777777" w:rsidR="00034D89" w:rsidRPr="002B5089" w:rsidRDefault="00034D89" w:rsidP="00034D89">
            <w:pPr>
              <w:spacing w:after="120"/>
              <w:ind w:firstLine="142"/>
              <w:jc w:val="center"/>
              <w:rPr>
                <w:rFonts w:cs="Times New Roman"/>
                <w:bCs/>
                <w:szCs w:val="24"/>
              </w:rPr>
            </w:pPr>
          </w:p>
        </w:tc>
      </w:tr>
      <w:tr w:rsidR="00034D89" w:rsidRPr="000A30D7" w14:paraId="79CEEEE7" w14:textId="77777777" w:rsidTr="00CF182B">
        <w:trPr>
          <w:trHeight w:val="421"/>
        </w:trPr>
        <w:tc>
          <w:tcPr>
            <w:tcW w:w="8355" w:type="dxa"/>
            <w:shd w:val="clear" w:color="auto" w:fill="auto"/>
          </w:tcPr>
          <w:p w14:paraId="20F8C053" w14:textId="0539A039" w:rsidR="00034D89" w:rsidRPr="000A30D7" w:rsidRDefault="00034D89" w:rsidP="00034D89">
            <w:pPr>
              <w:spacing w:after="120"/>
              <w:ind w:firstLine="0"/>
              <w:rPr>
                <w:rFonts w:cs="Times New Roman"/>
                <w:color w:val="FF0000"/>
                <w:szCs w:val="24"/>
              </w:rPr>
            </w:pPr>
          </w:p>
        </w:tc>
        <w:tc>
          <w:tcPr>
            <w:tcW w:w="706" w:type="dxa"/>
            <w:shd w:val="clear" w:color="auto" w:fill="auto"/>
          </w:tcPr>
          <w:p w14:paraId="01F6F2D8" w14:textId="190C3AD4" w:rsidR="00034D89" w:rsidRPr="000A30D7" w:rsidRDefault="00034D89" w:rsidP="00034D89">
            <w:pPr>
              <w:spacing w:after="120"/>
              <w:ind w:firstLine="142"/>
              <w:jc w:val="center"/>
              <w:rPr>
                <w:rFonts w:cs="Times New Roman"/>
                <w:bCs/>
                <w:color w:val="FF0000"/>
                <w:szCs w:val="24"/>
              </w:rPr>
            </w:pPr>
          </w:p>
        </w:tc>
      </w:tr>
      <w:tr w:rsidR="00034D89" w:rsidRPr="000A30D7" w14:paraId="321A0C37" w14:textId="77777777" w:rsidTr="00CF182B">
        <w:trPr>
          <w:trHeight w:val="171"/>
        </w:trPr>
        <w:tc>
          <w:tcPr>
            <w:tcW w:w="8355" w:type="dxa"/>
            <w:shd w:val="clear" w:color="auto" w:fill="auto"/>
          </w:tcPr>
          <w:p w14:paraId="12B01B18" w14:textId="21074419" w:rsidR="00034D89" w:rsidRPr="000A30D7" w:rsidRDefault="00034D89" w:rsidP="00034D89">
            <w:pPr>
              <w:spacing w:after="120"/>
              <w:ind w:firstLine="142"/>
              <w:rPr>
                <w:rFonts w:cs="Times New Roman"/>
                <w:color w:val="FF0000"/>
                <w:szCs w:val="24"/>
              </w:rPr>
            </w:pPr>
          </w:p>
        </w:tc>
        <w:tc>
          <w:tcPr>
            <w:tcW w:w="706" w:type="dxa"/>
            <w:shd w:val="clear" w:color="auto" w:fill="auto"/>
          </w:tcPr>
          <w:p w14:paraId="090C25FD" w14:textId="0EC46FF2" w:rsidR="00034D89" w:rsidRPr="000A30D7" w:rsidRDefault="00034D89" w:rsidP="00034D89">
            <w:pPr>
              <w:spacing w:after="120"/>
              <w:ind w:firstLine="142"/>
              <w:jc w:val="center"/>
              <w:rPr>
                <w:rFonts w:cs="Times New Roman"/>
                <w:bCs/>
                <w:color w:val="FF0000"/>
                <w:szCs w:val="24"/>
              </w:rPr>
            </w:pPr>
          </w:p>
        </w:tc>
      </w:tr>
      <w:tr w:rsidR="00034D89" w:rsidRPr="000A30D7" w14:paraId="4BE0C5A7" w14:textId="77777777" w:rsidTr="00CF182B">
        <w:trPr>
          <w:trHeight w:val="171"/>
        </w:trPr>
        <w:tc>
          <w:tcPr>
            <w:tcW w:w="8355" w:type="dxa"/>
            <w:shd w:val="clear" w:color="auto" w:fill="auto"/>
          </w:tcPr>
          <w:p w14:paraId="2C536163" w14:textId="6BFB0A92" w:rsidR="00034D89" w:rsidRPr="000A30D7" w:rsidRDefault="00034D89" w:rsidP="00034D89">
            <w:pPr>
              <w:spacing w:after="120"/>
              <w:ind w:firstLine="142"/>
              <w:rPr>
                <w:rFonts w:cs="Times New Roman"/>
                <w:color w:val="FF0000"/>
                <w:szCs w:val="24"/>
              </w:rPr>
            </w:pPr>
          </w:p>
        </w:tc>
        <w:tc>
          <w:tcPr>
            <w:tcW w:w="706" w:type="dxa"/>
            <w:shd w:val="clear" w:color="auto" w:fill="auto"/>
          </w:tcPr>
          <w:p w14:paraId="15CBF0C7" w14:textId="2ECC3ADD" w:rsidR="00034D89" w:rsidRPr="000A30D7" w:rsidRDefault="00034D89" w:rsidP="00034D89">
            <w:pPr>
              <w:spacing w:after="120"/>
              <w:ind w:firstLine="142"/>
              <w:jc w:val="center"/>
              <w:rPr>
                <w:rFonts w:cs="Times New Roman"/>
                <w:bCs/>
                <w:color w:val="FF0000"/>
                <w:szCs w:val="24"/>
              </w:rPr>
            </w:pPr>
          </w:p>
        </w:tc>
      </w:tr>
      <w:tr w:rsidR="00034D89" w:rsidRPr="000A30D7" w14:paraId="61C15164" w14:textId="77777777" w:rsidTr="00CF182B">
        <w:trPr>
          <w:trHeight w:val="421"/>
        </w:trPr>
        <w:tc>
          <w:tcPr>
            <w:tcW w:w="8355" w:type="dxa"/>
            <w:shd w:val="clear" w:color="auto" w:fill="auto"/>
          </w:tcPr>
          <w:p w14:paraId="7D4FB8C8" w14:textId="45098096" w:rsidR="00034D89" w:rsidRPr="000A30D7" w:rsidRDefault="00034D89" w:rsidP="00034D89">
            <w:pPr>
              <w:autoSpaceDE w:val="0"/>
              <w:autoSpaceDN w:val="0"/>
              <w:adjustRightInd w:val="0"/>
              <w:spacing w:after="120"/>
              <w:ind w:firstLine="142"/>
              <w:rPr>
                <w:rFonts w:cs="Times New Roman"/>
                <w:color w:val="FF0000"/>
                <w:szCs w:val="24"/>
              </w:rPr>
            </w:pPr>
          </w:p>
        </w:tc>
        <w:tc>
          <w:tcPr>
            <w:tcW w:w="706" w:type="dxa"/>
            <w:shd w:val="clear" w:color="auto" w:fill="auto"/>
          </w:tcPr>
          <w:p w14:paraId="7670D5A7" w14:textId="3B7CFD2D" w:rsidR="00034D89" w:rsidRPr="000A30D7" w:rsidRDefault="00034D89" w:rsidP="00034D89">
            <w:pPr>
              <w:spacing w:after="120"/>
              <w:ind w:firstLine="142"/>
              <w:jc w:val="center"/>
              <w:rPr>
                <w:rFonts w:cs="Times New Roman"/>
                <w:bCs/>
                <w:color w:val="FF0000"/>
                <w:szCs w:val="24"/>
              </w:rPr>
            </w:pPr>
          </w:p>
        </w:tc>
      </w:tr>
      <w:tr w:rsidR="00034D89" w:rsidRPr="000A30D7" w14:paraId="79BFE803" w14:textId="77777777" w:rsidTr="00CF182B">
        <w:trPr>
          <w:trHeight w:val="80"/>
        </w:trPr>
        <w:tc>
          <w:tcPr>
            <w:tcW w:w="8355" w:type="dxa"/>
            <w:shd w:val="clear" w:color="auto" w:fill="auto"/>
          </w:tcPr>
          <w:p w14:paraId="505C4E8E" w14:textId="01675046" w:rsidR="00034D89" w:rsidRPr="000A30D7" w:rsidRDefault="00034D89" w:rsidP="00034D89">
            <w:pPr>
              <w:spacing w:after="120"/>
              <w:ind w:firstLine="0"/>
              <w:rPr>
                <w:rFonts w:cs="Times New Roman"/>
                <w:bCs/>
                <w:color w:val="FF0000"/>
                <w:szCs w:val="24"/>
              </w:rPr>
            </w:pPr>
          </w:p>
        </w:tc>
        <w:tc>
          <w:tcPr>
            <w:tcW w:w="706" w:type="dxa"/>
            <w:shd w:val="clear" w:color="auto" w:fill="auto"/>
          </w:tcPr>
          <w:p w14:paraId="003E86A4" w14:textId="17CBD2EB" w:rsidR="00034D89" w:rsidRPr="000A30D7" w:rsidRDefault="00034D89" w:rsidP="00034D89">
            <w:pPr>
              <w:spacing w:after="120"/>
              <w:ind w:firstLine="142"/>
              <w:jc w:val="center"/>
              <w:rPr>
                <w:rFonts w:cs="Times New Roman"/>
                <w:color w:val="FF0000"/>
                <w:szCs w:val="24"/>
              </w:rPr>
            </w:pPr>
          </w:p>
        </w:tc>
      </w:tr>
      <w:tr w:rsidR="00034D89" w:rsidRPr="000A30D7" w14:paraId="153358C4" w14:textId="77777777" w:rsidTr="00CF182B">
        <w:trPr>
          <w:trHeight w:val="421"/>
        </w:trPr>
        <w:tc>
          <w:tcPr>
            <w:tcW w:w="8355" w:type="dxa"/>
            <w:shd w:val="clear" w:color="auto" w:fill="auto"/>
          </w:tcPr>
          <w:p w14:paraId="5234C243" w14:textId="7573A43C" w:rsidR="00034D89" w:rsidRPr="000A30D7" w:rsidRDefault="00034D89" w:rsidP="00034D89">
            <w:pPr>
              <w:spacing w:after="120"/>
              <w:ind w:firstLine="142"/>
              <w:rPr>
                <w:rFonts w:cs="Times New Roman"/>
                <w:bCs/>
                <w:color w:val="FF0000"/>
                <w:szCs w:val="24"/>
              </w:rPr>
            </w:pPr>
          </w:p>
        </w:tc>
        <w:tc>
          <w:tcPr>
            <w:tcW w:w="706" w:type="dxa"/>
            <w:shd w:val="clear" w:color="auto" w:fill="auto"/>
          </w:tcPr>
          <w:p w14:paraId="4D0D6047" w14:textId="737F4B2B" w:rsidR="00034D89" w:rsidRPr="000A30D7" w:rsidRDefault="00034D89" w:rsidP="00034D89">
            <w:pPr>
              <w:spacing w:after="120"/>
              <w:ind w:firstLine="142"/>
              <w:jc w:val="center"/>
              <w:rPr>
                <w:rFonts w:cs="Times New Roman"/>
                <w:color w:val="FF0000"/>
                <w:szCs w:val="24"/>
              </w:rPr>
            </w:pPr>
          </w:p>
        </w:tc>
      </w:tr>
      <w:tr w:rsidR="00034D89" w:rsidRPr="000A30D7" w14:paraId="4F7A4295" w14:textId="77777777" w:rsidTr="00CF182B">
        <w:trPr>
          <w:trHeight w:val="406"/>
        </w:trPr>
        <w:tc>
          <w:tcPr>
            <w:tcW w:w="8355" w:type="dxa"/>
            <w:shd w:val="clear" w:color="auto" w:fill="auto"/>
          </w:tcPr>
          <w:p w14:paraId="742FF194" w14:textId="77777777" w:rsidR="00034D89" w:rsidRDefault="00034D89" w:rsidP="00034D89">
            <w:pPr>
              <w:spacing w:after="120"/>
              <w:ind w:firstLine="142"/>
              <w:rPr>
                <w:rFonts w:cs="Times New Roman"/>
                <w:bCs/>
                <w:color w:val="FF0000"/>
                <w:szCs w:val="24"/>
              </w:rPr>
            </w:pPr>
          </w:p>
          <w:p w14:paraId="1D551ED0" w14:textId="77777777" w:rsidR="00034D89" w:rsidRDefault="00034D89" w:rsidP="00496A0B">
            <w:pPr>
              <w:spacing w:after="120"/>
              <w:ind w:firstLine="0"/>
              <w:rPr>
                <w:rFonts w:cs="Times New Roman"/>
                <w:bCs/>
                <w:color w:val="FF0000"/>
                <w:szCs w:val="24"/>
              </w:rPr>
            </w:pPr>
          </w:p>
          <w:p w14:paraId="6DE109ED" w14:textId="0D194412" w:rsidR="00034D89" w:rsidRPr="000A30D7" w:rsidRDefault="00034D89" w:rsidP="00034D89">
            <w:pPr>
              <w:spacing w:after="120"/>
              <w:ind w:firstLine="142"/>
              <w:rPr>
                <w:rFonts w:cs="Times New Roman"/>
                <w:bCs/>
                <w:color w:val="FF0000"/>
                <w:szCs w:val="24"/>
              </w:rPr>
            </w:pPr>
          </w:p>
        </w:tc>
        <w:tc>
          <w:tcPr>
            <w:tcW w:w="706" w:type="dxa"/>
            <w:shd w:val="clear" w:color="auto" w:fill="auto"/>
          </w:tcPr>
          <w:p w14:paraId="6D46C82C" w14:textId="07995365" w:rsidR="00034D89" w:rsidRPr="000A30D7" w:rsidRDefault="00034D89" w:rsidP="00034D89">
            <w:pPr>
              <w:spacing w:after="120"/>
              <w:ind w:firstLine="142"/>
              <w:jc w:val="center"/>
              <w:rPr>
                <w:rFonts w:cs="Times New Roman"/>
                <w:color w:val="FF0000"/>
                <w:szCs w:val="24"/>
              </w:rPr>
            </w:pPr>
          </w:p>
        </w:tc>
      </w:tr>
    </w:tbl>
    <w:p w14:paraId="3D6AC3BF" w14:textId="3ED4474B" w:rsidR="0003179A" w:rsidRDefault="0003179A" w:rsidP="001E13FC">
      <w:pPr>
        <w:ind w:firstLine="0"/>
        <w:rPr>
          <w:rFonts w:cs="Times New Roman"/>
          <w:color w:val="FF0000"/>
          <w:szCs w:val="24"/>
        </w:rPr>
      </w:pPr>
      <w:bookmarkStart w:id="16" w:name="_Toc488176615"/>
      <w:bookmarkEnd w:id="15"/>
    </w:p>
    <w:p w14:paraId="43E43BC5" w14:textId="77777777" w:rsidR="0003179A" w:rsidRPr="005C2F5C" w:rsidRDefault="00C44C5D" w:rsidP="00BC2D3E">
      <w:pPr>
        <w:spacing w:after="120"/>
        <w:ind w:firstLine="0"/>
        <w:jc w:val="center"/>
        <w:rPr>
          <w:rFonts w:cs="Times New Roman"/>
          <w:b/>
          <w:color w:val="000000" w:themeColor="text1"/>
          <w:sz w:val="28"/>
          <w:szCs w:val="24"/>
        </w:rPr>
      </w:pPr>
      <w:r w:rsidRPr="005C2F5C">
        <w:rPr>
          <w:rFonts w:cs="Times New Roman"/>
          <w:b/>
          <w:color w:val="000000" w:themeColor="text1"/>
          <w:sz w:val="28"/>
          <w:szCs w:val="24"/>
        </w:rPr>
        <w:t>SİMGELER VE KISALTMALAR DİZİNİ</w:t>
      </w:r>
    </w:p>
    <w:p w14:paraId="25D5D60D" w14:textId="77777777" w:rsidR="00020870" w:rsidRPr="005C2F5C" w:rsidRDefault="00020870" w:rsidP="00BC2D3E">
      <w:pPr>
        <w:spacing w:after="120"/>
        <w:ind w:firstLine="0"/>
        <w:jc w:val="left"/>
        <w:rPr>
          <w:rFonts w:cs="Times New Roman"/>
          <w:b/>
          <w:color w:val="000000" w:themeColor="text1"/>
          <w:szCs w:val="24"/>
        </w:rPr>
      </w:pPr>
    </w:p>
    <w:p w14:paraId="17817044" w14:textId="77777777" w:rsidR="00C44C5D" w:rsidRPr="005C2F5C" w:rsidRDefault="00C44C5D" w:rsidP="00BC2D3E">
      <w:pPr>
        <w:spacing w:after="120"/>
        <w:ind w:firstLine="0"/>
        <w:jc w:val="left"/>
        <w:rPr>
          <w:rFonts w:cs="Times New Roman"/>
          <w:b/>
          <w:color w:val="000000" w:themeColor="text1"/>
          <w:szCs w:val="24"/>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6806"/>
      </w:tblGrid>
      <w:tr w:rsidR="005C2F5C" w:rsidRPr="005C2F5C" w14:paraId="6F03793D" w14:textId="77777777" w:rsidTr="005C2F5C">
        <w:tc>
          <w:tcPr>
            <w:tcW w:w="1555" w:type="dxa"/>
          </w:tcPr>
          <w:p w14:paraId="5BBC9560" w14:textId="4BFDA43B" w:rsidR="004A30B6" w:rsidRPr="005C2F5C" w:rsidRDefault="006B0A2F" w:rsidP="00BC2D3E">
            <w:pPr>
              <w:spacing w:after="120"/>
              <w:ind w:firstLine="0"/>
              <w:rPr>
                <w:rFonts w:eastAsia="Times New Roman" w:cs="Times New Roman"/>
                <w:b/>
                <w:bCs/>
                <w:color w:val="000000" w:themeColor="text1"/>
                <w:szCs w:val="24"/>
                <w:lang w:eastAsia="tr-TR"/>
              </w:rPr>
            </w:pPr>
            <w:bookmarkStart w:id="17" w:name="_Hlk9814767"/>
            <w:proofErr w:type="gramStart"/>
            <w:r w:rsidRPr="005C2F5C">
              <w:rPr>
                <w:bCs/>
                <w:color w:val="000000" w:themeColor="text1"/>
                <w:vertAlign w:val="superscript"/>
              </w:rPr>
              <w:t>o</w:t>
            </w:r>
            <w:r w:rsidRPr="005C2F5C">
              <w:rPr>
                <w:bCs/>
                <w:color w:val="000000" w:themeColor="text1"/>
              </w:rPr>
              <w:t>C</w:t>
            </w:r>
            <w:proofErr w:type="gramEnd"/>
            <w:r w:rsidR="00142763">
              <w:rPr>
                <w:bCs/>
                <w:color w:val="000000" w:themeColor="text1"/>
              </w:rPr>
              <w:t xml:space="preserve"> </w:t>
            </w:r>
          </w:p>
        </w:tc>
        <w:tc>
          <w:tcPr>
            <w:tcW w:w="6806" w:type="dxa"/>
          </w:tcPr>
          <w:p w14:paraId="6CBB7850" w14:textId="5C924EA3" w:rsidR="004A30B6" w:rsidRPr="005C2F5C" w:rsidRDefault="00142763" w:rsidP="008A5BFE">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6B0A2F" w:rsidRPr="005C2F5C">
              <w:rPr>
                <w:rFonts w:eastAsia="Times New Roman" w:cs="Times New Roman"/>
                <w:color w:val="000000" w:themeColor="text1"/>
                <w:szCs w:val="24"/>
                <w:lang w:eastAsia="tr-TR"/>
              </w:rPr>
              <w:t>Santigrat derece</w:t>
            </w:r>
          </w:p>
        </w:tc>
      </w:tr>
      <w:tr w:rsidR="005C2F5C" w:rsidRPr="005C2F5C" w14:paraId="21B463EF" w14:textId="77777777" w:rsidTr="005C2F5C">
        <w:tc>
          <w:tcPr>
            <w:tcW w:w="1555" w:type="dxa"/>
          </w:tcPr>
          <w:p w14:paraId="734F13D1" w14:textId="44C9730B" w:rsidR="004A30B6" w:rsidRPr="005C2F5C" w:rsidRDefault="005535E9" w:rsidP="00BC2D3E">
            <w:pPr>
              <w:spacing w:after="120"/>
              <w:ind w:firstLine="0"/>
              <w:rPr>
                <w:rFonts w:eastAsia="Times New Roman" w:cs="Times New Roman"/>
                <w:b/>
                <w:bCs/>
                <w:color w:val="000000" w:themeColor="text1"/>
                <w:szCs w:val="24"/>
              </w:rPr>
            </w:pPr>
            <w:proofErr w:type="gramStart"/>
            <w:r w:rsidRPr="005C2F5C">
              <w:rPr>
                <w:rFonts w:eastAsia="Times New Roman" w:cs="Times New Roman"/>
                <w:b/>
                <w:bCs/>
                <w:color w:val="000000" w:themeColor="text1"/>
                <w:szCs w:val="24"/>
              </w:rPr>
              <w:t>cm</w:t>
            </w:r>
            <w:proofErr w:type="gramEnd"/>
          </w:p>
        </w:tc>
        <w:tc>
          <w:tcPr>
            <w:tcW w:w="6806" w:type="dxa"/>
          </w:tcPr>
          <w:p w14:paraId="3BB8201A" w14:textId="73DFAFEF" w:rsidR="004A30B6" w:rsidRPr="005C2F5C" w:rsidRDefault="00142763" w:rsidP="00BC2D3E">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5535E9" w:rsidRPr="005C2F5C">
              <w:rPr>
                <w:rFonts w:eastAsia="Times New Roman" w:cs="Times New Roman"/>
                <w:color w:val="000000" w:themeColor="text1"/>
                <w:szCs w:val="24"/>
                <w:lang w:eastAsia="tr-TR"/>
              </w:rPr>
              <w:t>Santimetre</w:t>
            </w:r>
          </w:p>
        </w:tc>
      </w:tr>
      <w:tr w:rsidR="003D47EC" w:rsidRPr="005C2F5C" w14:paraId="3327C4F0" w14:textId="77777777" w:rsidTr="005C2F5C">
        <w:tc>
          <w:tcPr>
            <w:tcW w:w="1555" w:type="dxa"/>
          </w:tcPr>
          <w:p w14:paraId="4487EF3D" w14:textId="7A80A8F3" w:rsidR="003D47EC" w:rsidRPr="005C2F5C" w:rsidRDefault="003D47EC" w:rsidP="00BC2D3E">
            <w:pPr>
              <w:spacing w:after="120"/>
              <w:ind w:firstLine="0"/>
              <w:rPr>
                <w:rFonts w:eastAsia="Times New Roman" w:cs="Times New Roman"/>
                <w:b/>
                <w:bCs/>
                <w:color w:val="000000" w:themeColor="text1"/>
                <w:szCs w:val="24"/>
              </w:rPr>
            </w:pPr>
            <w:proofErr w:type="gramStart"/>
            <w:r>
              <w:rPr>
                <w:rFonts w:eastAsia="Times New Roman" w:cs="Times New Roman"/>
                <w:b/>
                <w:bCs/>
                <w:color w:val="000000" w:themeColor="text1"/>
                <w:szCs w:val="24"/>
              </w:rPr>
              <w:t>mm</w:t>
            </w:r>
            <w:proofErr w:type="gramEnd"/>
          </w:p>
        </w:tc>
        <w:tc>
          <w:tcPr>
            <w:tcW w:w="6806" w:type="dxa"/>
          </w:tcPr>
          <w:p w14:paraId="2DF1DFE9" w14:textId="676D532A" w:rsidR="003D47EC" w:rsidRPr="005C2F5C" w:rsidRDefault="00142763" w:rsidP="00BC2D3E">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3D47EC">
              <w:rPr>
                <w:rFonts w:eastAsia="Times New Roman" w:cs="Times New Roman"/>
                <w:color w:val="000000" w:themeColor="text1"/>
                <w:szCs w:val="24"/>
                <w:lang w:eastAsia="tr-TR"/>
              </w:rPr>
              <w:t>Milimetre</w:t>
            </w:r>
          </w:p>
        </w:tc>
      </w:tr>
      <w:tr w:rsidR="005C2F5C" w:rsidRPr="005C2F5C" w14:paraId="2ACA8C99" w14:textId="77777777" w:rsidTr="005C2F5C">
        <w:tc>
          <w:tcPr>
            <w:tcW w:w="1555" w:type="dxa"/>
          </w:tcPr>
          <w:p w14:paraId="206A7D2D" w14:textId="4E3CF692" w:rsidR="00020870" w:rsidRPr="005C2F5C" w:rsidRDefault="005535E9" w:rsidP="00BC2D3E">
            <w:pPr>
              <w:spacing w:after="120"/>
              <w:ind w:firstLine="0"/>
              <w:rPr>
                <w:rFonts w:eastAsia="Times New Roman" w:cs="Times New Roman"/>
                <w:b/>
                <w:color w:val="000000" w:themeColor="text1"/>
                <w:szCs w:val="24"/>
              </w:rPr>
            </w:pPr>
            <w:proofErr w:type="gramStart"/>
            <w:r w:rsidRPr="005C2F5C">
              <w:rPr>
                <w:rFonts w:eastAsia="Times New Roman" w:cs="Times New Roman"/>
                <w:b/>
                <w:color w:val="000000" w:themeColor="text1"/>
                <w:szCs w:val="24"/>
              </w:rPr>
              <w:t>g</w:t>
            </w:r>
            <w:proofErr w:type="gramEnd"/>
          </w:p>
        </w:tc>
        <w:tc>
          <w:tcPr>
            <w:tcW w:w="6806" w:type="dxa"/>
          </w:tcPr>
          <w:p w14:paraId="3050E76A" w14:textId="681C6F76" w:rsidR="00020870" w:rsidRPr="005C2F5C" w:rsidRDefault="00142763" w:rsidP="00BC2D3E">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5535E9" w:rsidRPr="005C2F5C">
              <w:rPr>
                <w:rFonts w:eastAsia="Times New Roman" w:cs="Times New Roman"/>
                <w:color w:val="000000" w:themeColor="text1"/>
                <w:szCs w:val="24"/>
                <w:lang w:eastAsia="tr-TR"/>
              </w:rPr>
              <w:t>gram</w:t>
            </w:r>
          </w:p>
        </w:tc>
      </w:tr>
      <w:tr w:rsidR="005C2F5C" w:rsidRPr="005C2F5C" w14:paraId="7FCF2FF2" w14:textId="77777777" w:rsidTr="005C2F5C">
        <w:tc>
          <w:tcPr>
            <w:tcW w:w="1555" w:type="dxa"/>
          </w:tcPr>
          <w:p w14:paraId="3780A12D" w14:textId="32EB99F4" w:rsidR="00020870" w:rsidRPr="005C2F5C" w:rsidRDefault="005535E9" w:rsidP="00BC2D3E">
            <w:pPr>
              <w:spacing w:after="120"/>
              <w:ind w:firstLine="0"/>
              <w:rPr>
                <w:rFonts w:cs="Times New Roman"/>
                <w:b/>
                <w:bCs/>
                <w:color w:val="000000" w:themeColor="text1"/>
                <w:szCs w:val="24"/>
              </w:rPr>
            </w:pPr>
            <w:proofErr w:type="gramStart"/>
            <w:r w:rsidRPr="005C2F5C">
              <w:rPr>
                <w:rFonts w:cs="Times New Roman"/>
                <w:b/>
                <w:bCs/>
                <w:color w:val="000000" w:themeColor="text1"/>
                <w:szCs w:val="24"/>
              </w:rPr>
              <w:t>kg</w:t>
            </w:r>
            <w:proofErr w:type="gramEnd"/>
          </w:p>
        </w:tc>
        <w:tc>
          <w:tcPr>
            <w:tcW w:w="6806" w:type="dxa"/>
          </w:tcPr>
          <w:p w14:paraId="5CB3FBC9" w14:textId="25ECEFB7" w:rsidR="00020870" w:rsidRPr="005C2F5C" w:rsidRDefault="00142763" w:rsidP="00BC2D3E">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5535E9" w:rsidRPr="005C2F5C">
              <w:rPr>
                <w:rFonts w:eastAsia="Times New Roman" w:cs="Times New Roman"/>
                <w:color w:val="000000" w:themeColor="text1"/>
                <w:szCs w:val="24"/>
                <w:lang w:eastAsia="tr-TR"/>
              </w:rPr>
              <w:t>kilogram</w:t>
            </w:r>
          </w:p>
        </w:tc>
      </w:tr>
      <w:tr w:rsidR="005C2F5C" w:rsidRPr="005C2F5C" w14:paraId="3AE8788A" w14:textId="77777777" w:rsidTr="005C2F5C">
        <w:tc>
          <w:tcPr>
            <w:tcW w:w="1555" w:type="dxa"/>
          </w:tcPr>
          <w:p w14:paraId="4A6F66A0" w14:textId="6C41B09C" w:rsidR="00020870" w:rsidRPr="005C2F5C" w:rsidRDefault="00161D20" w:rsidP="00BC2D3E">
            <w:pPr>
              <w:spacing w:after="120"/>
              <w:ind w:firstLine="0"/>
              <w:rPr>
                <w:rFonts w:cs="Times New Roman"/>
                <w:b/>
                <w:bCs/>
                <w:color w:val="000000" w:themeColor="text1"/>
                <w:szCs w:val="24"/>
              </w:rPr>
            </w:pPr>
            <w:proofErr w:type="spellStart"/>
            <w:r>
              <w:rPr>
                <w:rFonts w:cs="Times New Roman"/>
                <w:b/>
                <w:bCs/>
                <w:color w:val="000000" w:themeColor="text1"/>
                <w:szCs w:val="24"/>
              </w:rPr>
              <w:t>Mc</w:t>
            </w:r>
            <w:r w:rsidR="00ED55AE" w:rsidRPr="005C2F5C">
              <w:rPr>
                <w:rFonts w:cs="Times New Roman"/>
                <w:b/>
                <w:bCs/>
                <w:color w:val="000000" w:themeColor="text1"/>
                <w:szCs w:val="24"/>
              </w:rPr>
              <w:t>al</w:t>
            </w:r>
            <w:proofErr w:type="spellEnd"/>
          </w:p>
        </w:tc>
        <w:tc>
          <w:tcPr>
            <w:tcW w:w="6806" w:type="dxa"/>
          </w:tcPr>
          <w:p w14:paraId="2EC0F0F3" w14:textId="0DB4FDE6" w:rsidR="00020870" w:rsidRPr="005C2F5C" w:rsidRDefault="00142763" w:rsidP="00BC2D3E">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proofErr w:type="spellStart"/>
            <w:r w:rsidR="00ED55AE" w:rsidRPr="005C2F5C">
              <w:rPr>
                <w:rFonts w:eastAsia="Times New Roman" w:cs="Times New Roman"/>
                <w:color w:val="000000" w:themeColor="text1"/>
                <w:szCs w:val="24"/>
                <w:lang w:eastAsia="tr-TR"/>
              </w:rPr>
              <w:t>megakalori</w:t>
            </w:r>
            <w:proofErr w:type="spellEnd"/>
          </w:p>
        </w:tc>
      </w:tr>
      <w:tr w:rsidR="003D47EC" w:rsidRPr="005C2F5C" w14:paraId="12021D2D" w14:textId="77777777" w:rsidTr="005C2F5C">
        <w:tc>
          <w:tcPr>
            <w:tcW w:w="1555" w:type="dxa"/>
          </w:tcPr>
          <w:p w14:paraId="7A48B2D2" w14:textId="2867F598" w:rsidR="003D47EC" w:rsidRPr="005C2F5C" w:rsidRDefault="003D47EC" w:rsidP="00BC2D3E">
            <w:pPr>
              <w:spacing w:after="120"/>
              <w:ind w:firstLine="0"/>
              <w:rPr>
                <w:rFonts w:cs="Times New Roman"/>
                <w:b/>
                <w:bCs/>
                <w:color w:val="000000" w:themeColor="text1"/>
                <w:szCs w:val="24"/>
              </w:rPr>
            </w:pPr>
            <w:r>
              <w:rPr>
                <w:rFonts w:cs="Times New Roman"/>
                <w:b/>
                <w:bCs/>
                <w:color w:val="000000" w:themeColor="text1"/>
                <w:szCs w:val="24"/>
              </w:rPr>
              <w:t>Hz</w:t>
            </w:r>
          </w:p>
        </w:tc>
        <w:tc>
          <w:tcPr>
            <w:tcW w:w="6806" w:type="dxa"/>
          </w:tcPr>
          <w:p w14:paraId="52012C02" w14:textId="737D1FCB" w:rsidR="003D47EC" w:rsidRPr="005C2F5C" w:rsidRDefault="00142763" w:rsidP="00BC2D3E">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3D47EC">
              <w:rPr>
                <w:rFonts w:eastAsia="Times New Roman" w:cs="Times New Roman"/>
                <w:color w:val="000000" w:themeColor="text1"/>
                <w:szCs w:val="24"/>
                <w:lang w:eastAsia="tr-TR"/>
              </w:rPr>
              <w:t>Hertz</w:t>
            </w:r>
          </w:p>
        </w:tc>
      </w:tr>
      <w:tr w:rsidR="005C2F5C" w:rsidRPr="005C2F5C" w14:paraId="76BF6C25" w14:textId="77777777" w:rsidTr="005C2F5C">
        <w:tc>
          <w:tcPr>
            <w:tcW w:w="1555" w:type="dxa"/>
          </w:tcPr>
          <w:p w14:paraId="03650CF2" w14:textId="098D8A09" w:rsidR="00020870" w:rsidRPr="005C2F5C" w:rsidRDefault="00500FE9" w:rsidP="00BC2D3E">
            <w:pPr>
              <w:spacing w:after="120"/>
              <w:ind w:firstLine="0"/>
              <w:rPr>
                <w:rFonts w:eastAsia="Times New Roman" w:cs="Times New Roman"/>
                <w:b/>
                <w:bCs/>
                <w:color w:val="000000" w:themeColor="text1"/>
                <w:szCs w:val="24"/>
              </w:rPr>
            </w:pPr>
            <w:r w:rsidRPr="005C2F5C">
              <w:rPr>
                <w:rFonts w:eastAsia="Times New Roman" w:cs="Times New Roman"/>
                <w:b/>
                <w:bCs/>
                <w:color w:val="000000" w:themeColor="text1"/>
                <w:szCs w:val="24"/>
              </w:rPr>
              <w:t>%</w:t>
            </w:r>
          </w:p>
        </w:tc>
        <w:tc>
          <w:tcPr>
            <w:tcW w:w="6806" w:type="dxa"/>
          </w:tcPr>
          <w:p w14:paraId="56AE45FA" w14:textId="22399447" w:rsidR="00020870" w:rsidRPr="005C2F5C" w:rsidRDefault="00142763" w:rsidP="00BC2D3E">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500FE9" w:rsidRPr="005C2F5C">
              <w:rPr>
                <w:rFonts w:eastAsia="Times New Roman" w:cs="Times New Roman"/>
                <w:color w:val="000000" w:themeColor="text1"/>
                <w:szCs w:val="24"/>
                <w:lang w:eastAsia="tr-TR"/>
              </w:rPr>
              <w:t>yüzde</w:t>
            </w:r>
          </w:p>
        </w:tc>
      </w:tr>
      <w:tr w:rsidR="005C2F5C" w:rsidRPr="005C2F5C" w14:paraId="6442C807" w14:textId="77777777" w:rsidTr="005C2F5C">
        <w:tc>
          <w:tcPr>
            <w:tcW w:w="1555" w:type="dxa"/>
          </w:tcPr>
          <w:p w14:paraId="28A4CFF6" w14:textId="41AD32AC" w:rsidR="007E48C0" w:rsidRPr="005C2F5C" w:rsidRDefault="00500FE9" w:rsidP="007E48C0">
            <w:pPr>
              <w:spacing w:after="120"/>
              <w:ind w:firstLine="0"/>
              <w:rPr>
                <w:rFonts w:eastAsia="Times New Roman" w:cs="Times New Roman"/>
                <w:b/>
                <w:bCs/>
                <w:color w:val="000000" w:themeColor="text1"/>
                <w:szCs w:val="24"/>
              </w:rPr>
            </w:pPr>
            <w:r w:rsidRPr="005C2F5C">
              <w:rPr>
                <w:rFonts w:eastAsia="Times New Roman" w:cs="Times New Roman"/>
                <w:b/>
                <w:bCs/>
                <w:color w:val="000000" w:themeColor="text1"/>
                <w:szCs w:val="24"/>
              </w:rPr>
              <w:t>+</w:t>
            </w:r>
          </w:p>
        </w:tc>
        <w:tc>
          <w:tcPr>
            <w:tcW w:w="6806" w:type="dxa"/>
          </w:tcPr>
          <w:p w14:paraId="55CAE868" w14:textId="15FA2011" w:rsidR="007E48C0" w:rsidRPr="005C2F5C" w:rsidRDefault="00142763" w:rsidP="007E48C0">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A863B5" w:rsidRPr="005C2F5C">
              <w:rPr>
                <w:rFonts w:eastAsia="Times New Roman" w:cs="Times New Roman"/>
                <w:color w:val="000000" w:themeColor="text1"/>
                <w:szCs w:val="24"/>
                <w:lang w:eastAsia="tr-TR"/>
              </w:rPr>
              <w:t>Artı</w:t>
            </w:r>
          </w:p>
        </w:tc>
      </w:tr>
      <w:tr w:rsidR="005C2F5C" w:rsidRPr="005C2F5C" w14:paraId="0944A61D" w14:textId="77777777" w:rsidTr="005C2F5C">
        <w:tc>
          <w:tcPr>
            <w:tcW w:w="1555" w:type="dxa"/>
          </w:tcPr>
          <w:p w14:paraId="7100A41C" w14:textId="2C7DBF89" w:rsidR="007E48C0" w:rsidRPr="005C2F5C" w:rsidRDefault="00500FE9" w:rsidP="007E48C0">
            <w:pPr>
              <w:spacing w:after="120"/>
              <w:ind w:firstLine="0"/>
              <w:rPr>
                <w:rFonts w:eastAsia="Times New Roman" w:cs="Times New Roman"/>
                <w:b/>
                <w:bCs/>
                <w:color w:val="000000" w:themeColor="text1"/>
                <w:szCs w:val="24"/>
              </w:rPr>
            </w:pPr>
            <w:r w:rsidRPr="005C2F5C">
              <w:rPr>
                <w:rFonts w:eastAsia="Times New Roman" w:cs="Times New Roman"/>
                <w:b/>
                <w:bCs/>
                <w:color w:val="000000" w:themeColor="text1"/>
                <w:szCs w:val="24"/>
              </w:rPr>
              <w:t>-</w:t>
            </w:r>
          </w:p>
        </w:tc>
        <w:tc>
          <w:tcPr>
            <w:tcW w:w="6806" w:type="dxa"/>
          </w:tcPr>
          <w:p w14:paraId="40A4B1C5" w14:textId="37ACEF76" w:rsidR="007E48C0" w:rsidRPr="005C2F5C" w:rsidRDefault="00142763" w:rsidP="007E48C0">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A863B5" w:rsidRPr="005C2F5C">
              <w:rPr>
                <w:rFonts w:eastAsia="Times New Roman" w:cs="Times New Roman"/>
                <w:color w:val="000000" w:themeColor="text1"/>
                <w:szCs w:val="24"/>
                <w:lang w:eastAsia="tr-TR"/>
              </w:rPr>
              <w:t>Eksi</w:t>
            </w:r>
          </w:p>
        </w:tc>
      </w:tr>
      <w:tr w:rsidR="005C2F5C" w:rsidRPr="005C2F5C" w14:paraId="0FE3889A" w14:textId="77777777" w:rsidTr="005C2F5C">
        <w:tc>
          <w:tcPr>
            <w:tcW w:w="1555" w:type="dxa"/>
          </w:tcPr>
          <w:p w14:paraId="29A56E51" w14:textId="5C16129F" w:rsidR="007E48C0" w:rsidRPr="005C2F5C" w:rsidRDefault="00A863B5" w:rsidP="007E48C0">
            <w:pPr>
              <w:spacing w:after="120"/>
              <w:ind w:firstLine="0"/>
              <w:rPr>
                <w:rFonts w:eastAsia="Times New Roman" w:cs="Times New Roman"/>
                <w:b/>
                <w:bCs/>
                <w:color w:val="000000" w:themeColor="text1"/>
                <w:szCs w:val="24"/>
                <w:lang w:eastAsia="tr-TR"/>
              </w:rPr>
            </w:pPr>
            <w:r w:rsidRPr="005C2F5C">
              <w:rPr>
                <w:rFonts w:eastAsia="Times New Roman" w:cs="Times New Roman"/>
                <w:b/>
                <w:bCs/>
                <w:color w:val="000000" w:themeColor="text1"/>
                <w:szCs w:val="24"/>
                <w:lang w:eastAsia="tr-TR"/>
              </w:rPr>
              <w:sym w:font="Symbol" w:char="F0B1"/>
            </w:r>
          </w:p>
        </w:tc>
        <w:tc>
          <w:tcPr>
            <w:tcW w:w="6806" w:type="dxa"/>
          </w:tcPr>
          <w:p w14:paraId="4A85F3B7" w14:textId="006B600E" w:rsidR="007E48C0" w:rsidRPr="005C2F5C" w:rsidRDefault="00142763" w:rsidP="007E48C0">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A863B5" w:rsidRPr="005C2F5C">
              <w:rPr>
                <w:rFonts w:eastAsia="Times New Roman" w:cs="Times New Roman"/>
                <w:color w:val="000000" w:themeColor="text1"/>
                <w:szCs w:val="24"/>
                <w:lang w:eastAsia="tr-TR"/>
              </w:rPr>
              <w:t>Artı eksi</w:t>
            </w:r>
          </w:p>
        </w:tc>
      </w:tr>
      <w:tr w:rsidR="005C2F5C" w:rsidRPr="005C2F5C" w14:paraId="6ED5516D" w14:textId="77777777" w:rsidTr="005C2F5C">
        <w:tc>
          <w:tcPr>
            <w:tcW w:w="1555" w:type="dxa"/>
          </w:tcPr>
          <w:p w14:paraId="26FC3C9C" w14:textId="4AB3CB5B" w:rsidR="007E48C0" w:rsidRPr="005C2F5C" w:rsidRDefault="00A863B5" w:rsidP="007E48C0">
            <w:pPr>
              <w:spacing w:after="120"/>
              <w:ind w:firstLine="0"/>
              <w:rPr>
                <w:rFonts w:eastAsia="Times New Roman" w:cs="Times New Roman"/>
                <w:b/>
                <w:bCs/>
                <w:color w:val="000000" w:themeColor="text1"/>
                <w:szCs w:val="24"/>
                <w:lang w:eastAsia="tr-TR"/>
              </w:rPr>
            </w:pPr>
            <w:r w:rsidRPr="005C2F5C">
              <w:rPr>
                <w:rFonts w:eastAsia="Times New Roman" w:cs="Times New Roman"/>
                <w:b/>
                <w:bCs/>
                <w:color w:val="000000" w:themeColor="text1"/>
                <w:szCs w:val="24"/>
                <w:lang w:eastAsia="tr-TR"/>
              </w:rPr>
              <w:sym w:font="Symbol" w:char="F03C"/>
            </w:r>
          </w:p>
        </w:tc>
        <w:tc>
          <w:tcPr>
            <w:tcW w:w="6806" w:type="dxa"/>
          </w:tcPr>
          <w:p w14:paraId="35ADFD25" w14:textId="3250B8ED" w:rsidR="007E48C0" w:rsidRPr="005C2F5C" w:rsidRDefault="00142763" w:rsidP="007E48C0">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82586C" w:rsidRPr="005C2F5C">
              <w:rPr>
                <w:rFonts w:eastAsia="Times New Roman" w:cs="Times New Roman"/>
                <w:color w:val="000000" w:themeColor="text1"/>
                <w:szCs w:val="24"/>
                <w:lang w:eastAsia="tr-TR"/>
              </w:rPr>
              <w:t>Küçük</w:t>
            </w:r>
          </w:p>
        </w:tc>
      </w:tr>
      <w:tr w:rsidR="005C2F5C" w:rsidRPr="005C2F5C" w14:paraId="155D2B87" w14:textId="77777777" w:rsidTr="005C2F5C">
        <w:tc>
          <w:tcPr>
            <w:tcW w:w="1555" w:type="dxa"/>
          </w:tcPr>
          <w:p w14:paraId="08A1AC66" w14:textId="4B49634C" w:rsidR="007E48C0" w:rsidRPr="005C2F5C" w:rsidRDefault="00A863B5" w:rsidP="007E48C0">
            <w:pPr>
              <w:spacing w:after="120"/>
              <w:ind w:firstLine="0"/>
              <w:rPr>
                <w:rFonts w:eastAsia="Times New Roman" w:cs="Times New Roman"/>
                <w:b/>
                <w:bCs/>
                <w:color w:val="000000" w:themeColor="text1"/>
                <w:szCs w:val="24"/>
                <w:lang w:eastAsia="tr-TR"/>
              </w:rPr>
            </w:pPr>
            <w:r w:rsidRPr="005C2F5C">
              <w:rPr>
                <w:rFonts w:eastAsia="Times New Roman" w:cs="Times New Roman"/>
                <w:b/>
                <w:bCs/>
                <w:color w:val="000000" w:themeColor="text1"/>
                <w:szCs w:val="24"/>
                <w:lang w:eastAsia="tr-TR"/>
              </w:rPr>
              <w:sym w:font="Symbol" w:char="F03E"/>
            </w:r>
          </w:p>
        </w:tc>
        <w:tc>
          <w:tcPr>
            <w:tcW w:w="6806" w:type="dxa"/>
          </w:tcPr>
          <w:p w14:paraId="3D5F8AD0" w14:textId="5DD32CA5" w:rsidR="007E48C0" w:rsidRPr="005C2F5C" w:rsidRDefault="00142763" w:rsidP="007E48C0">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82586C" w:rsidRPr="005C2F5C">
              <w:rPr>
                <w:rFonts w:eastAsia="Times New Roman" w:cs="Times New Roman"/>
                <w:color w:val="000000" w:themeColor="text1"/>
                <w:szCs w:val="24"/>
                <w:lang w:eastAsia="tr-TR"/>
              </w:rPr>
              <w:t>Büyük</w:t>
            </w:r>
          </w:p>
        </w:tc>
      </w:tr>
      <w:tr w:rsidR="005C2F5C" w:rsidRPr="005C2F5C" w14:paraId="0B11B3C4" w14:textId="77777777" w:rsidTr="005C2F5C">
        <w:tc>
          <w:tcPr>
            <w:tcW w:w="1555" w:type="dxa"/>
          </w:tcPr>
          <w:p w14:paraId="325B84FA" w14:textId="332477A6" w:rsidR="00A863B5" w:rsidRPr="005C2F5C" w:rsidRDefault="00A863B5" w:rsidP="00A863B5">
            <w:pPr>
              <w:spacing w:after="120"/>
              <w:ind w:firstLine="0"/>
              <w:rPr>
                <w:rFonts w:eastAsia="Times New Roman" w:cs="Times New Roman"/>
                <w:b/>
                <w:bCs/>
                <w:color w:val="000000" w:themeColor="text1"/>
                <w:szCs w:val="24"/>
              </w:rPr>
            </w:pPr>
            <w:r w:rsidRPr="005C2F5C">
              <w:rPr>
                <w:rFonts w:eastAsia="Times New Roman" w:cs="Times New Roman"/>
                <w:b/>
                <w:bCs/>
                <w:color w:val="000000" w:themeColor="text1"/>
                <w:szCs w:val="24"/>
                <w:lang w:eastAsia="tr-TR"/>
              </w:rPr>
              <w:t>ADF</w:t>
            </w:r>
          </w:p>
        </w:tc>
        <w:tc>
          <w:tcPr>
            <w:tcW w:w="6806" w:type="dxa"/>
          </w:tcPr>
          <w:p w14:paraId="7C0947BA" w14:textId="20228E90" w:rsidR="00A863B5"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Asit </w:t>
            </w:r>
            <w:proofErr w:type="spellStart"/>
            <w:r>
              <w:rPr>
                <w:rFonts w:eastAsia="Times New Roman" w:cs="Times New Roman"/>
                <w:color w:val="000000" w:themeColor="text1"/>
                <w:szCs w:val="24"/>
                <w:lang w:eastAsia="tr-TR"/>
              </w:rPr>
              <w:t>Detergant</w:t>
            </w:r>
            <w:proofErr w:type="spellEnd"/>
            <w:r>
              <w:rPr>
                <w:rFonts w:eastAsia="Times New Roman" w:cs="Times New Roman"/>
                <w:color w:val="000000" w:themeColor="text1"/>
                <w:szCs w:val="24"/>
                <w:lang w:eastAsia="tr-TR"/>
              </w:rPr>
              <w:t xml:space="preserve"> F</w:t>
            </w:r>
            <w:r w:rsidR="00A863B5" w:rsidRPr="005C2F5C">
              <w:rPr>
                <w:rFonts w:eastAsia="Times New Roman" w:cs="Times New Roman"/>
                <w:color w:val="000000" w:themeColor="text1"/>
                <w:szCs w:val="24"/>
                <w:lang w:eastAsia="tr-TR"/>
              </w:rPr>
              <w:t>iber</w:t>
            </w:r>
          </w:p>
        </w:tc>
      </w:tr>
      <w:tr w:rsidR="005C2F5C" w:rsidRPr="005C2F5C" w14:paraId="5E2E43B0" w14:textId="77777777" w:rsidTr="005C2F5C">
        <w:tc>
          <w:tcPr>
            <w:tcW w:w="1555" w:type="dxa"/>
          </w:tcPr>
          <w:p w14:paraId="412A3028" w14:textId="6BF993F8" w:rsidR="00A863B5" w:rsidRPr="005C2F5C" w:rsidRDefault="00A863B5" w:rsidP="00A863B5">
            <w:pPr>
              <w:spacing w:after="120"/>
              <w:ind w:firstLine="0"/>
              <w:rPr>
                <w:rFonts w:eastAsia="Times New Roman" w:cs="Times New Roman"/>
                <w:b/>
                <w:bCs/>
                <w:color w:val="000000" w:themeColor="text1"/>
                <w:szCs w:val="24"/>
              </w:rPr>
            </w:pPr>
            <w:r w:rsidRPr="005C2F5C">
              <w:rPr>
                <w:rFonts w:eastAsia="Times New Roman" w:cs="Times New Roman"/>
                <w:b/>
                <w:bCs/>
                <w:color w:val="000000" w:themeColor="text1"/>
                <w:szCs w:val="24"/>
              </w:rPr>
              <w:t>ADL</w:t>
            </w:r>
          </w:p>
        </w:tc>
        <w:tc>
          <w:tcPr>
            <w:tcW w:w="6806" w:type="dxa"/>
          </w:tcPr>
          <w:p w14:paraId="0A865317" w14:textId="7435E599" w:rsidR="00A863B5"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Asit </w:t>
            </w:r>
            <w:proofErr w:type="spellStart"/>
            <w:r>
              <w:rPr>
                <w:rFonts w:eastAsia="Times New Roman" w:cs="Times New Roman"/>
                <w:color w:val="000000" w:themeColor="text1"/>
                <w:szCs w:val="24"/>
                <w:lang w:eastAsia="tr-TR"/>
              </w:rPr>
              <w:t>Detergant</w:t>
            </w:r>
            <w:proofErr w:type="spellEnd"/>
            <w:r>
              <w:rPr>
                <w:rFonts w:eastAsia="Times New Roman" w:cs="Times New Roman"/>
                <w:color w:val="000000" w:themeColor="text1"/>
                <w:szCs w:val="24"/>
                <w:lang w:eastAsia="tr-TR"/>
              </w:rPr>
              <w:t xml:space="preserve"> L</w:t>
            </w:r>
            <w:r w:rsidR="00A863B5" w:rsidRPr="005C2F5C">
              <w:rPr>
                <w:rFonts w:eastAsia="Times New Roman" w:cs="Times New Roman"/>
                <w:color w:val="000000" w:themeColor="text1"/>
                <w:szCs w:val="24"/>
                <w:lang w:eastAsia="tr-TR"/>
              </w:rPr>
              <w:t>ignin</w:t>
            </w:r>
          </w:p>
        </w:tc>
      </w:tr>
      <w:tr w:rsidR="005C2F5C" w:rsidRPr="005C2F5C" w14:paraId="164BEB07" w14:textId="77777777" w:rsidTr="005C2F5C">
        <w:tc>
          <w:tcPr>
            <w:tcW w:w="1555" w:type="dxa"/>
          </w:tcPr>
          <w:p w14:paraId="2FE7A8D4" w14:textId="43C308F6" w:rsidR="00A863B5" w:rsidRPr="005C2F5C" w:rsidRDefault="00A863B5" w:rsidP="00A863B5">
            <w:pPr>
              <w:spacing w:after="120"/>
              <w:ind w:firstLine="0"/>
              <w:rPr>
                <w:rFonts w:eastAsia="Times New Roman" w:cs="Times New Roman"/>
                <w:b/>
                <w:bCs/>
                <w:color w:val="000000" w:themeColor="text1"/>
                <w:szCs w:val="24"/>
              </w:rPr>
            </w:pPr>
            <w:r w:rsidRPr="005C2F5C">
              <w:rPr>
                <w:rFonts w:eastAsia="Times New Roman" w:cs="Times New Roman"/>
                <w:b/>
                <w:color w:val="000000" w:themeColor="text1"/>
                <w:szCs w:val="24"/>
              </w:rPr>
              <w:t>AOA</w:t>
            </w:r>
            <w:r w:rsidR="0082586C" w:rsidRPr="005C2F5C">
              <w:rPr>
                <w:rFonts w:eastAsia="Times New Roman" w:cs="Times New Roman"/>
                <w:b/>
                <w:color w:val="000000" w:themeColor="text1"/>
                <w:szCs w:val="24"/>
              </w:rPr>
              <w:t>C</w:t>
            </w:r>
          </w:p>
        </w:tc>
        <w:tc>
          <w:tcPr>
            <w:tcW w:w="6806" w:type="dxa"/>
          </w:tcPr>
          <w:p w14:paraId="6544AA73" w14:textId="6880FE6D" w:rsidR="00A863B5"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proofErr w:type="spellStart"/>
            <w:r w:rsidR="00A863B5" w:rsidRPr="005C2F5C">
              <w:rPr>
                <w:rFonts w:eastAsia="Times New Roman" w:cs="Times New Roman"/>
                <w:color w:val="000000" w:themeColor="text1"/>
                <w:szCs w:val="24"/>
                <w:lang w:eastAsia="tr-TR"/>
              </w:rPr>
              <w:t>Association</w:t>
            </w:r>
            <w:proofErr w:type="spellEnd"/>
            <w:r w:rsidR="00A863B5" w:rsidRPr="005C2F5C">
              <w:rPr>
                <w:rFonts w:eastAsia="Times New Roman" w:cs="Times New Roman"/>
                <w:color w:val="000000" w:themeColor="text1"/>
                <w:szCs w:val="24"/>
                <w:lang w:eastAsia="tr-TR"/>
              </w:rPr>
              <w:t xml:space="preserve"> of </w:t>
            </w:r>
            <w:proofErr w:type="spellStart"/>
            <w:r w:rsidR="00A863B5" w:rsidRPr="005C2F5C">
              <w:rPr>
                <w:rFonts w:eastAsia="Times New Roman" w:cs="Times New Roman"/>
                <w:color w:val="000000" w:themeColor="text1"/>
                <w:szCs w:val="24"/>
                <w:lang w:eastAsia="tr-TR"/>
              </w:rPr>
              <w:t>Offical</w:t>
            </w:r>
            <w:proofErr w:type="spellEnd"/>
            <w:r w:rsidR="00A863B5" w:rsidRPr="005C2F5C">
              <w:rPr>
                <w:rFonts w:eastAsia="Times New Roman" w:cs="Times New Roman"/>
                <w:color w:val="000000" w:themeColor="text1"/>
                <w:szCs w:val="24"/>
                <w:lang w:eastAsia="tr-TR"/>
              </w:rPr>
              <w:t xml:space="preserve"> </w:t>
            </w:r>
            <w:proofErr w:type="spellStart"/>
            <w:r w:rsidR="00A863B5" w:rsidRPr="005C2F5C">
              <w:rPr>
                <w:rFonts w:eastAsia="Times New Roman" w:cs="Times New Roman"/>
                <w:color w:val="000000" w:themeColor="text1"/>
                <w:szCs w:val="24"/>
                <w:lang w:eastAsia="tr-TR"/>
              </w:rPr>
              <w:t>Analytical</w:t>
            </w:r>
            <w:proofErr w:type="spellEnd"/>
            <w:r w:rsidR="00A863B5" w:rsidRPr="005C2F5C">
              <w:rPr>
                <w:rFonts w:eastAsia="Times New Roman" w:cs="Times New Roman"/>
                <w:color w:val="000000" w:themeColor="text1"/>
                <w:szCs w:val="24"/>
                <w:lang w:eastAsia="tr-TR"/>
              </w:rPr>
              <w:t xml:space="preserve"> </w:t>
            </w:r>
            <w:proofErr w:type="spellStart"/>
            <w:r w:rsidR="00A863B5" w:rsidRPr="005C2F5C">
              <w:rPr>
                <w:rFonts w:eastAsia="Times New Roman" w:cs="Times New Roman"/>
                <w:color w:val="000000" w:themeColor="text1"/>
                <w:szCs w:val="24"/>
                <w:lang w:eastAsia="tr-TR"/>
              </w:rPr>
              <w:t>Chemists</w:t>
            </w:r>
            <w:proofErr w:type="spellEnd"/>
          </w:p>
        </w:tc>
      </w:tr>
      <w:tr w:rsidR="005C2F5C" w:rsidRPr="005C2F5C" w14:paraId="7B8B0633" w14:textId="77777777" w:rsidTr="005C2F5C">
        <w:tc>
          <w:tcPr>
            <w:tcW w:w="1555" w:type="dxa"/>
          </w:tcPr>
          <w:p w14:paraId="79841892" w14:textId="70B8973B" w:rsidR="00A863B5" w:rsidRPr="005C2F5C" w:rsidRDefault="0082586C" w:rsidP="00A863B5">
            <w:pPr>
              <w:spacing w:after="120"/>
              <w:ind w:firstLine="0"/>
              <w:rPr>
                <w:rFonts w:eastAsia="Times New Roman" w:cs="Times New Roman"/>
                <w:b/>
                <w:bCs/>
                <w:color w:val="000000" w:themeColor="text1"/>
                <w:szCs w:val="24"/>
              </w:rPr>
            </w:pPr>
            <w:r w:rsidRPr="005C2F5C">
              <w:rPr>
                <w:rFonts w:eastAsia="Times New Roman" w:cs="Times New Roman"/>
                <w:b/>
                <w:bCs/>
                <w:color w:val="000000" w:themeColor="text1"/>
                <w:szCs w:val="24"/>
              </w:rPr>
              <w:t>DLG</w:t>
            </w:r>
          </w:p>
        </w:tc>
        <w:tc>
          <w:tcPr>
            <w:tcW w:w="6806" w:type="dxa"/>
          </w:tcPr>
          <w:p w14:paraId="5BAF9F9C" w14:textId="37AD7823" w:rsidR="00A863B5"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proofErr w:type="spellStart"/>
            <w:r w:rsidR="0082586C" w:rsidRPr="005C2F5C">
              <w:rPr>
                <w:rFonts w:eastAsia="Times New Roman" w:cs="Times New Roman"/>
                <w:color w:val="000000" w:themeColor="text1"/>
                <w:szCs w:val="24"/>
                <w:lang w:eastAsia="tr-TR"/>
              </w:rPr>
              <w:t>Deutsche</w:t>
            </w:r>
            <w:proofErr w:type="spellEnd"/>
            <w:r w:rsidR="0082586C" w:rsidRPr="005C2F5C">
              <w:rPr>
                <w:rFonts w:eastAsia="Times New Roman" w:cs="Times New Roman"/>
                <w:color w:val="000000" w:themeColor="text1"/>
                <w:szCs w:val="24"/>
                <w:lang w:eastAsia="tr-TR"/>
              </w:rPr>
              <w:t xml:space="preserve"> </w:t>
            </w:r>
            <w:proofErr w:type="spellStart"/>
            <w:r w:rsidR="0082586C" w:rsidRPr="005C2F5C">
              <w:rPr>
                <w:rFonts w:eastAsia="Times New Roman" w:cs="Times New Roman"/>
                <w:color w:val="000000" w:themeColor="text1"/>
                <w:szCs w:val="24"/>
                <w:lang w:eastAsia="tr-TR"/>
              </w:rPr>
              <w:t>Landwirtschafts-Gesel</w:t>
            </w:r>
            <w:r w:rsidR="002A0DF9" w:rsidRPr="005C2F5C">
              <w:rPr>
                <w:rFonts w:eastAsia="Times New Roman" w:cs="Times New Roman"/>
                <w:color w:val="000000" w:themeColor="text1"/>
                <w:szCs w:val="24"/>
                <w:lang w:eastAsia="tr-TR"/>
              </w:rPr>
              <w:t>lschaft</w:t>
            </w:r>
            <w:proofErr w:type="spellEnd"/>
          </w:p>
        </w:tc>
      </w:tr>
      <w:tr w:rsidR="005C2F5C" w:rsidRPr="005C2F5C" w14:paraId="1D917F70" w14:textId="77777777" w:rsidTr="005C2F5C">
        <w:tc>
          <w:tcPr>
            <w:tcW w:w="1555" w:type="dxa"/>
          </w:tcPr>
          <w:p w14:paraId="7053FD93" w14:textId="68B1279F" w:rsidR="000B06BD" w:rsidRPr="005C2F5C" w:rsidRDefault="000B06BD" w:rsidP="00A863B5">
            <w:pPr>
              <w:spacing w:after="120"/>
              <w:ind w:firstLine="0"/>
              <w:rPr>
                <w:rFonts w:eastAsia="Times New Roman" w:cs="Times New Roman"/>
                <w:b/>
                <w:bCs/>
                <w:color w:val="000000" w:themeColor="text1"/>
                <w:szCs w:val="24"/>
              </w:rPr>
            </w:pPr>
            <w:r w:rsidRPr="005C2F5C">
              <w:rPr>
                <w:rFonts w:eastAsia="Times New Roman" w:cs="Times New Roman"/>
                <w:b/>
                <w:bCs/>
                <w:color w:val="000000" w:themeColor="text1"/>
                <w:szCs w:val="24"/>
              </w:rPr>
              <w:t>GKKİ</w:t>
            </w:r>
          </w:p>
        </w:tc>
        <w:tc>
          <w:tcPr>
            <w:tcW w:w="6806" w:type="dxa"/>
          </w:tcPr>
          <w:p w14:paraId="6133DC26" w14:textId="14E696B5" w:rsidR="00731304"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0B06BD" w:rsidRPr="005C2F5C">
              <w:rPr>
                <w:rFonts w:eastAsia="Times New Roman" w:cs="Times New Roman"/>
                <w:color w:val="000000" w:themeColor="text1"/>
                <w:szCs w:val="24"/>
                <w:lang w:eastAsia="tr-TR"/>
              </w:rPr>
              <w:t xml:space="preserve">Göreceli </w:t>
            </w:r>
            <w:r w:rsidR="0015246C" w:rsidRPr="005C2F5C">
              <w:rPr>
                <w:rFonts w:eastAsia="Times New Roman" w:cs="Times New Roman"/>
                <w:color w:val="000000" w:themeColor="text1"/>
                <w:szCs w:val="24"/>
                <w:lang w:eastAsia="tr-TR"/>
              </w:rPr>
              <w:t>y</w:t>
            </w:r>
            <w:r w:rsidR="000B06BD" w:rsidRPr="005C2F5C">
              <w:rPr>
                <w:rFonts w:eastAsia="Times New Roman" w:cs="Times New Roman"/>
                <w:color w:val="000000" w:themeColor="text1"/>
                <w:szCs w:val="24"/>
                <w:lang w:eastAsia="tr-TR"/>
              </w:rPr>
              <w:t xml:space="preserve">em </w:t>
            </w:r>
            <w:r w:rsidR="0015246C" w:rsidRPr="005C2F5C">
              <w:rPr>
                <w:rFonts w:eastAsia="Times New Roman" w:cs="Times New Roman"/>
                <w:color w:val="000000" w:themeColor="text1"/>
                <w:szCs w:val="24"/>
                <w:lang w:eastAsia="tr-TR"/>
              </w:rPr>
              <w:t>k</w:t>
            </w:r>
            <w:r w:rsidR="000B06BD" w:rsidRPr="005C2F5C">
              <w:rPr>
                <w:rFonts w:eastAsia="Times New Roman" w:cs="Times New Roman"/>
                <w:color w:val="000000" w:themeColor="text1"/>
                <w:szCs w:val="24"/>
                <w:lang w:eastAsia="tr-TR"/>
              </w:rPr>
              <w:t xml:space="preserve">alite </w:t>
            </w:r>
            <w:r w:rsidR="0015246C" w:rsidRPr="005C2F5C">
              <w:rPr>
                <w:rFonts w:eastAsia="Times New Roman" w:cs="Times New Roman"/>
                <w:color w:val="000000" w:themeColor="text1"/>
                <w:szCs w:val="24"/>
                <w:lang w:eastAsia="tr-TR"/>
              </w:rPr>
              <w:t>i</w:t>
            </w:r>
            <w:r w:rsidR="000B06BD" w:rsidRPr="005C2F5C">
              <w:rPr>
                <w:rFonts w:eastAsia="Times New Roman" w:cs="Times New Roman"/>
                <w:color w:val="000000" w:themeColor="text1"/>
                <w:szCs w:val="24"/>
                <w:lang w:eastAsia="tr-TR"/>
              </w:rPr>
              <w:t>ndeksi</w:t>
            </w:r>
          </w:p>
        </w:tc>
      </w:tr>
      <w:tr w:rsidR="005C2F5C" w:rsidRPr="005C2F5C" w14:paraId="0C509FA8" w14:textId="77777777" w:rsidTr="005C2F5C">
        <w:tc>
          <w:tcPr>
            <w:tcW w:w="1555" w:type="dxa"/>
          </w:tcPr>
          <w:p w14:paraId="0AE3093C" w14:textId="71400638" w:rsidR="00731304" w:rsidRPr="005C2F5C" w:rsidRDefault="00731304" w:rsidP="00A863B5">
            <w:pPr>
              <w:spacing w:after="120"/>
              <w:ind w:firstLine="0"/>
              <w:rPr>
                <w:rFonts w:eastAsia="Times New Roman" w:cs="Times New Roman"/>
                <w:b/>
                <w:bCs/>
                <w:color w:val="000000" w:themeColor="text1"/>
                <w:szCs w:val="24"/>
              </w:rPr>
            </w:pPr>
            <w:r w:rsidRPr="005C2F5C">
              <w:rPr>
                <w:rFonts w:eastAsia="Times New Roman" w:cs="Times New Roman"/>
                <w:b/>
                <w:bCs/>
                <w:color w:val="000000" w:themeColor="text1"/>
                <w:szCs w:val="24"/>
              </w:rPr>
              <w:t>GYD</w:t>
            </w:r>
          </w:p>
        </w:tc>
        <w:tc>
          <w:tcPr>
            <w:tcW w:w="6806" w:type="dxa"/>
          </w:tcPr>
          <w:p w14:paraId="42E5FE11" w14:textId="6D3055DF" w:rsidR="00731304"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731304" w:rsidRPr="005C2F5C">
              <w:rPr>
                <w:rFonts w:eastAsia="Times New Roman" w:cs="Times New Roman"/>
                <w:color w:val="000000" w:themeColor="text1"/>
                <w:szCs w:val="24"/>
                <w:lang w:eastAsia="tr-TR"/>
              </w:rPr>
              <w:t>Göreceli yem değeri</w:t>
            </w:r>
          </w:p>
        </w:tc>
      </w:tr>
      <w:tr w:rsidR="005C2F5C" w:rsidRPr="005C2F5C" w14:paraId="6F2211FC" w14:textId="77777777" w:rsidTr="005C2F5C">
        <w:tc>
          <w:tcPr>
            <w:tcW w:w="1555" w:type="dxa"/>
          </w:tcPr>
          <w:p w14:paraId="7E4E67BA" w14:textId="7AF03F04" w:rsidR="004C715F" w:rsidRPr="005C2F5C" w:rsidRDefault="004C715F" w:rsidP="00A863B5">
            <w:pPr>
              <w:spacing w:after="120"/>
              <w:ind w:firstLine="0"/>
              <w:rPr>
                <w:rFonts w:eastAsia="Times New Roman" w:cs="Times New Roman"/>
                <w:b/>
                <w:bCs/>
                <w:color w:val="000000" w:themeColor="text1"/>
                <w:szCs w:val="24"/>
              </w:rPr>
            </w:pPr>
            <w:r w:rsidRPr="005C2F5C">
              <w:rPr>
                <w:rFonts w:eastAsia="Times New Roman" w:cs="Times New Roman"/>
                <w:b/>
                <w:bCs/>
                <w:color w:val="000000" w:themeColor="text1"/>
                <w:szCs w:val="24"/>
              </w:rPr>
              <w:t>HS</w:t>
            </w:r>
          </w:p>
        </w:tc>
        <w:tc>
          <w:tcPr>
            <w:tcW w:w="6806" w:type="dxa"/>
          </w:tcPr>
          <w:p w14:paraId="20EE4036" w14:textId="4DF91287" w:rsidR="004C715F"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Ham S</w:t>
            </w:r>
            <w:r w:rsidR="004C715F" w:rsidRPr="005C2F5C">
              <w:rPr>
                <w:rFonts w:eastAsia="Times New Roman" w:cs="Times New Roman"/>
                <w:color w:val="000000" w:themeColor="text1"/>
                <w:szCs w:val="24"/>
                <w:lang w:eastAsia="tr-TR"/>
              </w:rPr>
              <w:t>elüloz</w:t>
            </w:r>
          </w:p>
        </w:tc>
      </w:tr>
      <w:tr w:rsidR="005C2F5C" w:rsidRPr="005C2F5C" w14:paraId="0D7B8253" w14:textId="77777777" w:rsidTr="005C2F5C">
        <w:tc>
          <w:tcPr>
            <w:tcW w:w="1555" w:type="dxa"/>
          </w:tcPr>
          <w:p w14:paraId="78B49199" w14:textId="739C41F0" w:rsidR="004C715F" w:rsidRPr="005C2F5C" w:rsidRDefault="004C715F" w:rsidP="00A863B5">
            <w:pPr>
              <w:spacing w:after="120"/>
              <w:ind w:firstLine="0"/>
              <w:rPr>
                <w:rFonts w:eastAsia="Times New Roman" w:cs="Times New Roman"/>
                <w:b/>
                <w:bCs/>
                <w:color w:val="000000" w:themeColor="text1"/>
                <w:szCs w:val="24"/>
              </w:rPr>
            </w:pPr>
            <w:r w:rsidRPr="005C2F5C">
              <w:rPr>
                <w:rFonts w:eastAsia="Times New Roman" w:cs="Times New Roman"/>
                <w:b/>
                <w:bCs/>
                <w:color w:val="000000" w:themeColor="text1"/>
                <w:szCs w:val="24"/>
              </w:rPr>
              <w:t>HK</w:t>
            </w:r>
          </w:p>
        </w:tc>
        <w:tc>
          <w:tcPr>
            <w:tcW w:w="6806" w:type="dxa"/>
          </w:tcPr>
          <w:p w14:paraId="42428881" w14:textId="33CF886C" w:rsidR="004C715F"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4C715F" w:rsidRPr="005C2F5C">
              <w:rPr>
                <w:rFonts w:eastAsia="Times New Roman" w:cs="Times New Roman"/>
                <w:color w:val="000000" w:themeColor="text1"/>
                <w:szCs w:val="24"/>
                <w:lang w:eastAsia="tr-TR"/>
              </w:rPr>
              <w:t>Ham Kül</w:t>
            </w:r>
          </w:p>
        </w:tc>
      </w:tr>
      <w:tr w:rsidR="005C2F5C" w:rsidRPr="005C2F5C" w14:paraId="12860C35" w14:textId="77777777" w:rsidTr="005C2F5C">
        <w:tc>
          <w:tcPr>
            <w:tcW w:w="1555" w:type="dxa"/>
          </w:tcPr>
          <w:p w14:paraId="1A94C346" w14:textId="7A07617D" w:rsidR="004C715F" w:rsidRPr="005C2F5C" w:rsidRDefault="004C715F" w:rsidP="00A863B5">
            <w:pPr>
              <w:spacing w:after="120"/>
              <w:ind w:firstLine="0"/>
              <w:rPr>
                <w:rFonts w:eastAsia="Times New Roman" w:cs="Times New Roman"/>
                <w:b/>
                <w:bCs/>
                <w:color w:val="000000" w:themeColor="text1"/>
                <w:szCs w:val="24"/>
              </w:rPr>
            </w:pPr>
            <w:r w:rsidRPr="005C2F5C">
              <w:rPr>
                <w:rFonts w:eastAsia="Times New Roman" w:cs="Times New Roman"/>
                <w:b/>
                <w:bCs/>
                <w:color w:val="000000" w:themeColor="text1"/>
                <w:szCs w:val="24"/>
              </w:rPr>
              <w:t>HP</w:t>
            </w:r>
          </w:p>
        </w:tc>
        <w:tc>
          <w:tcPr>
            <w:tcW w:w="6806" w:type="dxa"/>
          </w:tcPr>
          <w:p w14:paraId="58140163" w14:textId="3BB15666" w:rsidR="004C715F"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4C715F" w:rsidRPr="005C2F5C">
              <w:rPr>
                <w:rFonts w:eastAsia="Times New Roman" w:cs="Times New Roman"/>
                <w:color w:val="000000" w:themeColor="text1"/>
                <w:szCs w:val="24"/>
                <w:lang w:eastAsia="tr-TR"/>
              </w:rPr>
              <w:t>Ham Protein</w:t>
            </w:r>
          </w:p>
        </w:tc>
      </w:tr>
      <w:tr w:rsidR="005C2F5C" w:rsidRPr="005C2F5C" w14:paraId="6B859E6B" w14:textId="77777777" w:rsidTr="005C2F5C">
        <w:tc>
          <w:tcPr>
            <w:tcW w:w="1555" w:type="dxa"/>
          </w:tcPr>
          <w:p w14:paraId="1F79CD43" w14:textId="0C91389D" w:rsidR="00A863B5" w:rsidRPr="005C2F5C" w:rsidRDefault="002A0DF9" w:rsidP="00A863B5">
            <w:pPr>
              <w:spacing w:after="120"/>
              <w:ind w:firstLine="0"/>
              <w:rPr>
                <w:rFonts w:eastAsia="Times New Roman" w:cs="Times New Roman"/>
                <w:b/>
                <w:color w:val="000000" w:themeColor="text1"/>
                <w:szCs w:val="24"/>
                <w:lang w:eastAsia="tr-TR"/>
              </w:rPr>
            </w:pPr>
            <w:r w:rsidRPr="005C2F5C">
              <w:rPr>
                <w:rFonts w:eastAsia="Times New Roman" w:cs="Times New Roman"/>
                <w:b/>
                <w:color w:val="000000" w:themeColor="text1"/>
                <w:szCs w:val="24"/>
                <w:lang w:eastAsia="tr-TR"/>
              </w:rPr>
              <w:lastRenderedPageBreak/>
              <w:t>IICA</w:t>
            </w:r>
          </w:p>
        </w:tc>
        <w:tc>
          <w:tcPr>
            <w:tcW w:w="6806" w:type="dxa"/>
          </w:tcPr>
          <w:p w14:paraId="1EC44B33" w14:textId="1D4C659E" w:rsidR="00A863B5"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2A0DF9" w:rsidRPr="005C2F5C">
              <w:rPr>
                <w:rFonts w:eastAsia="Times New Roman" w:cs="Times New Roman"/>
                <w:color w:val="000000" w:themeColor="text1"/>
                <w:szCs w:val="24"/>
                <w:lang w:eastAsia="tr-TR"/>
              </w:rPr>
              <w:t>Inter-</w:t>
            </w:r>
            <w:proofErr w:type="spellStart"/>
            <w:r w:rsidR="002A0DF9" w:rsidRPr="005C2F5C">
              <w:rPr>
                <w:rFonts w:eastAsia="Times New Roman" w:cs="Times New Roman"/>
                <w:color w:val="000000" w:themeColor="text1"/>
                <w:szCs w:val="24"/>
                <w:lang w:eastAsia="tr-TR"/>
              </w:rPr>
              <w:t>American</w:t>
            </w:r>
            <w:proofErr w:type="spellEnd"/>
            <w:r w:rsidR="002A0DF9" w:rsidRPr="005C2F5C">
              <w:rPr>
                <w:rFonts w:eastAsia="Times New Roman" w:cs="Times New Roman"/>
                <w:color w:val="000000" w:themeColor="text1"/>
                <w:szCs w:val="24"/>
                <w:lang w:eastAsia="tr-TR"/>
              </w:rPr>
              <w:t xml:space="preserve"> </w:t>
            </w:r>
            <w:proofErr w:type="spellStart"/>
            <w:r w:rsidR="002A0DF9" w:rsidRPr="005C2F5C">
              <w:rPr>
                <w:rFonts w:eastAsia="Times New Roman" w:cs="Times New Roman"/>
                <w:color w:val="000000" w:themeColor="text1"/>
                <w:szCs w:val="24"/>
                <w:lang w:eastAsia="tr-TR"/>
              </w:rPr>
              <w:t>Institute</w:t>
            </w:r>
            <w:proofErr w:type="spellEnd"/>
            <w:r w:rsidR="002A0DF9" w:rsidRPr="005C2F5C">
              <w:rPr>
                <w:rFonts w:eastAsia="Times New Roman" w:cs="Times New Roman"/>
                <w:color w:val="000000" w:themeColor="text1"/>
                <w:szCs w:val="24"/>
                <w:lang w:eastAsia="tr-TR"/>
              </w:rPr>
              <w:t xml:space="preserve"> </w:t>
            </w:r>
            <w:proofErr w:type="spellStart"/>
            <w:r w:rsidR="002A0DF9" w:rsidRPr="005C2F5C">
              <w:rPr>
                <w:rFonts w:eastAsia="Times New Roman" w:cs="Times New Roman"/>
                <w:color w:val="000000" w:themeColor="text1"/>
                <w:szCs w:val="24"/>
                <w:lang w:eastAsia="tr-TR"/>
              </w:rPr>
              <w:t>for</w:t>
            </w:r>
            <w:proofErr w:type="spellEnd"/>
            <w:r w:rsidR="002A0DF9" w:rsidRPr="005C2F5C">
              <w:rPr>
                <w:rFonts w:eastAsia="Times New Roman" w:cs="Times New Roman"/>
                <w:color w:val="000000" w:themeColor="text1"/>
                <w:szCs w:val="24"/>
                <w:lang w:eastAsia="tr-TR"/>
              </w:rPr>
              <w:t xml:space="preserve"> </w:t>
            </w:r>
            <w:proofErr w:type="spellStart"/>
            <w:r w:rsidR="002A0DF9" w:rsidRPr="005C2F5C">
              <w:rPr>
                <w:rFonts w:eastAsia="Times New Roman" w:cs="Times New Roman"/>
                <w:color w:val="000000" w:themeColor="text1"/>
                <w:szCs w:val="24"/>
                <w:lang w:eastAsia="tr-TR"/>
              </w:rPr>
              <w:t>Cooperation</w:t>
            </w:r>
            <w:proofErr w:type="spellEnd"/>
            <w:r w:rsidR="002A0DF9" w:rsidRPr="005C2F5C">
              <w:rPr>
                <w:rFonts w:eastAsia="Times New Roman" w:cs="Times New Roman"/>
                <w:color w:val="000000" w:themeColor="text1"/>
                <w:szCs w:val="24"/>
                <w:lang w:eastAsia="tr-TR"/>
              </w:rPr>
              <w:t xml:space="preserve"> </w:t>
            </w:r>
            <w:r w:rsidR="000B06BD" w:rsidRPr="005C2F5C">
              <w:rPr>
                <w:rFonts w:eastAsia="Times New Roman" w:cs="Times New Roman"/>
                <w:color w:val="000000" w:themeColor="text1"/>
                <w:szCs w:val="24"/>
                <w:lang w:eastAsia="tr-TR"/>
              </w:rPr>
              <w:t xml:space="preserve">on </w:t>
            </w:r>
            <w:proofErr w:type="spellStart"/>
            <w:r w:rsidR="000B06BD" w:rsidRPr="005C2F5C">
              <w:rPr>
                <w:rFonts w:eastAsia="Times New Roman" w:cs="Times New Roman"/>
                <w:color w:val="000000" w:themeColor="text1"/>
                <w:szCs w:val="24"/>
                <w:lang w:eastAsia="tr-TR"/>
              </w:rPr>
              <w:t>Agriculture</w:t>
            </w:r>
            <w:proofErr w:type="spellEnd"/>
          </w:p>
        </w:tc>
      </w:tr>
      <w:tr w:rsidR="005C2F5C" w:rsidRPr="005C2F5C" w14:paraId="3019B109" w14:textId="77777777" w:rsidTr="005C2F5C">
        <w:tc>
          <w:tcPr>
            <w:tcW w:w="1555" w:type="dxa"/>
          </w:tcPr>
          <w:p w14:paraId="371F5492" w14:textId="58664217" w:rsidR="004C715F" w:rsidRPr="005C2F5C" w:rsidRDefault="00F01B9F" w:rsidP="00A863B5">
            <w:pPr>
              <w:spacing w:after="120"/>
              <w:ind w:firstLine="0"/>
              <w:rPr>
                <w:rFonts w:eastAsia="Times New Roman" w:cs="Times New Roman"/>
                <w:b/>
                <w:color w:val="000000" w:themeColor="text1"/>
                <w:szCs w:val="24"/>
                <w:lang w:eastAsia="tr-TR"/>
              </w:rPr>
            </w:pPr>
            <w:r w:rsidRPr="005C2F5C">
              <w:rPr>
                <w:rFonts w:eastAsia="Times New Roman" w:cs="Times New Roman"/>
                <w:b/>
                <w:color w:val="000000" w:themeColor="text1"/>
                <w:szCs w:val="24"/>
                <w:lang w:eastAsia="tr-TR"/>
              </w:rPr>
              <w:t>KM</w:t>
            </w:r>
          </w:p>
        </w:tc>
        <w:tc>
          <w:tcPr>
            <w:tcW w:w="6806" w:type="dxa"/>
          </w:tcPr>
          <w:p w14:paraId="47FC2B66" w14:textId="7C266E63" w:rsidR="004C715F"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Kuru M</w:t>
            </w:r>
            <w:r w:rsidR="00F01B9F" w:rsidRPr="005C2F5C">
              <w:rPr>
                <w:rFonts w:eastAsia="Times New Roman" w:cs="Times New Roman"/>
                <w:color w:val="000000" w:themeColor="text1"/>
                <w:szCs w:val="24"/>
                <w:lang w:eastAsia="tr-TR"/>
              </w:rPr>
              <w:t>adde</w:t>
            </w:r>
          </w:p>
        </w:tc>
      </w:tr>
      <w:tr w:rsidR="005C2F5C" w:rsidRPr="005C2F5C" w14:paraId="3772A3FE" w14:textId="77777777" w:rsidTr="005C2F5C">
        <w:tc>
          <w:tcPr>
            <w:tcW w:w="1555" w:type="dxa"/>
          </w:tcPr>
          <w:p w14:paraId="11CD9C79" w14:textId="2BD23A86" w:rsidR="004C715F" w:rsidRPr="005C2F5C" w:rsidRDefault="00F01B9F" w:rsidP="00A863B5">
            <w:pPr>
              <w:spacing w:after="120"/>
              <w:ind w:firstLine="0"/>
              <w:rPr>
                <w:rFonts w:eastAsia="Times New Roman" w:cs="Times New Roman"/>
                <w:b/>
                <w:color w:val="000000" w:themeColor="text1"/>
                <w:szCs w:val="24"/>
                <w:lang w:eastAsia="tr-TR"/>
              </w:rPr>
            </w:pPr>
            <w:r w:rsidRPr="005C2F5C">
              <w:rPr>
                <w:rFonts w:eastAsia="Times New Roman" w:cs="Times New Roman"/>
                <w:b/>
                <w:color w:val="000000" w:themeColor="text1"/>
                <w:szCs w:val="24"/>
                <w:lang w:eastAsia="tr-TR"/>
              </w:rPr>
              <w:t>KMT</w:t>
            </w:r>
          </w:p>
        </w:tc>
        <w:tc>
          <w:tcPr>
            <w:tcW w:w="6806" w:type="dxa"/>
          </w:tcPr>
          <w:p w14:paraId="17F89B83" w14:textId="14D8DA14" w:rsidR="004C715F"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Kuru M</w:t>
            </w:r>
            <w:r w:rsidR="00F01B9F" w:rsidRPr="005C2F5C">
              <w:rPr>
                <w:rFonts w:eastAsia="Times New Roman" w:cs="Times New Roman"/>
                <w:color w:val="000000" w:themeColor="text1"/>
                <w:szCs w:val="24"/>
                <w:lang w:eastAsia="tr-TR"/>
              </w:rPr>
              <w:t xml:space="preserve">adde </w:t>
            </w:r>
            <w:r>
              <w:rPr>
                <w:rFonts w:eastAsia="Times New Roman" w:cs="Times New Roman"/>
                <w:color w:val="000000" w:themeColor="text1"/>
                <w:szCs w:val="24"/>
                <w:lang w:eastAsia="tr-TR"/>
              </w:rPr>
              <w:t>T</w:t>
            </w:r>
            <w:r w:rsidR="00F01B9F" w:rsidRPr="005C2F5C">
              <w:rPr>
                <w:rFonts w:eastAsia="Times New Roman" w:cs="Times New Roman"/>
                <w:color w:val="000000" w:themeColor="text1"/>
                <w:szCs w:val="24"/>
                <w:lang w:eastAsia="tr-TR"/>
              </w:rPr>
              <w:t>üketimi</w:t>
            </w:r>
          </w:p>
        </w:tc>
      </w:tr>
      <w:tr w:rsidR="005C2F5C" w:rsidRPr="005C2F5C" w14:paraId="161ADA92" w14:textId="77777777" w:rsidTr="005C2F5C">
        <w:tc>
          <w:tcPr>
            <w:tcW w:w="1555" w:type="dxa"/>
          </w:tcPr>
          <w:p w14:paraId="001B663C" w14:textId="48104E6B" w:rsidR="00A863B5" w:rsidRPr="005C2F5C" w:rsidRDefault="00F01B9F" w:rsidP="00A863B5">
            <w:pPr>
              <w:spacing w:after="120"/>
              <w:ind w:firstLine="0"/>
              <w:rPr>
                <w:rFonts w:eastAsia="Times New Roman" w:cs="Times New Roman"/>
                <w:b/>
                <w:color w:val="000000" w:themeColor="text1"/>
                <w:szCs w:val="24"/>
                <w:lang w:eastAsia="tr-TR"/>
              </w:rPr>
            </w:pPr>
            <w:r w:rsidRPr="005C2F5C">
              <w:rPr>
                <w:rFonts w:eastAsia="Times New Roman" w:cs="Times New Roman"/>
                <w:b/>
                <w:color w:val="000000" w:themeColor="text1"/>
                <w:szCs w:val="24"/>
                <w:lang w:eastAsia="tr-TR"/>
              </w:rPr>
              <w:t>ME</w:t>
            </w:r>
          </w:p>
        </w:tc>
        <w:tc>
          <w:tcPr>
            <w:tcW w:w="6806" w:type="dxa"/>
          </w:tcPr>
          <w:p w14:paraId="362DCCE9" w14:textId="093FA9BB" w:rsidR="00A863B5"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A64364">
              <w:rPr>
                <w:rFonts w:eastAsia="Times New Roman" w:cs="Times New Roman"/>
                <w:color w:val="000000" w:themeColor="text1"/>
                <w:szCs w:val="24"/>
                <w:lang w:eastAsia="tr-TR"/>
              </w:rPr>
              <w:t>Metabolik</w:t>
            </w:r>
            <w:r>
              <w:rPr>
                <w:rFonts w:eastAsia="Times New Roman" w:cs="Times New Roman"/>
                <w:color w:val="000000" w:themeColor="text1"/>
                <w:szCs w:val="24"/>
                <w:lang w:eastAsia="tr-TR"/>
              </w:rPr>
              <w:t xml:space="preserve"> E</w:t>
            </w:r>
            <w:r w:rsidR="00F01B9F" w:rsidRPr="005C2F5C">
              <w:rPr>
                <w:rFonts w:eastAsia="Times New Roman" w:cs="Times New Roman"/>
                <w:color w:val="000000" w:themeColor="text1"/>
                <w:szCs w:val="24"/>
                <w:lang w:eastAsia="tr-TR"/>
              </w:rPr>
              <w:t>nerji</w:t>
            </w:r>
          </w:p>
        </w:tc>
      </w:tr>
      <w:tr w:rsidR="005C2F5C" w:rsidRPr="005C2F5C" w14:paraId="4A8B2903" w14:textId="77777777" w:rsidTr="005C2F5C">
        <w:tc>
          <w:tcPr>
            <w:tcW w:w="1555" w:type="dxa"/>
          </w:tcPr>
          <w:p w14:paraId="1F3FBF53" w14:textId="4DD5483D" w:rsidR="00A863B5" w:rsidRPr="005C2F5C" w:rsidRDefault="00F01B9F" w:rsidP="00A863B5">
            <w:pPr>
              <w:spacing w:after="120"/>
              <w:ind w:firstLine="0"/>
              <w:rPr>
                <w:rFonts w:eastAsia="Times New Roman" w:cs="Times New Roman"/>
                <w:b/>
                <w:color w:val="000000" w:themeColor="text1"/>
                <w:szCs w:val="24"/>
                <w:lang w:eastAsia="tr-TR"/>
              </w:rPr>
            </w:pPr>
            <w:r w:rsidRPr="005C2F5C">
              <w:rPr>
                <w:rFonts w:eastAsia="Times New Roman" w:cs="Times New Roman"/>
                <w:b/>
                <w:color w:val="000000" w:themeColor="text1"/>
                <w:szCs w:val="24"/>
                <w:lang w:eastAsia="tr-TR"/>
              </w:rPr>
              <w:t>NDF</w:t>
            </w:r>
          </w:p>
        </w:tc>
        <w:tc>
          <w:tcPr>
            <w:tcW w:w="6806" w:type="dxa"/>
          </w:tcPr>
          <w:p w14:paraId="6B9B940A" w14:textId="24BCCA56" w:rsidR="00A863B5"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proofErr w:type="spellStart"/>
            <w:r>
              <w:rPr>
                <w:rFonts w:eastAsia="Times New Roman" w:cs="Times New Roman"/>
                <w:color w:val="000000" w:themeColor="text1"/>
                <w:szCs w:val="24"/>
                <w:lang w:eastAsia="tr-TR"/>
              </w:rPr>
              <w:t>Nötral</w:t>
            </w:r>
            <w:proofErr w:type="spellEnd"/>
            <w:r>
              <w:rPr>
                <w:rFonts w:eastAsia="Times New Roman" w:cs="Times New Roman"/>
                <w:color w:val="000000" w:themeColor="text1"/>
                <w:szCs w:val="24"/>
                <w:lang w:eastAsia="tr-TR"/>
              </w:rPr>
              <w:t xml:space="preserve"> </w:t>
            </w:r>
            <w:proofErr w:type="spellStart"/>
            <w:r>
              <w:rPr>
                <w:rFonts w:eastAsia="Times New Roman" w:cs="Times New Roman"/>
                <w:color w:val="000000" w:themeColor="text1"/>
                <w:szCs w:val="24"/>
                <w:lang w:eastAsia="tr-TR"/>
              </w:rPr>
              <w:t>Detergant</w:t>
            </w:r>
            <w:proofErr w:type="spellEnd"/>
            <w:r>
              <w:rPr>
                <w:rFonts w:eastAsia="Times New Roman" w:cs="Times New Roman"/>
                <w:color w:val="000000" w:themeColor="text1"/>
                <w:szCs w:val="24"/>
                <w:lang w:eastAsia="tr-TR"/>
              </w:rPr>
              <w:t xml:space="preserve"> F</w:t>
            </w:r>
            <w:r w:rsidR="00F01B9F" w:rsidRPr="005C2F5C">
              <w:rPr>
                <w:rFonts w:eastAsia="Times New Roman" w:cs="Times New Roman"/>
                <w:color w:val="000000" w:themeColor="text1"/>
                <w:szCs w:val="24"/>
                <w:lang w:eastAsia="tr-TR"/>
              </w:rPr>
              <w:t>iber</w:t>
            </w:r>
          </w:p>
        </w:tc>
      </w:tr>
      <w:tr w:rsidR="005C2F5C" w:rsidRPr="005C2F5C" w14:paraId="54D4B19D" w14:textId="77777777" w:rsidTr="005C2F5C">
        <w:tc>
          <w:tcPr>
            <w:tcW w:w="1555" w:type="dxa"/>
          </w:tcPr>
          <w:p w14:paraId="20048967" w14:textId="3D624288" w:rsidR="00F01B9F" w:rsidRPr="005C2F5C" w:rsidRDefault="000A4678" w:rsidP="00A863B5">
            <w:pPr>
              <w:spacing w:after="120"/>
              <w:ind w:firstLine="0"/>
              <w:rPr>
                <w:rFonts w:eastAsia="Times New Roman" w:cs="Times New Roman"/>
                <w:b/>
                <w:color w:val="000000" w:themeColor="text1"/>
                <w:szCs w:val="24"/>
                <w:lang w:eastAsia="tr-TR"/>
              </w:rPr>
            </w:pPr>
            <w:r w:rsidRPr="005C2F5C">
              <w:rPr>
                <w:rFonts w:eastAsia="Times New Roman" w:cs="Times New Roman"/>
                <w:b/>
                <w:color w:val="000000" w:themeColor="text1"/>
                <w:szCs w:val="24"/>
                <w:lang w:eastAsia="tr-TR"/>
              </w:rPr>
              <w:t>NASEM</w:t>
            </w:r>
          </w:p>
        </w:tc>
        <w:tc>
          <w:tcPr>
            <w:tcW w:w="6806" w:type="dxa"/>
          </w:tcPr>
          <w:p w14:paraId="6917E5B8" w14:textId="660A4C43" w:rsidR="00F01B9F"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proofErr w:type="spellStart"/>
            <w:r w:rsidR="000A4678" w:rsidRPr="005C2F5C">
              <w:rPr>
                <w:rFonts w:eastAsia="Times New Roman" w:cs="Times New Roman"/>
                <w:color w:val="000000" w:themeColor="text1"/>
                <w:szCs w:val="24"/>
                <w:lang w:eastAsia="tr-TR"/>
              </w:rPr>
              <w:t>National</w:t>
            </w:r>
            <w:proofErr w:type="spellEnd"/>
            <w:r w:rsidR="000A4678" w:rsidRPr="005C2F5C">
              <w:rPr>
                <w:rFonts w:eastAsia="Times New Roman" w:cs="Times New Roman"/>
                <w:color w:val="000000" w:themeColor="text1"/>
                <w:szCs w:val="24"/>
                <w:lang w:eastAsia="tr-TR"/>
              </w:rPr>
              <w:t xml:space="preserve"> </w:t>
            </w:r>
            <w:proofErr w:type="spellStart"/>
            <w:r w:rsidR="000A4678" w:rsidRPr="005C2F5C">
              <w:rPr>
                <w:rFonts w:eastAsia="Times New Roman" w:cs="Times New Roman"/>
                <w:color w:val="000000" w:themeColor="text1"/>
                <w:szCs w:val="24"/>
                <w:lang w:eastAsia="tr-TR"/>
              </w:rPr>
              <w:t>Academies</w:t>
            </w:r>
            <w:proofErr w:type="spellEnd"/>
            <w:r w:rsidR="000A4678" w:rsidRPr="005C2F5C">
              <w:rPr>
                <w:rFonts w:eastAsia="Times New Roman" w:cs="Times New Roman"/>
                <w:color w:val="000000" w:themeColor="text1"/>
                <w:szCs w:val="24"/>
                <w:lang w:eastAsia="tr-TR"/>
              </w:rPr>
              <w:t xml:space="preserve"> of </w:t>
            </w:r>
            <w:proofErr w:type="spellStart"/>
            <w:r w:rsidR="000A4678" w:rsidRPr="005C2F5C">
              <w:rPr>
                <w:rFonts w:eastAsia="Times New Roman" w:cs="Times New Roman"/>
                <w:color w:val="000000" w:themeColor="text1"/>
                <w:szCs w:val="24"/>
                <w:lang w:eastAsia="tr-TR"/>
              </w:rPr>
              <w:t>Sciences</w:t>
            </w:r>
            <w:proofErr w:type="spellEnd"/>
            <w:r w:rsidR="000A4678" w:rsidRPr="005C2F5C">
              <w:rPr>
                <w:rFonts w:eastAsia="Times New Roman" w:cs="Times New Roman"/>
                <w:color w:val="000000" w:themeColor="text1"/>
                <w:szCs w:val="24"/>
                <w:lang w:eastAsia="tr-TR"/>
              </w:rPr>
              <w:t xml:space="preserve"> </w:t>
            </w:r>
            <w:proofErr w:type="spellStart"/>
            <w:r w:rsidR="000A4678" w:rsidRPr="005C2F5C">
              <w:rPr>
                <w:rFonts w:eastAsia="Times New Roman" w:cs="Times New Roman"/>
                <w:color w:val="000000" w:themeColor="text1"/>
                <w:szCs w:val="24"/>
                <w:lang w:eastAsia="tr-TR"/>
              </w:rPr>
              <w:t>Engineering</w:t>
            </w:r>
            <w:proofErr w:type="spellEnd"/>
            <w:r w:rsidR="000A4678" w:rsidRPr="005C2F5C">
              <w:rPr>
                <w:rFonts w:eastAsia="Times New Roman" w:cs="Times New Roman"/>
                <w:color w:val="000000" w:themeColor="text1"/>
                <w:szCs w:val="24"/>
                <w:lang w:eastAsia="tr-TR"/>
              </w:rPr>
              <w:t xml:space="preserve"> </w:t>
            </w:r>
            <w:proofErr w:type="spellStart"/>
            <w:r w:rsidR="000A4678" w:rsidRPr="005C2F5C">
              <w:rPr>
                <w:rFonts w:eastAsia="Times New Roman" w:cs="Times New Roman"/>
                <w:color w:val="000000" w:themeColor="text1"/>
                <w:szCs w:val="24"/>
                <w:lang w:eastAsia="tr-TR"/>
              </w:rPr>
              <w:t>and</w:t>
            </w:r>
            <w:proofErr w:type="spellEnd"/>
            <w:r w:rsidR="000A4678" w:rsidRPr="005C2F5C">
              <w:rPr>
                <w:rFonts w:eastAsia="Times New Roman" w:cs="Times New Roman"/>
                <w:color w:val="000000" w:themeColor="text1"/>
                <w:szCs w:val="24"/>
                <w:lang w:eastAsia="tr-TR"/>
              </w:rPr>
              <w:t xml:space="preserve"> </w:t>
            </w:r>
            <w:proofErr w:type="spellStart"/>
            <w:r w:rsidR="000A4678" w:rsidRPr="005C2F5C">
              <w:rPr>
                <w:rFonts w:eastAsia="Times New Roman" w:cs="Times New Roman"/>
                <w:color w:val="000000" w:themeColor="text1"/>
                <w:szCs w:val="24"/>
                <w:lang w:eastAsia="tr-TR"/>
              </w:rPr>
              <w:t>Medicine</w:t>
            </w:r>
            <w:proofErr w:type="spellEnd"/>
          </w:p>
        </w:tc>
      </w:tr>
      <w:tr w:rsidR="005C2F5C" w:rsidRPr="005C2F5C" w14:paraId="161B81A7" w14:textId="77777777" w:rsidTr="005C2F5C">
        <w:tc>
          <w:tcPr>
            <w:tcW w:w="1555" w:type="dxa"/>
          </w:tcPr>
          <w:p w14:paraId="1276747B" w14:textId="679A3ACC" w:rsidR="000A4678" w:rsidRPr="005C2F5C" w:rsidRDefault="000A4678" w:rsidP="00A863B5">
            <w:pPr>
              <w:spacing w:after="120"/>
              <w:ind w:firstLine="0"/>
              <w:rPr>
                <w:rFonts w:eastAsia="Times New Roman" w:cs="Times New Roman"/>
                <w:b/>
                <w:color w:val="000000" w:themeColor="text1"/>
                <w:szCs w:val="24"/>
                <w:lang w:eastAsia="tr-TR"/>
              </w:rPr>
            </w:pPr>
            <w:r w:rsidRPr="005C2F5C">
              <w:rPr>
                <w:rFonts w:eastAsia="Times New Roman" w:cs="Times New Roman"/>
                <w:b/>
                <w:color w:val="000000" w:themeColor="text1"/>
                <w:szCs w:val="24"/>
                <w:lang w:eastAsia="tr-TR"/>
              </w:rPr>
              <w:t>NRC</w:t>
            </w:r>
          </w:p>
        </w:tc>
        <w:tc>
          <w:tcPr>
            <w:tcW w:w="6806" w:type="dxa"/>
          </w:tcPr>
          <w:p w14:paraId="655F5A63" w14:textId="341C9828" w:rsidR="000A4678"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proofErr w:type="spellStart"/>
            <w:r w:rsidR="000A4678" w:rsidRPr="005C2F5C">
              <w:rPr>
                <w:rFonts w:eastAsia="Times New Roman" w:cs="Times New Roman"/>
                <w:color w:val="000000" w:themeColor="text1"/>
                <w:szCs w:val="24"/>
                <w:lang w:eastAsia="tr-TR"/>
              </w:rPr>
              <w:t>National</w:t>
            </w:r>
            <w:proofErr w:type="spellEnd"/>
            <w:r w:rsidR="000A4678" w:rsidRPr="005C2F5C">
              <w:rPr>
                <w:rFonts w:eastAsia="Times New Roman" w:cs="Times New Roman"/>
                <w:color w:val="000000" w:themeColor="text1"/>
                <w:szCs w:val="24"/>
                <w:lang w:eastAsia="tr-TR"/>
              </w:rPr>
              <w:t xml:space="preserve"> </w:t>
            </w:r>
            <w:proofErr w:type="spellStart"/>
            <w:r w:rsidR="000A4678" w:rsidRPr="005C2F5C">
              <w:rPr>
                <w:rFonts w:eastAsia="Times New Roman" w:cs="Times New Roman"/>
                <w:color w:val="000000" w:themeColor="text1"/>
                <w:szCs w:val="24"/>
                <w:lang w:eastAsia="tr-TR"/>
              </w:rPr>
              <w:t>Research</w:t>
            </w:r>
            <w:proofErr w:type="spellEnd"/>
            <w:r w:rsidR="000A4678" w:rsidRPr="005C2F5C">
              <w:rPr>
                <w:rFonts w:eastAsia="Times New Roman" w:cs="Times New Roman"/>
                <w:color w:val="000000" w:themeColor="text1"/>
                <w:szCs w:val="24"/>
                <w:lang w:eastAsia="tr-TR"/>
              </w:rPr>
              <w:t xml:space="preserve"> </w:t>
            </w:r>
            <w:proofErr w:type="spellStart"/>
            <w:r w:rsidR="000A4678" w:rsidRPr="005C2F5C">
              <w:rPr>
                <w:rFonts w:eastAsia="Times New Roman" w:cs="Times New Roman"/>
                <w:color w:val="000000" w:themeColor="text1"/>
                <w:szCs w:val="24"/>
                <w:lang w:eastAsia="tr-TR"/>
              </w:rPr>
              <w:t>Council</w:t>
            </w:r>
            <w:proofErr w:type="spellEnd"/>
          </w:p>
        </w:tc>
      </w:tr>
      <w:tr w:rsidR="005C2F5C" w:rsidRPr="005C2F5C" w14:paraId="67355B55" w14:textId="77777777" w:rsidTr="005C2F5C">
        <w:tc>
          <w:tcPr>
            <w:tcW w:w="1555" w:type="dxa"/>
          </w:tcPr>
          <w:p w14:paraId="0DD9CAD2" w14:textId="5B2ADC56" w:rsidR="000A4678" w:rsidRPr="005C2F5C" w:rsidRDefault="00163ACE" w:rsidP="00A863B5">
            <w:pPr>
              <w:spacing w:after="120"/>
              <w:ind w:firstLine="0"/>
              <w:rPr>
                <w:rFonts w:eastAsia="Times New Roman" w:cs="Times New Roman"/>
                <w:b/>
                <w:color w:val="000000" w:themeColor="text1"/>
                <w:szCs w:val="24"/>
                <w:lang w:eastAsia="tr-TR"/>
              </w:rPr>
            </w:pPr>
            <w:r w:rsidRPr="005C2F5C">
              <w:rPr>
                <w:rFonts w:eastAsia="Times New Roman" w:cs="Times New Roman"/>
                <w:b/>
                <w:color w:val="000000" w:themeColor="text1"/>
                <w:szCs w:val="24"/>
                <w:lang w:eastAsia="tr-TR"/>
              </w:rPr>
              <w:t>OM</w:t>
            </w:r>
          </w:p>
        </w:tc>
        <w:tc>
          <w:tcPr>
            <w:tcW w:w="6806" w:type="dxa"/>
          </w:tcPr>
          <w:p w14:paraId="774683A5" w14:textId="02CC09A0" w:rsidR="000A4678"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Organik M</w:t>
            </w:r>
            <w:r w:rsidR="00163ACE" w:rsidRPr="005C2F5C">
              <w:rPr>
                <w:rFonts w:eastAsia="Times New Roman" w:cs="Times New Roman"/>
                <w:color w:val="000000" w:themeColor="text1"/>
                <w:szCs w:val="24"/>
                <w:lang w:eastAsia="tr-TR"/>
              </w:rPr>
              <w:t>adde</w:t>
            </w:r>
          </w:p>
        </w:tc>
      </w:tr>
      <w:tr w:rsidR="005C2F5C" w:rsidRPr="005C2F5C" w14:paraId="30A10C5A" w14:textId="77777777" w:rsidTr="005C2F5C">
        <w:tc>
          <w:tcPr>
            <w:tcW w:w="1555" w:type="dxa"/>
          </w:tcPr>
          <w:p w14:paraId="2765A2CA" w14:textId="6F01511E" w:rsidR="00163ACE" w:rsidRPr="005C2F5C" w:rsidRDefault="00163ACE" w:rsidP="00A863B5">
            <w:pPr>
              <w:spacing w:after="120"/>
              <w:ind w:firstLine="0"/>
              <w:rPr>
                <w:rFonts w:eastAsia="Times New Roman" w:cs="Times New Roman"/>
                <w:b/>
                <w:color w:val="000000" w:themeColor="text1"/>
                <w:szCs w:val="24"/>
                <w:lang w:eastAsia="tr-TR"/>
              </w:rPr>
            </w:pPr>
            <w:r w:rsidRPr="005C2F5C">
              <w:rPr>
                <w:rFonts w:eastAsia="Times New Roman" w:cs="Times New Roman"/>
                <w:b/>
                <w:color w:val="000000" w:themeColor="text1"/>
                <w:szCs w:val="24"/>
                <w:lang w:eastAsia="tr-TR"/>
              </w:rPr>
              <w:t>SKM</w:t>
            </w:r>
          </w:p>
        </w:tc>
        <w:tc>
          <w:tcPr>
            <w:tcW w:w="6806" w:type="dxa"/>
          </w:tcPr>
          <w:p w14:paraId="0122D70F" w14:textId="6F0648C6" w:rsidR="00163ACE"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Sindirilebilir Kuru M</w:t>
            </w:r>
            <w:r w:rsidR="00163ACE" w:rsidRPr="005C2F5C">
              <w:rPr>
                <w:rFonts w:eastAsia="Times New Roman" w:cs="Times New Roman"/>
                <w:color w:val="000000" w:themeColor="text1"/>
                <w:szCs w:val="24"/>
                <w:lang w:eastAsia="tr-TR"/>
              </w:rPr>
              <w:t>adde</w:t>
            </w:r>
          </w:p>
        </w:tc>
      </w:tr>
      <w:tr w:rsidR="00032CEC" w:rsidRPr="005C2F5C" w14:paraId="2B5ED35B" w14:textId="77777777" w:rsidTr="005C2F5C">
        <w:tc>
          <w:tcPr>
            <w:tcW w:w="1555" w:type="dxa"/>
          </w:tcPr>
          <w:p w14:paraId="328BBB6E" w14:textId="2C92FC8C" w:rsidR="00032CEC" w:rsidRPr="005C2F5C" w:rsidRDefault="00032CEC" w:rsidP="00A863B5">
            <w:pPr>
              <w:spacing w:after="120"/>
              <w:ind w:firstLine="0"/>
              <w:rPr>
                <w:rFonts w:eastAsia="Times New Roman" w:cs="Times New Roman"/>
                <w:b/>
                <w:color w:val="000000" w:themeColor="text1"/>
                <w:szCs w:val="24"/>
                <w:lang w:eastAsia="tr-TR"/>
              </w:rPr>
            </w:pPr>
            <w:r>
              <w:rPr>
                <w:rFonts w:eastAsia="Times New Roman" w:cs="Times New Roman"/>
                <w:b/>
                <w:color w:val="000000" w:themeColor="text1"/>
                <w:szCs w:val="24"/>
                <w:lang w:eastAsia="tr-TR"/>
              </w:rPr>
              <w:t>TMR</w:t>
            </w:r>
          </w:p>
        </w:tc>
        <w:tc>
          <w:tcPr>
            <w:tcW w:w="6806" w:type="dxa"/>
          </w:tcPr>
          <w:p w14:paraId="35A23883" w14:textId="0C2DED63" w:rsidR="00032CEC"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032CEC">
              <w:rPr>
                <w:rFonts w:eastAsia="Times New Roman" w:cs="Times New Roman"/>
                <w:color w:val="000000" w:themeColor="text1"/>
                <w:szCs w:val="24"/>
                <w:lang w:eastAsia="tr-TR"/>
              </w:rPr>
              <w:t xml:space="preserve">Total Mixed </w:t>
            </w:r>
            <w:proofErr w:type="spellStart"/>
            <w:r w:rsidR="00032CEC">
              <w:rPr>
                <w:rFonts w:eastAsia="Times New Roman" w:cs="Times New Roman"/>
                <w:color w:val="000000" w:themeColor="text1"/>
                <w:szCs w:val="24"/>
                <w:lang w:eastAsia="tr-TR"/>
              </w:rPr>
              <w:t>Ration</w:t>
            </w:r>
            <w:proofErr w:type="spellEnd"/>
          </w:p>
        </w:tc>
      </w:tr>
      <w:tr w:rsidR="0097556C" w:rsidRPr="005C2F5C" w14:paraId="2E2CFBF8" w14:textId="77777777" w:rsidTr="005C2F5C">
        <w:tc>
          <w:tcPr>
            <w:tcW w:w="1555" w:type="dxa"/>
          </w:tcPr>
          <w:p w14:paraId="0DC3296A" w14:textId="4EF54B89" w:rsidR="0097556C" w:rsidRDefault="0097556C" w:rsidP="00A863B5">
            <w:pPr>
              <w:spacing w:after="120"/>
              <w:ind w:firstLine="0"/>
              <w:rPr>
                <w:rFonts w:eastAsia="Times New Roman" w:cs="Times New Roman"/>
                <w:b/>
                <w:color w:val="000000" w:themeColor="text1"/>
                <w:szCs w:val="24"/>
                <w:lang w:eastAsia="tr-TR"/>
              </w:rPr>
            </w:pPr>
            <w:r>
              <w:rPr>
                <w:rFonts w:eastAsia="Times New Roman" w:cs="Times New Roman"/>
                <w:b/>
                <w:color w:val="000000" w:themeColor="text1"/>
                <w:szCs w:val="24"/>
                <w:lang w:eastAsia="tr-TR"/>
              </w:rPr>
              <w:t>TKR</w:t>
            </w:r>
          </w:p>
        </w:tc>
        <w:tc>
          <w:tcPr>
            <w:tcW w:w="6806" w:type="dxa"/>
          </w:tcPr>
          <w:p w14:paraId="13188181" w14:textId="58F8AC54" w:rsidR="0097556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97556C">
              <w:rPr>
                <w:rFonts w:eastAsia="Times New Roman" w:cs="Times New Roman"/>
                <w:color w:val="000000" w:themeColor="text1"/>
                <w:szCs w:val="24"/>
                <w:lang w:eastAsia="tr-TR"/>
              </w:rPr>
              <w:t>Toplam Karışım Rasyonu</w:t>
            </w:r>
          </w:p>
        </w:tc>
      </w:tr>
      <w:tr w:rsidR="005C2F5C" w:rsidRPr="005C2F5C" w14:paraId="78B85166" w14:textId="77777777" w:rsidTr="005C2F5C">
        <w:tc>
          <w:tcPr>
            <w:tcW w:w="1555" w:type="dxa"/>
          </w:tcPr>
          <w:p w14:paraId="7C51575B" w14:textId="3D161693" w:rsidR="00163ACE" w:rsidRPr="005C2F5C" w:rsidRDefault="00163ACE" w:rsidP="00A863B5">
            <w:pPr>
              <w:spacing w:after="120"/>
              <w:ind w:firstLine="0"/>
              <w:rPr>
                <w:rFonts w:eastAsia="Times New Roman" w:cs="Times New Roman"/>
                <w:b/>
                <w:color w:val="000000" w:themeColor="text1"/>
                <w:szCs w:val="24"/>
                <w:lang w:eastAsia="tr-TR"/>
              </w:rPr>
            </w:pPr>
            <w:r w:rsidRPr="005C2F5C">
              <w:rPr>
                <w:rFonts w:eastAsia="Times New Roman" w:cs="Times New Roman"/>
                <w:b/>
                <w:color w:val="000000" w:themeColor="text1"/>
                <w:szCs w:val="24"/>
                <w:lang w:eastAsia="tr-TR"/>
              </w:rPr>
              <w:t>TÜİK</w:t>
            </w:r>
          </w:p>
        </w:tc>
        <w:tc>
          <w:tcPr>
            <w:tcW w:w="6806" w:type="dxa"/>
          </w:tcPr>
          <w:p w14:paraId="57913558" w14:textId="56F809A7" w:rsidR="00163ACE"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163ACE" w:rsidRPr="005C2F5C">
              <w:rPr>
                <w:rFonts w:eastAsia="Times New Roman" w:cs="Times New Roman"/>
                <w:color w:val="000000" w:themeColor="text1"/>
                <w:szCs w:val="24"/>
                <w:lang w:eastAsia="tr-TR"/>
              </w:rPr>
              <w:t>Türkiye İstatistik Kurumu</w:t>
            </w:r>
          </w:p>
        </w:tc>
      </w:tr>
      <w:tr w:rsidR="005C2F5C" w:rsidRPr="005C2F5C" w14:paraId="5AD50014" w14:textId="77777777" w:rsidTr="005C2F5C">
        <w:tc>
          <w:tcPr>
            <w:tcW w:w="1555" w:type="dxa"/>
          </w:tcPr>
          <w:p w14:paraId="57B128C9" w14:textId="0E50E9C6" w:rsidR="00A863B5" w:rsidRPr="005C2F5C" w:rsidRDefault="00822F8B" w:rsidP="00A863B5">
            <w:pPr>
              <w:spacing w:after="120"/>
              <w:ind w:firstLine="0"/>
              <w:rPr>
                <w:rFonts w:eastAsia="Times New Roman" w:cs="Times New Roman"/>
                <w:b/>
                <w:color w:val="000000" w:themeColor="text1"/>
                <w:szCs w:val="24"/>
                <w:lang w:eastAsia="tr-TR"/>
              </w:rPr>
            </w:pPr>
            <w:r w:rsidRPr="005C2F5C">
              <w:rPr>
                <w:rFonts w:eastAsia="Times New Roman" w:cs="Times New Roman"/>
                <w:b/>
                <w:color w:val="000000" w:themeColor="text1"/>
                <w:szCs w:val="24"/>
                <w:lang w:eastAsia="tr-TR"/>
              </w:rPr>
              <w:t>USDA-ARS</w:t>
            </w:r>
          </w:p>
        </w:tc>
        <w:tc>
          <w:tcPr>
            <w:tcW w:w="6806" w:type="dxa"/>
          </w:tcPr>
          <w:p w14:paraId="427698E9" w14:textId="346D0A93" w:rsidR="00A863B5"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822F8B" w:rsidRPr="005C2F5C">
              <w:rPr>
                <w:rFonts w:eastAsia="Times New Roman" w:cs="Times New Roman"/>
                <w:color w:val="000000" w:themeColor="text1"/>
                <w:szCs w:val="24"/>
                <w:lang w:eastAsia="tr-TR"/>
              </w:rPr>
              <w:t xml:space="preserve">United </w:t>
            </w:r>
            <w:proofErr w:type="spellStart"/>
            <w:r w:rsidR="00822F8B" w:rsidRPr="005C2F5C">
              <w:rPr>
                <w:rFonts w:eastAsia="Times New Roman" w:cs="Times New Roman"/>
                <w:color w:val="000000" w:themeColor="text1"/>
                <w:szCs w:val="24"/>
                <w:lang w:eastAsia="tr-TR"/>
              </w:rPr>
              <w:t>States</w:t>
            </w:r>
            <w:proofErr w:type="spellEnd"/>
            <w:r w:rsidR="00822F8B" w:rsidRPr="005C2F5C">
              <w:rPr>
                <w:rFonts w:eastAsia="Times New Roman" w:cs="Times New Roman"/>
                <w:color w:val="000000" w:themeColor="text1"/>
                <w:szCs w:val="24"/>
                <w:lang w:eastAsia="tr-TR"/>
              </w:rPr>
              <w:t xml:space="preserve"> </w:t>
            </w:r>
            <w:proofErr w:type="spellStart"/>
            <w:r w:rsidR="00822F8B" w:rsidRPr="005C2F5C">
              <w:rPr>
                <w:rFonts w:eastAsia="Times New Roman" w:cs="Times New Roman"/>
                <w:color w:val="000000" w:themeColor="text1"/>
                <w:szCs w:val="24"/>
                <w:lang w:eastAsia="tr-TR"/>
              </w:rPr>
              <w:t>Departmant</w:t>
            </w:r>
            <w:proofErr w:type="spellEnd"/>
            <w:r w:rsidR="00822F8B" w:rsidRPr="005C2F5C">
              <w:rPr>
                <w:rFonts w:eastAsia="Times New Roman" w:cs="Times New Roman"/>
                <w:color w:val="000000" w:themeColor="text1"/>
                <w:szCs w:val="24"/>
                <w:lang w:eastAsia="tr-TR"/>
              </w:rPr>
              <w:t xml:space="preserve"> of </w:t>
            </w:r>
            <w:proofErr w:type="spellStart"/>
            <w:r w:rsidR="00822F8B" w:rsidRPr="005C2F5C">
              <w:rPr>
                <w:rFonts w:eastAsia="Times New Roman" w:cs="Times New Roman"/>
                <w:color w:val="000000" w:themeColor="text1"/>
                <w:szCs w:val="24"/>
                <w:lang w:eastAsia="tr-TR"/>
              </w:rPr>
              <w:t>Agriculture-Agricultural</w:t>
            </w:r>
            <w:proofErr w:type="spellEnd"/>
            <w:r w:rsidR="00822F8B" w:rsidRPr="005C2F5C">
              <w:rPr>
                <w:rFonts w:eastAsia="Times New Roman" w:cs="Times New Roman"/>
                <w:color w:val="000000" w:themeColor="text1"/>
                <w:szCs w:val="24"/>
                <w:lang w:eastAsia="tr-TR"/>
              </w:rPr>
              <w:t xml:space="preserve"> </w:t>
            </w:r>
            <w:proofErr w:type="spellStart"/>
            <w:r w:rsidR="00822F8B" w:rsidRPr="005C2F5C">
              <w:rPr>
                <w:rFonts w:eastAsia="Times New Roman" w:cs="Times New Roman"/>
                <w:color w:val="000000" w:themeColor="text1"/>
                <w:szCs w:val="24"/>
                <w:lang w:eastAsia="tr-TR"/>
              </w:rPr>
              <w:t>Research</w:t>
            </w:r>
            <w:proofErr w:type="spellEnd"/>
            <w:r w:rsidR="00822F8B" w:rsidRPr="005C2F5C">
              <w:rPr>
                <w:rFonts w:eastAsia="Times New Roman" w:cs="Times New Roman"/>
                <w:color w:val="000000" w:themeColor="text1"/>
                <w:szCs w:val="24"/>
                <w:lang w:eastAsia="tr-TR"/>
              </w:rPr>
              <w:t xml:space="preserve"> Service</w:t>
            </w:r>
          </w:p>
        </w:tc>
      </w:tr>
      <w:tr w:rsidR="00032CEC" w:rsidRPr="005C2F5C" w14:paraId="0195A12D" w14:textId="77777777" w:rsidTr="005C2F5C">
        <w:tc>
          <w:tcPr>
            <w:tcW w:w="1555" w:type="dxa"/>
          </w:tcPr>
          <w:p w14:paraId="57BE84CE" w14:textId="73E8E30A" w:rsidR="00032CEC" w:rsidRPr="005C2F5C" w:rsidRDefault="00032CEC" w:rsidP="00A863B5">
            <w:pPr>
              <w:spacing w:after="120"/>
              <w:ind w:firstLine="0"/>
              <w:rPr>
                <w:rFonts w:eastAsia="Times New Roman" w:cs="Times New Roman"/>
                <w:b/>
                <w:color w:val="000000" w:themeColor="text1"/>
                <w:szCs w:val="24"/>
                <w:lang w:eastAsia="tr-TR"/>
              </w:rPr>
            </w:pPr>
            <w:r>
              <w:rPr>
                <w:rFonts w:eastAsia="Times New Roman" w:cs="Times New Roman"/>
                <w:b/>
                <w:color w:val="000000" w:themeColor="text1"/>
                <w:szCs w:val="24"/>
                <w:lang w:eastAsia="tr-TR"/>
              </w:rPr>
              <w:t>PSPA</w:t>
            </w:r>
          </w:p>
        </w:tc>
        <w:tc>
          <w:tcPr>
            <w:tcW w:w="6806" w:type="dxa"/>
          </w:tcPr>
          <w:p w14:paraId="42F9BB5C" w14:textId="563B70A8" w:rsidR="00032CEC"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proofErr w:type="spellStart"/>
            <w:r w:rsidR="00032CEC">
              <w:rPr>
                <w:rFonts w:eastAsia="Times New Roman" w:cs="Times New Roman"/>
                <w:color w:val="000000" w:themeColor="text1"/>
                <w:szCs w:val="24"/>
                <w:lang w:eastAsia="tr-TR"/>
              </w:rPr>
              <w:t>Penn</w:t>
            </w:r>
            <w:proofErr w:type="spellEnd"/>
            <w:r w:rsidR="00032CEC">
              <w:rPr>
                <w:rFonts w:eastAsia="Times New Roman" w:cs="Times New Roman"/>
                <w:color w:val="000000" w:themeColor="text1"/>
                <w:szCs w:val="24"/>
                <w:lang w:eastAsia="tr-TR"/>
              </w:rPr>
              <w:t xml:space="preserve"> </w:t>
            </w:r>
            <w:proofErr w:type="spellStart"/>
            <w:r w:rsidR="00032CEC">
              <w:rPr>
                <w:rFonts w:eastAsia="Times New Roman" w:cs="Times New Roman"/>
                <w:color w:val="000000" w:themeColor="text1"/>
                <w:szCs w:val="24"/>
                <w:lang w:eastAsia="tr-TR"/>
              </w:rPr>
              <w:t>State</w:t>
            </w:r>
            <w:proofErr w:type="spellEnd"/>
            <w:r w:rsidR="00032CEC">
              <w:rPr>
                <w:rFonts w:eastAsia="Times New Roman" w:cs="Times New Roman"/>
                <w:color w:val="000000" w:themeColor="text1"/>
                <w:szCs w:val="24"/>
                <w:lang w:eastAsia="tr-TR"/>
              </w:rPr>
              <w:t xml:space="preserve"> Parçacık Ayırıcı</w:t>
            </w:r>
          </w:p>
        </w:tc>
      </w:tr>
      <w:tr w:rsidR="005C2F5C" w:rsidRPr="005C2F5C" w14:paraId="0A1A13C2" w14:textId="77777777" w:rsidTr="005C2F5C">
        <w:tc>
          <w:tcPr>
            <w:tcW w:w="1555" w:type="dxa"/>
          </w:tcPr>
          <w:p w14:paraId="3870EC83" w14:textId="76A7D6A8" w:rsidR="00A863B5" w:rsidRPr="005C2F5C" w:rsidRDefault="00822F8B" w:rsidP="00A863B5">
            <w:pPr>
              <w:spacing w:after="120"/>
              <w:ind w:firstLine="0"/>
              <w:rPr>
                <w:rFonts w:eastAsia="Times New Roman" w:cs="Times New Roman"/>
                <w:b/>
                <w:color w:val="000000" w:themeColor="text1"/>
                <w:szCs w:val="24"/>
                <w:lang w:eastAsia="tr-TR"/>
              </w:rPr>
            </w:pPr>
            <w:r w:rsidRPr="005C2F5C">
              <w:rPr>
                <w:rFonts w:eastAsia="Times New Roman" w:cs="Times New Roman"/>
                <w:b/>
                <w:color w:val="000000" w:themeColor="text1"/>
                <w:szCs w:val="24"/>
                <w:lang w:eastAsia="tr-TR"/>
              </w:rPr>
              <w:t>WHO</w:t>
            </w:r>
          </w:p>
        </w:tc>
        <w:tc>
          <w:tcPr>
            <w:tcW w:w="6806" w:type="dxa"/>
          </w:tcPr>
          <w:p w14:paraId="5F2E30FC" w14:textId="415DD345" w:rsidR="00A863B5" w:rsidRPr="005C2F5C" w:rsidRDefault="00142763" w:rsidP="00A863B5">
            <w:pPr>
              <w:spacing w:after="120"/>
              <w:ind w:firstLine="0"/>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 </w:t>
            </w:r>
            <w:r w:rsidR="00317905" w:rsidRPr="005C2F5C">
              <w:rPr>
                <w:rFonts w:eastAsia="Times New Roman" w:cs="Times New Roman"/>
                <w:color w:val="000000" w:themeColor="text1"/>
                <w:szCs w:val="24"/>
                <w:lang w:eastAsia="tr-TR"/>
              </w:rPr>
              <w:t xml:space="preserve">World </w:t>
            </w:r>
            <w:proofErr w:type="spellStart"/>
            <w:r w:rsidR="00317905" w:rsidRPr="005C2F5C">
              <w:rPr>
                <w:rFonts w:eastAsia="Times New Roman" w:cs="Times New Roman"/>
                <w:color w:val="000000" w:themeColor="text1"/>
                <w:szCs w:val="24"/>
                <w:lang w:eastAsia="tr-TR"/>
              </w:rPr>
              <w:t>Health</w:t>
            </w:r>
            <w:proofErr w:type="spellEnd"/>
            <w:r w:rsidR="00317905" w:rsidRPr="005C2F5C">
              <w:rPr>
                <w:rFonts w:eastAsia="Times New Roman" w:cs="Times New Roman"/>
                <w:color w:val="000000" w:themeColor="text1"/>
                <w:szCs w:val="24"/>
                <w:lang w:eastAsia="tr-TR"/>
              </w:rPr>
              <w:t xml:space="preserve"> </w:t>
            </w:r>
            <w:proofErr w:type="spellStart"/>
            <w:r w:rsidR="00317905" w:rsidRPr="005C2F5C">
              <w:rPr>
                <w:rFonts w:eastAsia="Times New Roman" w:cs="Times New Roman"/>
                <w:color w:val="000000" w:themeColor="text1"/>
                <w:szCs w:val="24"/>
                <w:lang w:eastAsia="tr-TR"/>
              </w:rPr>
              <w:t>Organization</w:t>
            </w:r>
            <w:proofErr w:type="spellEnd"/>
          </w:p>
        </w:tc>
      </w:tr>
    </w:tbl>
    <w:p w14:paraId="344393E3" w14:textId="77777777" w:rsidR="00B962B0" w:rsidRPr="000A30D7" w:rsidRDefault="00B962B0" w:rsidP="00BC2D3E">
      <w:pPr>
        <w:pStyle w:val="AralkYok"/>
        <w:spacing w:after="120"/>
        <w:rPr>
          <w:color w:val="FF0000"/>
        </w:rPr>
      </w:pPr>
      <w:bookmarkStart w:id="18" w:name="_Toc488176616"/>
      <w:bookmarkEnd w:id="16"/>
      <w:bookmarkEnd w:id="17"/>
    </w:p>
    <w:p w14:paraId="1F8D44B5" w14:textId="1EE3D398" w:rsidR="007157CA" w:rsidRDefault="007157CA" w:rsidP="007157CA">
      <w:pPr>
        <w:rPr>
          <w:color w:val="FF0000"/>
        </w:rPr>
      </w:pPr>
    </w:p>
    <w:p w14:paraId="25392DD6" w14:textId="669EB4EC" w:rsidR="00A76A2E" w:rsidRDefault="00A76A2E" w:rsidP="007157CA">
      <w:pPr>
        <w:rPr>
          <w:color w:val="FF0000"/>
        </w:rPr>
      </w:pPr>
    </w:p>
    <w:p w14:paraId="718FB8CB" w14:textId="317185FF" w:rsidR="00A76A2E" w:rsidRDefault="00A76A2E" w:rsidP="007157CA">
      <w:pPr>
        <w:rPr>
          <w:color w:val="FF0000"/>
        </w:rPr>
      </w:pPr>
    </w:p>
    <w:p w14:paraId="6B2E62D2" w14:textId="752816B4" w:rsidR="00317905" w:rsidRDefault="00317905" w:rsidP="007157CA">
      <w:pPr>
        <w:rPr>
          <w:color w:val="FF0000"/>
        </w:rPr>
      </w:pPr>
    </w:p>
    <w:p w14:paraId="1DFBFDD0" w14:textId="661AA62E" w:rsidR="00317905" w:rsidRDefault="00317905" w:rsidP="007157CA">
      <w:pPr>
        <w:rPr>
          <w:color w:val="FF0000"/>
        </w:rPr>
      </w:pPr>
    </w:p>
    <w:p w14:paraId="27660DD3" w14:textId="0141F5CE" w:rsidR="00317905" w:rsidRDefault="00317905" w:rsidP="007157CA">
      <w:pPr>
        <w:rPr>
          <w:color w:val="FF0000"/>
        </w:rPr>
      </w:pPr>
    </w:p>
    <w:p w14:paraId="5A7F9615" w14:textId="6C70FFF3" w:rsidR="00317905" w:rsidRDefault="00317905" w:rsidP="007157CA">
      <w:pPr>
        <w:rPr>
          <w:color w:val="FF0000"/>
        </w:rPr>
      </w:pPr>
    </w:p>
    <w:p w14:paraId="46180CE1" w14:textId="33727F46" w:rsidR="00317905" w:rsidRDefault="00317905" w:rsidP="007157CA">
      <w:pPr>
        <w:rPr>
          <w:color w:val="FF0000"/>
        </w:rPr>
      </w:pPr>
    </w:p>
    <w:p w14:paraId="4A89625E" w14:textId="19299645" w:rsidR="00317905" w:rsidRDefault="00317905" w:rsidP="007157CA">
      <w:pPr>
        <w:rPr>
          <w:color w:val="FF0000"/>
        </w:rPr>
      </w:pPr>
    </w:p>
    <w:p w14:paraId="6B768551" w14:textId="0AECE578" w:rsidR="00317905" w:rsidRDefault="00317905" w:rsidP="007157CA">
      <w:pPr>
        <w:rPr>
          <w:color w:val="FF0000"/>
        </w:rPr>
      </w:pPr>
    </w:p>
    <w:p w14:paraId="39BE37A0" w14:textId="1B62B474" w:rsidR="005C2F5C" w:rsidRDefault="005C2F5C" w:rsidP="007157CA">
      <w:pPr>
        <w:rPr>
          <w:color w:val="FF0000"/>
        </w:rPr>
      </w:pPr>
    </w:p>
    <w:p w14:paraId="34B193EB" w14:textId="77777777" w:rsidR="005E565B" w:rsidRDefault="005E565B" w:rsidP="007157CA">
      <w:pPr>
        <w:rPr>
          <w:color w:val="FF0000"/>
        </w:rPr>
      </w:pPr>
    </w:p>
    <w:bookmarkEnd w:id="18"/>
    <w:p w14:paraId="0991940C" w14:textId="77777777" w:rsidR="00AA65D4" w:rsidRPr="00A116F9" w:rsidRDefault="00540E08" w:rsidP="00211812">
      <w:pPr>
        <w:spacing w:after="120"/>
        <w:jc w:val="center"/>
        <w:rPr>
          <w:b/>
          <w:sz w:val="28"/>
          <w:szCs w:val="28"/>
        </w:rPr>
      </w:pPr>
      <w:r w:rsidRPr="00A116F9">
        <w:rPr>
          <w:rFonts w:cs="Times New Roman"/>
          <w:b/>
          <w:sz w:val="28"/>
          <w:szCs w:val="28"/>
        </w:rPr>
        <w:lastRenderedPageBreak/>
        <w:t>ŞEKİLLER DİZİNİ</w:t>
      </w:r>
    </w:p>
    <w:p w14:paraId="30E93DFE" w14:textId="77777777" w:rsidR="00FA7E25" w:rsidRPr="000A30D7" w:rsidRDefault="00FA7E25" w:rsidP="00211812">
      <w:pPr>
        <w:spacing w:after="120"/>
        <w:rPr>
          <w:color w:val="FF0000"/>
        </w:rPr>
      </w:pPr>
    </w:p>
    <w:p w14:paraId="7EFC047F" w14:textId="77777777" w:rsidR="00AC38E0" w:rsidRPr="000A30D7" w:rsidRDefault="007441D4" w:rsidP="00211812">
      <w:pPr>
        <w:spacing w:after="120"/>
        <w:rPr>
          <w:color w:val="FF0000"/>
        </w:rPr>
      </w:pPr>
      <w:r w:rsidRPr="000A30D7">
        <w:rPr>
          <w:color w:val="FF0000"/>
        </w:rPr>
        <w:t xml:space="preserve"> </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81"/>
        <w:gridCol w:w="7399"/>
        <w:gridCol w:w="591"/>
      </w:tblGrid>
      <w:tr w:rsidR="000A30D7" w:rsidRPr="000A30D7" w14:paraId="43B2F176" w14:textId="77777777" w:rsidTr="004C1D44">
        <w:tc>
          <w:tcPr>
            <w:tcW w:w="1101" w:type="dxa"/>
          </w:tcPr>
          <w:p w14:paraId="25458A6D" w14:textId="77777777" w:rsidR="002D7525" w:rsidRPr="000A30D7" w:rsidRDefault="002D7525" w:rsidP="00211812">
            <w:pPr>
              <w:spacing w:after="120"/>
              <w:ind w:firstLine="0"/>
              <w:rPr>
                <w:color w:val="FF0000"/>
                <w:szCs w:val="24"/>
              </w:rPr>
            </w:pPr>
            <w:r w:rsidRPr="000B0B0E">
              <w:rPr>
                <w:b/>
                <w:szCs w:val="24"/>
              </w:rPr>
              <w:t>Şekil 1.</w:t>
            </w:r>
          </w:p>
        </w:tc>
        <w:tc>
          <w:tcPr>
            <w:tcW w:w="7512" w:type="dxa"/>
          </w:tcPr>
          <w:p w14:paraId="77DC4F09" w14:textId="4C480D54" w:rsidR="002D7525" w:rsidRPr="000B0B0E" w:rsidRDefault="000B0B0E" w:rsidP="00211812">
            <w:pPr>
              <w:spacing w:after="120"/>
              <w:ind w:firstLine="0"/>
              <w:rPr>
                <w:szCs w:val="24"/>
              </w:rPr>
            </w:pPr>
            <w:r w:rsidRPr="000B0B0E">
              <w:rPr>
                <w:rFonts w:cs="Times New Roman"/>
              </w:rPr>
              <w:t>Kaba yemlerde hayvan performansını etkileyen etmenler</w:t>
            </w:r>
            <w:r w:rsidRPr="000B0B0E">
              <w:rPr>
                <w:szCs w:val="24"/>
              </w:rPr>
              <w:t xml:space="preserve"> </w:t>
            </w:r>
            <w:r w:rsidR="00211812" w:rsidRPr="000B0B0E">
              <w:rPr>
                <w:szCs w:val="24"/>
              </w:rPr>
              <w:t>…………..</w:t>
            </w:r>
            <w:r w:rsidR="002D7525" w:rsidRPr="000B0B0E">
              <w:rPr>
                <w:szCs w:val="24"/>
              </w:rPr>
              <w:t>.</w:t>
            </w:r>
            <w:r>
              <w:rPr>
                <w:szCs w:val="24"/>
              </w:rPr>
              <w:t>.........</w:t>
            </w:r>
          </w:p>
        </w:tc>
        <w:tc>
          <w:tcPr>
            <w:tcW w:w="598" w:type="dxa"/>
          </w:tcPr>
          <w:p w14:paraId="59D10B7F" w14:textId="5A66DFFF" w:rsidR="002D7525" w:rsidRPr="000B0B0E" w:rsidRDefault="005E4BDF" w:rsidP="00211812">
            <w:pPr>
              <w:spacing w:after="120"/>
              <w:ind w:firstLine="0"/>
              <w:jc w:val="center"/>
              <w:rPr>
                <w:szCs w:val="24"/>
              </w:rPr>
            </w:pPr>
            <w:r>
              <w:rPr>
                <w:szCs w:val="24"/>
              </w:rPr>
              <w:t>5</w:t>
            </w:r>
          </w:p>
        </w:tc>
      </w:tr>
      <w:tr w:rsidR="000A30D7" w:rsidRPr="000A30D7" w14:paraId="1C5BA5FB" w14:textId="77777777" w:rsidTr="004C1D44">
        <w:tc>
          <w:tcPr>
            <w:tcW w:w="1101" w:type="dxa"/>
          </w:tcPr>
          <w:p w14:paraId="42E60C0A" w14:textId="77777777" w:rsidR="002D7525" w:rsidRPr="000B0B0E" w:rsidRDefault="002D7525" w:rsidP="00211812">
            <w:pPr>
              <w:spacing w:after="120"/>
              <w:ind w:firstLine="0"/>
              <w:rPr>
                <w:szCs w:val="24"/>
              </w:rPr>
            </w:pPr>
            <w:r w:rsidRPr="000B0B0E">
              <w:rPr>
                <w:b/>
                <w:szCs w:val="24"/>
              </w:rPr>
              <w:t>Şekil 2.</w:t>
            </w:r>
          </w:p>
        </w:tc>
        <w:tc>
          <w:tcPr>
            <w:tcW w:w="7512" w:type="dxa"/>
          </w:tcPr>
          <w:p w14:paraId="0E68C31D" w14:textId="032A808E" w:rsidR="002D7525" w:rsidRPr="000B0B0E" w:rsidRDefault="000B0B0E" w:rsidP="00211812">
            <w:pPr>
              <w:spacing w:after="120"/>
              <w:ind w:firstLine="0"/>
              <w:rPr>
                <w:szCs w:val="24"/>
              </w:rPr>
            </w:pPr>
            <w:r w:rsidRPr="000B0B0E">
              <w:rPr>
                <w:rFonts w:ascii="Times" w:hAnsi="Times" w:cs="Times"/>
              </w:rPr>
              <w:t xml:space="preserve">Çayır otlarının büyüme grafiği </w:t>
            </w:r>
            <w:r w:rsidR="002D7525" w:rsidRPr="000B0B0E">
              <w:rPr>
                <w:bCs/>
                <w:iCs/>
                <w:szCs w:val="24"/>
              </w:rPr>
              <w:t>………………</w:t>
            </w:r>
            <w:proofErr w:type="gramStart"/>
            <w:r w:rsidR="002D7525" w:rsidRPr="000B0B0E">
              <w:rPr>
                <w:bCs/>
                <w:iCs/>
                <w:szCs w:val="24"/>
              </w:rPr>
              <w:t>…….</w:t>
            </w:r>
            <w:proofErr w:type="gramEnd"/>
            <w:r w:rsidR="002D7525" w:rsidRPr="000B0B0E">
              <w:rPr>
                <w:bCs/>
                <w:iCs/>
                <w:szCs w:val="24"/>
              </w:rPr>
              <w:t>.……………..</w:t>
            </w:r>
            <w:r w:rsidR="004B6B96" w:rsidRPr="000B0B0E">
              <w:rPr>
                <w:bCs/>
                <w:iCs/>
                <w:szCs w:val="24"/>
              </w:rPr>
              <w:t>……..…</w:t>
            </w:r>
          </w:p>
        </w:tc>
        <w:tc>
          <w:tcPr>
            <w:tcW w:w="598" w:type="dxa"/>
          </w:tcPr>
          <w:p w14:paraId="6411DD17" w14:textId="623CE0EB" w:rsidR="002D7525" w:rsidRPr="000B0B0E" w:rsidRDefault="005E4BDF" w:rsidP="00211812">
            <w:pPr>
              <w:spacing w:after="120"/>
              <w:ind w:firstLine="0"/>
              <w:jc w:val="center"/>
              <w:rPr>
                <w:szCs w:val="24"/>
              </w:rPr>
            </w:pPr>
            <w:r>
              <w:rPr>
                <w:szCs w:val="24"/>
              </w:rPr>
              <w:t>6</w:t>
            </w:r>
          </w:p>
        </w:tc>
      </w:tr>
      <w:tr w:rsidR="000A30D7" w:rsidRPr="000A30D7" w14:paraId="5C1CC440" w14:textId="77777777" w:rsidTr="004C1D44">
        <w:tc>
          <w:tcPr>
            <w:tcW w:w="1101" w:type="dxa"/>
          </w:tcPr>
          <w:p w14:paraId="02FB53DF" w14:textId="77777777" w:rsidR="002D7525" w:rsidRPr="000A30D7" w:rsidRDefault="002D7525" w:rsidP="00211812">
            <w:pPr>
              <w:spacing w:after="120"/>
              <w:ind w:firstLine="0"/>
              <w:rPr>
                <w:color w:val="FF0000"/>
                <w:szCs w:val="24"/>
              </w:rPr>
            </w:pPr>
            <w:r w:rsidRPr="000B0B0E">
              <w:rPr>
                <w:b/>
                <w:szCs w:val="24"/>
              </w:rPr>
              <w:t>Şekil 3.</w:t>
            </w:r>
          </w:p>
        </w:tc>
        <w:tc>
          <w:tcPr>
            <w:tcW w:w="7512" w:type="dxa"/>
          </w:tcPr>
          <w:p w14:paraId="7ECD42A3" w14:textId="7C568B15" w:rsidR="002D7525" w:rsidRPr="000A30D7" w:rsidRDefault="000B0B0E" w:rsidP="00211812">
            <w:pPr>
              <w:spacing w:after="120"/>
              <w:ind w:firstLine="0"/>
              <w:rPr>
                <w:color w:val="FF0000"/>
                <w:szCs w:val="24"/>
              </w:rPr>
            </w:pPr>
            <w:r>
              <w:rPr>
                <w:rFonts w:ascii="Times" w:hAnsi="Times" w:cs="Times"/>
              </w:rPr>
              <w:t xml:space="preserve">Çayır otlarının besin değeri </w:t>
            </w:r>
            <w:r w:rsidRPr="000B0B0E">
              <w:rPr>
                <w:rFonts w:ascii="Times" w:hAnsi="Times" w:cs="Times"/>
              </w:rPr>
              <w:t>grafiği</w:t>
            </w:r>
            <w:r>
              <w:rPr>
                <w:rFonts w:ascii="Times" w:hAnsi="Times" w:cs="Times"/>
              </w:rPr>
              <w:t>……………………………………</w:t>
            </w:r>
            <w:proofErr w:type="gramStart"/>
            <w:r>
              <w:rPr>
                <w:rFonts w:ascii="Times" w:hAnsi="Times" w:cs="Times"/>
              </w:rPr>
              <w:t>…….</w:t>
            </w:r>
            <w:proofErr w:type="gramEnd"/>
          </w:p>
        </w:tc>
        <w:tc>
          <w:tcPr>
            <w:tcW w:w="598" w:type="dxa"/>
          </w:tcPr>
          <w:p w14:paraId="23826300" w14:textId="533C9F45" w:rsidR="0086595C" w:rsidRPr="0086595C" w:rsidRDefault="005E4BDF" w:rsidP="0086595C">
            <w:pPr>
              <w:spacing w:after="120"/>
              <w:ind w:firstLine="0"/>
              <w:jc w:val="center"/>
              <w:rPr>
                <w:szCs w:val="24"/>
              </w:rPr>
            </w:pPr>
            <w:r>
              <w:rPr>
                <w:szCs w:val="24"/>
              </w:rPr>
              <w:t>7</w:t>
            </w:r>
          </w:p>
        </w:tc>
      </w:tr>
      <w:tr w:rsidR="0086595C" w:rsidRPr="000A30D7" w14:paraId="3B51B3F4" w14:textId="77777777" w:rsidTr="004C1D44">
        <w:tc>
          <w:tcPr>
            <w:tcW w:w="1101" w:type="dxa"/>
          </w:tcPr>
          <w:p w14:paraId="67A3D52C" w14:textId="125FE709" w:rsidR="0086595C" w:rsidRPr="000B0B0E" w:rsidRDefault="0086595C" w:rsidP="00211812">
            <w:pPr>
              <w:spacing w:after="120"/>
              <w:ind w:firstLine="0"/>
              <w:rPr>
                <w:b/>
                <w:szCs w:val="24"/>
              </w:rPr>
            </w:pPr>
            <w:r>
              <w:rPr>
                <w:b/>
                <w:szCs w:val="24"/>
              </w:rPr>
              <w:t>Şekil 4.</w:t>
            </w:r>
          </w:p>
        </w:tc>
        <w:tc>
          <w:tcPr>
            <w:tcW w:w="7512" w:type="dxa"/>
          </w:tcPr>
          <w:p w14:paraId="1335DAC5" w14:textId="2865139E" w:rsidR="0086595C" w:rsidRDefault="0086595C" w:rsidP="0086595C">
            <w:pPr>
              <w:widowControl w:val="0"/>
              <w:autoSpaceDE w:val="0"/>
              <w:autoSpaceDN w:val="0"/>
              <w:adjustRightInd w:val="0"/>
              <w:ind w:firstLine="0"/>
              <w:rPr>
                <w:rFonts w:ascii="Times" w:hAnsi="Times" w:cs="Times"/>
              </w:rPr>
            </w:pPr>
            <w:r>
              <w:rPr>
                <w:rFonts w:ascii="Times" w:hAnsi="Times" w:cs="Times"/>
              </w:rPr>
              <w:t xml:space="preserve">Yonca bitkisinin yapısal bileşenleri………………………………………... </w:t>
            </w:r>
          </w:p>
        </w:tc>
        <w:tc>
          <w:tcPr>
            <w:tcW w:w="598" w:type="dxa"/>
          </w:tcPr>
          <w:p w14:paraId="14166C9E" w14:textId="1FF465C0" w:rsidR="0086595C" w:rsidRPr="000B0B0E" w:rsidRDefault="005E4BDF" w:rsidP="00211812">
            <w:pPr>
              <w:spacing w:after="120"/>
              <w:ind w:firstLine="0"/>
              <w:jc w:val="center"/>
              <w:rPr>
                <w:szCs w:val="24"/>
              </w:rPr>
            </w:pPr>
            <w:r>
              <w:rPr>
                <w:szCs w:val="24"/>
              </w:rPr>
              <w:t>9</w:t>
            </w:r>
          </w:p>
        </w:tc>
      </w:tr>
      <w:tr w:rsidR="000A30D7" w:rsidRPr="000A30D7" w14:paraId="40B3F93C" w14:textId="77777777" w:rsidTr="004C1D44">
        <w:tc>
          <w:tcPr>
            <w:tcW w:w="1101" w:type="dxa"/>
          </w:tcPr>
          <w:p w14:paraId="56A1AF81" w14:textId="324325DD" w:rsidR="002D7525" w:rsidRPr="00B7558C" w:rsidRDefault="002D7525" w:rsidP="00211812">
            <w:pPr>
              <w:spacing w:after="120"/>
              <w:ind w:firstLine="0"/>
              <w:rPr>
                <w:szCs w:val="24"/>
              </w:rPr>
            </w:pPr>
            <w:r w:rsidRPr="00B7558C">
              <w:rPr>
                <w:b/>
                <w:szCs w:val="24"/>
              </w:rPr>
              <w:t xml:space="preserve">Şekil </w:t>
            </w:r>
            <w:r w:rsidR="0086595C">
              <w:rPr>
                <w:b/>
                <w:szCs w:val="24"/>
              </w:rPr>
              <w:t>5</w:t>
            </w:r>
            <w:r w:rsidRPr="00B7558C">
              <w:rPr>
                <w:b/>
                <w:szCs w:val="24"/>
              </w:rPr>
              <w:t>.</w:t>
            </w:r>
          </w:p>
        </w:tc>
        <w:tc>
          <w:tcPr>
            <w:tcW w:w="7512" w:type="dxa"/>
          </w:tcPr>
          <w:p w14:paraId="13D6C30E" w14:textId="4B61C5F1" w:rsidR="00B7558C" w:rsidRPr="00B7558C" w:rsidRDefault="00B7558C" w:rsidP="00211812">
            <w:pPr>
              <w:spacing w:after="120"/>
              <w:ind w:firstLine="0"/>
              <w:rPr>
                <w:szCs w:val="24"/>
              </w:rPr>
            </w:pPr>
            <w:r w:rsidRPr="00B7558C">
              <w:rPr>
                <w:rFonts w:ascii="Times" w:hAnsi="Times" w:cs="Times"/>
              </w:rPr>
              <w:t>Süt inekleri için yem piramidi………………………………………………</w:t>
            </w:r>
          </w:p>
        </w:tc>
        <w:tc>
          <w:tcPr>
            <w:tcW w:w="598" w:type="dxa"/>
          </w:tcPr>
          <w:p w14:paraId="3105A5BC" w14:textId="033FF159" w:rsidR="002D7525" w:rsidRPr="00B7558C" w:rsidRDefault="00B7558C" w:rsidP="00211812">
            <w:pPr>
              <w:spacing w:after="120"/>
              <w:ind w:firstLine="0"/>
              <w:jc w:val="center"/>
              <w:rPr>
                <w:szCs w:val="24"/>
              </w:rPr>
            </w:pPr>
            <w:r w:rsidRPr="00B7558C">
              <w:rPr>
                <w:szCs w:val="24"/>
              </w:rPr>
              <w:t>1</w:t>
            </w:r>
            <w:r w:rsidR="005E4BDF">
              <w:rPr>
                <w:szCs w:val="24"/>
              </w:rPr>
              <w:t>7</w:t>
            </w:r>
          </w:p>
        </w:tc>
      </w:tr>
      <w:tr w:rsidR="00144DB8" w:rsidRPr="00144DB8" w14:paraId="5327B59A" w14:textId="77777777" w:rsidTr="004C1D44">
        <w:tc>
          <w:tcPr>
            <w:tcW w:w="1101" w:type="dxa"/>
          </w:tcPr>
          <w:p w14:paraId="536D47C4" w14:textId="5814E6C9" w:rsidR="002D7525" w:rsidRPr="00144DB8" w:rsidRDefault="00144DB8" w:rsidP="00211812">
            <w:pPr>
              <w:spacing w:after="120"/>
              <w:ind w:firstLine="0"/>
              <w:rPr>
                <w:b/>
                <w:bCs/>
                <w:szCs w:val="24"/>
              </w:rPr>
            </w:pPr>
            <w:r w:rsidRPr="00144DB8">
              <w:rPr>
                <w:b/>
                <w:bCs/>
                <w:szCs w:val="24"/>
              </w:rPr>
              <w:t>Şekil 6.</w:t>
            </w:r>
          </w:p>
        </w:tc>
        <w:tc>
          <w:tcPr>
            <w:tcW w:w="7512" w:type="dxa"/>
          </w:tcPr>
          <w:p w14:paraId="2267034C" w14:textId="308A51FC" w:rsidR="002D7525" w:rsidRPr="00144DB8" w:rsidRDefault="00144DB8" w:rsidP="00211812">
            <w:pPr>
              <w:spacing w:after="120"/>
              <w:ind w:firstLine="0"/>
              <w:rPr>
                <w:szCs w:val="24"/>
              </w:rPr>
            </w:pPr>
            <w:r w:rsidRPr="00144DB8">
              <w:rPr>
                <w:szCs w:val="24"/>
              </w:rPr>
              <w:t>Parçacık boyutu ayırımı için çalkalama deseni……………………………...</w:t>
            </w:r>
          </w:p>
        </w:tc>
        <w:tc>
          <w:tcPr>
            <w:tcW w:w="598" w:type="dxa"/>
          </w:tcPr>
          <w:p w14:paraId="64F62CF6" w14:textId="1FE96AE8" w:rsidR="002D7525" w:rsidRPr="00144DB8" w:rsidRDefault="00144DB8" w:rsidP="00211812">
            <w:pPr>
              <w:spacing w:after="120"/>
              <w:ind w:firstLine="0"/>
              <w:jc w:val="center"/>
              <w:rPr>
                <w:szCs w:val="24"/>
              </w:rPr>
            </w:pPr>
            <w:r w:rsidRPr="00144DB8">
              <w:rPr>
                <w:szCs w:val="24"/>
              </w:rPr>
              <w:t>26</w:t>
            </w:r>
          </w:p>
        </w:tc>
      </w:tr>
    </w:tbl>
    <w:p w14:paraId="356EC5CA" w14:textId="77777777" w:rsidR="002D7525" w:rsidRPr="000A30D7" w:rsidRDefault="002D7525" w:rsidP="00211812">
      <w:pPr>
        <w:spacing w:after="120"/>
        <w:rPr>
          <w:color w:val="FF0000"/>
        </w:rPr>
      </w:pPr>
    </w:p>
    <w:p w14:paraId="75A69EFC" w14:textId="77777777" w:rsidR="002D7525" w:rsidRPr="000A30D7" w:rsidRDefault="002D7525" w:rsidP="00211812">
      <w:pPr>
        <w:spacing w:after="120"/>
        <w:rPr>
          <w:color w:val="FF0000"/>
        </w:rPr>
      </w:pPr>
    </w:p>
    <w:p w14:paraId="142E2A20" w14:textId="6DBB9099" w:rsidR="002D7525" w:rsidRPr="000A30D7" w:rsidRDefault="002D7525" w:rsidP="00540E08">
      <w:pPr>
        <w:rPr>
          <w:color w:val="FF0000"/>
        </w:rPr>
      </w:pPr>
    </w:p>
    <w:p w14:paraId="4A12DBC6" w14:textId="77777777" w:rsidR="002D7525" w:rsidRPr="000A30D7" w:rsidRDefault="002D7525" w:rsidP="00540E08">
      <w:pPr>
        <w:rPr>
          <w:color w:val="FF0000"/>
        </w:rPr>
      </w:pPr>
    </w:p>
    <w:p w14:paraId="50862614" w14:textId="77777777" w:rsidR="00540E08" w:rsidRPr="000A30D7" w:rsidRDefault="00540E08" w:rsidP="00540E08">
      <w:pPr>
        <w:rPr>
          <w:color w:val="FF0000"/>
        </w:rPr>
      </w:pPr>
    </w:p>
    <w:p w14:paraId="456F9D5D" w14:textId="77777777" w:rsidR="008C1525" w:rsidRPr="000A30D7" w:rsidRDefault="008C1525">
      <w:pPr>
        <w:spacing w:after="200" w:line="276" w:lineRule="auto"/>
        <w:ind w:firstLine="0"/>
        <w:jc w:val="left"/>
        <w:rPr>
          <w:rFonts w:eastAsiaTheme="majorEastAsia" w:cstheme="majorBidi"/>
          <w:b/>
          <w:bCs/>
          <w:color w:val="FF0000"/>
          <w:sz w:val="28"/>
          <w:szCs w:val="28"/>
        </w:rPr>
      </w:pPr>
    </w:p>
    <w:p w14:paraId="65F4D94A" w14:textId="77777777" w:rsidR="00250038" w:rsidRPr="000A30D7" w:rsidRDefault="00250038" w:rsidP="00250038">
      <w:pPr>
        <w:rPr>
          <w:color w:val="FF0000"/>
        </w:rPr>
      </w:pPr>
      <w:bookmarkStart w:id="19" w:name="_Toc488176617"/>
    </w:p>
    <w:p w14:paraId="7D40EA49" w14:textId="77777777" w:rsidR="007441D4" w:rsidRPr="000A30D7" w:rsidRDefault="007441D4" w:rsidP="00250038">
      <w:pPr>
        <w:rPr>
          <w:color w:val="FF0000"/>
        </w:rPr>
      </w:pPr>
    </w:p>
    <w:p w14:paraId="3E68DCC5" w14:textId="77777777" w:rsidR="007441D4" w:rsidRPr="000A30D7" w:rsidRDefault="007441D4" w:rsidP="00250038">
      <w:pPr>
        <w:rPr>
          <w:color w:val="FF0000"/>
        </w:rPr>
      </w:pPr>
    </w:p>
    <w:p w14:paraId="57EA3AEC" w14:textId="77777777" w:rsidR="007441D4" w:rsidRPr="000A30D7" w:rsidRDefault="007441D4" w:rsidP="00250038">
      <w:pPr>
        <w:rPr>
          <w:color w:val="FF0000"/>
        </w:rPr>
      </w:pPr>
    </w:p>
    <w:p w14:paraId="4FE342E7" w14:textId="77777777" w:rsidR="007441D4" w:rsidRPr="000A30D7" w:rsidRDefault="007441D4" w:rsidP="00250038">
      <w:pPr>
        <w:rPr>
          <w:color w:val="FF0000"/>
        </w:rPr>
      </w:pPr>
    </w:p>
    <w:p w14:paraId="5C8A8995" w14:textId="77777777" w:rsidR="007441D4" w:rsidRPr="000A30D7" w:rsidRDefault="007441D4" w:rsidP="00250038">
      <w:pPr>
        <w:rPr>
          <w:color w:val="FF0000"/>
        </w:rPr>
      </w:pPr>
    </w:p>
    <w:p w14:paraId="49CD0806" w14:textId="77777777" w:rsidR="007441D4" w:rsidRPr="000A30D7" w:rsidRDefault="007441D4" w:rsidP="00250038">
      <w:pPr>
        <w:rPr>
          <w:color w:val="FF0000"/>
        </w:rPr>
      </w:pPr>
    </w:p>
    <w:p w14:paraId="59B9A16C" w14:textId="77777777" w:rsidR="007441D4" w:rsidRPr="000A30D7" w:rsidRDefault="007441D4" w:rsidP="00250038">
      <w:pPr>
        <w:rPr>
          <w:color w:val="FF0000"/>
        </w:rPr>
      </w:pPr>
    </w:p>
    <w:p w14:paraId="4172A4DF" w14:textId="7DBEA733" w:rsidR="007441D4" w:rsidRDefault="007441D4" w:rsidP="00250038">
      <w:pPr>
        <w:rPr>
          <w:color w:val="FF0000"/>
        </w:rPr>
      </w:pPr>
    </w:p>
    <w:p w14:paraId="5ADF2DDE" w14:textId="45E15A6A" w:rsidR="007441D4" w:rsidRDefault="007441D4" w:rsidP="00250038">
      <w:pPr>
        <w:rPr>
          <w:color w:val="FF0000"/>
        </w:rPr>
      </w:pPr>
    </w:p>
    <w:p w14:paraId="71565E89" w14:textId="51B4F79B" w:rsidR="009325CB" w:rsidRDefault="009325CB" w:rsidP="00250038">
      <w:pPr>
        <w:rPr>
          <w:color w:val="FF0000"/>
        </w:rPr>
      </w:pPr>
    </w:p>
    <w:p w14:paraId="268BDEA9" w14:textId="77777777" w:rsidR="003A0D9F" w:rsidRDefault="003A0D9F" w:rsidP="00250038">
      <w:pPr>
        <w:rPr>
          <w:color w:val="FF0000"/>
        </w:rPr>
      </w:pPr>
    </w:p>
    <w:p w14:paraId="3B1290C5" w14:textId="77777777" w:rsidR="00A76A2E" w:rsidRDefault="00A76A2E" w:rsidP="00250038">
      <w:pPr>
        <w:rPr>
          <w:color w:val="FF0000"/>
        </w:rPr>
      </w:pPr>
    </w:p>
    <w:p w14:paraId="6D61ABCB" w14:textId="723B9D69" w:rsidR="00045356" w:rsidRDefault="00045356" w:rsidP="00250038">
      <w:pPr>
        <w:rPr>
          <w:color w:val="FF0000"/>
        </w:rPr>
      </w:pPr>
    </w:p>
    <w:p w14:paraId="7412B2C3" w14:textId="0C60D928" w:rsidR="00045356" w:rsidRDefault="00045356" w:rsidP="00250038">
      <w:pPr>
        <w:rPr>
          <w:color w:val="FF0000"/>
        </w:rPr>
      </w:pPr>
    </w:p>
    <w:p w14:paraId="5950F2DE" w14:textId="6BF10A1C" w:rsidR="00691E1C" w:rsidRDefault="007441D4" w:rsidP="009325CB">
      <w:pPr>
        <w:spacing w:after="120"/>
        <w:jc w:val="center"/>
        <w:rPr>
          <w:b/>
          <w:sz w:val="28"/>
        </w:rPr>
      </w:pPr>
      <w:r w:rsidRPr="00A116F9">
        <w:rPr>
          <w:b/>
          <w:sz w:val="28"/>
        </w:rPr>
        <w:lastRenderedPageBreak/>
        <w:t>RESİMLER DİZİNİ</w:t>
      </w:r>
    </w:p>
    <w:p w14:paraId="58F384C4" w14:textId="77777777" w:rsidR="00691E1C" w:rsidRPr="00691E1C" w:rsidRDefault="00691E1C" w:rsidP="00691E1C">
      <w:pPr>
        <w:spacing w:after="120"/>
        <w:jc w:val="center"/>
        <w:rPr>
          <w:b/>
          <w:sz w:val="28"/>
        </w:rPr>
      </w:pPr>
    </w:p>
    <w:tbl>
      <w:tblPr>
        <w:tblStyle w:val="TabloKlavuzu"/>
        <w:tblW w:w="92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7390"/>
        <w:gridCol w:w="592"/>
      </w:tblGrid>
      <w:tr w:rsidR="008B6333" w:rsidRPr="008B6333" w14:paraId="5FF5AD49" w14:textId="77777777" w:rsidTr="00C931FF">
        <w:tc>
          <w:tcPr>
            <w:tcW w:w="1276" w:type="dxa"/>
          </w:tcPr>
          <w:p w14:paraId="6DF9B6ED" w14:textId="77777777" w:rsidR="007441D4" w:rsidRPr="008B6333" w:rsidRDefault="007441D4" w:rsidP="00211812">
            <w:pPr>
              <w:pStyle w:val="T1"/>
              <w:spacing w:after="120"/>
              <w:rPr>
                <w:sz w:val="24"/>
              </w:rPr>
            </w:pPr>
            <w:r w:rsidRPr="008B6333">
              <w:rPr>
                <w:sz w:val="24"/>
              </w:rPr>
              <w:t>Resim</w:t>
            </w:r>
            <w:r w:rsidR="0071787F" w:rsidRPr="008B6333">
              <w:rPr>
                <w:sz w:val="24"/>
              </w:rPr>
              <w:t xml:space="preserve"> 1.</w:t>
            </w:r>
          </w:p>
        </w:tc>
        <w:tc>
          <w:tcPr>
            <w:tcW w:w="7390" w:type="dxa"/>
          </w:tcPr>
          <w:p w14:paraId="1FEB8E5F" w14:textId="1E8EE1A4" w:rsidR="007441D4" w:rsidRPr="008B6333" w:rsidRDefault="008B6333" w:rsidP="00211812">
            <w:pPr>
              <w:pStyle w:val="T1"/>
              <w:spacing w:after="120"/>
              <w:rPr>
                <w:b w:val="0"/>
                <w:sz w:val="24"/>
              </w:rPr>
            </w:pPr>
            <w:r w:rsidRPr="008B6333">
              <w:rPr>
                <w:b w:val="0"/>
                <w:webHidden/>
                <w:sz w:val="24"/>
              </w:rPr>
              <w:t xml:space="preserve">Penn State </w:t>
            </w:r>
            <w:r w:rsidR="0075471E">
              <w:rPr>
                <w:b w:val="0"/>
                <w:webHidden/>
                <w:sz w:val="24"/>
              </w:rPr>
              <w:t>p</w:t>
            </w:r>
            <w:r w:rsidRPr="008B6333">
              <w:rPr>
                <w:b w:val="0"/>
                <w:webHidden/>
                <w:sz w:val="24"/>
              </w:rPr>
              <w:t xml:space="preserve">arçacık </w:t>
            </w:r>
            <w:r w:rsidR="0075471E">
              <w:rPr>
                <w:b w:val="0"/>
                <w:webHidden/>
                <w:sz w:val="24"/>
              </w:rPr>
              <w:t>s</w:t>
            </w:r>
            <w:r w:rsidRPr="008B6333">
              <w:rPr>
                <w:b w:val="0"/>
                <w:webHidden/>
                <w:sz w:val="24"/>
              </w:rPr>
              <w:t>eparatörü……………………………….</w:t>
            </w:r>
            <w:r w:rsidR="0071787F" w:rsidRPr="008B6333">
              <w:rPr>
                <w:b w:val="0"/>
                <w:webHidden/>
                <w:sz w:val="24"/>
              </w:rPr>
              <w:t>……</w:t>
            </w:r>
            <w:r w:rsidR="004B6B96" w:rsidRPr="008B6333">
              <w:rPr>
                <w:b w:val="0"/>
                <w:webHidden/>
                <w:sz w:val="24"/>
              </w:rPr>
              <w:t>...</w:t>
            </w:r>
            <w:r w:rsidR="0071787F" w:rsidRPr="008B6333">
              <w:rPr>
                <w:b w:val="0"/>
                <w:webHidden/>
                <w:sz w:val="24"/>
              </w:rPr>
              <w:t>…….</w:t>
            </w:r>
          </w:p>
        </w:tc>
        <w:tc>
          <w:tcPr>
            <w:tcW w:w="592" w:type="dxa"/>
          </w:tcPr>
          <w:p w14:paraId="2AC1981F" w14:textId="2953F470" w:rsidR="007441D4" w:rsidRPr="008B6333" w:rsidRDefault="002636E3" w:rsidP="00211812">
            <w:pPr>
              <w:pStyle w:val="T1"/>
              <w:spacing w:after="120"/>
              <w:rPr>
                <w:b w:val="0"/>
                <w:sz w:val="24"/>
              </w:rPr>
            </w:pPr>
            <w:r>
              <w:rPr>
                <w:b w:val="0"/>
                <w:sz w:val="24"/>
              </w:rPr>
              <w:t>25</w:t>
            </w:r>
          </w:p>
        </w:tc>
      </w:tr>
      <w:tr w:rsidR="0000001A" w:rsidRPr="000A30D7" w14:paraId="5091CB54" w14:textId="77777777" w:rsidTr="00C931FF">
        <w:tc>
          <w:tcPr>
            <w:tcW w:w="1276" w:type="dxa"/>
          </w:tcPr>
          <w:p w14:paraId="6F05A30E" w14:textId="115ECC17" w:rsidR="0000001A" w:rsidRPr="000A30D7" w:rsidRDefault="0000001A" w:rsidP="00211812">
            <w:pPr>
              <w:pStyle w:val="T1"/>
              <w:spacing w:after="120"/>
              <w:rPr>
                <w:color w:val="FF0000"/>
                <w:sz w:val="24"/>
              </w:rPr>
            </w:pPr>
          </w:p>
        </w:tc>
        <w:tc>
          <w:tcPr>
            <w:tcW w:w="7390" w:type="dxa"/>
          </w:tcPr>
          <w:p w14:paraId="464D529C" w14:textId="67285557" w:rsidR="0000001A" w:rsidRPr="000A30D7" w:rsidRDefault="0000001A" w:rsidP="00211812">
            <w:pPr>
              <w:pStyle w:val="T1"/>
              <w:spacing w:after="120"/>
              <w:rPr>
                <w:b w:val="0"/>
                <w:color w:val="FF0000"/>
                <w:sz w:val="24"/>
              </w:rPr>
            </w:pPr>
          </w:p>
        </w:tc>
        <w:tc>
          <w:tcPr>
            <w:tcW w:w="592" w:type="dxa"/>
          </w:tcPr>
          <w:p w14:paraId="1F6714B3" w14:textId="02799CE5" w:rsidR="0000001A" w:rsidRPr="000A30D7" w:rsidRDefault="0000001A" w:rsidP="00211812">
            <w:pPr>
              <w:pStyle w:val="T1"/>
              <w:spacing w:after="120"/>
              <w:rPr>
                <w:b w:val="0"/>
                <w:color w:val="FF0000"/>
                <w:sz w:val="24"/>
              </w:rPr>
            </w:pPr>
          </w:p>
        </w:tc>
      </w:tr>
      <w:tr w:rsidR="0000001A" w:rsidRPr="000A30D7" w14:paraId="015DCA14" w14:textId="77777777" w:rsidTr="00C931FF">
        <w:tc>
          <w:tcPr>
            <w:tcW w:w="1276" w:type="dxa"/>
          </w:tcPr>
          <w:p w14:paraId="0432271E" w14:textId="2B61253B" w:rsidR="0000001A" w:rsidRPr="000A30D7" w:rsidRDefault="0000001A" w:rsidP="00211812">
            <w:pPr>
              <w:pStyle w:val="T1"/>
              <w:spacing w:after="120"/>
              <w:rPr>
                <w:color w:val="FF0000"/>
                <w:sz w:val="24"/>
              </w:rPr>
            </w:pPr>
          </w:p>
        </w:tc>
        <w:tc>
          <w:tcPr>
            <w:tcW w:w="7390" w:type="dxa"/>
          </w:tcPr>
          <w:p w14:paraId="131355F6" w14:textId="7CC84DE4" w:rsidR="0000001A" w:rsidRPr="000A30D7" w:rsidRDefault="0000001A" w:rsidP="00211812">
            <w:pPr>
              <w:pStyle w:val="T1"/>
              <w:spacing w:after="120"/>
              <w:rPr>
                <w:b w:val="0"/>
                <w:color w:val="FF0000"/>
                <w:sz w:val="24"/>
              </w:rPr>
            </w:pPr>
          </w:p>
        </w:tc>
        <w:tc>
          <w:tcPr>
            <w:tcW w:w="592" w:type="dxa"/>
          </w:tcPr>
          <w:p w14:paraId="67D56A59" w14:textId="0E84B817" w:rsidR="0000001A" w:rsidRPr="000A30D7" w:rsidRDefault="0000001A" w:rsidP="00211812">
            <w:pPr>
              <w:pStyle w:val="T1"/>
              <w:spacing w:after="120"/>
              <w:rPr>
                <w:b w:val="0"/>
                <w:color w:val="FF0000"/>
                <w:sz w:val="24"/>
              </w:rPr>
            </w:pPr>
          </w:p>
        </w:tc>
      </w:tr>
    </w:tbl>
    <w:p w14:paraId="061E0A68" w14:textId="77777777" w:rsidR="007441D4" w:rsidRPr="000A30D7" w:rsidRDefault="007441D4" w:rsidP="00211812">
      <w:pPr>
        <w:pStyle w:val="T1"/>
        <w:spacing w:after="120"/>
        <w:rPr>
          <w:color w:val="FF0000"/>
        </w:rPr>
      </w:pPr>
    </w:p>
    <w:p w14:paraId="4981E08B" w14:textId="77777777" w:rsidR="00250038" w:rsidRPr="000A30D7" w:rsidRDefault="001A4E07" w:rsidP="00211812">
      <w:pPr>
        <w:pStyle w:val="T1"/>
        <w:spacing w:after="120"/>
        <w:rPr>
          <w:color w:val="FF0000"/>
        </w:rPr>
      </w:pPr>
      <w:r w:rsidRPr="000A30D7">
        <w:rPr>
          <w:color w:val="FF0000"/>
        </w:rPr>
        <w:fldChar w:fldCharType="begin"/>
      </w:r>
      <w:r w:rsidR="00250038" w:rsidRPr="000A30D7">
        <w:rPr>
          <w:color w:val="FF0000"/>
        </w:rPr>
        <w:instrText xml:space="preserve"> TOC \h \z \t "Aralık Yok;1" </w:instrText>
      </w:r>
      <w:r w:rsidRPr="000A30D7">
        <w:rPr>
          <w:color w:val="FF0000"/>
        </w:rPr>
        <w:fldChar w:fldCharType="separate"/>
      </w:r>
    </w:p>
    <w:p w14:paraId="169012A4" w14:textId="77777777" w:rsidR="00B962B0" w:rsidRPr="000A30D7" w:rsidRDefault="001A4E07" w:rsidP="00211812">
      <w:pPr>
        <w:spacing w:after="120"/>
        <w:rPr>
          <w:color w:val="FF0000"/>
        </w:rPr>
      </w:pPr>
      <w:r w:rsidRPr="000A30D7">
        <w:rPr>
          <w:color w:val="FF0000"/>
        </w:rPr>
        <w:fldChar w:fldCharType="end"/>
      </w:r>
    </w:p>
    <w:p w14:paraId="3027E583" w14:textId="77777777" w:rsidR="00B962B0" w:rsidRPr="000A30D7" w:rsidRDefault="00B962B0" w:rsidP="00B962B0">
      <w:pPr>
        <w:rPr>
          <w:color w:val="FF0000"/>
        </w:rPr>
      </w:pPr>
    </w:p>
    <w:p w14:paraId="059C9475" w14:textId="79A7EBC3" w:rsidR="00B962B0" w:rsidRDefault="00B962B0" w:rsidP="00B962B0">
      <w:pPr>
        <w:rPr>
          <w:color w:val="FF0000"/>
        </w:rPr>
      </w:pPr>
    </w:p>
    <w:p w14:paraId="3A0C9D70" w14:textId="1100A66F" w:rsidR="00CF5DD5" w:rsidRDefault="00CF5DD5" w:rsidP="00B962B0">
      <w:pPr>
        <w:rPr>
          <w:color w:val="FF0000"/>
        </w:rPr>
      </w:pPr>
    </w:p>
    <w:p w14:paraId="60FDB482" w14:textId="0002C44F" w:rsidR="00CF5DD5" w:rsidRDefault="00CF5DD5" w:rsidP="00B962B0">
      <w:pPr>
        <w:rPr>
          <w:color w:val="FF0000"/>
        </w:rPr>
      </w:pPr>
    </w:p>
    <w:p w14:paraId="0531BF74" w14:textId="608A73D2" w:rsidR="00CF5DD5" w:rsidRDefault="00CF5DD5" w:rsidP="00B962B0">
      <w:pPr>
        <w:rPr>
          <w:color w:val="FF0000"/>
        </w:rPr>
      </w:pPr>
    </w:p>
    <w:p w14:paraId="3A8A2D2E" w14:textId="61F4220A" w:rsidR="00CF5DD5" w:rsidRDefault="00CF5DD5" w:rsidP="00B962B0">
      <w:pPr>
        <w:rPr>
          <w:color w:val="FF0000"/>
        </w:rPr>
      </w:pPr>
    </w:p>
    <w:p w14:paraId="6DCABBC9" w14:textId="15930C47" w:rsidR="00CF5DD5" w:rsidRDefault="00CF5DD5" w:rsidP="00B962B0">
      <w:pPr>
        <w:rPr>
          <w:color w:val="FF0000"/>
        </w:rPr>
      </w:pPr>
    </w:p>
    <w:p w14:paraId="454AB5D1" w14:textId="5E2DEB57" w:rsidR="00CF5DD5" w:rsidRDefault="00CF5DD5" w:rsidP="00B962B0">
      <w:pPr>
        <w:rPr>
          <w:color w:val="FF0000"/>
        </w:rPr>
      </w:pPr>
    </w:p>
    <w:p w14:paraId="22AA4F56" w14:textId="7AB24AD7" w:rsidR="00CF5DD5" w:rsidRDefault="00CF5DD5" w:rsidP="00B962B0">
      <w:pPr>
        <w:rPr>
          <w:color w:val="FF0000"/>
        </w:rPr>
      </w:pPr>
    </w:p>
    <w:p w14:paraId="24EE0794" w14:textId="5AA57AC7" w:rsidR="00CF5DD5" w:rsidRDefault="00CF5DD5" w:rsidP="00B962B0">
      <w:pPr>
        <w:rPr>
          <w:color w:val="FF0000"/>
        </w:rPr>
      </w:pPr>
    </w:p>
    <w:p w14:paraId="1963FF1C" w14:textId="2C3E8E58" w:rsidR="00CF5DD5" w:rsidRDefault="00CF5DD5" w:rsidP="00B962B0">
      <w:pPr>
        <w:rPr>
          <w:color w:val="FF0000"/>
        </w:rPr>
      </w:pPr>
    </w:p>
    <w:p w14:paraId="76E79025" w14:textId="2C91D4E7" w:rsidR="00CF5DD5" w:rsidRDefault="00CF5DD5" w:rsidP="00B962B0">
      <w:pPr>
        <w:rPr>
          <w:color w:val="FF0000"/>
        </w:rPr>
      </w:pPr>
    </w:p>
    <w:p w14:paraId="71A16653" w14:textId="57DF7822" w:rsidR="00CF5DD5" w:rsidRDefault="00CF5DD5" w:rsidP="00B962B0">
      <w:pPr>
        <w:rPr>
          <w:color w:val="FF0000"/>
        </w:rPr>
      </w:pPr>
    </w:p>
    <w:p w14:paraId="3310A577" w14:textId="20A89C66" w:rsidR="00CF5DD5" w:rsidRDefault="00CF5DD5" w:rsidP="00B962B0">
      <w:pPr>
        <w:rPr>
          <w:color w:val="FF0000"/>
        </w:rPr>
      </w:pPr>
    </w:p>
    <w:p w14:paraId="7F84CA8B" w14:textId="245B405E" w:rsidR="00CF5DD5" w:rsidRDefault="00CF5DD5" w:rsidP="00B962B0">
      <w:pPr>
        <w:rPr>
          <w:color w:val="FF0000"/>
        </w:rPr>
      </w:pPr>
    </w:p>
    <w:p w14:paraId="22234B56" w14:textId="13C56C5D" w:rsidR="00B962B0" w:rsidRDefault="00B962B0" w:rsidP="00F81138">
      <w:pPr>
        <w:ind w:firstLine="0"/>
        <w:rPr>
          <w:color w:val="FF0000"/>
        </w:rPr>
      </w:pPr>
    </w:p>
    <w:p w14:paraId="17DAF478" w14:textId="1975994B" w:rsidR="009325CB" w:rsidRDefault="009325CB" w:rsidP="00F81138">
      <w:pPr>
        <w:ind w:firstLine="0"/>
        <w:rPr>
          <w:color w:val="FF0000"/>
        </w:rPr>
      </w:pPr>
    </w:p>
    <w:p w14:paraId="4F869EE6" w14:textId="7A8AB06C" w:rsidR="009325CB" w:rsidRDefault="009325CB" w:rsidP="00F81138">
      <w:pPr>
        <w:ind w:firstLine="0"/>
        <w:rPr>
          <w:color w:val="FF0000"/>
        </w:rPr>
      </w:pPr>
    </w:p>
    <w:p w14:paraId="359F1B64" w14:textId="33EAA46B" w:rsidR="009325CB" w:rsidRDefault="009325CB" w:rsidP="00F81138">
      <w:pPr>
        <w:ind w:firstLine="0"/>
        <w:rPr>
          <w:color w:val="FF0000"/>
        </w:rPr>
      </w:pPr>
    </w:p>
    <w:p w14:paraId="4BB27596" w14:textId="1855D7BB" w:rsidR="009325CB" w:rsidRDefault="009325CB" w:rsidP="00F81138">
      <w:pPr>
        <w:ind w:firstLine="0"/>
        <w:rPr>
          <w:color w:val="FF0000"/>
        </w:rPr>
      </w:pPr>
    </w:p>
    <w:p w14:paraId="3041EB6A" w14:textId="77777777" w:rsidR="009325CB" w:rsidRPr="000A30D7" w:rsidRDefault="009325CB" w:rsidP="00F81138">
      <w:pPr>
        <w:ind w:firstLine="0"/>
        <w:rPr>
          <w:color w:val="FF0000"/>
        </w:rPr>
      </w:pPr>
    </w:p>
    <w:p w14:paraId="14A3D94A" w14:textId="2F8402DC" w:rsidR="00B962B0" w:rsidRDefault="00B962B0" w:rsidP="00DA6BB3">
      <w:pPr>
        <w:jc w:val="center"/>
        <w:rPr>
          <w:color w:val="FF0000"/>
        </w:rPr>
      </w:pPr>
    </w:p>
    <w:p w14:paraId="766E7534" w14:textId="77777777" w:rsidR="005E565B" w:rsidRDefault="005E565B" w:rsidP="00DA6BB3">
      <w:pPr>
        <w:jc w:val="center"/>
      </w:pPr>
    </w:p>
    <w:p w14:paraId="597C8A43" w14:textId="18A037CD" w:rsidR="0071787F" w:rsidRDefault="0071787F" w:rsidP="00207869">
      <w:pPr>
        <w:spacing w:after="120"/>
        <w:jc w:val="center"/>
        <w:rPr>
          <w:b/>
          <w:sz w:val="28"/>
        </w:rPr>
      </w:pPr>
      <w:r w:rsidRPr="00A116F9">
        <w:rPr>
          <w:b/>
          <w:sz w:val="28"/>
        </w:rPr>
        <w:lastRenderedPageBreak/>
        <w:t>TABLOLAR DİZİNİ</w:t>
      </w:r>
    </w:p>
    <w:p w14:paraId="5589799B" w14:textId="77777777" w:rsidR="00801EF6" w:rsidRPr="00207869" w:rsidRDefault="00801EF6" w:rsidP="00207869">
      <w:pPr>
        <w:spacing w:after="120"/>
        <w:jc w:val="center"/>
        <w:rPr>
          <w:b/>
          <w:sz w:val="28"/>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1"/>
        <w:gridCol w:w="7256"/>
        <w:gridCol w:w="574"/>
      </w:tblGrid>
      <w:tr w:rsidR="000A30D7" w:rsidRPr="000A30D7" w14:paraId="70661ABC" w14:textId="77777777" w:rsidTr="002636E3">
        <w:tc>
          <w:tcPr>
            <w:tcW w:w="1231" w:type="dxa"/>
          </w:tcPr>
          <w:p w14:paraId="19D11218" w14:textId="77777777" w:rsidR="0071787F" w:rsidRPr="000A30D7" w:rsidRDefault="0071787F" w:rsidP="00211812">
            <w:pPr>
              <w:spacing w:after="120"/>
              <w:ind w:firstLine="0"/>
              <w:rPr>
                <w:color w:val="FF0000"/>
                <w:szCs w:val="24"/>
              </w:rPr>
            </w:pPr>
            <w:r w:rsidRPr="000B0B0E">
              <w:rPr>
                <w:b/>
                <w:szCs w:val="24"/>
              </w:rPr>
              <w:t>Tablo 1.</w:t>
            </w:r>
          </w:p>
        </w:tc>
        <w:tc>
          <w:tcPr>
            <w:tcW w:w="7236" w:type="dxa"/>
          </w:tcPr>
          <w:p w14:paraId="04AFEFD3" w14:textId="26749FC2" w:rsidR="0071787F" w:rsidRPr="002E13F3" w:rsidRDefault="000B0B0E" w:rsidP="00211812">
            <w:pPr>
              <w:spacing w:after="120"/>
              <w:ind w:firstLine="0"/>
              <w:rPr>
                <w:szCs w:val="24"/>
              </w:rPr>
            </w:pPr>
            <w:r w:rsidRPr="002E13F3">
              <w:rPr>
                <w:rFonts w:ascii="Times" w:hAnsi="Times" w:cs="Times"/>
              </w:rPr>
              <w:t>Çeşitli kalitedeki yonca otlarının besin madde değerleri………………</w:t>
            </w:r>
            <w:r w:rsidR="00871F5E">
              <w:rPr>
                <w:rFonts w:ascii="Times" w:hAnsi="Times" w:cs="Times"/>
              </w:rPr>
              <w:t>…</w:t>
            </w:r>
          </w:p>
        </w:tc>
        <w:tc>
          <w:tcPr>
            <w:tcW w:w="574" w:type="dxa"/>
          </w:tcPr>
          <w:p w14:paraId="6C90219B" w14:textId="60228CA1" w:rsidR="0071787F" w:rsidRPr="002E13F3" w:rsidRDefault="00916B64" w:rsidP="00211812">
            <w:pPr>
              <w:spacing w:after="120"/>
              <w:ind w:firstLine="0"/>
              <w:jc w:val="center"/>
              <w:rPr>
                <w:szCs w:val="24"/>
              </w:rPr>
            </w:pPr>
            <w:r>
              <w:rPr>
                <w:szCs w:val="24"/>
              </w:rPr>
              <w:t>9</w:t>
            </w:r>
          </w:p>
        </w:tc>
      </w:tr>
      <w:tr w:rsidR="002E13F3" w:rsidRPr="002E13F3" w14:paraId="7E4D020B" w14:textId="77777777" w:rsidTr="002636E3">
        <w:tc>
          <w:tcPr>
            <w:tcW w:w="1231" w:type="dxa"/>
          </w:tcPr>
          <w:p w14:paraId="181CA000" w14:textId="77777777" w:rsidR="0071787F" w:rsidRPr="002E13F3" w:rsidRDefault="0071787F" w:rsidP="00211812">
            <w:pPr>
              <w:spacing w:after="120"/>
              <w:ind w:firstLine="0"/>
              <w:rPr>
                <w:szCs w:val="24"/>
              </w:rPr>
            </w:pPr>
            <w:r w:rsidRPr="002E13F3">
              <w:rPr>
                <w:b/>
                <w:szCs w:val="24"/>
              </w:rPr>
              <w:t>Tablo 2.</w:t>
            </w:r>
          </w:p>
        </w:tc>
        <w:tc>
          <w:tcPr>
            <w:tcW w:w="7236" w:type="dxa"/>
          </w:tcPr>
          <w:p w14:paraId="1D32E3AA" w14:textId="45813A35" w:rsidR="0071787F" w:rsidRPr="002E13F3" w:rsidRDefault="002E13F3" w:rsidP="00211812">
            <w:pPr>
              <w:spacing w:after="120"/>
              <w:ind w:firstLine="0"/>
              <w:rPr>
                <w:szCs w:val="24"/>
              </w:rPr>
            </w:pPr>
            <w:r w:rsidRPr="002E13F3">
              <w:rPr>
                <w:rFonts w:ascii="Times" w:hAnsi="Times" w:cs="Times"/>
              </w:rPr>
              <w:t xml:space="preserve">Mısır silajında besin </w:t>
            </w:r>
            <w:r w:rsidR="00FE4E32">
              <w:rPr>
                <w:rFonts w:ascii="Times" w:hAnsi="Times" w:cs="Times"/>
              </w:rPr>
              <w:t xml:space="preserve">maddesi </w:t>
            </w:r>
            <w:r w:rsidRPr="002E13F3">
              <w:rPr>
                <w:rFonts w:ascii="Times" w:hAnsi="Times" w:cs="Times"/>
              </w:rPr>
              <w:t xml:space="preserve">varyasyonu </w:t>
            </w:r>
            <w:r w:rsidRPr="002E13F3">
              <w:rPr>
                <w:bCs/>
                <w:iCs/>
                <w:szCs w:val="24"/>
              </w:rPr>
              <w:t>……………………</w:t>
            </w:r>
            <w:proofErr w:type="gramStart"/>
            <w:r w:rsidRPr="002E13F3">
              <w:rPr>
                <w:bCs/>
                <w:iCs/>
                <w:szCs w:val="24"/>
              </w:rPr>
              <w:t>…</w:t>
            </w:r>
            <w:r w:rsidR="00FE4E32">
              <w:rPr>
                <w:bCs/>
                <w:iCs/>
                <w:szCs w:val="24"/>
              </w:rPr>
              <w:t>….</w:t>
            </w:r>
            <w:proofErr w:type="gramEnd"/>
            <w:r w:rsidRPr="002E13F3">
              <w:rPr>
                <w:bCs/>
                <w:iCs/>
                <w:szCs w:val="24"/>
              </w:rPr>
              <w:t>……</w:t>
            </w:r>
          </w:p>
        </w:tc>
        <w:tc>
          <w:tcPr>
            <w:tcW w:w="574" w:type="dxa"/>
          </w:tcPr>
          <w:p w14:paraId="4454A50F" w14:textId="1A702735" w:rsidR="0071787F" w:rsidRPr="002E13F3" w:rsidRDefault="00916B64" w:rsidP="00211812">
            <w:pPr>
              <w:spacing w:after="120"/>
              <w:ind w:firstLine="0"/>
              <w:jc w:val="center"/>
              <w:rPr>
                <w:szCs w:val="24"/>
              </w:rPr>
            </w:pPr>
            <w:r>
              <w:rPr>
                <w:szCs w:val="24"/>
              </w:rPr>
              <w:t>11</w:t>
            </w:r>
          </w:p>
        </w:tc>
      </w:tr>
      <w:tr w:rsidR="000A30D7" w:rsidRPr="000A30D7" w14:paraId="4183D065" w14:textId="77777777" w:rsidTr="002636E3">
        <w:tc>
          <w:tcPr>
            <w:tcW w:w="1231" w:type="dxa"/>
          </w:tcPr>
          <w:p w14:paraId="6B5458C7" w14:textId="77777777" w:rsidR="0071787F" w:rsidRPr="000A30D7" w:rsidRDefault="0071787F" w:rsidP="00211812">
            <w:pPr>
              <w:spacing w:after="120"/>
              <w:ind w:firstLine="0"/>
              <w:rPr>
                <w:color w:val="FF0000"/>
                <w:szCs w:val="24"/>
              </w:rPr>
            </w:pPr>
            <w:r w:rsidRPr="002E13F3">
              <w:rPr>
                <w:b/>
                <w:szCs w:val="24"/>
              </w:rPr>
              <w:t>Tablo 3.</w:t>
            </w:r>
          </w:p>
        </w:tc>
        <w:tc>
          <w:tcPr>
            <w:tcW w:w="7236" w:type="dxa"/>
          </w:tcPr>
          <w:p w14:paraId="1DDEC301" w14:textId="5B5D1519" w:rsidR="0071787F" w:rsidRPr="002E13F3" w:rsidRDefault="002E13F3" w:rsidP="00211812">
            <w:pPr>
              <w:spacing w:after="120"/>
              <w:ind w:firstLine="0"/>
              <w:rPr>
                <w:rFonts w:cs="Times New Roman"/>
                <w:szCs w:val="24"/>
              </w:rPr>
            </w:pPr>
            <w:proofErr w:type="spellStart"/>
            <w:r w:rsidRPr="002E13F3">
              <w:rPr>
                <w:rFonts w:cs="Times New Roman"/>
              </w:rPr>
              <w:t>Penn</w:t>
            </w:r>
            <w:proofErr w:type="spellEnd"/>
            <w:r w:rsidRPr="002E13F3">
              <w:rPr>
                <w:rFonts w:cs="Times New Roman"/>
              </w:rPr>
              <w:t xml:space="preserve"> </w:t>
            </w:r>
            <w:proofErr w:type="spellStart"/>
            <w:r w:rsidRPr="002E13F3">
              <w:rPr>
                <w:rFonts w:cs="Times New Roman"/>
              </w:rPr>
              <w:t>State</w:t>
            </w:r>
            <w:proofErr w:type="spellEnd"/>
            <w:r w:rsidRPr="002E13F3">
              <w:rPr>
                <w:rFonts w:cs="Times New Roman"/>
              </w:rPr>
              <w:t xml:space="preserve"> eleğinden geçirilen bir mısır silajının her elekte olması istenen dağılım yüzdesi </w:t>
            </w:r>
            <w:r w:rsidR="00211812" w:rsidRPr="002E13F3">
              <w:rPr>
                <w:rFonts w:cs="Times New Roman"/>
                <w:szCs w:val="24"/>
              </w:rPr>
              <w:t>…</w:t>
            </w:r>
            <w:r w:rsidR="00F2597E">
              <w:rPr>
                <w:rFonts w:cs="Times New Roman"/>
                <w:szCs w:val="24"/>
              </w:rPr>
              <w:t>………...</w:t>
            </w:r>
            <w:r w:rsidR="0071787F" w:rsidRPr="002E13F3">
              <w:rPr>
                <w:rFonts w:cs="Times New Roman"/>
                <w:szCs w:val="24"/>
              </w:rPr>
              <w:t>…</w:t>
            </w:r>
            <w:r w:rsidRPr="002E13F3">
              <w:rPr>
                <w:rFonts w:cs="Times New Roman"/>
                <w:szCs w:val="24"/>
              </w:rPr>
              <w:t>……………………………………………</w:t>
            </w:r>
          </w:p>
        </w:tc>
        <w:tc>
          <w:tcPr>
            <w:tcW w:w="574" w:type="dxa"/>
          </w:tcPr>
          <w:p w14:paraId="6CC72FD7" w14:textId="77777777" w:rsidR="0071787F" w:rsidRPr="002E13F3" w:rsidRDefault="0071787F" w:rsidP="00211812">
            <w:pPr>
              <w:spacing w:after="120"/>
              <w:ind w:firstLine="0"/>
              <w:jc w:val="center"/>
              <w:rPr>
                <w:rFonts w:cs="Times New Roman"/>
                <w:szCs w:val="24"/>
              </w:rPr>
            </w:pPr>
          </w:p>
          <w:p w14:paraId="05EBC8D2" w14:textId="6B948E89" w:rsidR="002E13F3" w:rsidRPr="002E13F3" w:rsidRDefault="00916B64" w:rsidP="00211812">
            <w:pPr>
              <w:spacing w:after="120"/>
              <w:ind w:firstLine="0"/>
              <w:jc w:val="center"/>
              <w:rPr>
                <w:rFonts w:cs="Times New Roman"/>
                <w:szCs w:val="24"/>
              </w:rPr>
            </w:pPr>
            <w:r>
              <w:rPr>
                <w:rFonts w:cs="Times New Roman"/>
                <w:szCs w:val="24"/>
              </w:rPr>
              <w:t>12</w:t>
            </w:r>
          </w:p>
        </w:tc>
      </w:tr>
      <w:tr w:rsidR="000A30D7" w:rsidRPr="000A30D7" w14:paraId="3762321C" w14:textId="77777777" w:rsidTr="002636E3">
        <w:tc>
          <w:tcPr>
            <w:tcW w:w="1231" w:type="dxa"/>
          </w:tcPr>
          <w:p w14:paraId="78DE7DB1" w14:textId="77777777" w:rsidR="0071787F" w:rsidRPr="002E13F3" w:rsidRDefault="0071787F" w:rsidP="00211812">
            <w:pPr>
              <w:spacing w:after="120"/>
              <w:ind w:firstLine="0"/>
              <w:rPr>
                <w:szCs w:val="24"/>
              </w:rPr>
            </w:pPr>
            <w:r w:rsidRPr="002E13F3">
              <w:rPr>
                <w:b/>
                <w:szCs w:val="24"/>
              </w:rPr>
              <w:t>Tablo 4.</w:t>
            </w:r>
          </w:p>
        </w:tc>
        <w:tc>
          <w:tcPr>
            <w:tcW w:w="7236" w:type="dxa"/>
          </w:tcPr>
          <w:p w14:paraId="0A88E8B0" w14:textId="6BB9F910" w:rsidR="0071787F" w:rsidRPr="002E13F3" w:rsidRDefault="002E13F3" w:rsidP="00211812">
            <w:pPr>
              <w:spacing w:after="120"/>
              <w:ind w:firstLine="0"/>
              <w:rPr>
                <w:szCs w:val="24"/>
              </w:rPr>
            </w:pPr>
            <w:r w:rsidRPr="002E13F3">
              <w:rPr>
                <w:rFonts w:ascii="Times" w:hAnsi="Times" w:cs="Times"/>
              </w:rPr>
              <w:t xml:space="preserve">Türkiye’de çayır mera varlığının yıllara göre değişimi </w:t>
            </w:r>
            <w:r w:rsidR="00871F5E">
              <w:rPr>
                <w:szCs w:val="24"/>
              </w:rPr>
              <w:t>………</w:t>
            </w:r>
            <w:r w:rsidR="00E63728">
              <w:rPr>
                <w:szCs w:val="24"/>
              </w:rPr>
              <w:t>……</w:t>
            </w:r>
            <w:proofErr w:type="gramStart"/>
            <w:r w:rsidR="00E63728">
              <w:rPr>
                <w:szCs w:val="24"/>
              </w:rPr>
              <w:t>…….</w:t>
            </w:r>
            <w:proofErr w:type="gramEnd"/>
            <w:r w:rsidR="00E63728">
              <w:rPr>
                <w:szCs w:val="24"/>
              </w:rPr>
              <w:t>.</w:t>
            </w:r>
          </w:p>
        </w:tc>
        <w:tc>
          <w:tcPr>
            <w:tcW w:w="574" w:type="dxa"/>
          </w:tcPr>
          <w:p w14:paraId="4153654E" w14:textId="52A26F0E" w:rsidR="00871F5E" w:rsidRPr="002E13F3" w:rsidRDefault="007C627E" w:rsidP="00E63728">
            <w:pPr>
              <w:spacing w:after="120"/>
              <w:ind w:firstLine="0"/>
              <w:rPr>
                <w:szCs w:val="24"/>
              </w:rPr>
            </w:pPr>
            <w:r>
              <w:rPr>
                <w:szCs w:val="24"/>
              </w:rPr>
              <w:t xml:space="preserve"> </w:t>
            </w:r>
            <w:r w:rsidR="00E63728">
              <w:rPr>
                <w:szCs w:val="24"/>
              </w:rPr>
              <w:t>15</w:t>
            </w:r>
          </w:p>
        </w:tc>
      </w:tr>
      <w:tr w:rsidR="00E6273A" w:rsidRPr="000A30D7" w14:paraId="2684340E" w14:textId="77777777" w:rsidTr="002636E3">
        <w:tc>
          <w:tcPr>
            <w:tcW w:w="1231" w:type="dxa"/>
          </w:tcPr>
          <w:p w14:paraId="2CD9FD7E" w14:textId="733C988B" w:rsidR="00E6273A" w:rsidRPr="002E13F3" w:rsidRDefault="00E6273A" w:rsidP="00211812">
            <w:pPr>
              <w:spacing w:after="120"/>
              <w:ind w:firstLine="0"/>
              <w:rPr>
                <w:b/>
                <w:szCs w:val="24"/>
              </w:rPr>
            </w:pPr>
            <w:r>
              <w:rPr>
                <w:b/>
                <w:szCs w:val="24"/>
              </w:rPr>
              <w:t xml:space="preserve">Tablo 5. </w:t>
            </w:r>
          </w:p>
        </w:tc>
        <w:tc>
          <w:tcPr>
            <w:tcW w:w="7236" w:type="dxa"/>
          </w:tcPr>
          <w:p w14:paraId="41DE8E0F" w14:textId="7A45726A" w:rsidR="00E6273A" w:rsidRPr="00E6273A" w:rsidRDefault="00E6273A" w:rsidP="00211812">
            <w:pPr>
              <w:spacing w:after="120"/>
              <w:ind w:firstLine="0"/>
              <w:rPr>
                <w:szCs w:val="24"/>
              </w:rPr>
            </w:pPr>
            <w:r>
              <w:rPr>
                <w:szCs w:val="24"/>
              </w:rPr>
              <w:t>Çiftlik hayvanları için kaba yem kalite standartları…………………</w:t>
            </w:r>
            <w:proofErr w:type="gramStart"/>
            <w:r>
              <w:rPr>
                <w:szCs w:val="24"/>
              </w:rPr>
              <w:t>…….</w:t>
            </w:r>
            <w:proofErr w:type="gramEnd"/>
          </w:p>
        </w:tc>
        <w:tc>
          <w:tcPr>
            <w:tcW w:w="574" w:type="dxa"/>
          </w:tcPr>
          <w:p w14:paraId="11FCB3A3" w14:textId="21632D93" w:rsidR="00E6273A" w:rsidRDefault="00A42B33" w:rsidP="00211812">
            <w:pPr>
              <w:spacing w:after="120"/>
              <w:ind w:firstLine="0"/>
              <w:jc w:val="center"/>
              <w:rPr>
                <w:szCs w:val="24"/>
              </w:rPr>
            </w:pPr>
            <w:r>
              <w:rPr>
                <w:szCs w:val="24"/>
              </w:rPr>
              <w:t>23</w:t>
            </w:r>
          </w:p>
        </w:tc>
      </w:tr>
      <w:tr w:rsidR="007849D6" w:rsidRPr="000A30D7" w14:paraId="09DF4E48" w14:textId="77777777" w:rsidTr="002636E3">
        <w:tc>
          <w:tcPr>
            <w:tcW w:w="1231" w:type="dxa"/>
          </w:tcPr>
          <w:p w14:paraId="34152148" w14:textId="7A8B2083" w:rsidR="007849D6" w:rsidRDefault="007849D6" w:rsidP="00211812">
            <w:pPr>
              <w:spacing w:after="120"/>
              <w:ind w:firstLine="0"/>
              <w:rPr>
                <w:b/>
                <w:szCs w:val="24"/>
              </w:rPr>
            </w:pPr>
            <w:r>
              <w:rPr>
                <w:b/>
                <w:szCs w:val="24"/>
              </w:rPr>
              <w:t>Tablo 6.</w:t>
            </w:r>
          </w:p>
        </w:tc>
        <w:tc>
          <w:tcPr>
            <w:tcW w:w="7236" w:type="dxa"/>
          </w:tcPr>
          <w:p w14:paraId="29AA8832" w14:textId="142F1235" w:rsidR="007849D6" w:rsidRDefault="007849D6" w:rsidP="00211812">
            <w:pPr>
              <w:spacing w:after="120"/>
              <w:ind w:firstLine="0"/>
              <w:rPr>
                <w:szCs w:val="24"/>
              </w:rPr>
            </w:pPr>
            <w:r>
              <w:rPr>
                <w:bCs/>
              </w:rPr>
              <w:t xml:space="preserve">Silaj yemlerinin </w:t>
            </w:r>
            <w:proofErr w:type="spellStart"/>
            <w:r>
              <w:rPr>
                <w:bCs/>
              </w:rPr>
              <w:t>Flieg</w:t>
            </w:r>
            <w:proofErr w:type="spellEnd"/>
            <w:r>
              <w:rPr>
                <w:bCs/>
              </w:rPr>
              <w:t xml:space="preserve"> puanına göre kalite sınıfları…………………</w:t>
            </w:r>
            <w:proofErr w:type="gramStart"/>
            <w:r>
              <w:rPr>
                <w:bCs/>
              </w:rPr>
              <w:t>…….</w:t>
            </w:r>
            <w:proofErr w:type="gramEnd"/>
            <w:r>
              <w:rPr>
                <w:bCs/>
              </w:rPr>
              <w:t>.</w:t>
            </w:r>
          </w:p>
        </w:tc>
        <w:tc>
          <w:tcPr>
            <w:tcW w:w="574" w:type="dxa"/>
          </w:tcPr>
          <w:p w14:paraId="0E37B31E" w14:textId="3ED55885" w:rsidR="007849D6" w:rsidRDefault="007849D6" w:rsidP="00211812">
            <w:pPr>
              <w:spacing w:after="120"/>
              <w:ind w:firstLine="0"/>
              <w:jc w:val="center"/>
              <w:rPr>
                <w:szCs w:val="24"/>
              </w:rPr>
            </w:pPr>
            <w:r>
              <w:rPr>
                <w:szCs w:val="24"/>
              </w:rPr>
              <w:t>2</w:t>
            </w:r>
            <w:r w:rsidR="00551E6C">
              <w:rPr>
                <w:szCs w:val="24"/>
              </w:rPr>
              <w:t>5</w:t>
            </w:r>
          </w:p>
        </w:tc>
      </w:tr>
      <w:tr w:rsidR="00E6273A" w:rsidRPr="000A30D7" w14:paraId="431D99E6" w14:textId="77777777" w:rsidTr="002636E3">
        <w:tc>
          <w:tcPr>
            <w:tcW w:w="1231" w:type="dxa"/>
          </w:tcPr>
          <w:p w14:paraId="127E95A9" w14:textId="53FBCE14" w:rsidR="00E6273A" w:rsidRDefault="00E6273A" w:rsidP="00211812">
            <w:pPr>
              <w:spacing w:after="120"/>
              <w:ind w:firstLine="0"/>
              <w:rPr>
                <w:b/>
                <w:szCs w:val="24"/>
              </w:rPr>
            </w:pPr>
            <w:r>
              <w:rPr>
                <w:b/>
                <w:szCs w:val="24"/>
              </w:rPr>
              <w:t>Tablo 7.</w:t>
            </w:r>
          </w:p>
        </w:tc>
        <w:tc>
          <w:tcPr>
            <w:tcW w:w="7236" w:type="dxa"/>
          </w:tcPr>
          <w:p w14:paraId="1D40252D" w14:textId="768C2161" w:rsidR="00E6273A" w:rsidRDefault="00E6273A" w:rsidP="00211812">
            <w:pPr>
              <w:spacing w:after="120"/>
              <w:ind w:firstLine="0"/>
              <w:rPr>
                <w:szCs w:val="24"/>
              </w:rPr>
            </w:pPr>
            <w:r w:rsidRPr="00EC73CC">
              <w:rPr>
                <w:rFonts w:cs="Times New Roman"/>
                <w:szCs w:val="28"/>
                <w:shd w:val="clear" w:color="auto" w:fill="FFFFFF"/>
              </w:rPr>
              <w:t xml:space="preserve">Çiftliklerin </w:t>
            </w:r>
            <w:r w:rsidR="0014083B">
              <w:rPr>
                <w:rFonts w:cs="Times New Roman"/>
                <w:szCs w:val="28"/>
                <w:shd w:val="clear" w:color="auto" w:fill="FFFFFF"/>
              </w:rPr>
              <w:t>g</w:t>
            </w:r>
            <w:r w:rsidRPr="00EC73CC">
              <w:rPr>
                <w:rFonts w:cs="Times New Roman"/>
                <w:szCs w:val="28"/>
                <w:shd w:val="clear" w:color="auto" w:fill="FFFFFF"/>
              </w:rPr>
              <w:t xml:space="preserve">öreceli </w:t>
            </w:r>
            <w:r w:rsidR="0014083B">
              <w:rPr>
                <w:rFonts w:cs="Times New Roman"/>
                <w:szCs w:val="28"/>
                <w:shd w:val="clear" w:color="auto" w:fill="FFFFFF"/>
              </w:rPr>
              <w:t>y</w:t>
            </w:r>
            <w:r w:rsidRPr="00EC73CC">
              <w:rPr>
                <w:rFonts w:cs="Times New Roman"/>
                <w:szCs w:val="28"/>
                <w:shd w:val="clear" w:color="auto" w:fill="FFFFFF"/>
              </w:rPr>
              <w:t xml:space="preserve">em </w:t>
            </w:r>
            <w:r w:rsidR="0014083B">
              <w:rPr>
                <w:rFonts w:cs="Times New Roman"/>
                <w:szCs w:val="28"/>
                <w:shd w:val="clear" w:color="auto" w:fill="FFFFFF"/>
              </w:rPr>
              <w:t>d</w:t>
            </w:r>
            <w:r w:rsidRPr="00EC73CC">
              <w:rPr>
                <w:rFonts w:cs="Times New Roman"/>
                <w:szCs w:val="28"/>
                <w:shd w:val="clear" w:color="auto" w:fill="FFFFFF"/>
              </w:rPr>
              <w:t>eğerleri</w:t>
            </w:r>
            <w:r w:rsidR="003E5056">
              <w:rPr>
                <w:rFonts w:cs="Times New Roman"/>
                <w:szCs w:val="28"/>
                <w:shd w:val="clear" w:color="auto" w:fill="FFFFFF"/>
              </w:rPr>
              <w:t>………………………………………</w:t>
            </w:r>
          </w:p>
        </w:tc>
        <w:tc>
          <w:tcPr>
            <w:tcW w:w="574" w:type="dxa"/>
          </w:tcPr>
          <w:p w14:paraId="40DEEC57" w14:textId="64FD98E2" w:rsidR="00E6273A" w:rsidRDefault="00A42B33" w:rsidP="00211812">
            <w:pPr>
              <w:spacing w:after="120"/>
              <w:ind w:firstLine="0"/>
              <w:jc w:val="center"/>
              <w:rPr>
                <w:szCs w:val="24"/>
              </w:rPr>
            </w:pPr>
            <w:r>
              <w:rPr>
                <w:szCs w:val="24"/>
              </w:rPr>
              <w:t>31</w:t>
            </w:r>
          </w:p>
        </w:tc>
      </w:tr>
      <w:tr w:rsidR="002636E3" w:rsidRPr="002636E3" w14:paraId="1021395D" w14:textId="77777777" w:rsidTr="002636E3">
        <w:tc>
          <w:tcPr>
            <w:tcW w:w="1231" w:type="dxa"/>
          </w:tcPr>
          <w:p w14:paraId="147B3B4F" w14:textId="131FEB91" w:rsidR="001926AA" w:rsidRPr="00807865" w:rsidRDefault="00C92BB9" w:rsidP="00211812">
            <w:pPr>
              <w:spacing w:after="120"/>
              <w:ind w:firstLine="0"/>
              <w:rPr>
                <w:b/>
                <w:bCs/>
                <w:szCs w:val="24"/>
              </w:rPr>
            </w:pPr>
            <w:r>
              <w:rPr>
                <w:b/>
                <w:bCs/>
                <w:szCs w:val="24"/>
              </w:rPr>
              <w:t>Tablo</w:t>
            </w:r>
            <w:r w:rsidR="003E5056">
              <w:rPr>
                <w:b/>
                <w:bCs/>
                <w:szCs w:val="24"/>
              </w:rPr>
              <w:t xml:space="preserve"> 8</w:t>
            </w:r>
            <w:r>
              <w:rPr>
                <w:b/>
                <w:bCs/>
                <w:szCs w:val="24"/>
              </w:rPr>
              <w:t>.</w:t>
            </w:r>
          </w:p>
        </w:tc>
        <w:tc>
          <w:tcPr>
            <w:tcW w:w="7236" w:type="dxa"/>
          </w:tcPr>
          <w:p w14:paraId="569EF188" w14:textId="0C4FE1A8" w:rsidR="001926AA" w:rsidRPr="002636E3" w:rsidRDefault="00770DCD" w:rsidP="00211812">
            <w:pPr>
              <w:spacing w:after="120"/>
              <w:ind w:firstLine="0"/>
              <w:rPr>
                <w:color w:val="000000" w:themeColor="text1"/>
                <w:szCs w:val="24"/>
              </w:rPr>
            </w:pPr>
            <w:r>
              <w:rPr>
                <w:bCs/>
                <w:color w:val="000000" w:themeColor="text1"/>
              </w:rPr>
              <w:t xml:space="preserve">İşletme sahiplerinin eğitim durumu bakımından </w:t>
            </w:r>
            <w:r>
              <w:rPr>
                <w:bCs/>
              </w:rPr>
              <w:t>iyi ve orta kaliteli kaba yem kullanan işletmelerin sayı ve oranları</w:t>
            </w:r>
            <w:r w:rsidR="00551E6C">
              <w:rPr>
                <w:bCs/>
              </w:rPr>
              <w:t xml:space="preserve"> …………</w:t>
            </w:r>
            <w:r w:rsidR="003E5056" w:rsidRPr="002636E3">
              <w:rPr>
                <w:bCs/>
                <w:color w:val="000000" w:themeColor="text1"/>
              </w:rPr>
              <w:t>………………</w:t>
            </w:r>
            <w:proofErr w:type="gramStart"/>
            <w:r w:rsidR="003E5056" w:rsidRPr="002636E3">
              <w:rPr>
                <w:bCs/>
                <w:color w:val="000000" w:themeColor="text1"/>
              </w:rPr>
              <w:t>…….</w:t>
            </w:r>
            <w:proofErr w:type="gramEnd"/>
            <w:r w:rsidR="003E5056" w:rsidRPr="002636E3">
              <w:rPr>
                <w:bCs/>
                <w:color w:val="000000" w:themeColor="text1"/>
              </w:rPr>
              <w:t>.</w:t>
            </w:r>
          </w:p>
        </w:tc>
        <w:tc>
          <w:tcPr>
            <w:tcW w:w="574" w:type="dxa"/>
          </w:tcPr>
          <w:p w14:paraId="18A9E4E7" w14:textId="77777777" w:rsidR="00551E6C" w:rsidRDefault="00551E6C" w:rsidP="00211812">
            <w:pPr>
              <w:spacing w:after="120"/>
              <w:ind w:firstLine="0"/>
              <w:jc w:val="center"/>
              <w:rPr>
                <w:color w:val="000000" w:themeColor="text1"/>
                <w:szCs w:val="24"/>
              </w:rPr>
            </w:pPr>
          </w:p>
          <w:p w14:paraId="2AA4D236" w14:textId="6F9094D0" w:rsidR="001926AA" w:rsidRPr="002636E3" w:rsidRDefault="00A42B33" w:rsidP="00211812">
            <w:pPr>
              <w:spacing w:after="120"/>
              <w:ind w:firstLine="0"/>
              <w:jc w:val="center"/>
              <w:rPr>
                <w:color w:val="000000" w:themeColor="text1"/>
                <w:szCs w:val="24"/>
              </w:rPr>
            </w:pPr>
            <w:r w:rsidRPr="002636E3">
              <w:rPr>
                <w:color w:val="000000" w:themeColor="text1"/>
                <w:szCs w:val="24"/>
              </w:rPr>
              <w:t>33</w:t>
            </w:r>
          </w:p>
        </w:tc>
      </w:tr>
      <w:tr w:rsidR="002636E3" w:rsidRPr="002636E3" w14:paraId="401C2315" w14:textId="77777777" w:rsidTr="002636E3">
        <w:tc>
          <w:tcPr>
            <w:tcW w:w="1231" w:type="dxa"/>
          </w:tcPr>
          <w:p w14:paraId="035DAD45" w14:textId="7006FAF8" w:rsidR="00B54A57" w:rsidRDefault="00B54A57" w:rsidP="00211812">
            <w:pPr>
              <w:spacing w:after="120"/>
              <w:ind w:firstLine="0"/>
              <w:rPr>
                <w:b/>
                <w:bCs/>
                <w:szCs w:val="24"/>
              </w:rPr>
            </w:pPr>
            <w:r>
              <w:rPr>
                <w:b/>
                <w:bCs/>
                <w:szCs w:val="24"/>
              </w:rPr>
              <w:t xml:space="preserve">Tablo </w:t>
            </w:r>
            <w:r w:rsidR="00FC31B2">
              <w:rPr>
                <w:b/>
                <w:bCs/>
                <w:szCs w:val="24"/>
              </w:rPr>
              <w:t>9</w:t>
            </w:r>
            <w:r>
              <w:rPr>
                <w:b/>
                <w:bCs/>
                <w:szCs w:val="24"/>
              </w:rPr>
              <w:t>.</w:t>
            </w:r>
          </w:p>
        </w:tc>
        <w:tc>
          <w:tcPr>
            <w:tcW w:w="7236" w:type="dxa"/>
          </w:tcPr>
          <w:p w14:paraId="3BCCF4A0" w14:textId="2041D4C5" w:rsidR="00B54A57" w:rsidRPr="002636E3" w:rsidRDefault="00FC31B2" w:rsidP="00211812">
            <w:pPr>
              <w:spacing w:after="120"/>
              <w:ind w:firstLine="0"/>
              <w:rPr>
                <w:color w:val="000000" w:themeColor="text1"/>
                <w:szCs w:val="24"/>
              </w:rPr>
            </w:pPr>
            <w:r w:rsidRPr="002636E3">
              <w:rPr>
                <w:color w:val="000000" w:themeColor="text1"/>
              </w:rPr>
              <w:t xml:space="preserve">İşletmelerin </w:t>
            </w:r>
            <w:r w:rsidR="0014083B" w:rsidRPr="002636E3">
              <w:rPr>
                <w:color w:val="000000" w:themeColor="text1"/>
              </w:rPr>
              <w:t>k</w:t>
            </w:r>
            <w:r w:rsidRPr="002636E3">
              <w:rPr>
                <w:color w:val="000000" w:themeColor="text1"/>
              </w:rPr>
              <w:t>apasit</w:t>
            </w:r>
            <w:r w:rsidR="00CD547D">
              <w:rPr>
                <w:color w:val="000000" w:themeColor="text1"/>
              </w:rPr>
              <w:t xml:space="preserve">eleri bakımından </w:t>
            </w:r>
            <w:r w:rsidR="00CD547D">
              <w:rPr>
                <w:bCs/>
              </w:rPr>
              <w:t xml:space="preserve">iyi ve orta kaliteli kaba yem kullanan işletmelerin sayı ve oranları </w:t>
            </w:r>
            <w:r w:rsidR="00551E6C">
              <w:rPr>
                <w:bCs/>
              </w:rPr>
              <w:t>……</w:t>
            </w:r>
            <w:proofErr w:type="gramStart"/>
            <w:r w:rsidR="00551E6C">
              <w:rPr>
                <w:bCs/>
              </w:rPr>
              <w:t>...</w:t>
            </w:r>
            <w:r w:rsidRPr="002636E3">
              <w:rPr>
                <w:color w:val="000000" w:themeColor="text1"/>
              </w:rPr>
              <w:t>…</w:t>
            </w:r>
            <w:r w:rsidR="00CD547D">
              <w:rPr>
                <w:color w:val="000000" w:themeColor="text1"/>
              </w:rPr>
              <w:t>.</w:t>
            </w:r>
            <w:proofErr w:type="gramEnd"/>
            <w:r w:rsidRPr="002636E3">
              <w:rPr>
                <w:color w:val="000000" w:themeColor="text1"/>
              </w:rPr>
              <w:t>……………………………………</w:t>
            </w:r>
          </w:p>
        </w:tc>
        <w:tc>
          <w:tcPr>
            <w:tcW w:w="574" w:type="dxa"/>
          </w:tcPr>
          <w:p w14:paraId="719E742F" w14:textId="77777777" w:rsidR="00551E6C" w:rsidRDefault="00551E6C" w:rsidP="00211812">
            <w:pPr>
              <w:spacing w:after="120"/>
              <w:ind w:firstLine="0"/>
              <w:jc w:val="center"/>
              <w:rPr>
                <w:color w:val="000000" w:themeColor="text1"/>
                <w:szCs w:val="24"/>
              </w:rPr>
            </w:pPr>
          </w:p>
          <w:p w14:paraId="40D17FAF" w14:textId="01FA1258" w:rsidR="00B54A57" w:rsidRPr="002636E3" w:rsidRDefault="007849D6" w:rsidP="00211812">
            <w:pPr>
              <w:spacing w:after="120"/>
              <w:ind w:firstLine="0"/>
              <w:jc w:val="center"/>
              <w:rPr>
                <w:color w:val="000000" w:themeColor="text1"/>
                <w:szCs w:val="24"/>
              </w:rPr>
            </w:pPr>
            <w:r w:rsidRPr="002636E3">
              <w:rPr>
                <w:color w:val="000000" w:themeColor="text1"/>
                <w:szCs w:val="24"/>
              </w:rPr>
              <w:t>34</w:t>
            </w:r>
          </w:p>
        </w:tc>
      </w:tr>
      <w:tr w:rsidR="00AA29EE" w:rsidRPr="002636E3" w14:paraId="3161D68D" w14:textId="77777777" w:rsidTr="002636E3">
        <w:tc>
          <w:tcPr>
            <w:tcW w:w="1231" w:type="dxa"/>
          </w:tcPr>
          <w:p w14:paraId="25D6AA69" w14:textId="4CF74B6B" w:rsidR="00AA29EE" w:rsidRDefault="00AA29EE" w:rsidP="00AA29EE">
            <w:pPr>
              <w:spacing w:after="120"/>
              <w:ind w:firstLine="0"/>
              <w:rPr>
                <w:b/>
                <w:bCs/>
                <w:szCs w:val="24"/>
              </w:rPr>
            </w:pPr>
            <w:r>
              <w:rPr>
                <w:b/>
                <w:bCs/>
                <w:szCs w:val="24"/>
              </w:rPr>
              <w:t>Tablo 10.</w:t>
            </w:r>
          </w:p>
        </w:tc>
        <w:tc>
          <w:tcPr>
            <w:tcW w:w="7236" w:type="dxa"/>
          </w:tcPr>
          <w:p w14:paraId="37543D63" w14:textId="290FF9B2" w:rsidR="00AA29EE" w:rsidRPr="002636E3" w:rsidRDefault="005B188D" w:rsidP="00AA29EE">
            <w:pPr>
              <w:ind w:firstLine="0"/>
              <w:rPr>
                <w:b/>
                <w:bCs/>
                <w:color w:val="000000" w:themeColor="text1"/>
              </w:rPr>
            </w:pPr>
            <w:r>
              <w:rPr>
                <w:bCs/>
              </w:rPr>
              <w:t xml:space="preserve">Sütün değerlendirilmesi bakımından iyi ve orta kaliteli kaba yem kullanan işletmelerin sayı ve oranları </w:t>
            </w:r>
            <w:proofErr w:type="gramStart"/>
            <w:r w:rsidR="00551E6C">
              <w:rPr>
                <w:bCs/>
              </w:rPr>
              <w:t>…….</w:t>
            </w:r>
            <w:proofErr w:type="gramEnd"/>
            <w:r w:rsidR="00551E6C">
              <w:rPr>
                <w:bCs/>
              </w:rPr>
              <w:t>.</w:t>
            </w:r>
            <w:r w:rsidR="00EA6BFE">
              <w:rPr>
                <w:bCs/>
              </w:rPr>
              <w:t>……………………………………….</w:t>
            </w:r>
            <w:r w:rsidR="007537F0">
              <w:rPr>
                <w:bCs/>
              </w:rPr>
              <w:t>.</w:t>
            </w:r>
          </w:p>
        </w:tc>
        <w:tc>
          <w:tcPr>
            <w:tcW w:w="574" w:type="dxa"/>
          </w:tcPr>
          <w:p w14:paraId="39E806F6" w14:textId="77777777" w:rsidR="00E52853" w:rsidRDefault="00E52853" w:rsidP="00174EBA">
            <w:pPr>
              <w:spacing w:after="120"/>
              <w:ind w:firstLine="0"/>
              <w:rPr>
                <w:color w:val="000000" w:themeColor="text1"/>
                <w:szCs w:val="24"/>
              </w:rPr>
            </w:pPr>
          </w:p>
          <w:p w14:paraId="35C3BE21" w14:textId="4A019619" w:rsidR="00AA29EE" w:rsidRPr="002636E3" w:rsidRDefault="00E52853" w:rsidP="00174EBA">
            <w:pPr>
              <w:spacing w:after="120"/>
              <w:ind w:firstLine="0"/>
              <w:rPr>
                <w:color w:val="000000" w:themeColor="text1"/>
                <w:szCs w:val="24"/>
              </w:rPr>
            </w:pPr>
            <w:r>
              <w:rPr>
                <w:color w:val="000000" w:themeColor="text1"/>
                <w:szCs w:val="24"/>
              </w:rPr>
              <w:t>34</w:t>
            </w:r>
          </w:p>
        </w:tc>
      </w:tr>
      <w:tr w:rsidR="00AA29EE" w:rsidRPr="002636E3" w14:paraId="274C5C17" w14:textId="77777777" w:rsidTr="002636E3">
        <w:tc>
          <w:tcPr>
            <w:tcW w:w="1231" w:type="dxa"/>
          </w:tcPr>
          <w:p w14:paraId="4742B59B" w14:textId="1F8007C4" w:rsidR="00AA29EE" w:rsidRDefault="00AA29EE" w:rsidP="00AA29EE">
            <w:pPr>
              <w:spacing w:after="120"/>
              <w:ind w:firstLine="0"/>
              <w:rPr>
                <w:b/>
                <w:bCs/>
                <w:szCs w:val="24"/>
              </w:rPr>
            </w:pPr>
            <w:r>
              <w:rPr>
                <w:b/>
                <w:bCs/>
                <w:szCs w:val="24"/>
              </w:rPr>
              <w:t>Tablo 11.</w:t>
            </w:r>
          </w:p>
        </w:tc>
        <w:tc>
          <w:tcPr>
            <w:tcW w:w="7236" w:type="dxa"/>
          </w:tcPr>
          <w:p w14:paraId="653DDBBD" w14:textId="5321DA00" w:rsidR="00AA29EE" w:rsidRPr="002636E3" w:rsidRDefault="00AA29EE" w:rsidP="00AA29EE">
            <w:pPr>
              <w:ind w:firstLine="0"/>
              <w:rPr>
                <w:bCs/>
                <w:color w:val="000000" w:themeColor="text1"/>
              </w:rPr>
            </w:pPr>
            <w:r w:rsidRPr="002636E3">
              <w:rPr>
                <w:color w:val="000000" w:themeColor="text1"/>
              </w:rPr>
              <w:t>İşletm</w:t>
            </w:r>
            <w:r>
              <w:rPr>
                <w:color w:val="000000" w:themeColor="text1"/>
              </w:rPr>
              <w:t>e</w:t>
            </w:r>
            <w:r w:rsidRPr="002636E3">
              <w:rPr>
                <w:color w:val="000000" w:themeColor="text1"/>
              </w:rPr>
              <w:t>lerin ortalama süt verimleri</w:t>
            </w:r>
            <w:r w:rsidR="009F49C3">
              <w:rPr>
                <w:color w:val="000000" w:themeColor="text1"/>
              </w:rPr>
              <w:t xml:space="preserve"> bakımından </w:t>
            </w:r>
            <w:r w:rsidR="009F49C3">
              <w:rPr>
                <w:bCs/>
              </w:rPr>
              <w:t xml:space="preserve">iyi ve orta kaliteli kaba yem kullanan işletmelerin sayı ve oranları </w:t>
            </w:r>
            <w:r w:rsidR="00551E6C">
              <w:rPr>
                <w:bCs/>
              </w:rPr>
              <w:t>…</w:t>
            </w:r>
            <w:proofErr w:type="gramStart"/>
            <w:r w:rsidR="00551E6C">
              <w:rPr>
                <w:bCs/>
              </w:rPr>
              <w:t>…….</w:t>
            </w:r>
            <w:proofErr w:type="gramEnd"/>
            <w:r w:rsidR="009F49C3">
              <w:rPr>
                <w:bCs/>
              </w:rPr>
              <w:t>……………………….</w:t>
            </w:r>
          </w:p>
        </w:tc>
        <w:tc>
          <w:tcPr>
            <w:tcW w:w="574" w:type="dxa"/>
          </w:tcPr>
          <w:p w14:paraId="4DFE1366" w14:textId="77777777" w:rsidR="00577718" w:rsidRDefault="00577718" w:rsidP="009F49C3">
            <w:pPr>
              <w:spacing w:after="120"/>
              <w:ind w:firstLine="0"/>
              <w:rPr>
                <w:color w:val="000000" w:themeColor="text1"/>
                <w:szCs w:val="24"/>
              </w:rPr>
            </w:pPr>
          </w:p>
          <w:p w14:paraId="1123D919" w14:textId="30F8A5D1" w:rsidR="00AA29EE" w:rsidRPr="002636E3" w:rsidRDefault="00AA29EE" w:rsidP="009F49C3">
            <w:pPr>
              <w:spacing w:after="120"/>
              <w:ind w:firstLine="0"/>
              <w:rPr>
                <w:color w:val="000000" w:themeColor="text1"/>
                <w:szCs w:val="24"/>
              </w:rPr>
            </w:pPr>
            <w:r w:rsidRPr="002636E3">
              <w:rPr>
                <w:color w:val="000000" w:themeColor="text1"/>
                <w:szCs w:val="24"/>
              </w:rPr>
              <w:t>35</w:t>
            </w:r>
          </w:p>
        </w:tc>
      </w:tr>
      <w:tr w:rsidR="00AA29EE" w:rsidRPr="002636E3" w14:paraId="7DAF2164" w14:textId="77777777" w:rsidTr="002636E3">
        <w:tc>
          <w:tcPr>
            <w:tcW w:w="1231" w:type="dxa"/>
          </w:tcPr>
          <w:p w14:paraId="6C8E867E" w14:textId="04B75486" w:rsidR="00AA29EE" w:rsidRDefault="00AA29EE" w:rsidP="00AA29EE">
            <w:pPr>
              <w:spacing w:after="120"/>
              <w:ind w:firstLine="0"/>
              <w:rPr>
                <w:b/>
                <w:bCs/>
                <w:szCs w:val="24"/>
              </w:rPr>
            </w:pPr>
            <w:r>
              <w:rPr>
                <w:b/>
                <w:bCs/>
                <w:szCs w:val="24"/>
              </w:rPr>
              <w:t>Tablo 12.</w:t>
            </w:r>
          </w:p>
        </w:tc>
        <w:tc>
          <w:tcPr>
            <w:tcW w:w="7236" w:type="dxa"/>
          </w:tcPr>
          <w:p w14:paraId="32CA7501" w14:textId="2C3FF080" w:rsidR="00AA29EE" w:rsidRPr="002636E3" w:rsidRDefault="00AA29EE" w:rsidP="00AA29EE">
            <w:pPr>
              <w:spacing w:after="120"/>
              <w:ind w:firstLine="0"/>
              <w:rPr>
                <w:color w:val="000000" w:themeColor="text1"/>
                <w:szCs w:val="24"/>
              </w:rPr>
            </w:pPr>
            <w:r w:rsidRPr="00A56B81">
              <w:rPr>
                <w:color w:val="000000" w:themeColor="text1"/>
              </w:rPr>
              <w:t>TMR için kullanılan mikser tipi</w:t>
            </w:r>
            <w:r w:rsidR="00046E9D">
              <w:rPr>
                <w:color w:val="000000" w:themeColor="text1"/>
              </w:rPr>
              <w:t xml:space="preserve"> bakımından </w:t>
            </w:r>
            <w:r w:rsidR="00046E9D">
              <w:rPr>
                <w:bCs/>
              </w:rPr>
              <w:t xml:space="preserve">iyi ve orta kaliteli kaba yem kullanan işletmelerin sayı ve oranları </w:t>
            </w:r>
            <w:r w:rsidR="00577718">
              <w:rPr>
                <w:bCs/>
              </w:rPr>
              <w:t>………</w:t>
            </w:r>
            <w:r w:rsidRPr="00A56B81">
              <w:rPr>
                <w:color w:val="000000" w:themeColor="text1"/>
              </w:rPr>
              <w:t>…</w:t>
            </w:r>
            <w:proofErr w:type="gramStart"/>
            <w:r w:rsidRPr="00A56B81">
              <w:rPr>
                <w:color w:val="000000" w:themeColor="text1"/>
              </w:rPr>
              <w:t>…….</w:t>
            </w:r>
            <w:proofErr w:type="gramEnd"/>
            <w:r w:rsidRPr="00A56B81">
              <w:rPr>
                <w:color w:val="000000" w:themeColor="text1"/>
                <w:szCs w:val="24"/>
              </w:rPr>
              <w:t>…</w:t>
            </w:r>
            <w:r w:rsidR="00046E9D">
              <w:rPr>
                <w:color w:val="000000" w:themeColor="text1"/>
                <w:szCs w:val="24"/>
              </w:rPr>
              <w:t>…………………</w:t>
            </w:r>
            <w:r w:rsidRPr="00A56B81">
              <w:rPr>
                <w:color w:val="000000" w:themeColor="text1"/>
                <w:szCs w:val="24"/>
              </w:rPr>
              <w:t>.</w:t>
            </w:r>
          </w:p>
        </w:tc>
        <w:tc>
          <w:tcPr>
            <w:tcW w:w="574" w:type="dxa"/>
          </w:tcPr>
          <w:p w14:paraId="2BDBF953" w14:textId="77777777" w:rsidR="00577718" w:rsidRDefault="00577718" w:rsidP="00AA29EE">
            <w:pPr>
              <w:spacing w:after="120"/>
              <w:ind w:firstLine="0"/>
              <w:jc w:val="center"/>
              <w:rPr>
                <w:color w:val="000000" w:themeColor="text1"/>
                <w:szCs w:val="24"/>
              </w:rPr>
            </w:pPr>
          </w:p>
          <w:p w14:paraId="1BF76A20" w14:textId="163289C5" w:rsidR="00AA29EE" w:rsidRPr="002636E3" w:rsidRDefault="00AA29EE" w:rsidP="00AA29EE">
            <w:pPr>
              <w:spacing w:after="120"/>
              <w:ind w:firstLine="0"/>
              <w:jc w:val="center"/>
              <w:rPr>
                <w:color w:val="000000" w:themeColor="text1"/>
                <w:szCs w:val="24"/>
              </w:rPr>
            </w:pPr>
            <w:r w:rsidRPr="002636E3">
              <w:rPr>
                <w:color w:val="000000" w:themeColor="text1"/>
                <w:szCs w:val="24"/>
              </w:rPr>
              <w:t>36</w:t>
            </w:r>
          </w:p>
        </w:tc>
      </w:tr>
      <w:tr w:rsidR="00AA29EE" w:rsidRPr="002636E3" w14:paraId="5A3F13F0" w14:textId="77777777" w:rsidTr="002636E3">
        <w:tc>
          <w:tcPr>
            <w:tcW w:w="1231" w:type="dxa"/>
          </w:tcPr>
          <w:p w14:paraId="1568540A" w14:textId="53E188E5" w:rsidR="00AA29EE" w:rsidRPr="00A56B81" w:rsidRDefault="00AA29EE" w:rsidP="00AA29EE">
            <w:pPr>
              <w:spacing w:after="120"/>
              <w:ind w:firstLine="0"/>
              <w:rPr>
                <w:b/>
                <w:bCs/>
                <w:szCs w:val="24"/>
              </w:rPr>
            </w:pPr>
            <w:r w:rsidRPr="00A56B81">
              <w:rPr>
                <w:b/>
                <w:bCs/>
                <w:szCs w:val="24"/>
              </w:rPr>
              <w:t>Tablo 13.</w:t>
            </w:r>
          </w:p>
        </w:tc>
        <w:tc>
          <w:tcPr>
            <w:tcW w:w="7236" w:type="dxa"/>
          </w:tcPr>
          <w:p w14:paraId="5E6CBF46" w14:textId="2967EA7A" w:rsidR="00AA29EE" w:rsidRPr="00A56B81" w:rsidRDefault="00AA29EE" w:rsidP="00AA29EE">
            <w:pPr>
              <w:ind w:firstLine="0"/>
              <w:rPr>
                <w:color w:val="000000" w:themeColor="text1"/>
              </w:rPr>
            </w:pPr>
            <w:r w:rsidRPr="002636E3">
              <w:rPr>
                <w:rFonts w:cs="Times New Roman"/>
                <w:color w:val="000000" w:themeColor="text1"/>
              </w:rPr>
              <w:t>Hayvan başına mısır silajı kullanım miktarı</w:t>
            </w:r>
            <w:r w:rsidR="00247F14">
              <w:rPr>
                <w:rFonts w:cs="Times New Roman"/>
                <w:color w:val="000000" w:themeColor="text1"/>
              </w:rPr>
              <w:t xml:space="preserve"> bakımından </w:t>
            </w:r>
            <w:r w:rsidR="00247F14">
              <w:rPr>
                <w:bCs/>
              </w:rPr>
              <w:t>iyi ve orta kaliteli kaba yem kullanan işletmelerin sayı ve oranları</w:t>
            </w:r>
            <w:r w:rsidR="00577718">
              <w:rPr>
                <w:bCs/>
              </w:rPr>
              <w:t xml:space="preserve"> ………</w:t>
            </w:r>
            <w:r w:rsidRPr="002636E3">
              <w:rPr>
                <w:rFonts w:cs="Times New Roman"/>
                <w:color w:val="000000" w:themeColor="text1"/>
              </w:rPr>
              <w:t>……………</w:t>
            </w:r>
            <w:proofErr w:type="gramStart"/>
            <w:r w:rsidRPr="002636E3">
              <w:rPr>
                <w:rFonts w:cs="Times New Roman"/>
                <w:color w:val="000000" w:themeColor="text1"/>
              </w:rPr>
              <w:t>…</w:t>
            </w:r>
            <w:r w:rsidR="00247F14">
              <w:rPr>
                <w:rFonts w:cs="Times New Roman"/>
                <w:color w:val="000000" w:themeColor="text1"/>
              </w:rPr>
              <w:t>….</w:t>
            </w:r>
            <w:proofErr w:type="gramEnd"/>
            <w:r w:rsidR="00247F14">
              <w:rPr>
                <w:rFonts w:cs="Times New Roman"/>
                <w:color w:val="000000" w:themeColor="text1"/>
              </w:rPr>
              <w:t>.</w:t>
            </w:r>
          </w:p>
        </w:tc>
        <w:tc>
          <w:tcPr>
            <w:tcW w:w="574" w:type="dxa"/>
          </w:tcPr>
          <w:p w14:paraId="2BC741C2" w14:textId="77777777" w:rsidR="00577718" w:rsidRDefault="00577718" w:rsidP="00AA29EE">
            <w:pPr>
              <w:spacing w:after="120"/>
              <w:ind w:firstLine="0"/>
              <w:jc w:val="center"/>
              <w:rPr>
                <w:color w:val="000000" w:themeColor="text1"/>
                <w:szCs w:val="24"/>
              </w:rPr>
            </w:pPr>
          </w:p>
          <w:p w14:paraId="0CF2D0C0" w14:textId="15319FAC" w:rsidR="00AA29EE" w:rsidRPr="002636E3" w:rsidRDefault="00AA29EE" w:rsidP="00AA29EE">
            <w:pPr>
              <w:spacing w:after="120"/>
              <w:ind w:firstLine="0"/>
              <w:jc w:val="center"/>
              <w:rPr>
                <w:color w:val="000000" w:themeColor="text1"/>
                <w:szCs w:val="24"/>
              </w:rPr>
            </w:pPr>
            <w:r w:rsidRPr="002636E3">
              <w:rPr>
                <w:color w:val="000000" w:themeColor="text1"/>
                <w:szCs w:val="24"/>
              </w:rPr>
              <w:t>36</w:t>
            </w:r>
          </w:p>
        </w:tc>
      </w:tr>
      <w:tr w:rsidR="00AA29EE" w:rsidRPr="002636E3" w14:paraId="739BFC7F" w14:textId="77777777" w:rsidTr="002636E3">
        <w:tc>
          <w:tcPr>
            <w:tcW w:w="1231" w:type="dxa"/>
          </w:tcPr>
          <w:p w14:paraId="1BAB0031" w14:textId="3EAC248E" w:rsidR="00AA29EE" w:rsidRDefault="00AA29EE" w:rsidP="00AA29EE">
            <w:pPr>
              <w:spacing w:after="120"/>
              <w:ind w:firstLine="0"/>
              <w:rPr>
                <w:b/>
                <w:bCs/>
                <w:szCs w:val="24"/>
              </w:rPr>
            </w:pPr>
            <w:r>
              <w:rPr>
                <w:b/>
                <w:bCs/>
                <w:szCs w:val="24"/>
              </w:rPr>
              <w:t>Tablo 14.</w:t>
            </w:r>
          </w:p>
        </w:tc>
        <w:tc>
          <w:tcPr>
            <w:tcW w:w="7236" w:type="dxa"/>
          </w:tcPr>
          <w:p w14:paraId="0A330F7A" w14:textId="0462AF05" w:rsidR="00AA29EE" w:rsidRPr="002636E3" w:rsidRDefault="00AA29EE" w:rsidP="00AA29EE">
            <w:pPr>
              <w:ind w:firstLine="0"/>
              <w:rPr>
                <w:color w:val="000000" w:themeColor="text1"/>
              </w:rPr>
            </w:pPr>
            <w:r w:rsidRPr="002636E3">
              <w:rPr>
                <w:rFonts w:cs="Times New Roman"/>
                <w:color w:val="000000" w:themeColor="text1"/>
              </w:rPr>
              <w:t xml:space="preserve">İşletmelerde mısır silajının olgunlaşması </w:t>
            </w:r>
            <w:proofErr w:type="gramStart"/>
            <w:r w:rsidRPr="002636E3">
              <w:rPr>
                <w:rFonts w:cs="Times New Roman"/>
                <w:color w:val="000000" w:themeColor="text1"/>
              </w:rPr>
              <w:t>için  beklenen</w:t>
            </w:r>
            <w:proofErr w:type="gramEnd"/>
            <w:r w:rsidRPr="002636E3">
              <w:rPr>
                <w:rFonts w:cs="Times New Roman"/>
                <w:color w:val="000000" w:themeColor="text1"/>
              </w:rPr>
              <w:t xml:space="preserve"> süre</w:t>
            </w:r>
            <w:r w:rsidR="00247F14">
              <w:rPr>
                <w:rFonts w:cs="Times New Roman"/>
                <w:color w:val="000000" w:themeColor="text1"/>
              </w:rPr>
              <w:t xml:space="preserve"> bakımından </w:t>
            </w:r>
            <w:r w:rsidR="00247F14">
              <w:rPr>
                <w:bCs/>
              </w:rPr>
              <w:t xml:space="preserve">iyi ve orta kaliteli kaba yem kullanan işletmelerin sayı ve oranları </w:t>
            </w:r>
            <w:r w:rsidR="00577718">
              <w:rPr>
                <w:bCs/>
              </w:rPr>
              <w:t>………</w:t>
            </w:r>
            <w:r w:rsidR="00247F14">
              <w:rPr>
                <w:bCs/>
              </w:rPr>
              <w:t>.</w:t>
            </w:r>
          </w:p>
        </w:tc>
        <w:tc>
          <w:tcPr>
            <w:tcW w:w="574" w:type="dxa"/>
          </w:tcPr>
          <w:p w14:paraId="02A52964" w14:textId="77777777" w:rsidR="00577718" w:rsidRDefault="00577718" w:rsidP="00AA29EE">
            <w:pPr>
              <w:spacing w:after="120"/>
              <w:ind w:firstLine="0"/>
              <w:jc w:val="center"/>
              <w:rPr>
                <w:color w:val="000000" w:themeColor="text1"/>
                <w:szCs w:val="24"/>
              </w:rPr>
            </w:pPr>
          </w:p>
          <w:p w14:paraId="63E56D38" w14:textId="53190A18" w:rsidR="00AA29EE" w:rsidRPr="002636E3" w:rsidRDefault="00AA29EE" w:rsidP="00AA29EE">
            <w:pPr>
              <w:spacing w:after="120"/>
              <w:ind w:firstLine="0"/>
              <w:jc w:val="center"/>
              <w:rPr>
                <w:color w:val="000000" w:themeColor="text1"/>
                <w:szCs w:val="24"/>
              </w:rPr>
            </w:pPr>
            <w:r w:rsidRPr="002636E3">
              <w:rPr>
                <w:color w:val="000000" w:themeColor="text1"/>
                <w:szCs w:val="24"/>
              </w:rPr>
              <w:t>37</w:t>
            </w:r>
          </w:p>
        </w:tc>
      </w:tr>
      <w:tr w:rsidR="00AA29EE" w:rsidRPr="002636E3" w14:paraId="53942365" w14:textId="77777777" w:rsidTr="002636E3">
        <w:tc>
          <w:tcPr>
            <w:tcW w:w="1231" w:type="dxa"/>
          </w:tcPr>
          <w:p w14:paraId="686B6966" w14:textId="1E7981BE" w:rsidR="00AA29EE" w:rsidRDefault="00AA29EE" w:rsidP="00AA29EE">
            <w:pPr>
              <w:spacing w:after="120"/>
              <w:ind w:firstLine="0"/>
              <w:rPr>
                <w:b/>
                <w:bCs/>
                <w:szCs w:val="24"/>
              </w:rPr>
            </w:pPr>
            <w:r>
              <w:rPr>
                <w:b/>
                <w:bCs/>
                <w:szCs w:val="24"/>
              </w:rPr>
              <w:t>Tablo 15.</w:t>
            </w:r>
          </w:p>
        </w:tc>
        <w:tc>
          <w:tcPr>
            <w:tcW w:w="7236" w:type="dxa"/>
          </w:tcPr>
          <w:p w14:paraId="7BB75694" w14:textId="1F5F76C2" w:rsidR="00AA29EE" w:rsidRPr="002636E3" w:rsidRDefault="0003432E" w:rsidP="00AA29EE">
            <w:pPr>
              <w:ind w:firstLine="0"/>
              <w:rPr>
                <w:rFonts w:cs="Times New Roman"/>
                <w:color w:val="000000" w:themeColor="text1"/>
              </w:rPr>
            </w:pPr>
            <w:r w:rsidRPr="00514E01">
              <w:rPr>
                <w:rFonts w:cs="Times New Roman"/>
              </w:rPr>
              <w:t xml:space="preserve">Mısır </w:t>
            </w:r>
            <w:r>
              <w:rPr>
                <w:rFonts w:cs="Times New Roman"/>
              </w:rPr>
              <w:t>s</w:t>
            </w:r>
            <w:r w:rsidRPr="00514E01">
              <w:rPr>
                <w:rFonts w:cs="Times New Roman"/>
              </w:rPr>
              <w:t xml:space="preserve">ilajlarının </w:t>
            </w:r>
            <w:r>
              <w:rPr>
                <w:rFonts w:cs="Times New Roman"/>
              </w:rPr>
              <w:t>f</w:t>
            </w:r>
            <w:r w:rsidRPr="00514E01">
              <w:rPr>
                <w:rFonts w:cs="Times New Roman"/>
              </w:rPr>
              <w:t xml:space="preserve">iziksel </w:t>
            </w:r>
            <w:r>
              <w:rPr>
                <w:rFonts w:cs="Times New Roman"/>
              </w:rPr>
              <w:t>d</w:t>
            </w:r>
            <w:r w:rsidRPr="00514E01">
              <w:rPr>
                <w:rFonts w:cs="Times New Roman"/>
              </w:rPr>
              <w:t xml:space="preserve">eğerlerinin </w:t>
            </w:r>
            <w:r>
              <w:rPr>
                <w:rFonts w:cs="Times New Roman"/>
              </w:rPr>
              <w:t>o</w:t>
            </w:r>
            <w:r w:rsidRPr="00514E01">
              <w:rPr>
                <w:rFonts w:cs="Times New Roman"/>
              </w:rPr>
              <w:t>rtalamaları</w:t>
            </w:r>
            <w:r>
              <w:rPr>
                <w:rFonts w:cs="Times New Roman"/>
              </w:rPr>
              <w:t>…………………</w:t>
            </w:r>
            <w:proofErr w:type="gramStart"/>
            <w:r>
              <w:rPr>
                <w:rFonts w:cs="Times New Roman"/>
              </w:rPr>
              <w:t>…….</w:t>
            </w:r>
            <w:proofErr w:type="gramEnd"/>
          </w:p>
        </w:tc>
        <w:tc>
          <w:tcPr>
            <w:tcW w:w="574" w:type="dxa"/>
          </w:tcPr>
          <w:p w14:paraId="43815484" w14:textId="683AC52E" w:rsidR="00AA29EE" w:rsidRPr="002636E3" w:rsidRDefault="00AA29EE" w:rsidP="00AA29EE">
            <w:pPr>
              <w:spacing w:after="120"/>
              <w:ind w:firstLine="0"/>
              <w:jc w:val="center"/>
              <w:rPr>
                <w:color w:val="000000" w:themeColor="text1"/>
                <w:szCs w:val="24"/>
              </w:rPr>
            </w:pPr>
            <w:r w:rsidRPr="002636E3">
              <w:rPr>
                <w:color w:val="000000" w:themeColor="text1"/>
                <w:szCs w:val="24"/>
              </w:rPr>
              <w:t>37</w:t>
            </w:r>
          </w:p>
        </w:tc>
      </w:tr>
      <w:tr w:rsidR="00AA29EE" w:rsidRPr="002636E3" w14:paraId="2519D374" w14:textId="77777777" w:rsidTr="002636E3">
        <w:tc>
          <w:tcPr>
            <w:tcW w:w="1231" w:type="dxa"/>
          </w:tcPr>
          <w:p w14:paraId="688DB37D" w14:textId="7567073D" w:rsidR="00AA29EE" w:rsidRDefault="00AA29EE" w:rsidP="00AA29EE">
            <w:pPr>
              <w:spacing w:after="120"/>
              <w:ind w:firstLine="0"/>
              <w:rPr>
                <w:b/>
                <w:bCs/>
                <w:szCs w:val="24"/>
              </w:rPr>
            </w:pPr>
            <w:r>
              <w:rPr>
                <w:b/>
                <w:bCs/>
                <w:szCs w:val="24"/>
              </w:rPr>
              <w:lastRenderedPageBreak/>
              <w:t xml:space="preserve">Tablo 16. </w:t>
            </w:r>
          </w:p>
        </w:tc>
        <w:tc>
          <w:tcPr>
            <w:tcW w:w="7236" w:type="dxa"/>
          </w:tcPr>
          <w:p w14:paraId="1F2BBCEC" w14:textId="3D5BA474" w:rsidR="00AA29EE" w:rsidRPr="002636E3" w:rsidRDefault="0003432E" w:rsidP="00AA29EE">
            <w:pPr>
              <w:spacing w:after="120"/>
              <w:ind w:firstLine="0"/>
              <w:rPr>
                <w:color w:val="000000" w:themeColor="text1"/>
                <w:szCs w:val="24"/>
              </w:rPr>
            </w:pPr>
            <w:r w:rsidRPr="00445787">
              <w:rPr>
                <w:rFonts w:cs="Times New Roman"/>
              </w:rPr>
              <w:t xml:space="preserve">Mısır silajı ve </w:t>
            </w:r>
            <w:r>
              <w:rPr>
                <w:rFonts w:cs="Times New Roman"/>
              </w:rPr>
              <w:t>t</w:t>
            </w:r>
            <w:r w:rsidRPr="00445787">
              <w:rPr>
                <w:rFonts w:cs="Times New Roman"/>
              </w:rPr>
              <w:t xml:space="preserve">oplam </w:t>
            </w:r>
            <w:r>
              <w:rPr>
                <w:rFonts w:cs="Times New Roman"/>
              </w:rPr>
              <w:t>k</w:t>
            </w:r>
            <w:r w:rsidRPr="00445787">
              <w:rPr>
                <w:rFonts w:cs="Times New Roman"/>
              </w:rPr>
              <w:t xml:space="preserve">arışım </w:t>
            </w:r>
            <w:r>
              <w:rPr>
                <w:rFonts w:cs="Times New Roman"/>
              </w:rPr>
              <w:t>r</w:t>
            </w:r>
            <w:r w:rsidRPr="00445787">
              <w:rPr>
                <w:rFonts w:cs="Times New Roman"/>
              </w:rPr>
              <w:t xml:space="preserve">asyonlarının </w:t>
            </w:r>
            <w:r>
              <w:rPr>
                <w:rFonts w:cs="Times New Roman"/>
              </w:rPr>
              <w:t>p</w:t>
            </w:r>
            <w:r w:rsidRPr="00445787">
              <w:rPr>
                <w:rFonts w:cs="Times New Roman"/>
              </w:rPr>
              <w:t xml:space="preserve">arçacık </w:t>
            </w:r>
            <w:r>
              <w:rPr>
                <w:rFonts w:cs="Times New Roman"/>
              </w:rPr>
              <w:t>b</w:t>
            </w:r>
            <w:r w:rsidRPr="00445787">
              <w:rPr>
                <w:rFonts w:cs="Times New Roman"/>
              </w:rPr>
              <w:t xml:space="preserve">oyutları </w:t>
            </w:r>
            <w:r>
              <w:rPr>
                <w:rFonts w:cs="Times New Roman"/>
              </w:rPr>
              <w:t>o</w:t>
            </w:r>
            <w:r w:rsidRPr="00445787">
              <w:rPr>
                <w:rFonts w:cs="Times New Roman"/>
              </w:rPr>
              <w:t>rtalamaları</w:t>
            </w:r>
            <w:r w:rsidR="007E47C9">
              <w:rPr>
                <w:rFonts w:cs="Times New Roman"/>
              </w:rPr>
              <w:t>…………………………………………………………</w:t>
            </w:r>
            <w:proofErr w:type="gramStart"/>
            <w:r w:rsidR="007E47C9">
              <w:rPr>
                <w:rFonts w:cs="Times New Roman"/>
              </w:rPr>
              <w:t>…….</w:t>
            </w:r>
            <w:proofErr w:type="gramEnd"/>
            <w:r w:rsidR="007E47C9">
              <w:rPr>
                <w:rFonts w:cs="Times New Roman"/>
              </w:rPr>
              <w:t>.</w:t>
            </w:r>
          </w:p>
        </w:tc>
        <w:tc>
          <w:tcPr>
            <w:tcW w:w="574" w:type="dxa"/>
          </w:tcPr>
          <w:p w14:paraId="4DDA847A" w14:textId="77777777" w:rsidR="00577718" w:rsidRDefault="00577718" w:rsidP="00AA29EE">
            <w:pPr>
              <w:spacing w:after="120"/>
              <w:ind w:firstLine="0"/>
              <w:jc w:val="center"/>
              <w:rPr>
                <w:color w:val="000000" w:themeColor="text1"/>
                <w:szCs w:val="24"/>
              </w:rPr>
            </w:pPr>
          </w:p>
          <w:p w14:paraId="6BFB5C89" w14:textId="58E11474" w:rsidR="00AA29EE" w:rsidRPr="002636E3" w:rsidRDefault="00AA29EE" w:rsidP="00AA29EE">
            <w:pPr>
              <w:spacing w:after="120"/>
              <w:ind w:firstLine="0"/>
              <w:jc w:val="center"/>
              <w:rPr>
                <w:color w:val="000000" w:themeColor="text1"/>
                <w:szCs w:val="24"/>
              </w:rPr>
            </w:pPr>
            <w:r w:rsidRPr="002636E3">
              <w:rPr>
                <w:color w:val="000000" w:themeColor="text1"/>
                <w:szCs w:val="24"/>
              </w:rPr>
              <w:t>38</w:t>
            </w:r>
          </w:p>
        </w:tc>
      </w:tr>
      <w:tr w:rsidR="00AA29EE" w:rsidRPr="002636E3" w14:paraId="0D0D0EA3" w14:textId="77777777" w:rsidTr="002636E3">
        <w:tc>
          <w:tcPr>
            <w:tcW w:w="1231" w:type="dxa"/>
          </w:tcPr>
          <w:p w14:paraId="7E921F1D" w14:textId="16F52FBB" w:rsidR="00AA29EE" w:rsidRDefault="00AA29EE" w:rsidP="00AA29EE">
            <w:pPr>
              <w:spacing w:after="120"/>
              <w:ind w:firstLine="0"/>
              <w:rPr>
                <w:b/>
                <w:bCs/>
                <w:szCs w:val="24"/>
              </w:rPr>
            </w:pPr>
            <w:r>
              <w:rPr>
                <w:b/>
                <w:bCs/>
                <w:szCs w:val="24"/>
              </w:rPr>
              <w:t>Tablo 17.</w:t>
            </w:r>
          </w:p>
        </w:tc>
        <w:tc>
          <w:tcPr>
            <w:tcW w:w="7236" w:type="dxa"/>
          </w:tcPr>
          <w:p w14:paraId="46C08FC0" w14:textId="392119AD" w:rsidR="00AA29EE" w:rsidRPr="002636E3" w:rsidRDefault="007E47C9" w:rsidP="00AA29EE">
            <w:pPr>
              <w:spacing w:after="120"/>
              <w:ind w:firstLine="0"/>
              <w:rPr>
                <w:color w:val="000000" w:themeColor="text1"/>
                <w:szCs w:val="24"/>
              </w:rPr>
            </w:pPr>
            <w:r w:rsidRPr="004056B5">
              <w:rPr>
                <w:rFonts w:cs="Times New Roman"/>
              </w:rPr>
              <w:t xml:space="preserve">Mısır </w:t>
            </w:r>
            <w:r>
              <w:rPr>
                <w:rFonts w:cs="Times New Roman"/>
              </w:rPr>
              <w:t>s</w:t>
            </w:r>
            <w:r w:rsidRPr="004056B5">
              <w:rPr>
                <w:rFonts w:cs="Times New Roman"/>
              </w:rPr>
              <w:t xml:space="preserve">ilajlarının </w:t>
            </w:r>
            <w:r>
              <w:rPr>
                <w:rFonts w:cs="Times New Roman"/>
              </w:rPr>
              <w:t>b</w:t>
            </w:r>
            <w:r w:rsidRPr="004056B5">
              <w:rPr>
                <w:rFonts w:cs="Times New Roman"/>
              </w:rPr>
              <w:t xml:space="preserve">esin </w:t>
            </w:r>
            <w:r>
              <w:rPr>
                <w:rFonts w:cs="Times New Roman"/>
              </w:rPr>
              <w:t>m</w:t>
            </w:r>
            <w:r w:rsidRPr="004056B5">
              <w:rPr>
                <w:rFonts w:cs="Times New Roman"/>
              </w:rPr>
              <w:t xml:space="preserve">adde </w:t>
            </w:r>
            <w:r>
              <w:rPr>
                <w:rFonts w:cs="Times New Roman"/>
              </w:rPr>
              <w:t>i</w:t>
            </w:r>
            <w:r w:rsidRPr="004056B5">
              <w:rPr>
                <w:rFonts w:cs="Times New Roman"/>
              </w:rPr>
              <w:t xml:space="preserve">çeriği </w:t>
            </w:r>
            <w:r>
              <w:rPr>
                <w:rFonts w:cs="Times New Roman"/>
              </w:rPr>
              <w:t>d</w:t>
            </w:r>
            <w:r w:rsidRPr="004056B5">
              <w:rPr>
                <w:rFonts w:cs="Times New Roman"/>
              </w:rPr>
              <w:t>eğerleri</w:t>
            </w:r>
            <w:r>
              <w:rPr>
                <w:rFonts w:cs="Times New Roman"/>
              </w:rPr>
              <w:t>……………………………</w:t>
            </w:r>
          </w:p>
        </w:tc>
        <w:tc>
          <w:tcPr>
            <w:tcW w:w="574" w:type="dxa"/>
          </w:tcPr>
          <w:p w14:paraId="64578819" w14:textId="7BD1C074" w:rsidR="00AA29EE" w:rsidRPr="002636E3" w:rsidRDefault="00AA29EE" w:rsidP="00AA29EE">
            <w:pPr>
              <w:spacing w:after="120"/>
              <w:ind w:firstLine="0"/>
              <w:jc w:val="center"/>
              <w:rPr>
                <w:color w:val="000000" w:themeColor="text1"/>
                <w:szCs w:val="24"/>
              </w:rPr>
            </w:pPr>
            <w:r w:rsidRPr="002636E3">
              <w:rPr>
                <w:color w:val="000000" w:themeColor="text1"/>
                <w:szCs w:val="24"/>
              </w:rPr>
              <w:t>39</w:t>
            </w:r>
          </w:p>
        </w:tc>
      </w:tr>
      <w:tr w:rsidR="00AA29EE" w:rsidRPr="002636E3" w14:paraId="50DC0F8F" w14:textId="77777777" w:rsidTr="002636E3">
        <w:tc>
          <w:tcPr>
            <w:tcW w:w="1231" w:type="dxa"/>
          </w:tcPr>
          <w:p w14:paraId="34C3E060" w14:textId="0A691548" w:rsidR="00AA29EE" w:rsidRDefault="00AA29EE" w:rsidP="00AA29EE">
            <w:pPr>
              <w:spacing w:after="120"/>
              <w:ind w:firstLine="0"/>
              <w:rPr>
                <w:b/>
                <w:bCs/>
                <w:szCs w:val="24"/>
              </w:rPr>
            </w:pPr>
            <w:r>
              <w:rPr>
                <w:b/>
                <w:bCs/>
                <w:szCs w:val="24"/>
              </w:rPr>
              <w:t>Tablo 18.</w:t>
            </w:r>
          </w:p>
        </w:tc>
        <w:tc>
          <w:tcPr>
            <w:tcW w:w="7236" w:type="dxa"/>
          </w:tcPr>
          <w:p w14:paraId="59838569" w14:textId="74820812" w:rsidR="00AA29EE" w:rsidRPr="002636E3" w:rsidRDefault="007E47C9" w:rsidP="00AA29EE">
            <w:pPr>
              <w:spacing w:after="120"/>
              <w:ind w:firstLine="0"/>
              <w:rPr>
                <w:color w:val="000000" w:themeColor="text1"/>
                <w:szCs w:val="24"/>
              </w:rPr>
            </w:pPr>
            <w:r w:rsidRPr="00601639">
              <w:rPr>
                <w:rFonts w:cs="Times New Roman"/>
                <w:bCs/>
              </w:rPr>
              <w:t xml:space="preserve">Toplam </w:t>
            </w:r>
            <w:r>
              <w:rPr>
                <w:rFonts w:cs="Times New Roman"/>
                <w:bCs/>
              </w:rPr>
              <w:t>k</w:t>
            </w:r>
            <w:r w:rsidRPr="00601639">
              <w:rPr>
                <w:rFonts w:cs="Times New Roman"/>
                <w:bCs/>
              </w:rPr>
              <w:t xml:space="preserve">arışım </w:t>
            </w:r>
            <w:r>
              <w:rPr>
                <w:rFonts w:cs="Times New Roman"/>
                <w:bCs/>
              </w:rPr>
              <w:t>r</w:t>
            </w:r>
            <w:r w:rsidRPr="00601639">
              <w:rPr>
                <w:rFonts w:cs="Times New Roman"/>
                <w:bCs/>
              </w:rPr>
              <w:t xml:space="preserve">asyonlarının </w:t>
            </w:r>
            <w:r>
              <w:rPr>
                <w:rFonts w:cs="Times New Roman"/>
                <w:bCs/>
              </w:rPr>
              <w:t>b</w:t>
            </w:r>
            <w:r w:rsidRPr="00601639">
              <w:rPr>
                <w:rFonts w:cs="Times New Roman"/>
                <w:bCs/>
              </w:rPr>
              <w:t xml:space="preserve">esin </w:t>
            </w:r>
            <w:r>
              <w:rPr>
                <w:rFonts w:cs="Times New Roman"/>
                <w:bCs/>
              </w:rPr>
              <w:t>m</w:t>
            </w:r>
            <w:r w:rsidRPr="00601639">
              <w:rPr>
                <w:rFonts w:cs="Times New Roman"/>
                <w:bCs/>
              </w:rPr>
              <w:t xml:space="preserve">adde </w:t>
            </w:r>
            <w:r>
              <w:rPr>
                <w:rFonts w:cs="Times New Roman"/>
                <w:bCs/>
              </w:rPr>
              <w:t>i</w:t>
            </w:r>
            <w:r w:rsidRPr="00601639">
              <w:rPr>
                <w:rFonts w:cs="Times New Roman"/>
                <w:bCs/>
              </w:rPr>
              <w:t xml:space="preserve">çeriği </w:t>
            </w:r>
            <w:r>
              <w:rPr>
                <w:rFonts w:cs="Times New Roman"/>
                <w:bCs/>
              </w:rPr>
              <w:t>d</w:t>
            </w:r>
            <w:r w:rsidRPr="00601639">
              <w:rPr>
                <w:rFonts w:cs="Times New Roman"/>
                <w:bCs/>
              </w:rPr>
              <w:t>eğerleri</w:t>
            </w:r>
            <w:r>
              <w:rPr>
                <w:rFonts w:cs="Times New Roman"/>
                <w:bCs/>
              </w:rPr>
              <w:t>……………...</w:t>
            </w:r>
          </w:p>
        </w:tc>
        <w:tc>
          <w:tcPr>
            <w:tcW w:w="574" w:type="dxa"/>
          </w:tcPr>
          <w:p w14:paraId="25A1F260" w14:textId="7FA35304" w:rsidR="00AA29EE" w:rsidRPr="002636E3" w:rsidRDefault="00E52853" w:rsidP="00AA29EE">
            <w:pPr>
              <w:spacing w:after="120"/>
              <w:ind w:firstLine="0"/>
              <w:jc w:val="center"/>
              <w:rPr>
                <w:color w:val="000000" w:themeColor="text1"/>
                <w:szCs w:val="24"/>
              </w:rPr>
            </w:pPr>
            <w:r>
              <w:rPr>
                <w:color w:val="000000" w:themeColor="text1"/>
                <w:szCs w:val="24"/>
              </w:rPr>
              <w:t>40</w:t>
            </w:r>
          </w:p>
        </w:tc>
      </w:tr>
      <w:tr w:rsidR="00AA29EE" w:rsidRPr="002636E3" w14:paraId="61AAD719" w14:textId="77777777" w:rsidTr="002636E3">
        <w:tc>
          <w:tcPr>
            <w:tcW w:w="1231" w:type="dxa"/>
          </w:tcPr>
          <w:p w14:paraId="439CACBE" w14:textId="2514744F" w:rsidR="00AA29EE" w:rsidRDefault="00AA29EE" w:rsidP="00AA29EE">
            <w:pPr>
              <w:spacing w:after="120"/>
              <w:ind w:firstLine="0"/>
              <w:rPr>
                <w:b/>
                <w:bCs/>
                <w:szCs w:val="24"/>
              </w:rPr>
            </w:pPr>
            <w:r>
              <w:rPr>
                <w:b/>
                <w:bCs/>
                <w:szCs w:val="24"/>
              </w:rPr>
              <w:t>Tablo 19.</w:t>
            </w:r>
          </w:p>
        </w:tc>
        <w:tc>
          <w:tcPr>
            <w:tcW w:w="7236" w:type="dxa"/>
          </w:tcPr>
          <w:p w14:paraId="6C9BC592" w14:textId="40B0E25C" w:rsidR="00AA29EE" w:rsidRPr="002636E3" w:rsidRDefault="007E47C9" w:rsidP="00AA29EE">
            <w:pPr>
              <w:spacing w:after="120"/>
              <w:ind w:firstLine="0"/>
              <w:rPr>
                <w:color w:val="000000" w:themeColor="text1"/>
                <w:szCs w:val="24"/>
              </w:rPr>
            </w:pPr>
            <w:r w:rsidRPr="005F27EF">
              <w:rPr>
                <w:rFonts w:cs="Times New Roman"/>
                <w:bCs/>
              </w:rPr>
              <w:t xml:space="preserve">Yonca </w:t>
            </w:r>
            <w:r>
              <w:rPr>
                <w:rFonts w:cs="Times New Roman"/>
                <w:bCs/>
              </w:rPr>
              <w:t>k</w:t>
            </w:r>
            <w:r w:rsidRPr="005F27EF">
              <w:rPr>
                <w:rFonts w:cs="Times New Roman"/>
                <w:bCs/>
              </w:rPr>
              <w:t xml:space="preserve">uru </w:t>
            </w:r>
            <w:r>
              <w:rPr>
                <w:rFonts w:cs="Times New Roman"/>
                <w:bCs/>
              </w:rPr>
              <w:t>o</w:t>
            </w:r>
            <w:r w:rsidRPr="005F27EF">
              <w:rPr>
                <w:rFonts w:cs="Times New Roman"/>
                <w:bCs/>
              </w:rPr>
              <w:t xml:space="preserve">tu </w:t>
            </w:r>
            <w:r>
              <w:rPr>
                <w:rFonts w:cs="Times New Roman"/>
                <w:bCs/>
              </w:rPr>
              <w:t>b</w:t>
            </w:r>
            <w:r w:rsidRPr="005F27EF">
              <w:rPr>
                <w:rFonts w:cs="Times New Roman"/>
                <w:bCs/>
              </w:rPr>
              <w:t xml:space="preserve">esin </w:t>
            </w:r>
            <w:r>
              <w:rPr>
                <w:rFonts w:cs="Times New Roman"/>
                <w:bCs/>
              </w:rPr>
              <w:t>m</w:t>
            </w:r>
            <w:r w:rsidRPr="005F27EF">
              <w:rPr>
                <w:rFonts w:cs="Times New Roman"/>
                <w:bCs/>
              </w:rPr>
              <w:t xml:space="preserve">adde </w:t>
            </w:r>
            <w:r>
              <w:rPr>
                <w:rFonts w:cs="Times New Roman"/>
                <w:bCs/>
              </w:rPr>
              <w:t>i</w:t>
            </w:r>
            <w:r w:rsidRPr="005F27EF">
              <w:rPr>
                <w:rFonts w:cs="Times New Roman"/>
                <w:bCs/>
              </w:rPr>
              <w:t xml:space="preserve">çeriği </w:t>
            </w:r>
            <w:r>
              <w:rPr>
                <w:rFonts w:cs="Times New Roman"/>
                <w:bCs/>
              </w:rPr>
              <w:t>d</w:t>
            </w:r>
            <w:r w:rsidRPr="005F27EF">
              <w:rPr>
                <w:rFonts w:cs="Times New Roman"/>
                <w:bCs/>
              </w:rPr>
              <w:t>eğerleri</w:t>
            </w:r>
            <w:r>
              <w:rPr>
                <w:rFonts w:cs="Times New Roman"/>
                <w:bCs/>
              </w:rPr>
              <w:t>………………………</w:t>
            </w:r>
            <w:proofErr w:type="gramStart"/>
            <w:r>
              <w:rPr>
                <w:rFonts w:cs="Times New Roman"/>
                <w:bCs/>
              </w:rPr>
              <w:t>…….</w:t>
            </w:r>
            <w:proofErr w:type="gramEnd"/>
            <w:r>
              <w:rPr>
                <w:rFonts w:cs="Times New Roman"/>
                <w:bCs/>
              </w:rPr>
              <w:t>.</w:t>
            </w:r>
          </w:p>
        </w:tc>
        <w:tc>
          <w:tcPr>
            <w:tcW w:w="574" w:type="dxa"/>
          </w:tcPr>
          <w:p w14:paraId="2EF755FF" w14:textId="5110E7C7" w:rsidR="00AA29EE" w:rsidRPr="002636E3" w:rsidRDefault="00AA29EE" w:rsidP="00AA29EE">
            <w:pPr>
              <w:spacing w:after="120"/>
              <w:ind w:firstLine="0"/>
              <w:jc w:val="center"/>
              <w:rPr>
                <w:color w:val="000000" w:themeColor="text1"/>
                <w:szCs w:val="24"/>
              </w:rPr>
            </w:pPr>
            <w:r w:rsidRPr="002636E3">
              <w:rPr>
                <w:color w:val="000000" w:themeColor="text1"/>
                <w:szCs w:val="24"/>
              </w:rPr>
              <w:t>40</w:t>
            </w:r>
          </w:p>
        </w:tc>
      </w:tr>
      <w:tr w:rsidR="00AA29EE" w:rsidRPr="002636E3" w14:paraId="5BB40BF2" w14:textId="77777777" w:rsidTr="002636E3">
        <w:tc>
          <w:tcPr>
            <w:tcW w:w="1231" w:type="dxa"/>
          </w:tcPr>
          <w:p w14:paraId="27C23BD9" w14:textId="2BB51A76" w:rsidR="00AA29EE" w:rsidRDefault="00AA29EE" w:rsidP="00AA29EE">
            <w:pPr>
              <w:spacing w:after="120"/>
              <w:ind w:firstLine="0"/>
              <w:rPr>
                <w:b/>
                <w:bCs/>
                <w:szCs w:val="24"/>
              </w:rPr>
            </w:pPr>
            <w:r>
              <w:rPr>
                <w:b/>
                <w:bCs/>
                <w:szCs w:val="24"/>
              </w:rPr>
              <w:t>Tablo 20.</w:t>
            </w:r>
          </w:p>
        </w:tc>
        <w:tc>
          <w:tcPr>
            <w:tcW w:w="7236" w:type="dxa"/>
          </w:tcPr>
          <w:p w14:paraId="617EC0A2" w14:textId="02F14DFA" w:rsidR="00AA29EE" w:rsidRPr="002636E3" w:rsidRDefault="007E47C9" w:rsidP="00AA29EE">
            <w:pPr>
              <w:spacing w:after="120"/>
              <w:ind w:firstLine="0"/>
              <w:rPr>
                <w:color w:val="000000" w:themeColor="text1"/>
                <w:szCs w:val="24"/>
              </w:rPr>
            </w:pPr>
            <w:r w:rsidRPr="009669DE">
              <w:rPr>
                <w:rFonts w:cs="Times New Roman"/>
                <w:bCs/>
              </w:rPr>
              <w:t xml:space="preserve">Fabrika </w:t>
            </w:r>
            <w:r>
              <w:rPr>
                <w:rFonts w:cs="Times New Roman"/>
                <w:bCs/>
              </w:rPr>
              <w:t>y</w:t>
            </w:r>
            <w:r w:rsidRPr="009669DE">
              <w:rPr>
                <w:rFonts w:cs="Times New Roman"/>
                <w:bCs/>
              </w:rPr>
              <w:t xml:space="preserve">emi </w:t>
            </w:r>
            <w:r>
              <w:rPr>
                <w:rFonts w:cs="Times New Roman"/>
                <w:bCs/>
              </w:rPr>
              <w:t>b</w:t>
            </w:r>
            <w:r w:rsidRPr="009669DE">
              <w:rPr>
                <w:rFonts w:cs="Times New Roman"/>
                <w:bCs/>
              </w:rPr>
              <w:t xml:space="preserve">esin </w:t>
            </w:r>
            <w:r>
              <w:rPr>
                <w:rFonts w:cs="Times New Roman"/>
                <w:bCs/>
              </w:rPr>
              <w:t>m</w:t>
            </w:r>
            <w:r w:rsidRPr="009669DE">
              <w:rPr>
                <w:rFonts w:cs="Times New Roman"/>
                <w:bCs/>
              </w:rPr>
              <w:t xml:space="preserve">adde </w:t>
            </w:r>
            <w:r>
              <w:rPr>
                <w:rFonts w:cs="Times New Roman"/>
                <w:bCs/>
              </w:rPr>
              <w:t>i</w:t>
            </w:r>
            <w:r w:rsidRPr="009669DE">
              <w:rPr>
                <w:rFonts w:cs="Times New Roman"/>
                <w:bCs/>
              </w:rPr>
              <w:t xml:space="preserve">çeriği </w:t>
            </w:r>
            <w:r>
              <w:rPr>
                <w:rFonts w:cs="Times New Roman"/>
                <w:bCs/>
              </w:rPr>
              <w:t>d</w:t>
            </w:r>
            <w:r w:rsidRPr="009669DE">
              <w:rPr>
                <w:rFonts w:cs="Times New Roman"/>
                <w:bCs/>
              </w:rPr>
              <w:t>eğerleri</w:t>
            </w:r>
            <w:r>
              <w:rPr>
                <w:rFonts w:cs="Times New Roman"/>
                <w:bCs/>
              </w:rPr>
              <w:t>…………………………</w:t>
            </w:r>
            <w:proofErr w:type="gramStart"/>
            <w:r>
              <w:rPr>
                <w:rFonts w:cs="Times New Roman"/>
                <w:bCs/>
              </w:rPr>
              <w:t>…….</w:t>
            </w:r>
            <w:proofErr w:type="gramEnd"/>
          </w:p>
        </w:tc>
        <w:tc>
          <w:tcPr>
            <w:tcW w:w="574" w:type="dxa"/>
          </w:tcPr>
          <w:p w14:paraId="56B0E7A8" w14:textId="4BADE535" w:rsidR="00AA29EE" w:rsidRPr="002636E3" w:rsidRDefault="00AA29EE" w:rsidP="00AA29EE">
            <w:pPr>
              <w:spacing w:after="120"/>
              <w:ind w:firstLine="0"/>
              <w:jc w:val="center"/>
              <w:rPr>
                <w:color w:val="000000" w:themeColor="text1"/>
                <w:szCs w:val="24"/>
              </w:rPr>
            </w:pPr>
            <w:r w:rsidRPr="002636E3">
              <w:rPr>
                <w:color w:val="000000" w:themeColor="text1"/>
                <w:szCs w:val="24"/>
              </w:rPr>
              <w:t>41</w:t>
            </w:r>
          </w:p>
        </w:tc>
      </w:tr>
      <w:tr w:rsidR="00AA29EE" w:rsidRPr="002636E3" w14:paraId="065EE779" w14:textId="77777777" w:rsidTr="002636E3">
        <w:tc>
          <w:tcPr>
            <w:tcW w:w="1231" w:type="dxa"/>
          </w:tcPr>
          <w:p w14:paraId="5D857565" w14:textId="6780049A" w:rsidR="00AA29EE" w:rsidRDefault="00AA29EE" w:rsidP="00AA29EE">
            <w:pPr>
              <w:spacing w:after="120"/>
              <w:ind w:firstLine="0"/>
              <w:rPr>
                <w:b/>
                <w:bCs/>
                <w:szCs w:val="24"/>
              </w:rPr>
            </w:pPr>
            <w:r>
              <w:rPr>
                <w:b/>
                <w:bCs/>
                <w:szCs w:val="24"/>
              </w:rPr>
              <w:t>Tablo 21.</w:t>
            </w:r>
          </w:p>
        </w:tc>
        <w:tc>
          <w:tcPr>
            <w:tcW w:w="7236" w:type="dxa"/>
          </w:tcPr>
          <w:p w14:paraId="63F59B20" w14:textId="639B3459" w:rsidR="00AA29EE" w:rsidRPr="002636E3" w:rsidRDefault="00DD4A73" w:rsidP="00AA29EE">
            <w:pPr>
              <w:spacing w:after="120"/>
              <w:ind w:firstLine="0"/>
              <w:rPr>
                <w:color w:val="000000" w:themeColor="text1"/>
                <w:szCs w:val="24"/>
              </w:rPr>
            </w:pPr>
            <w:r>
              <w:rPr>
                <w:rFonts w:cs="Times New Roman"/>
                <w:szCs w:val="24"/>
              </w:rPr>
              <w:t>Süt analiz değerleri…………………………………………………</w:t>
            </w:r>
            <w:proofErr w:type="gramStart"/>
            <w:r>
              <w:rPr>
                <w:rFonts w:cs="Times New Roman"/>
                <w:szCs w:val="24"/>
              </w:rPr>
              <w:t>…….</w:t>
            </w:r>
            <w:proofErr w:type="gramEnd"/>
            <w:r>
              <w:rPr>
                <w:rFonts w:cs="Times New Roman"/>
                <w:szCs w:val="24"/>
              </w:rPr>
              <w:t>.</w:t>
            </w:r>
          </w:p>
        </w:tc>
        <w:tc>
          <w:tcPr>
            <w:tcW w:w="574" w:type="dxa"/>
          </w:tcPr>
          <w:p w14:paraId="604D08FE" w14:textId="2D60D292" w:rsidR="00AA29EE" w:rsidRPr="002636E3" w:rsidRDefault="00AA29EE" w:rsidP="00AA29EE">
            <w:pPr>
              <w:spacing w:after="120"/>
              <w:ind w:firstLine="0"/>
              <w:jc w:val="center"/>
              <w:rPr>
                <w:color w:val="000000" w:themeColor="text1"/>
                <w:szCs w:val="24"/>
              </w:rPr>
            </w:pPr>
            <w:r w:rsidRPr="002636E3">
              <w:rPr>
                <w:color w:val="000000" w:themeColor="text1"/>
                <w:szCs w:val="24"/>
              </w:rPr>
              <w:t>4</w:t>
            </w:r>
            <w:r w:rsidR="00E52853">
              <w:rPr>
                <w:color w:val="000000" w:themeColor="text1"/>
                <w:szCs w:val="24"/>
              </w:rPr>
              <w:t>2</w:t>
            </w:r>
          </w:p>
        </w:tc>
      </w:tr>
    </w:tbl>
    <w:p w14:paraId="2E957CBC" w14:textId="5C81BEF7" w:rsidR="002636E3" w:rsidRDefault="002636E3" w:rsidP="00A76A2E">
      <w:pPr>
        <w:spacing w:after="120"/>
        <w:ind w:firstLine="0"/>
        <w:jc w:val="center"/>
        <w:rPr>
          <w:rFonts w:cs="Times New Roman"/>
          <w:b/>
          <w:color w:val="000000" w:themeColor="text1"/>
          <w:sz w:val="28"/>
          <w:szCs w:val="24"/>
        </w:rPr>
      </w:pPr>
      <w:bookmarkStart w:id="20" w:name="_Hlk9799510"/>
      <w:bookmarkEnd w:id="19"/>
    </w:p>
    <w:p w14:paraId="7887E13E" w14:textId="0FD90DB9" w:rsidR="005E565B" w:rsidRDefault="005E565B" w:rsidP="00A76A2E">
      <w:pPr>
        <w:spacing w:after="120"/>
        <w:ind w:firstLine="0"/>
        <w:jc w:val="center"/>
        <w:rPr>
          <w:rFonts w:cs="Times New Roman"/>
          <w:b/>
          <w:color w:val="000000" w:themeColor="text1"/>
          <w:sz w:val="28"/>
          <w:szCs w:val="24"/>
        </w:rPr>
      </w:pPr>
    </w:p>
    <w:p w14:paraId="14F031F9" w14:textId="3C6F1146" w:rsidR="005E565B" w:rsidRDefault="005E565B" w:rsidP="00A76A2E">
      <w:pPr>
        <w:spacing w:after="120"/>
        <w:ind w:firstLine="0"/>
        <w:jc w:val="center"/>
        <w:rPr>
          <w:rFonts w:cs="Times New Roman"/>
          <w:b/>
          <w:color w:val="000000" w:themeColor="text1"/>
          <w:sz w:val="28"/>
          <w:szCs w:val="24"/>
        </w:rPr>
      </w:pPr>
    </w:p>
    <w:p w14:paraId="0BF67416" w14:textId="08D038AD" w:rsidR="005E565B" w:rsidRDefault="005E565B" w:rsidP="00A76A2E">
      <w:pPr>
        <w:spacing w:after="120"/>
        <w:ind w:firstLine="0"/>
        <w:jc w:val="center"/>
        <w:rPr>
          <w:rFonts w:cs="Times New Roman"/>
          <w:b/>
          <w:color w:val="000000" w:themeColor="text1"/>
          <w:sz w:val="28"/>
          <w:szCs w:val="24"/>
        </w:rPr>
      </w:pPr>
    </w:p>
    <w:p w14:paraId="371AFFAB" w14:textId="21CF0D27" w:rsidR="005E565B" w:rsidRDefault="005E565B" w:rsidP="00A76A2E">
      <w:pPr>
        <w:spacing w:after="120"/>
        <w:ind w:firstLine="0"/>
        <w:jc w:val="center"/>
        <w:rPr>
          <w:rFonts w:cs="Times New Roman"/>
          <w:b/>
          <w:color w:val="000000" w:themeColor="text1"/>
          <w:sz w:val="28"/>
          <w:szCs w:val="24"/>
        </w:rPr>
      </w:pPr>
    </w:p>
    <w:p w14:paraId="1F385654" w14:textId="4F54A117" w:rsidR="005E565B" w:rsidRDefault="005E565B" w:rsidP="00A76A2E">
      <w:pPr>
        <w:spacing w:after="120"/>
        <w:ind w:firstLine="0"/>
        <w:jc w:val="center"/>
        <w:rPr>
          <w:rFonts w:cs="Times New Roman"/>
          <w:b/>
          <w:color w:val="000000" w:themeColor="text1"/>
          <w:sz w:val="28"/>
          <w:szCs w:val="24"/>
        </w:rPr>
      </w:pPr>
    </w:p>
    <w:p w14:paraId="7CB4E19E" w14:textId="42406AAD" w:rsidR="005E565B" w:rsidRDefault="005E565B" w:rsidP="00A76A2E">
      <w:pPr>
        <w:spacing w:after="120"/>
        <w:ind w:firstLine="0"/>
        <w:jc w:val="center"/>
        <w:rPr>
          <w:rFonts w:cs="Times New Roman"/>
          <w:b/>
          <w:color w:val="000000" w:themeColor="text1"/>
          <w:sz w:val="28"/>
          <w:szCs w:val="24"/>
        </w:rPr>
      </w:pPr>
    </w:p>
    <w:p w14:paraId="3C49477D" w14:textId="62485BAD" w:rsidR="005E565B" w:rsidRDefault="005E565B" w:rsidP="00A76A2E">
      <w:pPr>
        <w:spacing w:after="120"/>
        <w:ind w:firstLine="0"/>
        <w:jc w:val="center"/>
        <w:rPr>
          <w:rFonts w:cs="Times New Roman"/>
          <w:b/>
          <w:color w:val="000000" w:themeColor="text1"/>
          <w:sz w:val="28"/>
          <w:szCs w:val="24"/>
        </w:rPr>
      </w:pPr>
    </w:p>
    <w:p w14:paraId="0CF1F0D0" w14:textId="38B023CB" w:rsidR="005E565B" w:rsidRDefault="005E565B" w:rsidP="00A76A2E">
      <w:pPr>
        <w:spacing w:after="120"/>
        <w:ind w:firstLine="0"/>
        <w:jc w:val="center"/>
        <w:rPr>
          <w:rFonts w:cs="Times New Roman"/>
          <w:b/>
          <w:color w:val="000000" w:themeColor="text1"/>
          <w:sz w:val="28"/>
          <w:szCs w:val="24"/>
        </w:rPr>
      </w:pPr>
    </w:p>
    <w:p w14:paraId="585A007B" w14:textId="0FD15171" w:rsidR="005E565B" w:rsidRDefault="005E565B" w:rsidP="00A76A2E">
      <w:pPr>
        <w:spacing w:after="120"/>
        <w:ind w:firstLine="0"/>
        <w:jc w:val="center"/>
        <w:rPr>
          <w:rFonts w:cs="Times New Roman"/>
          <w:b/>
          <w:color w:val="000000" w:themeColor="text1"/>
          <w:sz w:val="28"/>
          <w:szCs w:val="24"/>
        </w:rPr>
      </w:pPr>
    </w:p>
    <w:p w14:paraId="6C2E1EF6" w14:textId="4066A513" w:rsidR="005E565B" w:rsidRDefault="005E565B" w:rsidP="00A76A2E">
      <w:pPr>
        <w:spacing w:after="120"/>
        <w:ind w:firstLine="0"/>
        <w:jc w:val="center"/>
        <w:rPr>
          <w:rFonts w:cs="Times New Roman"/>
          <w:b/>
          <w:color w:val="000000" w:themeColor="text1"/>
          <w:sz w:val="28"/>
          <w:szCs w:val="24"/>
        </w:rPr>
      </w:pPr>
    </w:p>
    <w:p w14:paraId="3CD79E59" w14:textId="36E28B02" w:rsidR="005E565B" w:rsidRDefault="005E565B" w:rsidP="00A76A2E">
      <w:pPr>
        <w:spacing w:after="120"/>
        <w:ind w:firstLine="0"/>
        <w:jc w:val="center"/>
        <w:rPr>
          <w:rFonts w:cs="Times New Roman"/>
          <w:b/>
          <w:color w:val="000000" w:themeColor="text1"/>
          <w:sz w:val="28"/>
          <w:szCs w:val="24"/>
        </w:rPr>
      </w:pPr>
    </w:p>
    <w:p w14:paraId="2BFB9AED" w14:textId="6E734FB6" w:rsidR="005E565B" w:rsidRDefault="005E565B" w:rsidP="00A76A2E">
      <w:pPr>
        <w:spacing w:after="120"/>
        <w:ind w:firstLine="0"/>
        <w:jc w:val="center"/>
        <w:rPr>
          <w:rFonts w:cs="Times New Roman"/>
          <w:b/>
          <w:color w:val="000000" w:themeColor="text1"/>
          <w:sz w:val="28"/>
          <w:szCs w:val="24"/>
        </w:rPr>
      </w:pPr>
    </w:p>
    <w:p w14:paraId="58C5DC3F" w14:textId="399F42B7" w:rsidR="005E565B" w:rsidRDefault="005E565B" w:rsidP="00A76A2E">
      <w:pPr>
        <w:spacing w:after="120"/>
        <w:ind w:firstLine="0"/>
        <w:jc w:val="center"/>
        <w:rPr>
          <w:rFonts w:cs="Times New Roman"/>
          <w:b/>
          <w:color w:val="000000" w:themeColor="text1"/>
          <w:sz w:val="28"/>
          <w:szCs w:val="24"/>
        </w:rPr>
      </w:pPr>
    </w:p>
    <w:p w14:paraId="2DCF3A8D" w14:textId="0206056C" w:rsidR="005E565B" w:rsidRDefault="005E565B" w:rsidP="00A76A2E">
      <w:pPr>
        <w:spacing w:after="120"/>
        <w:ind w:firstLine="0"/>
        <w:jc w:val="center"/>
        <w:rPr>
          <w:rFonts w:cs="Times New Roman"/>
          <w:b/>
          <w:color w:val="000000" w:themeColor="text1"/>
          <w:sz w:val="28"/>
          <w:szCs w:val="24"/>
        </w:rPr>
      </w:pPr>
    </w:p>
    <w:p w14:paraId="3C0ABDAD" w14:textId="031B6D98" w:rsidR="005E565B" w:rsidRDefault="005E565B" w:rsidP="00A76A2E">
      <w:pPr>
        <w:spacing w:after="120"/>
        <w:ind w:firstLine="0"/>
        <w:jc w:val="center"/>
        <w:rPr>
          <w:rFonts w:cs="Times New Roman"/>
          <w:b/>
          <w:color w:val="000000" w:themeColor="text1"/>
          <w:sz w:val="28"/>
          <w:szCs w:val="24"/>
        </w:rPr>
      </w:pPr>
    </w:p>
    <w:p w14:paraId="71B572B2" w14:textId="77777777" w:rsidR="005E565B" w:rsidRDefault="005E565B" w:rsidP="00E52853">
      <w:pPr>
        <w:spacing w:after="120"/>
        <w:ind w:firstLine="0"/>
        <w:rPr>
          <w:rFonts w:cs="Times New Roman"/>
          <w:b/>
          <w:color w:val="000000" w:themeColor="text1"/>
          <w:sz w:val="28"/>
          <w:szCs w:val="24"/>
        </w:rPr>
      </w:pPr>
    </w:p>
    <w:p w14:paraId="1B5B607D" w14:textId="0857E269" w:rsidR="002D7525" w:rsidRPr="00E336A2" w:rsidRDefault="002D7525" w:rsidP="00A76A2E">
      <w:pPr>
        <w:spacing w:after="120"/>
        <w:ind w:firstLine="0"/>
        <w:jc w:val="center"/>
        <w:rPr>
          <w:rFonts w:cs="Times New Roman"/>
          <w:b/>
          <w:color w:val="000000" w:themeColor="text1"/>
          <w:sz w:val="28"/>
          <w:szCs w:val="24"/>
        </w:rPr>
      </w:pPr>
      <w:r w:rsidRPr="00E336A2">
        <w:rPr>
          <w:rFonts w:cs="Times New Roman"/>
          <w:b/>
          <w:color w:val="000000" w:themeColor="text1"/>
          <w:sz w:val="28"/>
          <w:szCs w:val="24"/>
        </w:rPr>
        <w:lastRenderedPageBreak/>
        <w:t>ÖZET</w:t>
      </w:r>
    </w:p>
    <w:p w14:paraId="1B914B11" w14:textId="38FFB39C" w:rsidR="002D7525" w:rsidRDefault="002D7525" w:rsidP="00211812">
      <w:pPr>
        <w:spacing w:after="120"/>
        <w:jc w:val="center"/>
        <w:rPr>
          <w:rFonts w:cs="Times New Roman"/>
          <w:b/>
          <w:color w:val="FF0000"/>
          <w:szCs w:val="24"/>
        </w:rPr>
      </w:pPr>
    </w:p>
    <w:p w14:paraId="449A46D5" w14:textId="77777777" w:rsidR="00E336A2" w:rsidRPr="000A30D7" w:rsidRDefault="00E336A2" w:rsidP="00211812">
      <w:pPr>
        <w:spacing w:after="120"/>
        <w:jc w:val="center"/>
        <w:rPr>
          <w:rFonts w:cs="Times New Roman"/>
          <w:b/>
          <w:color w:val="FF0000"/>
          <w:szCs w:val="24"/>
        </w:rPr>
      </w:pPr>
    </w:p>
    <w:p w14:paraId="0786762D" w14:textId="7BC19F5E" w:rsidR="00944BD6" w:rsidRDefault="00944BD6" w:rsidP="00944BD6">
      <w:pPr>
        <w:spacing w:after="120"/>
        <w:jc w:val="center"/>
        <w:rPr>
          <w:rFonts w:cs="Times New Roman"/>
          <w:b/>
          <w:szCs w:val="28"/>
        </w:rPr>
      </w:pPr>
      <w:r w:rsidRPr="00944BD6">
        <w:rPr>
          <w:rFonts w:cs="Times New Roman"/>
          <w:b/>
          <w:szCs w:val="28"/>
        </w:rPr>
        <w:t>AYDIN ÇİNE İLÇESİ HASTALIKTAN ARİ SÜT SIĞIRCILIĞI İŞLETMELERİNDE KULLANILAN KABA YEM KAYNAKLARININ KALİTESİNİN VE SÜT VERİMİ İLE KALİTESİNE OLAN ETKİLERİNİN BELİRLENMESİ</w:t>
      </w:r>
    </w:p>
    <w:p w14:paraId="4E0BE291" w14:textId="77777777" w:rsidR="00E336A2" w:rsidRPr="00944BD6" w:rsidRDefault="00E336A2" w:rsidP="00944BD6">
      <w:pPr>
        <w:spacing w:after="120"/>
        <w:jc w:val="center"/>
        <w:rPr>
          <w:rFonts w:cs="Times New Roman"/>
          <w:b/>
          <w:szCs w:val="28"/>
        </w:rPr>
      </w:pPr>
    </w:p>
    <w:p w14:paraId="2FF992BC" w14:textId="35250178" w:rsidR="002D7525" w:rsidRDefault="00944BD6" w:rsidP="00E336A2">
      <w:pPr>
        <w:spacing w:after="120"/>
        <w:ind w:firstLine="0"/>
        <w:rPr>
          <w:rFonts w:cs="Times New Roman"/>
          <w:b/>
          <w:color w:val="000000" w:themeColor="text1"/>
          <w:szCs w:val="24"/>
        </w:rPr>
      </w:pPr>
      <w:proofErr w:type="spellStart"/>
      <w:r w:rsidRPr="00E336A2">
        <w:rPr>
          <w:rFonts w:cs="Times New Roman"/>
          <w:b/>
          <w:color w:val="000000" w:themeColor="text1"/>
          <w:szCs w:val="24"/>
        </w:rPr>
        <w:t>P</w:t>
      </w:r>
      <w:r w:rsidR="002F74A7" w:rsidRPr="00E336A2">
        <w:rPr>
          <w:rFonts w:cs="Times New Roman"/>
          <w:b/>
          <w:color w:val="000000" w:themeColor="text1"/>
          <w:szCs w:val="24"/>
        </w:rPr>
        <w:t>ekağırbaş</w:t>
      </w:r>
      <w:proofErr w:type="spellEnd"/>
      <w:r w:rsidR="002F74A7" w:rsidRPr="00E336A2">
        <w:rPr>
          <w:rFonts w:cs="Times New Roman"/>
          <w:b/>
          <w:color w:val="000000" w:themeColor="text1"/>
          <w:szCs w:val="24"/>
        </w:rPr>
        <w:t xml:space="preserve"> H. Aydın Adnan Menderes Üniversitesi, Sağlık Bilimleri Enstitüsü, </w:t>
      </w:r>
      <w:r w:rsidR="00E336A2" w:rsidRPr="00E336A2">
        <w:rPr>
          <w:rFonts w:cs="Times New Roman"/>
          <w:b/>
          <w:color w:val="000000" w:themeColor="text1"/>
          <w:szCs w:val="24"/>
        </w:rPr>
        <w:t>Hayvan Besleme ve Beslenme Hastalıkları, Doktora Tezi, Aydın, 202</w:t>
      </w:r>
      <w:r w:rsidR="00755403">
        <w:rPr>
          <w:rFonts w:cs="Times New Roman"/>
          <w:b/>
          <w:color w:val="000000" w:themeColor="text1"/>
          <w:szCs w:val="24"/>
        </w:rPr>
        <w:t>5</w:t>
      </w:r>
      <w:r w:rsidR="00E336A2" w:rsidRPr="00E336A2">
        <w:rPr>
          <w:rFonts w:cs="Times New Roman"/>
          <w:b/>
          <w:color w:val="000000" w:themeColor="text1"/>
          <w:szCs w:val="24"/>
        </w:rPr>
        <w:t>.</w:t>
      </w:r>
    </w:p>
    <w:p w14:paraId="1A9411F8" w14:textId="4E22F25F" w:rsidR="00E336A2" w:rsidRDefault="00E336A2" w:rsidP="00E336A2">
      <w:pPr>
        <w:spacing w:after="120"/>
        <w:ind w:firstLine="0"/>
        <w:rPr>
          <w:rFonts w:cs="Times New Roman"/>
          <w:color w:val="000000" w:themeColor="text1"/>
          <w:szCs w:val="24"/>
        </w:rPr>
      </w:pPr>
      <w:r>
        <w:rPr>
          <w:rFonts w:cs="Times New Roman"/>
          <w:b/>
          <w:color w:val="000000" w:themeColor="text1"/>
          <w:szCs w:val="24"/>
        </w:rPr>
        <w:t xml:space="preserve">Amaç: </w:t>
      </w:r>
      <w:r>
        <w:rPr>
          <w:rFonts w:cs="Times New Roman"/>
          <w:color w:val="000000" w:themeColor="text1"/>
          <w:szCs w:val="24"/>
        </w:rPr>
        <w:t>Bu araştırma</w:t>
      </w:r>
      <w:r w:rsidR="00A72C85">
        <w:rPr>
          <w:rFonts w:cs="Times New Roman"/>
          <w:color w:val="000000" w:themeColor="text1"/>
          <w:szCs w:val="24"/>
        </w:rPr>
        <w:t xml:space="preserve"> Aydın Çine İlçesinde bulunan hastalıktan ari olan süt ineği işletmelerinde kullanılan kaba yem kaynaklarının süt verimi ve kalitesine olan etkilerinin </w:t>
      </w:r>
      <w:r w:rsidR="00BB3298">
        <w:rPr>
          <w:rFonts w:cs="Times New Roman"/>
          <w:color w:val="000000" w:themeColor="text1"/>
          <w:szCs w:val="24"/>
        </w:rPr>
        <w:t>incelenmesi amacı ile yapılmıştır.</w:t>
      </w:r>
    </w:p>
    <w:p w14:paraId="62478175" w14:textId="2DFDDB2B" w:rsidR="00BB3298" w:rsidRDefault="00BB3298" w:rsidP="00E336A2">
      <w:pPr>
        <w:spacing w:after="120"/>
        <w:ind w:firstLine="0"/>
        <w:rPr>
          <w:rFonts w:cs="Times New Roman"/>
          <w:color w:val="000000" w:themeColor="text1"/>
          <w:szCs w:val="24"/>
        </w:rPr>
      </w:pPr>
      <w:r w:rsidRPr="00BB3298">
        <w:rPr>
          <w:rFonts w:cs="Times New Roman"/>
          <w:b/>
          <w:color w:val="000000" w:themeColor="text1"/>
          <w:szCs w:val="24"/>
        </w:rPr>
        <w:t>Gereç ve Yöntem:</w:t>
      </w:r>
      <w:r>
        <w:rPr>
          <w:rFonts w:cs="Times New Roman"/>
          <w:b/>
          <w:color w:val="000000" w:themeColor="text1"/>
          <w:szCs w:val="24"/>
        </w:rPr>
        <w:t xml:space="preserve"> </w:t>
      </w:r>
      <w:r w:rsidR="009F4DB2">
        <w:rPr>
          <w:rFonts w:cs="Times New Roman"/>
          <w:color w:val="000000" w:themeColor="text1"/>
          <w:szCs w:val="24"/>
        </w:rPr>
        <w:t xml:space="preserve">Çalışmada </w:t>
      </w:r>
      <w:r w:rsidR="005A00F0">
        <w:rPr>
          <w:rFonts w:cs="Times New Roman"/>
          <w:color w:val="000000" w:themeColor="text1"/>
          <w:szCs w:val="24"/>
        </w:rPr>
        <w:t>hastalıktan ari olan çiftliklerde bulunan süt ineklerinden elde edilen süt materyal</w:t>
      </w:r>
      <w:r w:rsidR="00CB3FD9">
        <w:rPr>
          <w:rFonts w:cs="Times New Roman"/>
          <w:color w:val="000000" w:themeColor="text1"/>
          <w:szCs w:val="24"/>
        </w:rPr>
        <w:t>leri</w:t>
      </w:r>
      <w:r w:rsidR="005A00F0">
        <w:rPr>
          <w:rFonts w:cs="Times New Roman"/>
          <w:color w:val="000000" w:themeColor="text1"/>
          <w:szCs w:val="24"/>
        </w:rPr>
        <w:t xml:space="preserve"> ile </w:t>
      </w:r>
      <w:r w:rsidR="00CB3FD9">
        <w:rPr>
          <w:rFonts w:cs="Times New Roman"/>
          <w:color w:val="000000" w:themeColor="text1"/>
          <w:szCs w:val="24"/>
        </w:rPr>
        <w:t xml:space="preserve">bu </w:t>
      </w:r>
      <w:r w:rsidR="00176B0F">
        <w:rPr>
          <w:rFonts w:cs="Times New Roman"/>
          <w:color w:val="000000" w:themeColor="text1"/>
          <w:szCs w:val="24"/>
        </w:rPr>
        <w:t>hayvanların tüketimine sunulan yonca kuru otu, mısır silajı ve TMR örnekleri toplandı.</w:t>
      </w:r>
      <w:r w:rsidR="00CB3FD9">
        <w:rPr>
          <w:rFonts w:cs="Times New Roman"/>
          <w:color w:val="000000" w:themeColor="text1"/>
          <w:szCs w:val="24"/>
        </w:rPr>
        <w:t xml:space="preserve"> </w:t>
      </w:r>
      <w:r w:rsidR="008E2558">
        <w:rPr>
          <w:rFonts w:cs="Times New Roman"/>
          <w:color w:val="000000" w:themeColor="text1"/>
          <w:szCs w:val="24"/>
        </w:rPr>
        <w:t xml:space="preserve">Süt örneklerinde protein ve yağ analizleri, yem örneklerinde ise </w:t>
      </w:r>
      <w:r w:rsidR="002A72CA">
        <w:rPr>
          <w:rFonts w:cs="Times New Roman"/>
          <w:color w:val="000000" w:themeColor="text1"/>
          <w:szCs w:val="24"/>
        </w:rPr>
        <w:t>kuru madde, ham protein, ham kül, ham selüloz, asit deterjan lif, nötr deterjan lif</w:t>
      </w:r>
      <w:r w:rsidR="005F6EC5">
        <w:rPr>
          <w:rFonts w:cs="Times New Roman"/>
          <w:color w:val="000000" w:themeColor="text1"/>
          <w:szCs w:val="24"/>
        </w:rPr>
        <w:t xml:space="preserve"> ve asit deterjan lignin analizleri yapılmıştır. </w:t>
      </w:r>
      <w:r w:rsidR="00DA6916">
        <w:rPr>
          <w:rFonts w:cs="Times New Roman"/>
          <w:color w:val="000000" w:themeColor="text1"/>
          <w:szCs w:val="24"/>
        </w:rPr>
        <w:t>Yem ve süt materyallerinin analizlerinde tanımlayıcı istatistikler</w:t>
      </w:r>
      <w:r w:rsidR="00986B85">
        <w:rPr>
          <w:rFonts w:cs="Times New Roman"/>
          <w:color w:val="000000" w:themeColor="text1"/>
          <w:szCs w:val="24"/>
        </w:rPr>
        <w:t xml:space="preserve"> ki-kare, </w:t>
      </w:r>
      <w:proofErr w:type="spellStart"/>
      <w:r w:rsidR="00986B85">
        <w:rPr>
          <w:rFonts w:cs="Times New Roman"/>
          <w:color w:val="000000" w:themeColor="text1"/>
          <w:szCs w:val="24"/>
        </w:rPr>
        <w:t>student</w:t>
      </w:r>
      <w:proofErr w:type="spellEnd"/>
      <w:r w:rsidR="00986B85">
        <w:rPr>
          <w:rFonts w:cs="Times New Roman"/>
          <w:color w:val="000000" w:themeColor="text1"/>
          <w:szCs w:val="24"/>
        </w:rPr>
        <w:t xml:space="preserve">-t ve Mann </w:t>
      </w:r>
      <w:proofErr w:type="spellStart"/>
      <w:r w:rsidR="00986B85">
        <w:rPr>
          <w:rFonts w:cs="Times New Roman"/>
          <w:color w:val="000000" w:themeColor="text1"/>
          <w:szCs w:val="24"/>
        </w:rPr>
        <w:t>Whitney</w:t>
      </w:r>
      <w:proofErr w:type="spellEnd"/>
      <w:r w:rsidR="00986B85">
        <w:rPr>
          <w:rFonts w:cs="Times New Roman"/>
          <w:color w:val="000000" w:themeColor="text1"/>
          <w:szCs w:val="24"/>
        </w:rPr>
        <w:t xml:space="preserve"> U testleri kullanıldı.</w:t>
      </w:r>
    </w:p>
    <w:p w14:paraId="004065FC" w14:textId="3CD34770" w:rsidR="008C5A4C" w:rsidRDefault="008C5A4C" w:rsidP="00E336A2">
      <w:pPr>
        <w:spacing w:after="120"/>
        <w:ind w:firstLine="0"/>
        <w:rPr>
          <w:rFonts w:cs="Times New Roman"/>
          <w:color w:val="000000" w:themeColor="text1"/>
          <w:szCs w:val="24"/>
        </w:rPr>
      </w:pPr>
      <w:r w:rsidRPr="008C5A4C">
        <w:rPr>
          <w:rFonts w:cs="Times New Roman"/>
          <w:b/>
          <w:color w:val="000000" w:themeColor="text1"/>
          <w:szCs w:val="24"/>
        </w:rPr>
        <w:t>Bulgular:</w:t>
      </w:r>
      <w:r>
        <w:rPr>
          <w:rFonts w:cs="Times New Roman"/>
          <w:color w:val="000000" w:themeColor="text1"/>
          <w:szCs w:val="24"/>
        </w:rPr>
        <w:t xml:space="preserve"> </w:t>
      </w:r>
      <w:r w:rsidR="003E1019">
        <w:rPr>
          <w:rFonts w:cs="Times New Roman"/>
          <w:color w:val="000000" w:themeColor="text1"/>
          <w:szCs w:val="24"/>
        </w:rPr>
        <w:t xml:space="preserve">Çalışmada kaba yem kalitesini belirlemek amacıyla </w:t>
      </w:r>
      <w:r w:rsidR="005A140A">
        <w:rPr>
          <w:rFonts w:cs="Times New Roman"/>
          <w:color w:val="000000" w:themeColor="text1"/>
          <w:szCs w:val="24"/>
        </w:rPr>
        <w:t>göreceli yem değeri hesaplanarak kalite standartlarına göre</w:t>
      </w:r>
      <w:r w:rsidR="001D4609">
        <w:rPr>
          <w:rFonts w:cs="Times New Roman"/>
          <w:color w:val="000000" w:themeColor="text1"/>
          <w:szCs w:val="24"/>
        </w:rPr>
        <w:t xml:space="preserve"> iyi ve orta kalite kaba yem olarak sınıflandırılmıştır.</w:t>
      </w:r>
      <w:r w:rsidR="00755403">
        <w:rPr>
          <w:rFonts w:cs="Times New Roman"/>
          <w:color w:val="000000" w:themeColor="text1"/>
          <w:szCs w:val="24"/>
        </w:rPr>
        <w:t xml:space="preserve"> Ziyaret edilen işletmelerin büyüklükleri 59 ile 167 baş hayvan arasında değişmektedir. İşletme sahiplerinin öğrenim düzeylerinin, işletmenin kapasitesinin, işletmelerin ortalama süt verimlerinin, TMR için kullanılan mikser tiplerinin ve mısır silajı olgunlaşma süresi ile </w:t>
      </w:r>
      <w:r w:rsidR="008347AD">
        <w:rPr>
          <w:rFonts w:cs="Times New Roman"/>
          <w:color w:val="000000" w:themeColor="text1"/>
          <w:szCs w:val="24"/>
        </w:rPr>
        <w:t>k</w:t>
      </w:r>
      <w:r w:rsidR="00755403">
        <w:rPr>
          <w:rFonts w:cs="Times New Roman"/>
          <w:color w:val="000000" w:themeColor="text1"/>
          <w:szCs w:val="24"/>
        </w:rPr>
        <w:t>ullanım miktarları</w:t>
      </w:r>
      <w:r w:rsidR="0089456F">
        <w:rPr>
          <w:rFonts w:cs="Times New Roman"/>
          <w:color w:val="000000" w:themeColor="text1"/>
          <w:szCs w:val="24"/>
        </w:rPr>
        <w:t xml:space="preserve"> ile</w:t>
      </w:r>
      <w:r w:rsidR="00755403">
        <w:rPr>
          <w:rFonts w:cs="Times New Roman"/>
          <w:color w:val="000000" w:themeColor="text1"/>
          <w:szCs w:val="24"/>
        </w:rPr>
        <w:t xml:space="preserve"> kaba yem </w:t>
      </w:r>
      <w:r w:rsidR="00B12011">
        <w:rPr>
          <w:rFonts w:cs="Times New Roman"/>
          <w:color w:val="000000" w:themeColor="text1"/>
          <w:szCs w:val="24"/>
        </w:rPr>
        <w:t>kalitesi arasında</w:t>
      </w:r>
      <w:r w:rsidR="00D17EC7">
        <w:rPr>
          <w:rFonts w:cs="Times New Roman"/>
          <w:color w:val="000000" w:themeColor="text1"/>
          <w:szCs w:val="24"/>
        </w:rPr>
        <w:t xml:space="preserve"> anlamlı bir </w:t>
      </w:r>
      <w:r w:rsidR="0089456F">
        <w:rPr>
          <w:rFonts w:cs="Times New Roman"/>
          <w:color w:val="000000" w:themeColor="text1"/>
          <w:szCs w:val="24"/>
        </w:rPr>
        <w:t>fark</w:t>
      </w:r>
      <w:r w:rsidR="00D17EC7">
        <w:rPr>
          <w:rFonts w:cs="Times New Roman"/>
          <w:color w:val="000000" w:themeColor="text1"/>
          <w:szCs w:val="24"/>
        </w:rPr>
        <w:t xml:space="preserve"> olmadığı tespit edilmiştir.</w:t>
      </w:r>
      <w:r w:rsidR="008C431A">
        <w:rPr>
          <w:rFonts w:cs="Times New Roman"/>
          <w:color w:val="000000" w:themeColor="text1"/>
          <w:szCs w:val="24"/>
        </w:rPr>
        <w:t xml:space="preserve"> (P&gt;0,05)</w:t>
      </w:r>
      <w:r w:rsidR="00755403">
        <w:rPr>
          <w:rFonts w:cs="Times New Roman"/>
          <w:color w:val="000000" w:themeColor="text1"/>
          <w:szCs w:val="24"/>
        </w:rPr>
        <w:t xml:space="preserve">. İşletmelerdeki mısır silajlarının fiziksel değerlendirilmesinde </w:t>
      </w:r>
      <w:proofErr w:type="spellStart"/>
      <w:r w:rsidR="00755403">
        <w:rPr>
          <w:rFonts w:cs="Times New Roman"/>
          <w:color w:val="000000" w:themeColor="text1"/>
          <w:szCs w:val="24"/>
        </w:rPr>
        <w:t>Flieg</w:t>
      </w:r>
      <w:proofErr w:type="spellEnd"/>
      <w:r w:rsidR="00755403">
        <w:rPr>
          <w:rFonts w:cs="Times New Roman"/>
          <w:color w:val="000000" w:themeColor="text1"/>
          <w:szCs w:val="24"/>
        </w:rPr>
        <w:t xml:space="preserve"> puanı </w:t>
      </w:r>
      <w:proofErr w:type="spellStart"/>
      <w:r w:rsidR="00755403">
        <w:rPr>
          <w:rFonts w:cs="Times New Roman"/>
          <w:color w:val="000000" w:themeColor="text1"/>
          <w:szCs w:val="24"/>
        </w:rPr>
        <w:t>p</w:t>
      </w:r>
      <w:r w:rsidR="00926E9F">
        <w:rPr>
          <w:rFonts w:cs="Times New Roman"/>
          <w:color w:val="000000" w:themeColor="text1"/>
          <w:szCs w:val="24"/>
        </w:rPr>
        <w:t>H</w:t>
      </w:r>
      <w:proofErr w:type="spellEnd"/>
      <w:r w:rsidR="00755403">
        <w:rPr>
          <w:rFonts w:cs="Times New Roman"/>
          <w:color w:val="000000" w:themeColor="text1"/>
          <w:szCs w:val="24"/>
        </w:rPr>
        <w:t xml:space="preserve"> ve sıcaklık değerlerinin kaba yem kalitesine etki etmediği belirlenmiştir </w:t>
      </w:r>
      <w:proofErr w:type="gramStart"/>
      <w:r w:rsidR="00755403">
        <w:rPr>
          <w:rFonts w:cs="Times New Roman"/>
          <w:color w:val="000000" w:themeColor="text1"/>
          <w:szCs w:val="24"/>
        </w:rPr>
        <w:t>ancak  mısır</w:t>
      </w:r>
      <w:proofErr w:type="gramEnd"/>
      <w:r w:rsidR="00755403">
        <w:rPr>
          <w:rFonts w:cs="Times New Roman"/>
          <w:color w:val="000000" w:themeColor="text1"/>
          <w:szCs w:val="24"/>
        </w:rPr>
        <w:t xml:space="preserve"> silajında </w:t>
      </w:r>
      <w:proofErr w:type="spellStart"/>
      <w:r w:rsidR="00722A76">
        <w:rPr>
          <w:rFonts w:cs="Times New Roman"/>
          <w:color w:val="000000" w:themeColor="text1"/>
          <w:szCs w:val="24"/>
        </w:rPr>
        <w:t>Penn</w:t>
      </w:r>
      <w:proofErr w:type="spellEnd"/>
      <w:r w:rsidR="00722A76">
        <w:rPr>
          <w:rFonts w:cs="Times New Roman"/>
          <w:color w:val="000000" w:themeColor="text1"/>
          <w:szCs w:val="24"/>
        </w:rPr>
        <w:t xml:space="preserve"> </w:t>
      </w:r>
      <w:proofErr w:type="spellStart"/>
      <w:r w:rsidR="00722A76">
        <w:rPr>
          <w:rFonts w:cs="Times New Roman"/>
          <w:color w:val="000000" w:themeColor="text1"/>
          <w:szCs w:val="24"/>
        </w:rPr>
        <w:t>State</w:t>
      </w:r>
      <w:proofErr w:type="spellEnd"/>
      <w:r w:rsidR="00722A76">
        <w:rPr>
          <w:rFonts w:cs="Times New Roman"/>
          <w:color w:val="000000" w:themeColor="text1"/>
          <w:szCs w:val="24"/>
        </w:rPr>
        <w:t xml:space="preserve"> parçacık ayırıcı</w:t>
      </w:r>
      <w:r w:rsidR="00755403">
        <w:rPr>
          <w:rFonts w:cs="Times New Roman"/>
          <w:color w:val="000000" w:themeColor="text1"/>
          <w:szCs w:val="24"/>
        </w:rPr>
        <w:t xml:space="preserve"> 19 mm partikül boyutunda örneklerin ortalaması arasında önemli bir fark (P</w:t>
      </w:r>
      <w:r w:rsidR="00A76A2E">
        <w:rPr>
          <w:rFonts w:cs="Times New Roman"/>
          <w:color w:val="000000" w:themeColor="text1"/>
          <w:szCs w:val="24"/>
        </w:rPr>
        <w:t>&lt;</w:t>
      </w:r>
      <w:r w:rsidR="00755403">
        <w:rPr>
          <w:rFonts w:cs="Times New Roman"/>
          <w:color w:val="000000" w:themeColor="text1"/>
          <w:szCs w:val="24"/>
        </w:rPr>
        <w:t xml:space="preserve">0,05) olduğu bulunmuştur. TMR örneklerinde ise hiçbir partikül </w:t>
      </w:r>
      <w:proofErr w:type="spellStart"/>
      <w:r w:rsidR="00755403">
        <w:rPr>
          <w:rFonts w:cs="Times New Roman"/>
          <w:color w:val="000000" w:themeColor="text1"/>
          <w:szCs w:val="24"/>
        </w:rPr>
        <w:t>boyuntunda</w:t>
      </w:r>
      <w:proofErr w:type="spellEnd"/>
      <w:r w:rsidR="00755403">
        <w:rPr>
          <w:rFonts w:cs="Times New Roman"/>
          <w:color w:val="000000" w:themeColor="text1"/>
          <w:szCs w:val="24"/>
        </w:rPr>
        <w:t xml:space="preserve"> kaliteye bağlı anlamlı fark tespit edilememiştir. Mısır silajları, yonca kuru otları ve fabrika yemlerinin besin madde içeriklerinin iki kalite grubu arasında benzer özellikler taşıdığı belirlenmiştir. TMR </w:t>
      </w:r>
      <w:r w:rsidR="00755403">
        <w:rPr>
          <w:rFonts w:cs="Times New Roman"/>
          <w:color w:val="000000" w:themeColor="text1"/>
          <w:szCs w:val="24"/>
        </w:rPr>
        <w:lastRenderedPageBreak/>
        <w:t>besin madde içeriklerinde NDF, ADF ve ADL değerlerinde iyi kalite ve orta kalite kaba yem kullanan işletmeler arasında anlamlı farklılıklar bulunmuştur</w:t>
      </w:r>
      <w:r w:rsidR="00AF008E">
        <w:rPr>
          <w:rFonts w:cs="Times New Roman"/>
          <w:color w:val="000000" w:themeColor="text1"/>
          <w:szCs w:val="24"/>
        </w:rPr>
        <w:t>. ‘Orta kalite’ grubunda lif değerleri daha yüksek olup, P değerleri sırasıyla 0,026; 0,050; 0,007’dir.</w:t>
      </w:r>
      <w:r w:rsidR="00670310">
        <w:rPr>
          <w:rFonts w:cs="Times New Roman"/>
          <w:color w:val="000000" w:themeColor="text1"/>
          <w:szCs w:val="24"/>
        </w:rPr>
        <w:t xml:space="preserve"> Çine bölgesindeki hastalıktan ari olan işletmelerden toplanmış olan k</w:t>
      </w:r>
      <w:r w:rsidR="00755403">
        <w:rPr>
          <w:rFonts w:cs="Times New Roman"/>
          <w:color w:val="000000" w:themeColor="text1"/>
          <w:szCs w:val="24"/>
        </w:rPr>
        <w:t>aba yem</w:t>
      </w:r>
      <w:r w:rsidR="00670310">
        <w:rPr>
          <w:rFonts w:cs="Times New Roman"/>
          <w:color w:val="000000" w:themeColor="text1"/>
          <w:szCs w:val="24"/>
        </w:rPr>
        <w:t>lerin</w:t>
      </w:r>
      <w:r w:rsidR="00755403">
        <w:rPr>
          <w:rFonts w:cs="Times New Roman"/>
          <w:color w:val="000000" w:themeColor="text1"/>
          <w:szCs w:val="24"/>
        </w:rPr>
        <w:t xml:space="preserve"> kalitesine göre analizi yapılan süt örneklerinde süt yağ oranının yemin kalitesine bağlı olarak değiştiği tespit edilmiştir</w:t>
      </w:r>
      <w:r w:rsidR="004322A5">
        <w:rPr>
          <w:rFonts w:cs="Times New Roman"/>
          <w:color w:val="000000" w:themeColor="text1"/>
          <w:szCs w:val="24"/>
        </w:rPr>
        <w:t xml:space="preserve"> (P</w:t>
      </w:r>
      <w:r w:rsidR="00126CF6">
        <w:rPr>
          <w:rFonts w:cs="Times New Roman"/>
          <w:color w:val="000000" w:themeColor="text1"/>
          <w:szCs w:val="24"/>
        </w:rPr>
        <w:t>&lt;</w:t>
      </w:r>
      <w:r w:rsidR="004322A5">
        <w:rPr>
          <w:rFonts w:cs="Times New Roman"/>
          <w:color w:val="000000" w:themeColor="text1"/>
          <w:szCs w:val="24"/>
        </w:rPr>
        <w:t>0,05).</w:t>
      </w:r>
      <w:r w:rsidR="00BB5C72">
        <w:rPr>
          <w:rFonts w:cs="Times New Roman"/>
          <w:color w:val="000000" w:themeColor="text1"/>
          <w:szCs w:val="24"/>
        </w:rPr>
        <w:t xml:space="preserve"> ‘İyi kalite’ </w:t>
      </w:r>
      <w:r w:rsidR="006034CF">
        <w:rPr>
          <w:rFonts w:cs="Times New Roman"/>
          <w:color w:val="000000" w:themeColor="text1"/>
          <w:szCs w:val="24"/>
        </w:rPr>
        <w:t xml:space="preserve">yem </w:t>
      </w:r>
      <w:r w:rsidR="00BB5C72">
        <w:rPr>
          <w:rFonts w:cs="Times New Roman"/>
          <w:color w:val="000000" w:themeColor="text1"/>
          <w:szCs w:val="24"/>
        </w:rPr>
        <w:t>grubunda süt yağ oranı</w:t>
      </w:r>
      <w:r w:rsidR="006034CF">
        <w:rPr>
          <w:rFonts w:cs="Times New Roman"/>
          <w:color w:val="000000" w:themeColor="text1"/>
          <w:szCs w:val="24"/>
        </w:rPr>
        <w:t xml:space="preserve"> (4,27±0,07)</w:t>
      </w:r>
      <w:r w:rsidR="00BB5C72">
        <w:rPr>
          <w:rFonts w:cs="Times New Roman"/>
          <w:color w:val="000000" w:themeColor="text1"/>
          <w:szCs w:val="24"/>
        </w:rPr>
        <w:t xml:space="preserve"> </w:t>
      </w:r>
      <w:r w:rsidR="006034CF">
        <w:rPr>
          <w:rFonts w:cs="Times New Roman"/>
          <w:color w:val="000000" w:themeColor="text1"/>
          <w:szCs w:val="24"/>
        </w:rPr>
        <w:t>‘orta kalite’ yem grubuna göre</w:t>
      </w:r>
      <w:r w:rsidR="00314CF0">
        <w:rPr>
          <w:rFonts w:cs="Times New Roman"/>
          <w:color w:val="000000" w:themeColor="text1"/>
          <w:szCs w:val="24"/>
        </w:rPr>
        <w:t xml:space="preserve"> (3,54±0,09)</w:t>
      </w:r>
      <w:r w:rsidR="006034CF">
        <w:rPr>
          <w:rFonts w:cs="Times New Roman"/>
          <w:color w:val="000000" w:themeColor="text1"/>
          <w:szCs w:val="24"/>
        </w:rPr>
        <w:t xml:space="preserve"> </w:t>
      </w:r>
      <w:r w:rsidR="00BB5C72">
        <w:rPr>
          <w:rFonts w:cs="Times New Roman"/>
          <w:color w:val="000000" w:themeColor="text1"/>
          <w:szCs w:val="24"/>
        </w:rPr>
        <w:t>daha yüksek bulunmuştur.</w:t>
      </w:r>
    </w:p>
    <w:p w14:paraId="4140AEFB" w14:textId="3F5AEA33" w:rsidR="00755403" w:rsidRDefault="00755403" w:rsidP="00E336A2">
      <w:pPr>
        <w:spacing w:after="120"/>
        <w:ind w:firstLine="0"/>
        <w:rPr>
          <w:rFonts w:cs="Times New Roman"/>
          <w:color w:val="000000" w:themeColor="text1"/>
          <w:szCs w:val="24"/>
        </w:rPr>
      </w:pPr>
      <w:r w:rsidRPr="00755403">
        <w:rPr>
          <w:rFonts w:cs="Times New Roman"/>
          <w:b/>
          <w:color w:val="000000" w:themeColor="text1"/>
          <w:szCs w:val="24"/>
        </w:rPr>
        <w:t>Sonuç:</w:t>
      </w:r>
      <w:r>
        <w:rPr>
          <w:rFonts w:cs="Times New Roman"/>
          <w:color w:val="000000" w:themeColor="text1"/>
          <w:szCs w:val="24"/>
        </w:rPr>
        <w:t xml:space="preserve"> Çalışmada </w:t>
      </w:r>
      <w:r w:rsidR="00126CF6">
        <w:rPr>
          <w:rFonts w:cs="Times New Roman"/>
          <w:color w:val="000000" w:themeColor="text1"/>
          <w:szCs w:val="24"/>
        </w:rPr>
        <w:t xml:space="preserve">Çine bölgesinde bulunan hastalıktan ari olan işletmelerdeki </w:t>
      </w:r>
      <w:r>
        <w:rPr>
          <w:rFonts w:cs="Times New Roman"/>
          <w:color w:val="000000" w:themeColor="text1"/>
          <w:szCs w:val="24"/>
        </w:rPr>
        <w:t>kaba yem</w:t>
      </w:r>
      <w:r w:rsidR="00126CF6">
        <w:rPr>
          <w:rFonts w:cs="Times New Roman"/>
          <w:color w:val="000000" w:themeColor="text1"/>
          <w:szCs w:val="24"/>
        </w:rPr>
        <w:t>lerin</w:t>
      </w:r>
      <w:r>
        <w:rPr>
          <w:rFonts w:cs="Times New Roman"/>
          <w:color w:val="000000" w:themeColor="text1"/>
          <w:szCs w:val="24"/>
        </w:rPr>
        <w:t xml:space="preserve"> kalitesinin sütün yağ oranına önemli düzeyde etki ettiği belirlenmiştir</w:t>
      </w:r>
      <w:r w:rsidR="00126CF6">
        <w:rPr>
          <w:rFonts w:cs="Times New Roman"/>
          <w:color w:val="000000" w:themeColor="text1"/>
          <w:szCs w:val="24"/>
        </w:rPr>
        <w:t xml:space="preserve"> (P&lt;0,05)</w:t>
      </w:r>
      <w:r>
        <w:rPr>
          <w:rFonts w:cs="Times New Roman"/>
          <w:color w:val="000000" w:themeColor="text1"/>
          <w:szCs w:val="24"/>
        </w:rPr>
        <w:t>.</w:t>
      </w:r>
    </w:p>
    <w:p w14:paraId="27027FDA" w14:textId="30AE2C9B" w:rsidR="00755403" w:rsidRPr="008C5A4C" w:rsidRDefault="00755403" w:rsidP="00E336A2">
      <w:pPr>
        <w:spacing w:after="120"/>
        <w:ind w:firstLine="0"/>
        <w:rPr>
          <w:rFonts w:cs="Times New Roman"/>
          <w:color w:val="000000" w:themeColor="text1"/>
          <w:szCs w:val="24"/>
        </w:rPr>
      </w:pPr>
      <w:r w:rsidRPr="00755403">
        <w:rPr>
          <w:rFonts w:cs="Times New Roman"/>
          <w:b/>
          <w:color w:val="000000" w:themeColor="text1"/>
          <w:szCs w:val="24"/>
        </w:rPr>
        <w:t>Anahtar kelimeler:</w:t>
      </w:r>
      <w:r w:rsidR="00142763">
        <w:rPr>
          <w:rFonts w:cs="Times New Roman"/>
          <w:color w:val="000000" w:themeColor="text1"/>
          <w:szCs w:val="24"/>
        </w:rPr>
        <w:t xml:space="preserve"> Hastalıktan ari işletme, Kaba yem kalitesi, S</w:t>
      </w:r>
      <w:r>
        <w:rPr>
          <w:rFonts w:cs="Times New Roman"/>
          <w:color w:val="000000" w:themeColor="text1"/>
          <w:szCs w:val="24"/>
        </w:rPr>
        <w:t xml:space="preserve">üt verimi ve bileşimi, </w:t>
      </w:r>
      <w:r w:rsidR="00142763">
        <w:rPr>
          <w:rFonts w:cs="Times New Roman"/>
          <w:color w:val="000000" w:themeColor="text1"/>
          <w:szCs w:val="24"/>
        </w:rPr>
        <w:t>S</w:t>
      </w:r>
      <w:r w:rsidR="00625884">
        <w:rPr>
          <w:rFonts w:cs="Times New Roman"/>
          <w:color w:val="000000" w:themeColor="text1"/>
          <w:szCs w:val="24"/>
        </w:rPr>
        <w:t>üt sığırı işletmesi.</w:t>
      </w:r>
    </w:p>
    <w:p w14:paraId="668A23B1" w14:textId="02AA55BF" w:rsidR="006476FA" w:rsidRPr="000A30D7" w:rsidRDefault="006476FA" w:rsidP="00211812">
      <w:pPr>
        <w:spacing w:after="120"/>
        <w:jc w:val="center"/>
        <w:rPr>
          <w:rFonts w:cs="Times New Roman"/>
          <w:b/>
          <w:color w:val="FF0000"/>
          <w:szCs w:val="24"/>
        </w:rPr>
      </w:pPr>
    </w:p>
    <w:p w14:paraId="5C882334" w14:textId="77777777" w:rsidR="00211812" w:rsidRPr="000A30D7" w:rsidRDefault="00211812" w:rsidP="00211812">
      <w:pPr>
        <w:spacing w:after="120"/>
        <w:jc w:val="center"/>
        <w:rPr>
          <w:rFonts w:cs="Times New Roman"/>
          <w:b/>
          <w:color w:val="FF0000"/>
          <w:szCs w:val="24"/>
        </w:rPr>
      </w:pPr>
    </w:p>
    <w:p w14:paraId="6C44041B" w14:textId="5BA83E20" w:rsidR="00455CDF" w:rsidRPr="000A30D7" w:rsidRDefault="00455CDF" w:rsidP="00211812">
      <w:pPr>
        <w:tabs>
          <w:tab w:val="left" w:pos="567"/>
        </w:tabs>
        <w:spacing w:after="120"/>
        <w:ind w:firstLine="0"/>
        <w:rPr>
          <w:rFonts w:cs="Times New Roman"/>
          <w:color w:val="FF0000"/>
          <w:szCs w:val="24"/>
        </w:rPr>
      </w:pPr>
      <w:r w:rsidRPr="000A30D7">
        <w:rPr>
          <w:rFonts w:cs="Times New Roman"/>
          <w:bCs/>
          <w:color w:val="FF0000"/>
          <w:szCs w:val="24"/>
        </w:rPr>
        <w:br w:type="page"/>
      </w:r>
    </w:p>
    <w:p w14:paraId="0E8C6A4F" w14:textId="57337F4A" w:rsidR="00DF22F0" w:rsidRDefault="00DF22F0" w:rsidP="00A76A2E">
      <w:pPr>
        <w:spacing w:before="120" w:after="240"/>
        <w:jc w:val="center"/>
        <w:rPr>
          <w:b/>
          <w:color w:val="000000" w:themeColor="text1"/>
          <w:sz w:val="28"/>
        </w:rPr>
      </w:pPr>
      <w:r w:rsidRPr="00A76A2E">
        <w:rPr>
          <w:b/>
          <w:color w:val="000000" w:themeColor="text1"/>
          <w:sz w:val="28"/>
        </w:rPr>
        <w:lastRenderedPageBreak/>
        <w:t>ABSTRACT</w:t>
      </w:r>
    </w:p>
    <w:p w14:paraId="6DA70D93" w14:textId="5A357EE3" w:rsidR="00A76A2E" w:rsidRDefault="00A76A2E" w:rsidP="00A76A2E">
      <w:pPr>
        <w:spacing w:before="120" w:after="240"/>
        <w:jc w:val="center"/>
        <w:rPr>
          <w:b/>
          <w:color w:val="000000" w:themeColor="text1"/>
          <w:sz w:val="28"/>
        </w:rPr>
      </w:pPr>
    </w:p>
    <w:p w14:paraId="5151A859" w14:textId="77777777" w:rsidR="00A76A2E" w:rsidRPr="00A76A2E" w:rsidRDefault="00A76A2E" w:rsidP="00A76A2E">
      <w:pPr>
        <w:spacing w:before="120" w:after="240"/>
        <w:jc w:val="center"/>
        <w:rPr>
          <w:b/>
          <w:color w:val="000000" w:themeColor="text1"/>
          <w:sz w:val="28"/>
        </w:rPr>
      </w:pPr>
    </w:p>
    <w:p w14:paraId="204A73A1" w14:textId="74BB2F71" w:rsidR="00DF22F0" w:rsidRPr="00755403" w:rsidRDefault="00755403" w:rsidP="00A76A2E">
      <w:pPr>
        <w:spacing w:before="120" w:after="240"/>
        <w:ind w:firstLine="0"/>
        <w:jc w:val="center"/>
        <w:rPr>
          <w:b/>
          <w:color w:val="000000" w:themeColor="text1"/>
        </w:rPr>
      </w:pPr>
      <w:bookmarkStart w:id="21" w:name="_Toc488176620"/>
      <w:bookmarkEnd w:id="20"/>
      <w:r w:rsidRPr="00755403">
        <w:rPr>
          <w:b/>
          <w:color w:val="000000" w:themeColor="text1"/>
        </w:rPr>
        <w:t>DETERM</w:t>
      </w:r>
      <w:r>
        <w:rPr>
          <w:b/>
          <w:color w:val="000000" w:themeColor="text1"/>
        </w:rPr>
        <w:t>I</w:t>
      </w:r>
      <w:r w:rsidRPr="00755403">
        <w:rPr>
          <w:b/>
          <w:color w:val="000000" w:themeColor="text1"/>
        </w:rPr>
        <w:t>NAT</w:t>
      </w:r>
      <w:r>
        <w:rPr>
          <w:b/>
          <w:color w:val="000000" w:themeColor="text1"/>
        </w:rPr>
        <w:t>I</w:t>
      </w:r>
      <w:r w:rsidRPr="00755403">
        <w:rPr>
          <w:b/>
          <w:color w:val="000000" w:themeColor="text1"/>
        </w:rPr>
        <w:t>ON OF</w:t>
      </w:r>
      <w:r>
        <w:rPr>
          <w:b/>
          <w:color w:val="000000" w:themeColor="text1"/>
        </w:rPr>
        <w:t xml:space="preserve"> THE QUALITY OF ROUGHAGE USED IN DISEASE-FREE DAIRY FARMS IN AYDIN ÇİNE DISTRICT AND IT’S EFFECTS ON MILK YIELD AND QUALITY.</w:t>
      </w:r>
    </w:p>
    <w:p w14:paraId="6342AD18" w14:textId="77777777" w:rsidR="00DF22F0" w:rsidRPr="000A30D7" w:rsidRDefault="00DF22F0" w:rsidP="00A76A2E">
      <w:pPr>
        <w:spacing w:before="120" w:after="240"/>
        <w:ind w:firstLine="0"/>
        <w:rPr>
          <w:color w:val="FF0000"/>
        </w:rPr>
      </w:pPr>
    </w:p>
    <w:p w14:paraId="0FF7681C" w14:textId="0C8FF2D1" w:rsidR="00C11158" w:rsidRPr="00755403" w:rsidRDefault="00755403" w:rsidP="00A76A2E">
      <w:pPr>
        <w:spacing w:before="120" w:after="240"/>
        <w:ind w:firstLine="0"/>
        <w:rPr>
          <w:b/>
          <w:color w:val="000000" w:themeColor="text1"/>
        </w:rPr>
      </w:pPr>
      <w:r>
        <w:rPr>
          <w:b/>
          <w:color w:val="000000" w:themeColor="text1"/>
        </w:rPr>
        <w:t xml:space="preserve">Pekagirbas H. Aydın Adnan Menderes </w:t>
      </w:r>
      <w:proofErr w:type="spellStart"/>
      <w:r>
        <w:rPr>
          <w:b/>
          <w:color w:val="000000" w:themeColor="text1"/>
        </w:rPr>
        <w:t>University</w:t>
      </w:r>
      <w:proofErr w:type="spellEnd"/>
      <w:r>
        <w:rPr>
          <w:b/>
          <w:color w:val="000000" w:themeColor="text1"/>
        </w:rPr>
        <w:t xml:space="preserve">, </w:t>
      </w:r>
      <w:proofErr w:type="spellStart"/>
      <w:r>
        <w:rPr>
          <w:b/>
          <w:color w:val="000000" w:themeColor="text1"/>
        </w:rPr>
        <w:t>Health</w:t>
      </w:r>
      <w:proofErr w:type="spellEnd"/>
      <w:r>
        <w:rPr>
          <w:b/>
          <w:color w:val="000000" w:themeColor="text1"/>
        </w:rPr>
        <w:t xml:space="preserve"> </w:t>
      </w:r>
      <w:proofErr w:type="spellStart"/>
      <w:r>
        <w:rPr>
          <w:b/>
          <w:color w:val="000000" w:themeColor="text1"/>
        </w:rPr>
        <w:t>Sciences</w:t>
      </w:r>
      <w:proofErr w:type="spellEnd"/>
      <w:r>
        <w:rPr>
          <w:b/>
          <w:color w:val="000000" w:themeColor="text1"/>
        </w:rPr>
        <w:t xml:space="preserve"> </w:t>
      </w:r>
      <w:proofErr w:type="spellStart"/>
      <w:r>
        <w:rPr>
          <w:b/>
          <w:color w:val="000000" w:themeColor="text1"/>
        </w:rPr>
        <w:t>Institute</w:t>
      </w:r>
      <w:proofErr w:type="spellEnd"/>
      <w:r>
        <w:rPr>
          <w:b/>
          <w:color w:val="000000" w:themeColor="text1"/>
        </w:rPr>
        <w:t xml:space="preserve">, </w:t>
      </w:r>
      <w:proofErr w:type="spellStart"/>
      <w:r>
        <w:rPr>
          <w:b/>
          <w:color w:val="000000" w:themeColor="text1"/>
        </w:rPr>
        <w:t>Animal</w:t>
      </w:r>
      <w:proofErr w:type="spellEnd"/>
      <w:r>
        <w:rPr>
          <w:b/>
          <w:color w:val="000000" w:themeColor="text1"/>
        </w:rPr>
        <w:t xml:space="preserve"> </w:t>
      </w:r>
      <w:proofErr w:type="spellStart"/>
      <w:r>
        <w:rPr>
          <w:b/>
          <w:color w:val="000000" w:themeColor="text1"/>
        </w:rPr>
        <w:t>Nutrition</w:t>
      </w:r>
      <w:proofErr w:type="spellEnd"/>
      <w:r>
        <w:rPr>
          <w:b/>
          <w:color w:val="000000" w:themeColor="text1"/>
        </w:rPr>
        <w:t xml:space="preserve"> </w:t>
      </w:r>
      <w:proofErr w:type="spellStart"/>
      <w:r>
        <w:rPr>
          <w:b/>
          <w:color w:val="000000" w:themeColor="text1"/>
        </w:rPr>
        <w:t>and</w:t>
      </w:r>
      <w:proofErr w:type="spellEnd"/>
      <w:r>
        <w:rPr>
          <w:b/>
          <w:color w:val="000000" w:themeColor="text1"/>
        </w:rPr>
        <w:t xml:space="preserve"> </w:t>
      </w:r>
      <w:proofErr w:type="spellStart"/>
      <w:r>
        <w:rPr>
          <w:b/>
          <w:color w:val="000000" w:themeColor="text1"/>
        </w:rPr>
        <w:t>Nutritional</w:t>
      </w:r>
      <w:proofErr w:type="spellEnd"/>
      <w:r>
        <w:rPr>
          <w:b/>
          <w:color w:val="000000" w:themeColor="text1"/>
        </w:rPr>
        <w:t xml:space="preserve"> </w:t>
      </w:r>
      <w:proofErr w:type="spellStart"/>
      <w:r>
        <w:rPr>
          <w:b/>
          <w:color w:val="000000" w:themeColor="text1"/>
        </w:rPr>
        <w:t>Disorders</w:t>
      </w:r>
      <w:proofErr w:type="spellEnd"/>
      <w:r>
        <w:rPr>
          <w:b/>
          <w:color w:val="000000" w:themeColor="text1"/>
        </w:rPr>
        <w:t xml:space="preserve">, </w:t>
      </w:r>
      <w:proofErr w:type="spellStart"/>
      <w:r>
        <w:rPr>
          <w:b/>
          <w:color w:val="000000" w:themeColor="text1"/>
        </w:rPr>
        <w:t>Doctorate</w:t>
      </w:r>
      <w:proofErr w:type="spellEnd"/>
      <w:r>
        <w:rPr>
          <w:b/>
          <w:color w:val="000000" w:themeColor="text1"/>
        </w:rPr>
        <w:t xml:space="preserve"> </w:t>
      </w:r>
      <w:proofErr w:type="spellStart"/>
      <w:r>
        <w:rPr>
          <w:b/>
          <w:color w:val="000000" w:themeColor="text1"/>
        </w:rPr>
        <w:t>Thesis</w:t>
      </w:r>
      <w:proofErr w:type="spellEnd"/>
      <w:r>
        <w:rPr>
          <w:b/>
          <w:color w:val="000000" w:themeColor="text1"/>
        </w:rPr>
        <w:t>, Aydın, 2025.</w:t>
      </w:r>
    </w:p>
    <w:p w14:paraId="6F098BC4" w14:textId="77777777" w:rsidR="00CF6398" w:rsidRDefault="00755403" w:rsidP="00A76A2E">
      <w:pPr>
        <w:spacing w:before="120" w:after="240"/>
        <w:ind w:firstLine="0"/>
        <w:rPr>
          <w:color w:val="000000" w:themeColor="text1"/>
        </w:rPr>
      </w:pPr>
      <w:proofErr w:type="spellStart"/>
      <w:r>
        <w:rPr>
          <w:b/>
          <w:color w:val="000000" w:themeColor="text1"/>
        </w:rPr>
        <w:t>Objective</w:t>
      </w:r>
      <w:proofErr w:type="spellEnd"/>
      <w:r>
        <w:rPr>
          <w:b/>
          <w:color w:val="000000" w:themeColor="text1"/>
        </w:rPr>
        <w:t>:</w:t>
      </w:r>
      <w:r>
        <w:rPr>
          <w:color w:val="000000" w:themeColor="text1"/>
        </w:rPr>
        <w:t xml:space="preserve"> </w:t>
      </w:r>
      <w:proofErr w:type="spellStart"/>
      <w:r>
        <w:rPr>
          <w:color w:val="000000" w:themeColor="text1"/>
        </w:rPr>
        <w:t>This</w:t>
      </w:r>
      <w:proofErr w:type="spellEnd"/>
      <w:r>
        <w:rPr>
          <w:color w:val="000000" w:themeColor="text1"/>
        </w:rPr>
        <w:t xml:space="preserve"> </w:t>
      </w:r>
      <w:proofErr w:type="spellStart"/>
      <w:r>
        <w:rPr>
          <w:color w:val="000000" w:themeColor="text1"/>
        </w:rPr>
        <w:t>study</w:t>
      </w:r>
      <w:proofErr w:type="spellEnd"/>
      <w:r>
        <w:rPr>
          <w:color w:val="000000" w:themeColor="text1"/>
        </w:rPr>
        <w:t xml:space="preserve"> </w:t>
      </w:r>
      <w:proofErr w:type="spellStart"/>
      <w:r>
        <w:rPr>
          <w:color w:val="000000" w:themeColor="text1"/>
        </w:rPr>
        <w:t>was</w:t>
      </w:r>
      <w:proofErr w:type="spellEnd"/>
      <w:r>
        <w:rPr>
          <w:color w:val="000000" w:themeColor="text1"/>
        </w:rPr>
        <w:t xml:space="preserve"> </w:t>
      </w:r>
      <w:proofErr w:type="spellStart"/>
      <w:r>
        <w:rPr>
          <w:color w:val="000000" w:themeColor="text1"/>
        </w:rPr>
        <w:t>conducted</w:t>
      </w:r>
      <w:proofErr w:type="spellEnd"/>
      <w:r>
        <w:rPr>
          <w:color w:val="000000" w:themeColor="text1"/>
        </w:rPr>
        <w:t xml:space="preserve"> </w:t>
      </w:r>
      <w:proofErr w:type="spellStart"/>
      <w:r>
        <w:rPr>
          <w:color w:val="000000" w:themeColor="text1"/>
        </w:rPr>
        <w:t>to</w:t>
      </w:r>
      <w:proofErr w:type="spellEnd"/>
      <w:r>
        <w:rPr>
          <w:color w:val="000000" w:themeColor="text1"/>
        </w:rPr>
        <w:t xml:space="preserve"> </w:t>
      </w:r>
      <w:proofErr w:type="spellStart"/>
      <w:r>
        <w:rPr>
          <w:color w:val="000000" w:themeColor="text1"/>
        </w:rPr>
        <w:t>examine</w:t>
      </w:r>
      <w:proofErr w:type="spellEnd"/>
      <w:r>
        <w:rPr>
          <w:color w:val="000000" w:themeColor="text1"/>
        </w:rPr>
        <w:t xml:space="preserve"> </w:t>
      </w:r>
      <w:proofErr w:type="spellStart"/>
      <w:r>
        <w:rPr>
          <w:color w:val="000000" w:themeColor="text1"/>
        </w:rPr>
        <w:t>the</w:t>
      </w:r>
      <w:proofErr w:type="spellEnd"/>
      <w:r>
        <w:rPr>
          <w:color w:val="000000" w:themeColor="text1"/>
        </w:rPr>
        <w:t xml:space="preserve"> </w:t>
      </w:r>
      <w:proofErr w:type="spellStart"/>
      <w:r>
        <w:rPr>
          <w:color w:val="000000" w:themeColor="text1"/>
        </w:rPr>
        <w:t>effects</w:t>
      </w:r>
      <w:proofErr w:type="spellEnd"/>
      <w:r>
        <w:rPr>
          <w:color w:val="000000" w:themeColor="text1"/>
        </w:rPr>
        <w:t xml:space="preserve"> of </w:t>
      </w:r>
      <w:proofErr w:type="spellStart"/>
      <w:r>
        <w:rPr>
          <w:color w:val="000000" w:themeColor="text1"/>
        </w:rPr>
        <w:t>roughage</w:t>
      </w:r>
      <w:proofErr w:type="spellEnd"/>
      <w:r>
        <w:rPr>
          <w:color w:val="000000" w:themeColor="text1"/>
        </w:rPr>
        <w:t xml:space="preserve"> </w:t>
      </w:r>
      <w:proofErr w:type="spellStart"/>
      <w:r>
        <w:rPr>
          <w:color w:val="000000" w:themeColor="text1"/>
        </w:rPr>
        <w:t>sources</w:t>
      </w:r>
      <w:proofErr w:type="spellEnd"/>
      <w:r>
        <w:rPr>
          <w:color w:val="000000" w:themeColor="text1"/>
        </w:rPr>
        <w:t xml:space="preserve"> </w:t>
      </w:r>
      <w:proofErr w:type="spellStart"/>
      <w:r>
        <w:rPr>
          <w:color w:val="000000" w:themeColor="text1"/>
        </w:rPr>
        <w:t>used</w:t>
      </w:r>
      <w:proofErr w:type="spellEnd"/>
      <w:r>
        <w:rPr>
          <w:color w:val="000000" w:themeColor="text1"/>
        </w:rPr>
        <w:t xml:space="preserve"> in </w:t>
      </w:r>
      <w:proofErr w:type="spellStart"/>
      <w:r>
        <w:rPr>
          <w:color w:val="000000" w:themeColor="text1"/>
        </w:rPr>
        <w:t>disease-free</w:t>
      </w:r>
      <w:proofErr w:type="spellEnd"/>
      <w:r>
        <w:rPr>
          <w:color w:val="000000" w:themeColor="text1"/>
        </w:rPr>
        <w:t xml:space="preserve"> </w:t>
      </w:r>
      <w:proofErr w:type="spellStart"/>
      <w:r>
        <w:rPr>
          <w:color w:val="000000" w:themeColor="text1"/>
        </w:rPr>
        <w:t>dairy</w:t>
      </w:r>
      <w:proofErr w:type="spellEnd"/>
      <w:r>
        <w:rPr>
          <w:color w:val="000000" w:themeColor="text1"/>
        </w:rPr>
        <w:t xml:space="preserve"> </w:t>
      </w:r>
      <w:proofErr w:type="spellStart"/>
      <w:r>
        <w:rPr>
          <w:color w:val="000000" w:themeColor="text1"/>
        </w:rPr>
        <w:t>farms</w:t>
      </w:r>
      <w:proofErr w:type="spellEnd"/>
      <w:r>
        <w:rPr>
          <w:color w:val="000000" w:themeColor="text1"/>
        </w:rPr>
        <w:t xml:space="preserve"> in Aydın Çine </w:t>
      </w:r>
      <w:proofErr w:type="spellStart"/>
      <w:r>
        <w:rPr>
          <w:color w:val="000000" w:themeColor="text1"/>
        </w:rPr>
        <w:t>District</w:t>
      </w:r>
      <w:proofErr w:type="spellEnd"/>
      <w:r>
        <w:rPr>
          <w:color w:val="000000" w:themeColor="text1"/>
        </w:rPr>
        <w:t xml:space="preserve"> on </w:t>
      </w:r>
      <w:proofErr w:type="spellStart"/>
      <w:r>
        <w:rPr>
          <w:color w:val="000000" w:themeColor="text1"/>
        </w:rPr>
        <w:t>milk</w:t>
      </w:r>
      <w:proofErr w:type="spellEnd"/>
      <w:r>
        <w:rPr>
          <w:color w:val="000000" w:themeColor="text1"/>
        </w:rPr>
        <w:t xml:space="preserve"> </w:t>
      </w:r>
      <w:proofErr w:type="spellStart"/>
      <w:r>
        <w:rPr>
          <w:color w:val="000000" w:themeColor="text1"/>
        </w:rPr>
        <w:t>yield</w:t>
      </w:r>
      <w:proofErr w:type="spellEnd"/>
      <w:r>
        <w:rPr>
          <w:color w:val="000000" w:themeColor="text1"/>
        </w:rPr>
        <w:t xml:space="preserve"> </w:t>
      </w:r>
      <w:proofErr w:type="spellStart"/>
      <w:r>
        <w:rPr>
          <w:color w:val="000000" w:themeColor="text1"/>
        </w:rPr>
        <w:t>and</w:t>
      </w:r>
      <w:proofErr w:type="spellEnd"/>
      <w:r>
        <w:rPr>
          <w:color w:val="000000" w:themeColor="text1"/>
        </w:rPr>
        <w:t xml:space="preserve"> </w:t>
      </w:r>
      <w:proofErr w:type="spellStart"/>
      <w:r>
        <w:rPr>
          <w:color w:val="000000" w:themeColor="text1"/>
        </w:rPr>
        <w:t>quality</w:t>
      </w:r>
      <w:proofErr w:type="spellEnd"/>
      <w:r>
        <w:rPr>
          <w:color w:val="000000" w:themeColor="text1"/>
        </w:rPr>
        <w:t>.</w:t>
      </w:r>
    </w:p>
    <w:p w14:paraId="1BB5CBCC" w14:textId="30C6BF3A" w:rsidR="00CF6398" w:rsidRDefault="00CF6398" w:rsidP="00A76A2E">
      <w:pPr>
        <w:spacing w:before="120" w:after="240"/>
        <w:ind w:firstLine="0"/>
        <w:rPr>
          <w:color w:val="000000" w:themeColor="text1"/>
        </w:rPr>
      </w:pPr>
      <w:proofErr w:type="spellStart"/>
      <w:r w:rsidRPr="00CF6398">
        <w:rPr>
          <w:b/>
          <w:color w:val="000000" w:themeColor="text1"/>
        </w:rPr>
        <w:t>Material</w:t>
      </w:r>
      <w:proofErr w:type="spellEnd"/>
      <w:r w:rsidRPr="00CF6398">
        <w:rPr>
          <w:b/>
          <w:color w:val="000000" w:themeColor="text1"/>
        </w:rPr>
        <w:t xml:space="preserve"> </w:t>
      </w:r>
      <w:proofErr w:type="spellStart"/>
      <w:r w:rsidRPr="00CF6398">
        <w:rPr>
          <w:b/>
          <w:color w:val="000000" w:themeColor="text1"/>
        </w:rPr>
        <w:t>and</w:t>
      </w:r>
      <w:proofErr w:type="spellEnd"/>
      <w:r w:rsidRPr="00CF6398">
        <w:rPr>
          <w:b/>
          <w:color w:val="000000" w:themeColor="text1"/>
        </w:rPr>
        <w:t xml:space="preserve"> </w:t>
      </w:r>
      <w:proofErr w:type="spellStart"/>
      <w:r w:rsidRPr="00CF6398">
        <w:rPr>
          <w:b/>
          <w:color w:val="000000" w:themeColor="text1"/>
        </w:rPr>
        <w:t>Methods</w:t>
      </w:r>
      <w:proofErr w:type="spellEnd"/>
      <w:r w:rsidRPr="00CF6398">
        <w:rPr>
          <w:b/>
          <w:color w:val="000000" w:themeColor="text1"/>
        </w:rPr>
        <w:t>:</w:t>
      </w:r>
      <w:r w:rsidR="0024237F" w:rsidRPr="0024237F">
        <w:t xml:space="preserve"> </w:t>
      </w:r>
      <w:proofErr w:type="spellStart"/>
      <w:r w:rsidR="0024237F">
        <w:t>In</w:t>
      </w:r>
      <w:proofErr w:type="spellEnd"/>
      <w:r w:rsidR="0024237F">
        <w:t xml:space="preserve"> </w:t>
      </w:r>
      <w:proofErr w:type="spellStart"/>
      <w:r w:rsidR="0024237F">
        <w:t>the</w:t>
      </w:r>
      <w:proofErr w:type="spellEnd"/>
      <w:r w:rsidR="0024237F">
        <w:t xml:space="preserve"> </w:t>
      </w:r>
      <w:proofErr w:type="spellStart"/>
      <w:r w:rsidR="0024237F">
        <w:t>study</w:t>
      </w:r>
      <w:proofErr w:type="spellEnd"/>
      <w:r w:rsidR="0024237F">
        <w:t xml:space="preserve">, </w:t>
      </w:r>
      <w:proofErr w:type="spellStart"/>
      <w:r w:rsidR="0024237F">
        <w:t>milk</w:t>
      </w:r>
      <w:proofErr w:type="spellEnd"/>
      <w:r w:rsidR="0024237F">
        <w:t xml:space="preserve"> </w:t>
      </w:r>
      <w:proofErr w:type="spellStart"/>
      <w:r w:rsidR="0024237F">
        <w:t>samples</w:t>
      </w:r>
      <w:proofErr w:type="spellEnd"/>
      <w:r w:rsidR="0024237F">
        <w:t xml:space="preserve"> </w:t>
      </w:r>
      <w:proofErr w:type="spellStart"/>
      <w:r w:rsidR="0024237F">
        <w:t>were</w:t>
      </w:r>
      <w:proofErr w:type="spellEnd"/>
      <w:r w:rsidR="0024237F">
        <w:t xml:space="preserve"> </w:t>
      </w:r>
      <w:proofErr w:type="spellStart"/>
      <w:r w:rsidR="0024237F">
        <w:t>collected</w:t>
      </w:r>
      <w:proofErr w:type="spellEnd"/>
      <w:r w:rsidR="0024237F">
        <w:t xml:space="preserve"> </w:t>
      </w:r>
      <w:proofErr w:type="spellStart"/>
      <w:r w:rsidR="0024237F">
        <w:t>from</w:t>
      </w:r>
      <w:proofErr w:type="spellEnd"/>
      <w:r w:rsidR="0024237F">
        <w:t xml:space="preserve"> </w:t>
      </w:r>
      <w:proofErr w:type="spellStart"/>
      <w:r w:rsidR="0024237F">
        <w:t>dairy</w:t>
      </w:r>
      <w:proofErr w:type="spellEnd"/>
      <w:r w:rsidR="0024237F">
        <w:t xml:space="preserve"> </w:t>
      </w:r>
      <w:proofErr w:type="spellStart"/>
      <w:r w:rsidR="0024237F">
        <w:t>cows</w:t>
      </w:r>
      <w:proofErr w:type="spellEnd"/>
      <w:r w:rsidR="0024237F">
        <w:t xml:space="preserve"> in </w:t>
      </w:r>
      <w:proofErr w:type="spellStart"/>
      <w:r w:rsidR="0024237F">
        <w:t>disease-free</w:t>
      </w:r>
      <w:proofErr w:type="spellEnd"/>
      <w:r w:rsidR="0024237F">
        <w:t xml:space="preserve"> </w:t>
      </w:r>
      <w:proofErr w:type="spellStart"/>
      <w:r w:rsidR="0024237F">
        <w:t>farms</w:t>
      </w:r>
      <w:proofErr w:type="spellEnd"/>
      <w:r w:rsidR="0024237F">
        <w:t xml:space="preserve">, </w:t>
      </w:r>
      <w:proofErr w:type="spellStart"/>
      <w:r w:rsidR="0024237F">
        <w:t>along</w:t>
      </w:r>
      <w:proofErr w:type="spellEnd"/>
      <w:r w:rsidR="0024237F">
        <w:t xml:space="preserve"> </w:t>
      </w:r>
      <w:proofErr w:type="spellStart"/>
      <w:r w:rsidR="0024237F">
        <w:t>with</w:t>
      </w:r>
      <w:proofErr w:type="spellEnd"/>
      <w:r w:rsidR="0024237F">
        <w:t xml:space="preserve"> </w:t>
      </w:r>
      <w:proofErr w:type="spellStart"/>
      <w:r w:rsidR="0024237F">
        <w:t>alfalfa</w:t>
      </w:r>
      <w:proofErr w:type="spellEnd"/>
      <w:r w:rsidR="0024237F">
        <w:t xml:space="preserve"> hay, </w:t>
      </w:r>
      <w:proofErr w:type="spellStart"/>
      <w:r w:rsidR="0024237F">
        <w:t>corn</w:t>
      </w:r>
      <w:proofErr w:type="spellEnd"/>
      <w:r w:rsidR="0024237F">
        <w:t xml:space="preserve"> </w:t>
      </w:r>
      <w:proofErr w:type="spellStart"/>
      <w:r w:rsidR="0024237F">
        <w:t>silage</w:t>
      </w:r>
      <w:proofErr w:type="spellEnd"/>
      <w:r w:rsidR="0024237F">
        <w:t xml:space="preserve">, </w:t>
      </w:r>
      <w:proofErr w:type="spellStart"/>
      <w:r w:rsidR="0024237F">
        <w:t>and</w:t>
      </w:r>
      <w:proofErr w:type="spellEnd"/>
      <w:r w:rsidR="0024237F">
        <w:t xml:space="preserve"> TMR </w:t>
      </w:r>
      <w:proofErr w:type="spellStart"/>
      <w:r w:rsidR="0024237F">
        <w:t>samples</w:t>
      </w:r>
      <w:proofErr w:type="spellEnd"/>
      <w:r w:rsidR="0024237F">
        <w:t xml:space="preserve"> </w:t>
      </w:r>
      <w:proofErr w:type="spellStart"/>
      <w:r w:rsidR="0024237F">
        <w:t>intended</w:t>
      </w:r>
      <w:proofErr w:type="spellEnd"/>
      <w:r w:rsidR="0024237F">
        <w:t xml:space="preserve"> </w:t>
      </w:r>
      <w:proofErr w:type="spellStart"/>
      <w:r w:rsidR="0024237F">
        <w:t>for</w:t>
      </w:r>
      <w:proofErr w:type="spellEnd"/>
      <w:r w:rsidR="0024237F">
        <w:t xml:space="preserve"> </w:t>
      </w:r>
      <w:proofErr w:type="spellStart"/>
      <w:r w:rsidR="0024237F">
        <w:t>these</w:t>
      </w:r>
      <w:proofErr w:type="spellEnd"/>
      <w:r w:rsidR="0024237F">
        <w:t xml:space="preserve"> </w:t>
      </w:r>
      <w:proofErr w:type="spellStart"/>
      <w:r w:rsidR="0024237F">
        <w:t>animals</w:t>
      </w:r>
      <w:proofErr w:type="spellEnd"/>
      <w:r w:rsidR="0024237F">
        <w:t xml:space="preserve">' </w:t>
      </w:r>
      <w:proofErr w:type="spellStart"/>
      <w:r w:rsidR="0024237F">
        <w:t>consumption</w:t>
      </w:r>
      <w:proofErr w:type="spellEnd"/>
      <w:r w:rsidR="0024237F">
        <w:t xml:space="preserve">. </w:t>
      </w:r>
      <w:proofErr w:type="spellStart"/>
      <w:r w:rsidR="0024237F">
        <w:t>The</w:t>
      </w:r>
      <w:proofErr w:type="spellEnd"/>
      <w:r w:rsidR="0024237F">
        <w:t xml:space="preserve"> </w:t>
      </w:r>
      <w:proofErr w:type="spellStart"/>
      <w:r w:rsidR="0024237F">
        <w:t>milk</w:t>
      </w:r>
      <w:proofErr w:type="spellEnd"/>
      <w:r w:rsidR="0024237F">
        <w:t xml:space="preserve"> </w:t>
      </w:r>
      <w:proofErr w:type="spellStart"/>
      <w:r w:rsidR="0024237F">
        <w:t>samples</w:t>
      </w:r>
      <w:proofErr w:type="spellEnd"/>
      <w:r w:rsidR="0024237F">
        <w:t xml:space="preserve"> </w:t>
      </w:r>
      <w:proofErr w:type="spellStart"/>
      <w:r w:rsidR="0024237F">
        <w:t>were</w:t>
      </w:r>
      <w:proofErr w:type="spellEnd"/>
      <w:r w:rsidR="0024237F">
        <w:t xml:space="preserve"> </w:t>
      </w:r>
      <w:proofErr w:type="spellStart"/>
      <w:r w:rsidR="0024237F">
        <w:t>analyzed</w:t>
      </w:r>
      <w:proofErr w:type="spellEnd"/>
      <w:r w:rsidR="0024237F">
        <w:t xml:space="preserve"> </w:t>
      </w:r>
      <w:proofErr w:type="spellStart"/>
      <w:r w:rsidR="0024237F">
        <w:t>for</w:t>
      </w:r>
      <w:proofErr w:type="spellEnd"/>
      <w:r w:rsidR="0024237F">
        <w:t xml:space="preserve"> protein </w:t>
      </w:r>
      <w:proofErr w:type="spellStart"/>
      <w:r w:rsidR="0024237F">
        <w:t>and</w:t>
      </w:r>
      <w:proofErr w:type="spellEnd"/>
      <w:r w:rsidR="0024237F">
        <w:t xml:space="preserve"> </w:t>
      </w:r>
      <w:proofErr w:type="spellStart"/>
      <w:r w:rsidR="0024237F">
        <w:t>fat</w:t>
      </w:r>
      <w:proofErr w:type="spellEnd"/>
      <w:r w:rsidR="0024237F">
        <w:t xml:space="preserve"> </w:t>
      </w:r>
      <w:proofErr w:type="spellStart"/>
      <w:r w:rsidR="0024237F">
        <w:t>content</w:t>
      </w:r>
      <w:proofErr w:type="spellEnd"/>
      <w:r w:rsidR="0024237F">
        <w:t xml:space="preserve">, </w:t>
      </w:r>
      <w:proofErr w:type="spellStart"/>
      <w:r w:rsidR="0024237F">
        <w:t>while</w:t>
      </w:r>
      <w:proofErr w:type="spellEnd"/>
      <w:r w:rsidR="0024237F">
        <w:t xml:space="preserve"> </w:t>
      </w:r>
      <w:proofErr w:type="spellStart"/>
      <w:r w:rsidR="0024237F">
        <w:t>the</w:t>
      </w:r>
      <w:proofErr w:type="spellEnd"/>
      <w:r w:rsidR="0024237F">
        <w:t xml:space="preserve"> </w:t>
      </w:r>
      <w:proofErr w:type="spellStart"/>
      <w:r w:rsidR="0024237F">
        <w:t>feed</w:t>
      </w:r>
      <w:proofErr w:type="spellEnd"/>
      <w:r w:rsidR="0024237F">
        <w:t xml:space="preserve"> </w:t>
      </w:r>
      <w:proofErr w:type="spellStart"/>
      <w:r w:rsidR="0024237F">
        <w:t>samples</w:t>
      </w:r>
      <w:proofErr w:type="spellEnd"/>
      <w:r w:rsidR="0024237F">
        <w:t xml:space="preserve"> </w:t>
      </w:r>
      <w:proofErr w:type="spellStart"/>
      <w:r w:rsidR="0024237F">
        <w:t>were</w:t>
      </w:r>
      <w:proofErr w:type="spellEnd"/>
      <w:r w:rsidR="0024237F">
        <w:t xml:space="preserve"> </w:t>
      </w:r>
      <w:proofErr w:type="spellStart"/>
      <w:r w:rsidR="0024237F">
        <w:t>examined</w:t>
      </w:r>
      <w:proofErr w:type="spellEnd"/>
      <w:r w:rsidR="0024237F">
        <w:t xml:space="preserve"> </w:t>
      </w:r>
      <w:proofErr w:type="spellStart"/>
      <w:r w:rsidR="0024237F">
        <w:t>for</w:t>
      </w:r>
      <w:proofErr w:type="spellEnd"/>
      <w:r w:rsidR="0024237F">
        <w:t xml:space="preserve"> </w:t>
      </w:r>
      <w:proofErr w:type="spellStart"/>
      <w:r w:rsidR="0024237F">
        <w:t>dry</w:t>
      </w:r>
      <w:proofErr w:type="spellEnd"/>
      <w:r w:rsidR="0024237F">
        <w:t xml:space="preserve"> </w:t>
      </w:r>
      <w:proofErr w:type="spellStart"/>
      <w:r w:rsidR="0024237F">
        <w:t>matter</w:t>
      </w:r>
      <w:proofErr w:type="spellEnd"/>
      <w:r w:rsidR="0024237F">
        <w:t xml:space="preserve">, </w:t>
      </w:r>
      <w:proofErr w:type="spellStart"/>
      <w:r w:rsidR="0024237F">
        <w:t>crude</w:t>
      </w:r>
      <w:proofErr w:type="spellEnd"/>
      <w:r w:rsidR="0024237F">
        <w:t xml:space="preserve"> protein, </w:t>
      </w:r>
      <w:proofErr w:type="spellStart"/>
      <w:r w:rsidR="0024237F">
        <w:t>crude</w:t>
      </w:r>
      <w:proofErr w:type="spellEnd"/>
      <w:r w:rsidR="0024237F">
        <w:t xml:space="preserve"> </w:t>
      </w:r>
      <w:proofErr w:type="spellStart"/>
      <w:r w:rsidR="0024237F">
        <w:t>ash</w:t>
      </w:r>
      <w:proofErr w:type="spellEnd"/>
      <w:r w:rsidR="0024237F">
        <w:t xml:space="preserve">, </w:t>
      </w:r>
      <w:proofErr w:type="spellStart"/>
      <w:r w:rsidR="0024237F">
        <w:t>crude</w:t>
      </w:r>
      <w:proofErr w:type="spellEnd"/>
      <w:r w:rsidR="0024237F">
        <w:t xml:space="preserve"> fiber, </w:t>
      </w:r>
      <w:proofErr w:type="spellStart"/>
      <w:r w:rsidR="0024237F">
        <w:t>acid</w:t>
      </w:r>
      <w:proofErr w:type="spellEnd"/>
      <w:r w:rsidR="0024237F">
        <w:t xml:space="preserve"> </w:t>
      </w:r>
      <w:proofErr w:type="spellStart"/>
      <w:r w:rsidR="0024237F">
        <w:t>detergent</w:t>
      </w:r>
      <w:proofErr w:type="spellEnd"/>
      <w:r w:rsidR="0024237F">
        <w:t xml:space="preserve"> fiber, </w:t>
      </w:r>
      <w:proofErr w:type="spellStart"/>
      <w:r w:rsidR="0024237F">
        <w:t>neutral</w:t>
      </w:r>
      <w:proofErr w:type="spellEnd"/>
      <w:r w:rsidR="0024237F">
        <w:t xml:space="preserve"> </w:t>
      </w:r>
      <w:proofErr w:type="spellStart"/>
      <w:r w:rsidR="0024237F">
        <w:t>detergent</w:t>
      </w:r>
      <w:proofErr w:type="spellEnd"/>
      <w:r w:rsidR="0024237F">
        <w:t xml:space="preserve"> fiber, </w:t>
      </w:r>
      <w:proofErr w:type="spellStart"/>
      <w:r w:rsidR="0024237F">
        <w:t>and</w:t>
      </w:r>
      <w:proofErr w:type="spellEnd"/>
      <w:r w:rsidR="0024237F">
        <w:t xml:space="preserve"> </w:t>
      </w:r>
      <w:proofErr w:type="spellStart"/>
      <w:r w:rsidR="0024237F">
        <w:t>acid</w:t>
      </w:r>
      <w:proofErr w:type="spellEnd"/>
      <w:r w:rsidR="0024237F">
        <w:t xml:space="preserve"> </w:t>
      </w:r>
      <w:proofErr w:type="spellStart"/>
      <w:r w:rsidR="0024237F">
        <w:t>detergent</w:t>
      </w:r>
      <w:proofErr w:type="spellEnd"/>
      <w:r w:rsidR="0024237F">
        <w:t xml:space="preserve"> lignin. </w:t>
      </w:r>
      <w:proofErr w:type="spellStart"/>
      <w:r w:rsidR="0024237F">
        <w:t>Descriptive</w:t>
      </w:r>
      <w:proofErr w:type="spellEnd"/>
      <w:r w:rsidR="0024237F">
        <w:t xml:space="preserve"> </w:t>
      </w:r>
      <w:proofErr w:type="spellStart"/>
      <w:r w:rsidR="0024237F">
        <w:t>statistics</w:t>
      </w:r>
      <w:proofErr w:type="spellEnd"/>
      <w:r w:rsidR="0024237F">
        <w:t xml:space="preserve">, </w:t>
      </w:r>
      <w:proofErr w:type="spellStart"/>
      <w:r w:rsidR="0024237F">
        <w:t>including</w:t>
      </w:r>
      <w:proofErr w:type="spellEnd"/>
      <w:r w:rsidR="0024237F">
        <w:t xml:space="preserve"> </w:t>
      </w:r>
      <w:proofErr w:type="spellStart"/>
      <w:r w:rsidR="0024237F">
        <w:t>Chi-square</w:t>
      </w:r>
      <w:proofErr w:type="spellEnd"/>
      <w:r w:rsidR="0024237F">
        <w:t xml:space="preserve">, </w:t>
      </w:r>
      <w:proofErr w:type="spellStart"/>
      <w:r w:rsidR="0024237F">
        <w:t>Student's</w:t>
      </w:r>
      <w:proofErr w:type="spellEnd"/>
      <w:r w:rsidR="0024237F">
        <w:t xml:space="preserve"> t-test, </w:t>
      </w:r>
      <w:proofErr w:type="spellStart"/>
      <w:r w:rsidR="0024237F">
        <w:t>and</w:t>
      </w:r>
      <w:proofErr w:type="spellEnd"/>
      <w:r w:rsidR="0024237F">
        <w:t xml:space="preserve"> Mann-</w:t>
      </w:r>
      <w:proofErr w:type="spellStart"/>
      <w:r w:rsidR="0024237F">
        <w:t>Whitney</w:t>
      </w:r>
      <w:proofErr w:type="spellEnd"/>
      <w:r w:rsidR="0024237F">
        <w:t xml:space="preserve"> U test, </w:t>
      </w:r>
      <w:proofErr w:type="spellStart"/>
      <w:r w:rsidR="0024237F">
        <w:t>were</w:t>
      </w:r>
      <w:proofErr w:type="spellEnd"/>
      <w:r w:rsidR="0024237F">
        <w:t xml:space="preserve"> </w:t>
      </w:r>
      <w:proofErr w:type="spellStart"/>
      <w:r w:rsidR="0024237F">
        <w:t>used</w:t>
      </w:r>
      <w:proofErr w:type="spellEnd"/>
      <w:r w:rsidR="0024237F">
        <w:t xml:space="preserve"> in </w:t>
      </w:r>
      <w:proofErr w:type="spellStart"/>
      <w:r w:rsidR="0024237F">
        <w:t>the</w:t>
      </w:r>
      <w:proofErr w:type="spellEnd"/>
      <w:r w:rsidR="0024237F">
        <w:t xml:space="preserve"> </w:t>
      </w:r>
      <w:proofErr w:type="spellStart"/>
      <w:r w:rsidR="0024237F">
        <w:t>analysis</w:t>
      </w:r>
      <w:proofErr w:type="spellEnd"/>
      <w:r w:rsidR="0024237F">
        <w:t xml:space="preserve"> of </w:t>
      </w:r>
      <w:proofErr w:type="spellStart"/>
      <w:r w:rsidR="0024237F">
        <w:t>the</w:t>
      </w:r>
      <w:proofErr w:type="spellEnd"/>
      <w:r w:rsidR="0024237F">
        <w:t xml:space="preserve"> </w:t>
      </w:r>
      <w:proofErr w:type="spellStart"/>
      <w:r w:rsidR="0024237F">
        <w:t>feed</w:t>
      </w:r>
      <w:proofErr w:type="spellEnd"/>
      <w:r w:rsidR="0024237F">
        <w:t xml:space="preserve"> </w:t>
      </w:r>
      <w:proofErr w:type="spellStart"/>
      <w:r w:rsidR="0024237F">
        <w:t>and</w:t>
      </w:r>
      <w:proofErr w:type="spellEnd"/>
      <w:r w:rsidR="0024237F">
        <w:t xml:space="preserve"> </w:t>
      </w:r>
      <w:proofErr w:type="spellStart"/>
      <w:r w:rsidR="0024237F">
        <w:t>milk</w:t>
      </w:r>
      <w:proofErr w:type="spellEnd"/>
      <w:r w:rsidR="0024237F">
        <w:t xml:space="preserve"> </w:t>
      </w:r>
      <w:proofErr w:type="spellStart"/>
      <w:r w:rsidR="0024237F">
        <w:t>samples</w:t>
      </w:r>
      <w:proofErr w:type="spellEnd"/>
      <w:r>
        <w:rPr>
          <w:color w:val="000000" w:themeColor="text1"/>
        </w:rPr>
        <w:t>.</w:t>
      </w:r>
    </w:p>
    <w:p w14:paraId="6AD42644" w14:textId="24F20237" w:rsidR="00A76A2E" w:rsidRPr="002E31F8" w:rsidRDefault="00A76A2E" w:rsidP="001D343B">
      <w:pPr>
        <w:pStyle w:val="NormalWeb"/>
        <w:spacing w:line="360" w:lineRule="auto"/>
        <w:jc w:val="both"/>
        <w:rPr>
          <w:rFonts w:eastAsia="Times New Roman"/>
        </w:rPr>
      </w:pPr>
      <w:proofErr w:type="spellStart"/>
      <w:r w:rsidRPr="00A76A2E">
        <w:rPr>
          <w:b/>
          <w:color w:val="000000" w:themeColor="text1"/>
        </w:rPr>
        <w:t>Results</w:t>
      </w:r>
      <w:proofErr w:type="spellEnd"/>
      <w:r w:rsidR="00142763">
        <w:rPr>
          <w:b/>
          <w:color w:val="000000" w:themeColor="text1"/>
        </w:rPr>
        <w:t>:</w:t>
      </w:r>
      <w:r w:rsidR="002E31F8" w:rsidRPr="002E31F8">
        <w:t xml:space="preserve"> </w:t>
      </w:r>
      <w:proofErr w:type="spellStart"/>
      <w:r w:rsidR="002E31F8" w:rsidRPr="002E31F8">
        <w:rPr>
          <w:rFonts w:eastAsia="Times New Roman"/>
        </w:rPr>
        <w:t>In</w:t>
      </w:r>
      <w:proofErr w:type="spellEnd"/>
      <w:r w:rsidR="002E31F8" w:rsidRPr="002E31F8">
        <w:rPr>
          <w:rFonts w:eastAsia="Times New Roman"/>
        </w:rPr>
        <w:t xml:space="preserve"> </w:t>
      </w:r>
      <w:proofErr w:type="spellStart"/>
      <w:r w:rsidR="002E31F8" w:rsidRPr="002E31F8">
        <w:rPr>
          <w:rFonts w:eastAsia="Times New Roman"/>
        </w:rPr>
        <w:t>the</w:t>
      </w:r>
      <w:proofErr w:type="spellEnd"/>
      <w:r w:rsidR="002E31F8" w:rsidRPr="002E31F8">
        <w:rPr>
          <w:rFonts w:eastAsia="Times New Roman"/>
        </w:rPr>
        <w:t xml:space="preserve"> </w:t>
      </w:r>
      <w:proofErr w:type="spellStart"/>
      <w:r w:rsidR="002E31F8" w:rsidRPr="002E31F8">
        <w:rPr>
          <w:rFonts w:eastAsia="Times New Roman"/>
        </w:rPr>
        <w:t>study</w:t>
      </w:r>
      <w:proofErr w:type="spellEnd"/>
      <w:r w:rsidR="002E31F8" w:rsidRPr="002E31F8">
        <w:rPr>
          <w:rFonts w:eastAsia="Times New Roman"/>
        </w:rPr>
        <w:t xml:space="preserve">, </w:t>
      </w:r>
      <w:proofErr w:type="spellStart"/>
      <w:r w:rsidR="002E31F8" w:rsidRPr="002E31F8">
        <w:rPr>
          <w:rFonts w:eastAsia="Times New Roman"/>
        </w:rPr>
        <w:t>the</w:t>
      </w:r>
      <w:proofErr w:type="spellEnd"/>
      <w:r w:rsidR="002E31F8" w:rsidRPr="002E31F8">
        <w:rPr>
          <w:rFonts w:eastAsia="Times New Roman"/>
        </w:rPr>
        <w:t xml:space="preserve"> </w:t>
      </w:r>
      <w:proofErr w:type="spellStart"/>
      <w:r w:rsidR="002E31F8" w:rsidRPr="002E31F8">
        <w:rPr>
          <w:rFonts w:eastAsia="Times New Roman"/>
        </w:rPr>
        <w:t>relative</w:t>
      </w:r>
      <w:proofErr w:type="spellEnd"/>
      <w:r w:rsidR="002E31F8" w:rsidRPr="002E31F8">
        <w:rPr>
          <w:rFonts w:eastAsia="Times New Roman"/>
        </w:rPr>
        <w:t xml:space="preserve"> </w:t>
      </w:r>
      <w:proofErr w:type="spellStart"/>
      <w:r w:rsidR="002E31F8" w:rsidRPr="002E31F8">
        <w:rPr>
          <w:rFonts w:eastAsia="Times New Roman"/>
        </w:rPr>
        <w:t>feed</w:t>
      </w:r>
      <w:proofErr w:type="spellEnd"/>
      <w:r w:rsidR="002E31F8" w:rsidRPr="002E31F8">
        <w:rPr>
          <w:rFonts w:eastAsia="Times New Roman"/>
        </w:rPr>
        <w:t xml:space="preserve"> </w:t>
      </w:r>
      <w:proofErr w:type="spellStart"/>
      <w:r w:rsidR="002E31F8" w:rsidRPr="002E31F8">
        <w:rPr>
          <w:rFonts w:eastAsia="Times New Roman"/>
        </w:rPr>
        <w:t>value</w:t>
      </w:r>
      <w:proofErr w:type="spellEnd"/>
      <w:r w:rsidR="002E31F8" w:rsidRPr="002E31F8">
        <w:rPr>
          <w:rFonts w:eastAsia="Times New Roman"/>
        </w:rPr>
        <w:t xml:space="preserve"> </w:t>
      </w:r>
      <w:proofErr w:type="spellStart"/>
      <w:r w:rsidR="002E31F8" w:rsidRPr="002E31F8">
        <w:rPr>
          <w:rFonts w:eastAsia="Times New Roman"/>
        </w:rPr>
        <w:t>was</w:t>
      </w:r>
      <w:proofErr w:type="spellEnd"/>
      <w:r w:rsidR="002E31F8" w:rsidRPr="002E31F8">
        <w:rPr>
          <w:rFonts w:eastAsia="Times New Roman"/>
        </w:rPr>
        <w:t xml:space="preserve"> </w:t>
      </w:r>
      <w:proofErr w:type="spellStart"/>
      <w:r w:rsidR="002E31F8" w:rsidRPr="002E31F8">
        <w:rPr>
          <w:rFonts w:eastAsia="Times New Roman"/>
        </w:rPr>
        <w:t>calculated</w:t>
      </w:r>
      <w:proofErr w:type="spellEnd"/>
      <w:r w:rsidR="002E31F8" w:rsidRPr="002E31F8">
        <w:rPr>
          <w:rFonts w:eastAsia="Times New Roman"/>
        </w:rPr>
        <w:t xml:space="preserve"> </w:t>
      </w:r>
      <w:proofErr w:type="spellStart"/>
      <w:r w:rsidR="002E31F8" w:rsidRPr="002E31F8">
        <w:rPr>
          <w:rFonts w:eastAsia="Times New Roman"/>
        </w:rPr>
        <w:t>to</w:t>
      </w:r>
      <w:proofErr w:type="spellEnd"/>
      <w:r w:rsidR="002E31F8" w:rsidRPr="002E31F8">
        <w:rPr>
          <w:rFonts w:eastAsia="Times New Roman"/>
        </w:rPr>
        <w:t xml:space="preserve"> </w:t>
      </w:r>
      <w:proofErr w:type="spellStart"/>
      <w:r w:rsidR="002E31F8" w:rsidRPr="002E31F8">
        <w:rPr>
          <w:rFonts w:eastAsia="Times New Roman"/>
        </w:rPr>
        <w:t>determine</w:t>
      </w:r>
      <w:proofErr w:type="spellEnd"/>
      <w:r w:rsidR="002E31F8" w:rsidRPr="002E31F8">
        <w:rPr>
          <w:rFonts w:eastAsia="Times New Roman"/>
        </w:rPr>
        <w:t xml:space="preserve"> </w:t>
      </w:r>
      <w:proofErr w:type="spellStart"/>
      <w:r w:rsidR="002E31F8" w:rsidRPr="002E31F8">
        <w:rPr>
          <w:rFonts w:eastAsia="Times New Roman"/>
        </w:rPr>
        <w:t>roughage</w:t>
      </w:r>
      <w:proofErr w:type="spellEnd"/>
      <w:r w:rsidR="002E31F8" w:rsidRPr="002E31F8">
        <w:rPr>
          <w:rFonts w:eastAsia="Times New Roman"/>
        </w:rPr>
        <w:t xml:space="preserve"> </w:t>
      </w:r>
      <w:proofErr w:type="spellStart"/>
      <w:r w:rsidR="002E31F8" w:rsidRPr="002E31F8">
        <w:rPr>
          <w:rFonts w:eastAsia="Times New Roman"/>
        </w:rPr>
        <w:t>quality</w:t>
      </w:r>
      <w:proofErr w:type="spellEnd"/>
      <w:r w:rsidR="002E31F8" w:rsidRPr="002E31F8">
        <w:rPr>
          <w:rFonts w:eastAsia="Times New Roman"/>
        </w:rPr>
        <w:t xml:space="preserve">, </w:t>
      </w:r>
      <w:proofErr w:type="spellStart"/>
      <w:r w:rsidR="002E31F8" w:rsidRPr="002E31F8">
        <w:rPr>
          <w:rFonts w:eastAsia="Times New Roman"/>
        </w:rPr>
        <w:t>and</w:t>
      </w:r>
      <w:proofErr w:type="spellEnd"/>
      <w:r w:rsidR="002E31F8" w:rsidRPr="002E31F8">
        <w:rPr>
          <w:rFonts w:eastAsia="Times New Roman"/>
        </w:rPr>
        <w:t xml:space="preserve"> </w:t>
      </w:r>
      <w:proofErr w:type="spellStart"/>
      <w:r w:rsidR="002E31F8" w:rsidRPr="002E31F8">
        <w:rPr>
          <w:rFonts w:eastAsia="Times New Roman"/>
        </w:rPr>
        <w:t>the</w:t>
      </w:r>
      <w:proofErr w:type="spellEnd"/>
      <w:r w:rsidR="002E31F8" w:rsidRPr="002E31F8">
        <w:rPr>
          <w:rFonts w:eastAsia="Times New Roman"/>
        </w:rPr>
        <w:t xml:space="preserve"> </w:t>
      </w:r>
      <w:proofErr w:type="spellStart"/>
      <w:r w:rsidR="002E31F8" w:rsidRPr="002E31F8">
        <w:rPr>
          <w:rFonts w:eastAsia="Times New Roman"/>
        </w:rPr>
        <w:t>samples</w:t>
      </w:r>
      <w:proofErr w:type="spellEnd"/>
      <w:r w:rsidR="002E31F8" w:rsidRPr="002E31F8">
        <w:rPr>
          <w:rFonts w:eastAsia="Times New Roman"/>
        </w:rPr>
        <w:t xml:space="preserve"> </w:t>
      </w:r>
      <w:proofErr w:type="spellStart"/>
      <w:r w:rsidR="002E31F8" w:rsidRPr="002E31F8">
        <w:rPr>
          <w:rFonts w:eastAsia="Times New Roman"/>
        </w:rPr>
        <w:t>were</w:t>
      </w:r>
      <w:proofErr w:type="spellEnd"/>
      <w:r w:rsidR="002E31F8" w:rsidRPr="002E31F8">
        <w:rPr>
          <w:rFonts w:eastAsia="Times New Roman"/>
        </w:rPr>
        <w:t xml:space="preserve"> </w:t>
      </w:r>
      <w:proofErr w:type="spellStart"/>
      <w:r w:rsidR="002E31F8" w:rsidRPr="002E31F8">
        <w:rPr>
          <w:rFonts w:eastAsia="Times New Roman"/>
        </w:rPr>
        <w:t>classified</w:t>
      </w:r>
      <w:proofErr w:type="spellEnd"/>
      <w:r w:rsidR="002E31F8" w:rsidRPr="002E31F8">
        <w:rPr>
          <w:rFonts w:eastAsia="Times New Roman"/>
        </w:rPr>
        <w:t xml:space="preserve"> as </w:t>
      </w:r>
      <w:proofErr w:type="spellStart"/>
      <w:r w:rsidR="00EC0CFC">
        <w:rPr>
          <w:rFonts w:eastAsia="Times New Roman"/>
        </w:rPr>
        <w:t>high</w:t>
      </w:r>
      <w:proofErr w:type="spellEnd"/>
      <w:r w:rsidR="002E31F8" w:rsidRPr="002E31F8">
        <w:rPr>
          <w:rFonts w:eastAsia="Times New Roman"/>
        </w:rPr>
        <w:t xml:space="preserve"> </w:t>
      </w:r>
      <w:proofErr w:type="spellStart"/>
      <w:r w:rsidR="002E31F8" w:rsidRPr="002E31F8">
        <w:rPr>
          <w:rFonts w:eastAsia="Times New Roman"/>
        </w:rPr>
        <w:t>or</w:t>
      </w:r>
      <w:proofErr w:type="spellEnd"/>
      <w:r w:rsidR="002E31F8" w:rsidRPr="002E31F8">
        <w:rPr>
          <w:rFonts w:eastAsia="Times New Roman"/>
        </w:rPr>
        <w:t xml:space="preserve"> </w:t>
      </w:r>
      <w:proofErr w:type="spellStart"/>
      <w:r w:rsidR="002E31F8" w:rsidRPr="002E31F8">
        <w:rPr>
          <w:rFonts w:eastAsia="Times New Roman"/>
        </w:rPr>
        <w:t>medium</w:t>
      </w:r>
      <w:proofErr w:type="spellEnd"/>
      <w:r w:rsidR="002E31F8" w:rsidRPr="002E31F8">
        <w:rPr>
          <w:rFonts w:eastAsia="Times New Roman"/>
        </w:rPr>
        <w:t xml:space="preserve"> </w:t>
      </w:r>
      <w:proofErr w:type="spellStart"/>
      <w:r w:rsidR="002E31F8" w:rsidRPr="002E31F8">
        <w:rPr>
          <w:rFonts w:eastAsia="Times New Roman"/>
        </w:rPr>
        <w:t>quality</w:t>
      </w:r>
      <w:proofErr w:type="spellEnd"/>
      <w:r w:rsidR="002E31F8" w:rsidRPr="002E31F8">
        <w:rPr>
          <w:rFonts w:eastAsia="Times New Roman"/>
        </w:rPr>
        <w:t xml:space="preserve"> </w:t>
      </w:r>
      <w:proofErr w:type="spellStart"/>
      <w:r w:rsidR="002E31F8" w:rsidRPr="002E31F8">
        <w:rPr>
          <w:rFonts w:eastAsia="Times New Roman"/>
        </w:rPr>
        <w:t>based</w:t>
      </w:r>
      <w:proofErr w:type="spellEnd"/>
      <w:r w:rsidR="002E31F8" w:rsidRPr="002E31F8">
        <w:rPr>
          <w:rFonts w:eastAsia="Times New Roman"/>
        </w:rPr>
        <w:t xml:space="preserve"> on </w:t>
      </w:r>
      <w:proofErr w:type="spellStart"/>
      <w:r w:rsidR="002E31F8" w:rsidRPr="002E31F8">
        <w:rPr>
          <w:rFonts w:eastAsia="Times New Roman"/>
        </w:rPr>
        <w:t>quality</w:t>
      </w:r>
      <w:proofErr w:type="spellEnd"/>
      <w:r w:rsidR="002E31F8" w:rsidRPr="002E31F8">
        <w:rPr>
          <w:rFonts w:eastAsia="Times New Roman"/>
        </w:rPr>
        <w:t xml:space="preserve"> </w:t>
      </w:r>
      <w:proofErr w:type="spellStart"/>
      <w:r w:rsidR="002E31F8" w:rsidRPr="002E31F8">
        <w:rPr>
          <w:rFonts w:eastAsia="Times New Roman"/>
        </w:rPr>
        <w:t>standards</w:t>
      </w:r>
      <w:proofErr w:type="spellEnd"/>
      <w:r w:rsidR="002E31F8" w:rsidRPr="002E31F8">
        <w:rPr>
          <w:rFonts w:eastAsia="Times New Roman"/>
        </w:rPr>
        <w:t xml:space="preserve">. </w:t>
      </w:r>
      <w:proofErr w:type="spellStart"/>
      <w:r w:rsidR="002E31F8" w:rsidRPr="002E31F8">
        <w:rPr>
          <w:rFonts w:eastAsia="Times New Roman"/>
        </w:rPr>
        <w:t>The</w:t>
      </w:r>
      <w:proofErr w:type="spellEnd"/>
      <w:r w:rsidR="002E31F8" w:rsidRPr="002E31F8">
        <w:rPr>
          <w:rFonts w:eastAsia="Times New Roman"/>
        </w:rPr>
        <w:t xml:space="preserve"> </w:t>
      </w:r>
      <w:proofErr w:type="spellStart"/>
      <w:r w:rsidR="002E31F8" w:rsidRPr="002E31F8">
        <w:rPr>
          <w:rFonts w:eastAsia="Times New Roman"/>
        </w:rPr>
        <w:t>farm</w:t>
      </w:r>
      <w:proofErr w:type="spellEnd"/>
      <w:r w:rsidR="002E31F8" w:rsidRPr="002E31F8">
        <w:rPr>
          <w:rFonts w:eastAsia="Times New Roman"/>
        </w:rPr>
        <w:t xml:space="preserve"> </w:t>
      </w:r>
      <w:proofErr w:type="spellStart"/>
      <w:r w:rsidR="002E31F8" w:rsidRPr="002E31F8">
        <w:rPr>
          <w:rFonts w:eastAsia="Times New Roman"/>
        </w:rPr>
        <w:t>sizes</w:t>
      </w:r>
      <w:proofErr w:type="spellEnd"/>
      <w:r w:rsidR="002E31F8" w:rsidRPr="002E31F8">
        <w:rPr>
          <w:rFonts w:eastAsia="Times New Roman"/>
        </w:rPr>
        <w:t xml:space="preserve"> </w:t>
      </w:r>
      <w:proofErr w:type="spellStart"/>
      <w:r w:rsidR="002E31F8" w:rsidRPr="002E31F8">
        <w:rPr>
          <w:rFonts w:eastAsia="Times New Roman"/>
        </w:rPr>
        <w:t>visited</w:t>
      </w:r>
      <w:proofErr w:type="spellEnd"/>
      <w:r w:rsidR="002E31F8" w:rsidRPr="002E31F8">
        <w:rPr>
          <w:rFonts w:eastAsia="Times New Roman"/>
        </w:rPr>
        <w:t xml:space="preserve"> </w:t>
      </w:r>
      <w:proofErr w:type="spellStart"/>
      <w:r w:rsidR="002E31F8" w:rsidRPr="002E31F8">
        <w:rPr>
          <w:rFonts w:eastAsia="Times New Roman"/>
        </w:rPr>
        <w:t>ranged</w:t>
      </w:r>
      <w:proofErr w:type="spellEnd"/>
      <w:r w:rsidR="002E31F8" w:rsidRPr="002E31F8">
        <w:rPr>
          <w:rFonts w:eastAsia="Times New Roman"/>
        </w:rPr>
        <w:t xml:space="preserve"> </w:t>
      </w:r>
      <w:proofErr w:type="spellStart"/>
      <w:r w:rsidR="002E31F8" w:rsidRPr="002E31F8">
        <w:rPr>
          <w:rFonts w:eastAsia="Times New Roman"/>
        </w:rPr>
        <w:t>from</w:t>
      </w:r>
      <w:proofErr w:type="spellEnd"/>
      <w:r w:rsidR="002E31F8" w:rsidRPr="002E31F8">
        <w:rPr>
          <w:rFonts w:eastAsia="Times New Roman"/>
        </w:rPr>
        <w:t xml:space="preserve"> 59 </w:t>
      </w:r>
      <w:proofErr w:type="spellStart"/>
      <w:r w:rsidR="002E31F8" w:rsidRPr="002E31F8">
        <w:rPr>
          <w:rFonts w:eastAsia="Times New Roman"/>
        </w:rPr>
        <w:t>to</w:t>
      </w:r>
      <w:proofErr w:type="spellEnd"/>
      <w:r w:rsidR="002E31F8" w:rsidRPr="002E31F8">
        <w:rPr>
          <w:rFonts w:eastAsia="Times New Roman"/>
        </w:rPr>
        <w:t xml:space="preserve"> 167 </w:t>
      </w:r>
      <w:proofErr w:type="spellStart"/>
      <w:r w:rsidR="002E31F8" w:rsidRPr="002E31F8">
        <w:rPr>
          <w:rFonts w:eastAsia="Times New Roman"/>
        </w:rPr>
        <w:t>head</w:t>
      </w:r>
      <w:proofErr w:type="spellEnd"/>
      <w:r w:rsidR="002E31F8" w:rsidRPr="002E31F8">
        <w:rPr>
          <w:rFonts w:eastAsia="Times New Roman"/>
        </w:rPr>
        <w:t xml:space="preserve"> of </w:t>
      </w:r>
      <w:proofErr w:type="spellStart"/>
      <w:r w:rsidR="002E31F8" w:rsidRPr="002E31F8">
        <w:rPr>
          <w:rFonts w:eastAsia="Times New Roman"/>
        </w:rPr>
        <w:t>cattle</w:t>
      </w:r>
      <w:proofErr w:type="spellEnd"/>
      <w:r w:rsidR="002E31F8" w:rsidRPr="002E31F8">
        <w:rPr>
          <w:rFonts w:eastAsia="Times New Roman"/>
        </w:rPr>
        <w:t xml:space="preserve">. </w:t>
      </w:r>
      <w:proofErr w:type="spellStart"/>
      <w:r w:rsidR="002E31F8" w:rsidRPr="002E31F8">
        <w:rPr>
          <w:rFonts w:eastAsia="Times New Roman"/>
        </w:rPr>
        <w:t>It</w:t>
      </w:r>
      <w:proofErr w:type="spellEnd"/>
      <w:r w:rsidR="002E31F8" w:rsidRPr="002E31F8">
        <w:rPr>
          <w:rFonts w:eastAsia="Times New Roman"/>
        </w:rPr>
        <w:t xml:space="preserve"> </w:t>
      </w:r>
      <w:proofErr w:type="spellStart"/>
      <w:r w:rsidR="002E31F8" w:rsidRPr="002E31F8">
        <w:rPr>
          <w:rFonts w:eastAsia="Times New Roman"/>
        </w:rPr>
        <w:t>was</w:t>
      </w:r>
      <w:proofErr w:type="spellEnd"/>
      <w:r w:rsidR="002E31F8" w:rsidRPr="002E31F8">
        <w:rPr>
          <w:rFonts w:eastAsia="Times New Roman"/>
        </w:rPr>
        <w:t xml:space="preserve"> </w:t>
      </w:r>
      <w:proofErr w:type="spellStart"/>
      <w:r w:rsidR="002E31F8" w:rsidRPr="002E31F8">
        <w:rPr>
          <w:rFonts w:eastAsia="Times New Roman"/>
        </w:rPr>
        <w:t>found</w:t>
      </w:r>
      <w:proofErr w:type="spellEnd"/>
      <w:r w:rsidR="002E31F8" w:rsidRPr="002E31F8">
        <w:rPr>
          <w:rFonts w:eastAsia="Times New Roman"/>
        </w:rPr>
        <w:t xml:space="preserve"> </w:t>
      </w:r>
      <w:proofErr w:type="spellStart"/>
      <w:r w:rsidR="002E31F8" w:rsidRPr="002E31F8">
        <w:rPr>
          <w:rFonts w:eastAsia="Times New Roman"/>
        </w:rPr>
        <w:t>that</w:t>
      </w:r>
      <w:proofErr w:type="spellEnd"/>
      <w:r w:rsidR="002E31F8" w:rsidRPr="002E31F8">
        <w:rPr>
          <w:rFonts w:eastAsia="Times New Roman"/>
        </w:rPr>
        <w:t xml:space="preserve"> </w:t>
      </w:r>
      <w:proofErr w:type="spellStart"/>
      <w:r w:rsidR="002E31F8" w:rsidRPr="002E31F8">
        <w:rPr>
          <w:rFonts w:eastAsia="Times New Roman"/>
        </w:rPr>
        <w:t>there</w:t>
      </w:r>
      <w:proofErr w:type="spellEnd"/>
      <w:r w:rsidR="002E31F8" w:rsidRPr="002E31F8">
        <w:rPr>
          <w:rFonts w:eastAsia="Times New Roman"/>
        </w:rPr>
        <w:t xml:space="preserve"> </w:t>
      </w:r>
      <w:proofErr w:type="spellStart"/>
      <w:r w:rsidR="002E31F8" w:rsidRPr="002E31F8">
        <w:rPr>
          <w:rFonts w:eastAsia="Times New Roman"/>
        </w:rPr>
        <w:t>was</w:t>
      </w:r>
      <w:proofErr w:type="spellEnd"/>
      <w:r w:rsidR="002E31F8" w:rsidRPr="002E31F8">
        <w:rPr>
          <w:rFonts w:eastAsia="Times New Roman"/>
        </w:rPr>
        <w:t xml:space="preserve"> </w:t>
      </w:r>
      <w:proofErr w:type="spellStart"/>
      <w:r w:rsidR="002E31F8" w:rsidRPr="002E31F8">
        <w:rPr>
          <w:rFonts w:eastAsia="Times New Roman"/>
        </w:rPr>
        <w:t>no</w:t>
      </w:r>
      <w:proofErr w:type="spellEnd"/>
      <w:r w:rsidR="002E31F8" w:rsidRPr="002E31F8">
        <w:rPr>
          <w:rFonts w:eastAsia="Times New Roman"/>
        </w:rPr>
        <w:t xml:space="preserve"> </w:t>
      </w:r>
      <w:proofErr w:type="spellStart"/>
      <w:r w:rsidR="002E31F8" w:rsidRPr="002E31F8">
        <w:rPr>
          <w:rFonts w:eastAsia="Times New Roman"/>
        </w:rPr>
        <w:t>significant</w:t>
      </w:r>
      <w:proofErr w:type="spellEnd"/>
      <w:r w:rsidR="002E31F8" w:rsidRPr="002E31F8">
        <w:rPr>
          <w:rFonts w:eastAsia="Times New Roman"/>
        </w:rPr>
        <w:t xml:space="preserve"> </w:t>
      </w:r>
      <w:proofErr w:type="spellStart"/>
      <w:r w:rsidR="002E31F8" w:rsidRPr="002E31F8">
        <w:rPr>
          <w:rFonts w:eastAsia="Times New Roman"/>
        </w:rPr>
        <w:t>difference</w:t>
      </w:r>
      <w:proofErr w:type="spellEnd"/>
      <w:r w:rsidR="002E31F8" w:rsidRPr="002E31F8">
        <w:rPr>
          <w:rFonts w:eastAsia="Times New Roman"/>
        </w:rPr>
        <w:t xml:space="preserve"> </w:t>
      </w:r>
      <w:proofErr w:type="spellStart"/>
      <w:r w:rsidR="002E31F8" w:rsidRPr="002E31F8">
        <w:rPr>
          <w:rFonts w:eastAsia="Times New Roman"/>
        </w:rPr>
        <w:t>between</w:t>
      </w:r>
      <w:proofErr w:type="spellEnd"/>
      <w:r w:rsidR="002E31F8" w:rsidRPr="002E31F8">
        <w:rPr>
          <w:rFonts w:eastAsia="Times New Roman"/>
        </w:rPr>
        <w:t xml:space="preserve"> </w:t>
      </w:r>
      <w:proofErr w:type="spellStart"/>
      <w:r w:rsidR="002E31F8" w:rsidRPr="002E31F8">
        <w:rPr>
          <w:rFonts w:eastAsia="Times New Roman"/>
        </w:rPr>
        <w:t>roughage</w:t>
      </w:r>
      <w:proofErr w:type="spellEnd"/>
      <w:r w:rsidR="002E31F8" w:rsidRPr="002E31F8">
        <w:rPr>
          <w:rFonts w:eastAsia="Times New Roman"/>
        </w:rPr>
        <w:t xml:space="preserve"> </w:t>
      </w:r>
      <w:proofErr w:type="spellStart"/>
      <w:r w:rsidR="002E31F8" w:rsidRPr="002E31F8">
        <w:rPr>
          <w:rFonts w:eastAsia="Times New Roman"/>
        </w:rPr>
        <w:t>quality</w:t>
      </w:r>
      <w:proofErr w:type="spellEnd"/>
      <w:r w:rsidR="002E31F8" w:rsidRPr="002E31F8">
        <w:rPr>
          <w:rFonts w:eastAsia="Times New Roman"/>
        </w:rPr>
        <w:t xml:space="preserve"> </w:t>
      </w:r>
      <w:proofErr w:type="spellStart"/>
      <w:r w:rsidR="002E31F8" w:rsidRPr="002E31F8">
        <w:rPr>
          <w:rFonts w:eastAsia="Times New Roman"/>
        </w:rPr>
        <w:t>and</w:t>
      </w:r>
      <w:proofErr w:type="spellEnd"/>
      <w:r w:rsidR="002E31F8" w:rsidRPr="002E31F8">
        <w:rPr>
          <w:rFonts w:eastAsia="Times New Roman"/>
        </w:rPr>
        <w:t xml:space="preserve"> </w:t>
      </w:r>
      <w:proofErr w:type="spellStart"/>
      <w:r w:rsidR="002E31F8" w:rsidRPr="002E31F8">
        <w:rPr>
          <w:rFonts w:eastAsia="Times New Roman"/>
        </w:rPr>
        <w:t>factors</w:t>
      </w:r>
      <w:proofErr w:type="spellEnd"/>
      <w:r w:rsidR="002E31F8" w:rsidRPr="002E31F8">
        <w:rPr>
          <w:rFonts w:eastAsia="Times New Roman"/>
        </w:rPr>
        <w:t xml:space="preserve"> </w:t>
      </w:r>
      <w:proofErr w:type="spellStart"/>
      <w:r w:rsidR="002E31F8" w:rsidRPr="002E31F8">
        <w:rPr>
          <w:rFonts w:eastAsia="Times New Roman"/>
        </w:rPr>
        <w:t>such</w:t>
      </w:r>
      <w:proofErr w:type="spellEnd"/>
      <w:r w:rsidR="002E31F8" w:rsidRPr="002E31F8">
        <w:rPr>
          <w:rFonts w:eastAsia="Times New Roman"/>
        </w:rPr>
        <w:t xml:space="preserve"> as </w:t>
      </w:r>
      <w:proofErr w:type="spellStart"/>
      <w:r w:rsidR="002E31F8" w:rsidRPr="002E31F8">
        <w:rPr>
          <w:rFonts w:eastAsia="Times New Roman"/>
        </w:rPr>
        <w:t>the</w:t>
      </w:r>
      <w:proofErr w:type="spellEnd"/>
      <w:r w:rsidR="002E31F8" w:rsidRPr="002E31F8">
        <w:rPr>
          <w:rFonts w:eastAsia="Times New Roman"/>
        </w:rPr>
        <w:t xml:space="preserve"> </w:t>
      </w:r>
      <w:proofErr w:type="spellStart"/>
      <w:r w:rsidR="002E31F8" w:rsidRPr="002E31F8">
        <w:rPr>
          <w:rFonts w:eastAsia="Times New Roman"/>
        </w:rPr>
        <w:t>education</w:t>
      </w:r>
      <w:proofErr w:type="spellEnd"/>
      <w:r w:rsidR="002E31F8" w:rsidRPr="002E31F8">
        <w:rPr>
          <w:rFonts w:eastAsia="Times New Roman"/>
        </w:rPr>
        <w:t xml:space="preserve"> </w:t>
      </w:r>
      <w:proofErr w:type="spellStart"/>
      <w:r w:rsidR="002E31F8" w:rsidRPr="002E31F8">
        <w:rPr>
          <w:rFonts w:eastAsia="Times New Roman"/>
        </w:rPr>
        <w:t>level</w:t>
      </w:r>
      <w:proofErr w:type="spellEnd"/>
      <w:r w:rsidR="002E31F8" w:rsidRPr="002E31F8">
        <w:rPr>
          <w:rFonts w:eastAsia="Times New Roman"/>
        </w:rPr>
        <w:t xml:space="preserve"> of </w:t>
      </w:r>
      <w:proofErr w:type="spellStart"/>
      <w:r w:rsidR="002E31F8" w:rsidRPr="002E31F8">
        <w:rPr>
          <w:rFonts w:eastAsia="Times New Roman"/>
        </w:rPr>
        <w:t>farm</w:t>
      </w:r>
      <w:proofErr w:type="spellEnd"/>
      <w:r w:rsidR="002E31F8" w:rsidRPr="002E31F8">
        <w:rPr>
          <w:rFonts w:eastAsia="Times New Roman"/>
        </w:rPr>
        <w:t xml:space="preserve"> </w:t>
      </w:r>
      <w:proofErr w:type="spellStart"/>
      <w:r w:rsidR="002E31F8" w:rsidRPr="002E31F8">
        <w:rPr>
          <w:rFonts w:eastAsia="Times New Roman"/>
        </w:rPr>
        <w:t>owners</w:t>
      </w:r>
      <w:proofErr w:type="spellEnd"/>
      <w:r w:rsidR="002E31F8" w:rsidRPr="002E31F8">
        <w:rPr>
          <w:rFonts w:eastAsia="Times New Roman"/>
        </w:rPr>
        <w:t xml:space="preserve">, </w:t>
      </w:r>
      <w:proofErr w:type="spellStart"/>
      <w:r w:rsidR="002E31F8" w:rsidRPr="002E31F8">
        <w:rPr>
          <w:rFonts w:eastAsia="Times New Roman"/>
        </w:rPr>
        <w:t>farm</w:t>
      </w:r>
      <w:proofErr w:type="spellEnd"/>
      <w:r w:rsidR="002E31F8" w:rsidRPr="002E31F8">
        <w:rPr>
          <w:rFonts w:eastAsia="Times New Roman"/>
        </w:rPr>
        <w:t xml:space="preserve"> </w:t>
      </w:r>
      <w:proofErr w:type="spellStart"/>
      <w:r w:rsidR="002E31F8" w:rsidRPr="002E31F8">
        <w:rPr>
          <w:rFonts w:eastAsia="Times New Roman"/>
        </w:rPr>
        <w:t>capacity</w:t>
      </w:r>
      <w:proofErr w:type="spellEnd"/>
      <w:r w:rsidR="002E31F8" w:rsidRPr="002E31F8">
        <w:rPr>
          <w:rFonts w:eastAsia="Times New Roman"/>
        </w:rPr>
        <w:t xml:space="preserve">, </w:t>
      </w:r>
      <w:proofErr w:type="spellStart"/>
      <w:r w:rsidR="002E31F8" w:rsidRPr="002E31F8">
        <w:rPr>
          <w:rFonts w:eastAsia="Times New Roman"/>
        </w:rPr>
        <w:t>average</w:t>
      </w:r>
      <w:proofErr w:type="spellEnd"/>
      <w:r w:rsidR="002E31F8" w:rsidRPr="002E31F8">
        <w:rPr>
          <w:rFonts w:eastAsia="Times New Roman"/>
        </w:rPr>
        <w:t xml:space="preserve"> </w:t>
      </w:r>
      <w:proofErr w:type="spellStart"/>
      <w:r w:rsidR="002E31F8" w:rsidRPr="002E31F8">
        <w:rPr>
          <w:rFonts w:eastAsia="Times New Roman"/>
        </w:rPr>
        <w:t>milk</w:t>
      </w:r>
      <w:proofErr w:type="spellEnd"/>
      <w:r w:rsidR="002E31F8" w:rsidRPr="002E31F8">
        <w:rPr>
          <w:rFonts w:eastAsia="Times New Roman"/>
        </w:rPr>
        <w:t xml:space="preserve"> </w:t>
      </w:r>
      <w:proofErr w:type="spellStart"/>
      <w:r w:rsidR="002E31F8" w:rsidRPr="002E31F8">
        <w:rPr>
          <w:rFonts w:eastAsia="Times New Roman"/>
        </w:rPr>
        <w:t>yield</w:t>
      </w:r>
      <w:proofErr w:type="spellEnd"/>
      <w:r w:rsidR="002E31F8" w:rsidRPr="002E31F8">
        <w:rPr>
          <w:rFonts w:eastAsia="Times New Roman"/>
        </w:rPr>
        <w:t xml:space="preserve">, </w:t>
      </w:r>
      <w:proofErr w:type="spellStart"/>
      <w:r w:rsidR="002E31F8" w:rsidRPr="002E31F8">
        <w:rPr>
          <w:rFonts w:eastAsia="Times New Roman"/>
        </w:rPr>
        <w:t>the</w:t>
      </w:r>
      <w:proofErr w:type="spellEnd"/>
      <w:r w:rsidR="002E31F8" w:rsidRPr="002E31F8">
        <w:rPr>
          <w:rFonts w:eastAsia="Times New Roman"/>
        </w:rPr>
        <w:t xml:space="preserve"> </w:t>
      </w:r>
      <w:proofErr w:type="spellStart"/>
      <w:r w:rsidR="002E31F8" w:rsidRPr="002E31F8">
        <w:rPr>
          <w:rFonts w:eastAsia="Times New Roman"/>
        </w:rPr>
        <w:t>type</w:t>
      </w:r>
      <w:proofErr w:type="spellEnd"/>
      <w:r w:rsidR="002E31F8" w:rsidRPr="002E31F8">
        <w:rPr>
          <w:rFonts w:eastAsia="Times New Roman"/>
        </w:rPr>
        <w:t xml:space="preserve"> of </w:t>
      </w:r>
      <w:proofErr w:type="spellStart"/>
      <w:r w:rsidR="002E31F8" w:rsidRPr="002E31F8">
        <w:rPr>
          <w:rFonts w:eastAsia="Times New Roman"/>
        </w:rPr>
        <w:t>mixer</w:t>
      </w:r>
      <w:proofErr w:type="spellEnd"/>
      <w:r w:rsidR="002E31F8" w:rsidRPr="002E31F8">
        <w:rPr>
          <w:rFonts w:eastAsia="Times New Roman"/>
        </w:rPr>
        <w:t xml:space="preserve"> </w:t>
      </w:r>
      <w:proofErr w:type="spellStart"/>
      <w:r w:rsidR="002E31F8" w:rsidRPr="002E31F8">
        <w:rPr>
          <w:rFonts w:eastAsia="Times New Roman"/>
        </w:rPr>
        <w:t>used</w:t>
      </w:r>
      <w:proofErr w:type="spellEnd"/>
      <w:r w:rsidR="002E31F8" w:rsidRPr="002E31F8">
        <w:rPr>
          <w:rFonts w:eastAsia="Times New Roman"/>
        </w:rPr>
        <w:t xml:space="preserve"> </w:t>
      </w:r>
      <w:proofErr w:type="spellStart"/>
      <w:r w:rsidR="002E31F8" w:rsidRPr="002E31F8">
        <w:rPr>
          <w:rFonts w:eastAsia="Times New Roman"/>
        </w:rPr>
        <w:t>for</w:t>
      </w:r>
      <w:proofErr w:type="spellEnd"/>
      <w:r w:rsidR="002E31F8" w:rsidRPr="002E31F8">
        <w:rPr>
          <w:rFonts w:eastAsia="Times New Roman"/>
        </w:rPr>
        <w:t xml:space="preserve"> TMR, </w:t>
      </w:r>
      <w:proofErr w:type="spellStart"/>
      <w:r w:rsidR="002E31F8" w:rsidRPr="002E31F8">
        <w:rPr>
          <w:rFonts w:eastAsia="Times New Roman"/>
        </w:rPr>
        <w:t>and</w:t>
      </w:r>
      <w:proofErr w:type="spellEnd"/>
      <w:r w:rsidR="002E31F8" w:rsidRPr="002E31F8">
        <w:rPr>
          <w:rFonts w:eastAsia="Times New Roman"/>
        </w:rPr>
        <w:t xml:space="preserve"> </w:t>
      </w:r>
      <w:proofErr w:type="spellStart"/>
      <w:r w:rsidR="002E31F8" w:rsidRPr="002E31F8">
        <w:rPr>
          <w:rFonts w:eastAsia="Times New Roman"/>
        </w:rPr>
        <w:t>the</w:t>
      </w:r>
      <w:proofErr w:type="spellEnd"/>
      <w:r w:rsidR="002E31F8" w:rsidRPr="002E31F8">
        <w:rPr>
          <w:rFonts w:eastAsia="Times New Roman"/>
        </w:rPr>
        <w:t xml:space="preserve"> </w:t>
      </w:r>
      <w:proofErr w:type="spellStart"/>
      <w:r w:rsidR="002E31F8" w:rsidRPr="002E31F8">
        <w:rPr>
          <w:rFonts w:eastAsia="Times New Roman"/>
        </w:rPr>
        <w:t>maturity</w:t>
      </w:r>
      <w:proofErr w:type="spellEnd"/>
      <w:r w:rsidR="002E31F8" w:rsidRPr="002E31F8">
        <w:rPr>
          <w:rFonts w:eastAsia="Times New Roman"/>
        </w:rPr>
        <w:t xml:space="preserve"> </w:t>
      </w:r>
      <w:proofErr w:type="spellStart"/>
      <w:r w:rsidR="002E31F8" w:rsidRPr="002E31F8">
        <w:rPr>
          <w:rFonts w:eastAsia="Times New Roman"/>
        </w:rPr>
        <w:t>period</w:t>
      </w:r>
      <w:proofErr w:type="spellEnd"/>
      <w:r w:rsidR="002E31F8" w:rsidRPr="002E31F8">
        <w:rPr>
          <w:rFonts w:eastAsia="Times New Roman"/>
        </w:rPr>
        <w:t xml:space="preserve"> </w:t>
      </w:r>
      <w:proofErr w:type="spellStart"/>
      <w:r w:rsidR="002E31F8" w:rsidRPr="002E31F8">
        <w:rPr>
          <w:rFonts w:eastAsia="Times New Roman"/>
        </w:rPr>
        <w:t>or</w:t>
      </w:r>
      <w:proofErr w:type="spellEnd"/>
      <w:r w:rsidR="002E31F8" w:rsidRPr="002E31F8">
        <w:rPr>
          <w:rFonts w:eastAsia="Times New Roman"/>
        </w:rPr>
        <w:t xml:space="preserve"> </w:t>
      </w:r>
      <w:proofErr w:type="spellStart"/>
      <w:r w:rsidR="002E31F8" w:rsidRPr="002E31F8">
        <w:rPr>
          <w:rFonts w:eastAsia="Times New Roman"/>
        </w:rPr>
        <w:t>usage</w:t>
      </w:r>
      <w:proofErr w:type="spellEnd"/>
      <w:r w:rsidR="002E31F8" w:rsidRPr="002E31F8">
        <w:rPr>
          <w:rFonts w:eastAsia="Times New Roman"/>
        </w:rPr>
        <w:t xml:space="preserve"> </w:t>
      </w:r>
      <w:proofErr w:type="spellStart"/>
      <w:r w:rsidR="002E31F8" w:rsidRPr="002E31F8">
        <w:rPr>
          <w:rFonts w:eastAsia="Times New Roman"/>
        </w:rPr>
        <w:t>amount</w:t>
      </w:r>
      <w:proofErr w:type="spellEnd"/>
      <w:r w:rsidR="002E31F8" w:rsidRPr="002E31F8">
        <w:rPr>
          <w:rFonts w:eastAsia="Times New Roman"/>
        </w:rPr>
        <w:t xml:space="preserve"> of </w:t>
      </w:r>
      <w:proofErr w:type="spellStart"/>
      <w:r w:rsidR="002E31F8" w:rsidRPr="002E31F8">
        <w:rPr>
          <w:rFonts w:eastAsia="Times New Roman"/>
        </w:rPr>
        <w:t>corn</w:t>
      </w:r>
      <w:proofErr w:type="spellEnd"/>
      <w:r w:rsidR="002E31F8" w:rsidRPr="002E31F8">
        <w:rPr>
          <w:rFonts w:eastAsia="Times New Roman"/>
        </w:rPr>
        <w:t xml:space="preserve"> </w:t>
      </w:r>
      <w:proofErr w:type="spellStart"/>
      <w:r w:rsidR="002E31F8" w:rsidRPr="002E31F8">
        <w:rPr>
          <w:rFonts w:eastAsia="Times New Roman"/>
        </w:rPr>
        <w:t>silage</w:t>
      </w:r>
      <w:proofErr w:type="spellEnd"/>
      <w:r w:rsidR="002E31F8" w:rsidRPr="002E31F8">
        <w:rPr>
          <w:rFonts w:eastAsia="Times New Roman"/>
        </w:rPr>
        <w:t xml:space="preserve"> (P&gt;0.05).</w:t>
      </w:r>
      <w:r w:rsidR="002E31F8">
        <w:rPr>
          <w:rFonts w:eastAsia="Times New Roman"/>
        </w:rPr>
        <w:t xml:space="preserve"> </w:t>
      </w:r>
      <w:proofErr w:type="spellStart"/>
      <w:r w:rsidR="002E31F8" w:rsidRPr="002E31F8">
        <w:rPr>
          <w:rFonts w:eastAsia="Times New Roman"/>
        </w:rPr>
        <w:t>In</w:t>
      </w:r>
      <w:proofErr w:type="spellEnd"/>
      <w:r w:rsidR="002E31F8" w:rsidRPr="002E31F8">
        <w:rPr>
          <w:rFonts w:eastAsia="Times New Roman"/>
        </w:rPr>
        <w:t xml:space="preserve"> </w:t>
      </w:r>
      <w:proofErr w:type="spellStart"/>
      <w:r w:rsidR="002E31F8" w:rsidRPr="002E31F8">
        <w:rPr>
          <w:rFonts w:eastAsia="Times New Roman"/>
        </w:rPr>
        <w:t>the</w:t>
      </w:r>
      <w:proofErr w:type="spellEnd"/>
      <w:r w:rsidR="002E31F8" w:rsidRPr="002E31F8">
        <w:rPr>
          <w:rFonts w:eastAsia="Times New Roman"/>
        </w:rPr>
        <w:t xml:space="preserve"> </w:t>
      </w:r>
      <w:proofErr w:type="spellStart"/>
      <w:r w:rsidR="002E31F8" w:rsidRPr="002E31F8">
        <w:rPr>
          <w:rFonts w:eastAsia="Times New Roman"/>
        </w:rPr>
        <w:t>physical</w:t>
      </w:r>
      <w:proofErr w:type="spellEnd"/>
      <w:r w:rsidR="002E31F8" w:rsidRPr="002E31F8">
        <w:rPr>
          <w:rFonts w:eastAsia="Times New Roman"/>
        </w:rPr>
        <w:t xml:space="preserve"> </w:t>
      </w:r>
      <w:proofErr w:type="spellStart"/>
      <w:r w:rsidR="002E31F8" w:rsidRPr="002E31F8">
        <w:rPr>
          <w:rFonts w:eastAsia="Times New Roman"/>
        </w:rPr>
        <w:t>evaluation</w:t>
      </w:r>
      <w:proofErr w:type="spellEnd"/>
      <w:r w:rsidR="002E31F8" w:rsidRPr="002E31F8">
        <w:rPr>
          <w:rFonts w:eastAsia="Times New Roman"/>
        </w:rPr>
        <w:t xml:space="preserve"> of </w:t>
      </w:r>
      <w:proofErr w:type="spellStart"/>
      <w:r w:rsidR="002E31F8" w:rsidRPr="002E31F8">
        <w:rPr>
          <w:rFonts w:eastAsia="Times New Roman"/>
        </w:rPr>
        <w:t>corn</w:t>
      </w:r>
      <w:proofErr w:type="spellEnd"/>
      <w:r w:rsidR="002E31F8" w:rsidRPr="002E31F8">
        <w:rPr>
          <w:rFonts w:eastAsia="Times New Roman"/>
        </w:rPr>
        <w:t xml:space="preserve"> </w:t>
      </w:r>
      <w:proofErr w:type="spellStart"/>
      <w:r w:rsidR="002E31F8" w:rsidRPr="002E31F8">
        <w:rPr>
          <w:rFonts w:eastAsia="Times New Roman"/>
        </w:rPr>
        <w:t>silage</w:t>
      </w:r>
      <w:proofErr w:type="spellEnd"/>
      <w:r w:rsidR="002E31F8" w:rsidRPr="002E31F8">
        <w:rPr>
          <w:rFonts w:eastAsia="Times New Roman"/>
        </w:rPr>
        <w:t xml:space="preserve"> on </w:t>
      </w:r>
      <w:proofErr w:type="spellStart"/>
      <w:r w:rsidR="002E31F8" w:rsidRPr="002E31F8">
        <w:rPr>
          <w:rFonts w:eastAsia="Times New Roman"/>
        </w:rPr>
        <w:t>the</w:t>
      </w:r>
      <w:proofErr w:type="spellEnd"/>
      <w:r w:rsidR="002E31F8" w:rsidRPr="002E31F8">
        <w:rPr>
          <w:rFonts w:eastAsia="Times New Roman"/>
        </w:rPr>
        <w:t xml:space="preserve"> </w:t>
      </w:r>
      <w:proofErr w:type="spellStart"/>
      <w:r w:rsidR="002E31F8" w:rsidRPr="002E31F8">
        <w:rPr>
          <w:rFonts w:eastAsia="Times New Roman"/>
        </w:rPr>
        <w:t>farms</w:t>
      </w:r>
      <w:proofErr w:type="spellEnd"/>
      <w:r w:rsidR="002E31F8" w:rsidRPr="002E31F8">
        <w:rPr>
          <w:rFonts w:eastAsia="Times New Roman"/>
        </w:rPr>
        <w:t xml:space="preserve">, </w:t>
      </w:r>
      <w:proofErr w:type="spellStart"/>
      <w:r w:rsidR="002E31F8" w:rsidRPr="002E31F8">
        <w:rPr>
          <w:rFonts w:eastAsia="Times New Roman"/>
        </w:rPr>
        <w:t>the</w:t>
      </w:r>
      <w:proofErr w:type="spellEnd"/>
      <w:r w:rsidR="002E31F8" w:rsidRPr="002E31F8">
        <w:rPr>
          <w:rFonts w:eastAsia="Times New Roman"/>
        </w:rPr>
        <w:t xml:space="preserve"> </w:t>
      </w:r>
      <w:proofErr w:type="spellStart"/>
      <w:r w:rsidR="002E31F8" w:rsidRPr="002E31F8">
        <w:rPr>
          <w:rFonts w:eastAsia="Times New Roman"/>
        </w:rPr>
        <w:t>Flieg</w:t>
      </w:r>
      <w:proofErr w:type="spellEnd"/>
      <w:r w:rsidR="002E31F8" w:rsidRPr="002E31F8">
        <w:rPr>
          <w:rFonts w:eastAsia="Times New Roman"/>
        </w:rPr>
        <w:t xml:space="preserve"> </w:t>
      </w:r>
      <w:proofErr w:type="spellStart"/>
      <w:r w:rsidR="002E31F8" w:rsidRPr="002E31F8">
        <w:rPr>
          <w:rFonts w:eastAsia="Times New Roman"/>
        </w:rPr>
        <w:t>score</w:t>
      </w:r>
      <w:proofErr w:type="spellEnd"/>
      <w:r w:rsidR="002E31F8" w:rsidRPr="002E31F8">
        <w:rPr>
          <w:rFonts w:eastAsia="Times New Roman"/>
        </w:rPr>
        <w:t xml:space="preserve">, </w:t>
      </w:r>
      <w:proofErr w:type="spellStart"/>
      <w:r w:rsidR="002E31F8" w:rsidRPr="002E31F8">
        <w:rPr>
          <w:rFonts w:eastAsia="Times New Roman"/>
        </w:rPr>
        <w:t>pH</w:t>
      </w:r>
      <w:proofErr w:type="spellEnd"/>
      <w:r w:rsidR="002E31F8" w:rsidRPr="002E31F8">
        <w:rPr>
          <w:rFonts w:eastAsia="Times New Roman"/>
        </w:rPr>
        <w:t xml:space="preserve">, </w:t>
      </w:r>
      <w:proofErr w:type="spellStart"/>
      <w:r w:rsidR="002E31F8" w:rsidRPr="002E31F8">
        <w:rPr>
          <w:rFonts w:eastAsia="Times New Roman"/>
        </w:rPr>
        <w:t>and</w:t>
      </w:r>
      <w:proofErr w:type="spellEnd"/>
      <w:r w:rsidR="002E31F8" w:rsidRPr="002E31F8">
        <w:rPr>
          <w:rFonts w:eastAsia="Times New Roman"/>
        </w:rPr>
        <w:t xml:space="preserve"> </w:t>
      </w:r>
      <w:proofErr w:type="spellStart"/>
      <w:r w:rsidR="002E31F8" w:rsidRPr="002E31F8">
        <w:rPr>
          <w:rFonts w:eastAsia="Times New Roman"/>
        </w:rPr>
        <w:t>temperature</w:t>
      </w:r>
      <w:proofErr w:type="spellEnd"/>
      <w:r w:rsidR="002E31F8" w:rsidRPr="002E31F8">
        <w:rPr>
          <w:rFonts w:eastAsia="Times New Roman"/>
        </w:rPr>
        <w:t xml:space="preserve"> </w:t>
      </w:r>
      <w:proofErr w:type="spellStart"/>
      <w:r w:rsidR="002E31F8" w:rsidRPr="002E31F8">
        <w:rPr>
          <w:rFonts w:eastAsia="Times New Roman"/>
        </w:rPr>
        <w:t>values</w:t>
      </w:r>
      <w:proofErr w:type="spellEnd"/>
      <w:r w:rsidR="002E31F8" w:rsidRPr="002E31F8">
        <w:rPr>
          <w:rFonts w:eastAsia="Times New Roman"/>
        </w:rPr>
        <w:t xml:space="preserve"> </w:t>
      </w:r>
      <w:proofErr w:type="spellStart"/>
      <w:r w:rsidR="002E31F8" w:rsidRPr="002E31F8">
        <w:rPr>
          <w:rFonts w:eastAsia="Times New Roman"/>
        </w:rPr>
        <w:t>were</w:t>
      </w:r>
      <w:proofErr w:type="spellEnd"/>
      <w:r w:rsidR="002E31F8" w:rsidRPr="002E31F8">
        <w:rPr>
          <w:rFonts w:eastAsia="Times New Roman"/>
        </w:rPr>
        <w:t xml:space="preserve"> </w:t>
      </w:r>
      <w:proofErr w:type="spellStart"/>
      <w:r w:rsidR="002E31F8" w:rsidRPr="002E31F8">
        <w:rPr>
          <w:rFonts w:eastAsia="Times New Roman"/>
        </w:rPr>
        <w:t>determined</w:t>
      </w:r>
      <w:proofErr w:type="spellEnd"/>
      <w:r w:rsidR="002E31F8" w:rsidRPr="002E31F8">
        <w:rPr>
          <w:rFonts w:eastAsia="Times New Roman"/>
        </w:rPr>
        <w:t xml:space="preserve"> </w:t>
      </w:r>
      <w:proofErr w:type="spellStart"/>
      <w:r w:rsidR="002E31F8" w:rsidRPr="002E31F8">
        <w:rPr>
          <w:rFonts w:eastAsia="Times New Roman"/>
        </w:rPr>
        <w:t>to</w:t>
      </w:r>
      <w:proofErr w:type="spellEnd"/>
      <w:r w:rsidR="002E31F8" w:rsidRPr="002E31F8">
        <w:rPr>
          <w:rFonts w:eastAsia="Times New Roman"/>
        </w:rPr>
        <w:t xml:space="preserve"> </w:t>
      </w:r>
      <w:proofErr w:type="spellStart"/>
      <w:r w:rsidR="002E31F8" w:rsidRPr="002E31F8">
        <w:rPr>
          <w:rFonts w:eastAsia="Times New Roman"/>
        </w:rPr>
        <w:t>have</w:t>
      </w:r>
      <w:proofErr w:type="spellEnd"/>
      <w:r w:rsidR="002E31F8" w:rsidRPr="002E31F8">
        <w:rPr>
          <w:rFonts w:eastAsia="Times New Roman"/>
        </w:rPr>
        <w:t xml:space="preserve"> </w:t>
      </w:r>
      <w:proofErr w:type="spellStart"/>
      <w:r w:rsidR="002E31F8" w:rsidRPr="002E31F8">
        <w:rPr>
          <w:rFonts w:eastAsia="Times New Roman"/>
        </w:rPr>
        <w:t>no</w:t>
      </w:r>
      <w:proofErr w:type="spellEnd"/>
      <w:r w:rsidR="002E31F8" w:rsidRPr="002E31F8">
        <w:rPr>
          <w:rFonts w:eastAsia="Times New Roman"/>
        </w:rPr>
        <w:t xml:space="preserve"> </w:t>
      </w:r>
      <w:proofErr w:type="spellStart"/>
      <w:r w:rsidR="002E31F8" w:rsidRPr="002E31F8">
        <w:rPr>
          <w:rFonts w:eastAsia="Times New Roman"/>
        </w:rPr>
        <w:t>impact</w:t>
      </w:r>
      <w:proofErr w:type="spellEnd"/>
      <w:r w:rsidR="002E31F8" w:rsidRPr="002E31F8">
        <w:rPr>
          <w:rFonts w:eastAsia="Times New Roman"/>
        </w:rPr>
        <w:t xml:space="preserve"> on </w:t>
      </w:r>
      <w:proofErr w:type="spellStart"/>
      <w:r w:rsidR="002E31F8" w:rsidRPr="002E31F8">
        <w:rPr>
          <w:rFonts w:eastAsia="Times New Roman"/>
        </w:rPr>
        <w:t>roughage</w:t>
      </w:r>
      <w:proofErr w:type="spellEnd"/>
      <w:r w:rsidR="002E31F8" w:rsidRPr="002E31F8">
        <w:rPr>
          <w:rFonts w:eastAsia="Times New Roman"/>
        </w:rPr>
        <w:t xml:space="preserve"> </w:t>
      </w:r>
      <w:proofErr w:type="spellStart"/>
      <w:r w:rsidR="002E31F8" w:rsidRPr="002E31F8">
        <w:rPr>
          <w:rFonts w:eastAsia="Times New Roman"/>
        </w:rPr>
        <w:t>quality</w:t>
      </w:r>
      <w:proofErr w:type="spellEnd"/>
      <w:r w:rsidR="002E31F8" w:rsidRPr="002E31F8">
        <w:rPr>
          <w:rFonts w:eastAsia="Times New Roman"/>
        </w:rPr>
        <w:t xml:space="preserve">. </w:t>
      </w:r>
      <w:proofErr w:type="spellStart"/>
      <w:r w:rsidR="002E31F8" w:rsidRPr="002E31F8">
        <w:rPr>
          <w:rFonts w:eastAsia="Times New Roman"/>
        </w:rPr>
        <w:t>However</w:t>
      </w:r>
      <w:proofErr w:type="spellEnd"/>
      <w:r w:rsidR="002E31F8" w:rsidRPr="002E31F8">
        <w:rPr>
          <w:rFonts w:eastAsia="Times New Roman"/>
        </w:rPr>
        <w:t xml:space="preserve">, a </w:t>
      </w:r>
      <w:proofErr w:type="spellStart"/>
      <w:r w:rsidR="002E31F8" w:rsidRPr="002E31F8">
        <w:rPr>
          <w:rFonts w:eastAsia="Times New Roman"/>
        </w:rPr>
        <w:t>significant</w:t>
      </w:r>
      <w:proofErr w:type="spellEnd"/>
      <w:r w:rsidR="002E31F8" w:rsidRPr="002E31F8">
        <w:rPr>
          <w:rFonts w:eastAsia="Times New Roman"/>
        </w:rPr>
        <w:t xml:space="preserve"> </w:t>
      </w:r>
      <w:proofErr w:type="spellStart"/>
      <w:r w:rsidR="002E31F8" w:rsidRPr="002E31F8">
        <w:rPr>
          <w:rFonts w:eastAsia="Times New Roman"/>
        </w:rPr>
        <w:t>difference</w:t>
      </w:r>
      <w:proofErr w:type="spellEnd"/>
      <w:r w:rsidR="002E31F8" w:rsidRPr="002E31F8">
        <w:rPr>
          <w:rFonts w:eastAsia="Times New Roman"/>
        </w:rPr>
        <w:t xml:space="preserve"> (P&lt;0.05) </w:t>
      </w:r>
      <w:proofErr w:type="spellStart"/>
      <w:r w:rsidR="002E31F8" w:rsidRPr="002E31F8">
        <w:rPr>
          <w:rFonts w:eastAsia="Times New Roman"/>
        </w:rPr>
        <w:t>was</w:t>
      </w:r>
      <w:proofErr w:type="spellEnd"/>
      <w:r w:rsidR="002E31F8" w:rsidRPr="002E31F8">
        <w:rPr>
          <w:rFonts w:eastAsia="Times New Roman"/>
        </w:rPr>
        <w:t xml:space="preserve"> </w:t>
      </w:r>
      <w:proofErr w:type="spellStart"/>
      <w:r w:rsidR="002E31F8" w:rsidRPr="002E31F8">
        <w:rPr>
          <w:rFonts w:eastAsia="Times New Roman"/>
        </w:rPr>
        <w:t>found</w:t>
      </w:r>
      <w:proofErr w:type="spellEnd"/>
      <w:r w:rsidR="002E31F8" w:rsidRPr="002E31F8">
        <w:rPr>
          <w:rFonts w:eastAsia="Times New Roman"/>
        </w:rPr>
        <w:t xml:space="preserve"> in </w:t>
      </w:r>
      <w:proofErr w:type="spellStart"/>
      <w:r w:rsidR="002E31F8" w:rsidRPr="002E31F8">
        <w:rPr>
          <w:rFonts w:eastAsia="Times New Roman"/>
        </w:rPr>
        <w:t>the</w:t>
      </w:r>
      <w:proofErr w:type="spellEnd"/>
      <w:r w:rsidR="002E31F8" w:rsidRPr="002E31F8">
        <w:rPr>
          <w:rFonts w:eastAsia="Times New Roman"/>
        </w:rPr>
        <w:t xml:space="preserve"> </w:t>
      </w:r>
      <w:proofErr w:type="spellStart"/>
      <w:r w:rsidR="002E31F8" w:rsidRPr="002E31F8">
        <w:rPr>
          <w:rFonts w:eastAsia="Times New Roman"/>
        </w:rPr>
        <w:t>average</w:t>
      </w:r>
      <w:proofErr w:type="spellEnd"/>
      <w:r w:rsidR="002E31F8" w:rsidRPr="002E31F8">
        <w:rPr>
          <w:rFonts w:eastAsia="Times New Roman"/>
        </w:rPr>
        <w:t xml:space="preserve"> of </w:t>
      </w:r>
      <w:proofErr w:type="spellStart"/>
      <w:r w:rsidR="002E31F8" w:rsidRPr="002E31F8">
        <w:rPr>
          <w:rFonts w:eastAsia="Times New Roman"/>
        </w:rPr>
        <w:t>samples</w:t>
      </w:r>
      <w:proofErr w:type="spellEnd"/>
      <w:r w:rsidR="002E31F8" w:rsidRPr="002E31F8">
        <w:rPr>
          <w:rFonts w:eastAsia="Times New Roman"/>
        </w:rPr>
        <w:t xml:space="preserve"> at </w:t>
      </w:r>
      <w:proofErr w:type="spellStart"/>
      <w:r w:rsidR="002E31F8" w:rsidRPr="002E31F8">
        <w:rPr>
          <w:rFonts w:eastAsia="Times New Roman"/>
        </w:rPr>
        <w:t>the</w:t>
      </w:r>
      <w:proofErr w:type="spellEnd"/>
      <w:r w:rsidR="002E31F8" w:rsidRPr="002E31F8">
        <w:rPr>
          <w:rFonts w:eastAsia="Times New Roman"/>
        </w:rPr>
        <w:t xml:space="preserve"> 19 mm </w:t>
      </w:r>
      <w:proofErr w:type="spellStart"/>
      <w:r w:rsidR="002E31F8" w:rsidRPr="002E31F8">
        <w:rPr>
          <w:rFonts w:eastAsia="Times New Roman"/>
        </w:rPr>
        <w:t>particle</w:t>
      </w:r>
      <w:proofErr w:type="spellEnd"/>
      <w:r w:rsidR="002E31F8" w:rsidRPr="002E31F8">
        <w:rPr>
          <w:rFonts w:eastAsia="Times New Roman"/>
        </w:rPr>
        <w:t xml:space="preserve"> size </w:t>
      </w:r>
      <w:proofErr w:type="spellStart"/>
      <w:r w:rsidR="002E31F8" w:rsidRPr="002E31F8">
        <w:rPr>
          <w:rFonts w:eastAsia="Times New Roman"/>
        </w:rPr>
        <w:t>using</w:t>
      </w:r>
      <w:proofErr w:type="spellEnd"/>
      <w:r w:rsidR="002E31F8" w:rsidRPr="002E31F8">
        <w:rPr>
          <w:rFonts w:eastAsia="Times New Roman"/>
        </w:rPr>
        <w:t xml:space="preserve"> </w:t>
      </w:r>
      <w:proofErr w:type="spellStart"/>
      <w:r w:rsidR="002E31F8" w:rsidRPr="002E31F8">
        <w:rPr>
          <w:rFonts w:eastAsia="Times New Roman"/>
        </w:rPr>
        <w:t>the</w:t>
      </w:r>
      <w:proofErr w:type="spellEnd"/>
      <w:r w:rsidR="002E31F8" w:rsidRPr="002E31F8">
        <w:rPr>
          <w:rFonts w:eastAsia="Times New Roman"/>
        </w:rPr>
        <w:t xml:space="preserve"> </w:t>
      </w:r>
      <w:proofErr w:type="spellStart"/>
      <w:r w:rsidR="002E31F8" w:rsidRPr="002E31F8">
        <w:rPr>
          <w:rFonts w:eastAsia="Times New Roman"/>
        </w:rPr>
        <w:t>Penn</w:t>
      </w:r>
      <w:proofErr w:type="spellEnd"/>
      <w:r w:rsidR="002E31F8" w:rsidRPr="002E31F8">
        <w:rPr>
          <w:rFonts w:eastAsia="Times New Roman"/>
        </w:rPr>
        <w:t xml:space="preserve"> </w:t>
      </w:r>
      <w:proofErr w:type="spellStart"/>
      <w:r w:rsidR="002E31F8" w:rsidRPr="002E31F8">
        <w:rPr>
          <w:rFonts w:eastAsia="Times New Roman"/>
        </w:rPr>
        <w:t>State</w:t>
      </w:r>
      <w:proofErr w:type="spellEnd"/>
      <w:r w:rsidR="002E31F8" w:rsidRPr="002E31F8">
        <w:rPr>
          <w:rFonts w:eastAsia="Times New Roman"/>
        </w:rPr>
        <w:t xml:space="preserve"> </w:t>
      </w:r>
      <w:proofErr w:type="spellStart"/>
      <w:r w:rsidR="002E31F8" w:rsidRPr="002E31F8">
        <w:rPr>
          <w:rFonts w:eastAsia="Times New Roman"/>
        </w:rPr>
        <w:t>Particle</w:t>
      </w:r>
      <w:proofErr w:type="spellEnd"/>
      <w:r w:rsidR="002E31F8" w:rsidRPr="002E31F8">
        <w:rPr>
          <w:rFonts w:eastAsia="Times New Roman"/>
        </w:rPr>
        <w:t xml:space="preserve"> </w:t>
      </w:r>
      <w:proofErr w:type="spellStart"/>
      <w:r w:rsidR="002E31F8" w:rsidRPr="002E31F8">
        <w:rPr>
          <w:rFonts w:eastAsia="Times New Roman"/>
        </w:rPr>
        <w:t>Separator</w:t>
      </w:r>
      <w:proofErr w:type="spellEnd"/>
      <w:r w:rsidR="002E31F8" w:rsidRPr="002E31F8">
        <w:rPr>
          <w:rFonts w:eastAsia="Times New Roman"/>
        </w:rPr>
        <w:t xml:space="preserve"> </w:t>
      </w:r>
      <w:proofErr w:type="spellStart"/>
      <w:r w:rsidR="002E31F8" w:rsidRPr="002E31F8">
        <w:rPr>
          <w:rFonts w:eastAsia="Times New Roman"/>
        </w:rPr>
        <w:t>for</w:t>
      </w:r>
      <w:proofErr w:type="spellEnd"/>
      <w:r w:rsidR="002E31F8" w:rsidRPr="002E31F8">
        <w:rPr>
          <w:rFonts w:eastAsia="Times New Roman"/>
        </w:rPr>
        <w:t xml:space="preserve"> </w:t>
      </w:r>
      <w:proofErr w:type="spellStart"/>
      <w:r w:rsidR="002E31F8" w:rsidRPr="002E31F8">
        <w:rPr>
          <w:rFonts w:eastAsia="Times New Roman"/>
        </w:rPr>
        <w:t>corn</w:t>
      </w:r>
      <w:proofErr w:type="spellEnd"/>
      <w:r w:rsidR="002E31F8" w:rsidRPr="002E31F8">
        <w:rPr>
          <w:rFonts w:eastAsia="Times New Roman"/>
        </w:rPr>
        <w:t xml:space="preserve"> </w:t>
      </w:r>
      <w:proofErr w:type="spellStart"/>
      <w:r w:rsidR="002E31F8" w:rsidRPr="002E31F8">
        <w:rPr>
          <w:rFonts w:eastAsia="Times New Roman"/>
        </w:rPr>
        <w:t>silage</w:t>
      </w:r>
      <w:proofErr w:type="spellEnd"/>
      <w:r w:rsidR="002E31F8" w:rsidRPr="002E31F8">
        <w:rPr>
          <w:rFonts w:eastAsia="Times New Roman"/>
        </w:rPr>
        <w:t xml:space="preserve">. </w:t>
      </w:r>
      <w:proofErr w:type="spellStart"/>
      <w:r w:rsidR="002E31F8" w:rsidRPr="002E31F8">
        <w:rPr>
          <w:rFonts w:eastAsia="Times New Roman"/>
        </w:rPr>
        <w:t>In</w:t>
      </w:r>
      <w:proofErr w:type="spellEnd"/>
      <w:r w:rsidR="002E31F8" w:rsidRPr="002E31F8">
        <w:rPr>
          <w:rFonts w:eastAsia="Times New Roman"/>
        </w:rPr>
        <w:t xml:space="preserve"> TMR </w:t>
      </w:r>
      <w:proofErr w:type="spellStart"/>
      <w:r w:rsidR="002E31F8" w:rsidRPr="002E31F8">
        <w:rPr>
          <w:rFonts w:eastAsia="Times New Roman"/>
        </w:rPr>
        <w:t>samples</w:t>
      </w:r>
      <w:proofErr w:type="spellEnd"/>
      <w:r w:rsidR="002E31F8" w:rsidRPr="002E31F8">
        <w:rPr>
          <w:rFonts w:eastAsia="Times New Roman"/>
        </w:rPr>
        <w:t xml:space="preserve">, </w:t>
      </w:r>
      <w:proofErr w:type="spellStart"/>
      <w:r w:rsidR="002E31F8" w:rsidRPr="002E31F8">
        <w:rPr>
          <w:rFonts w:eastAsia="Times New Roman"/>
        </w:rPr>
        <w:t>no</w:t>
      </w:r>
      <w:proofErr w:type="spellEnd"/>
      <w:r w:rsidR="002E31F8" w:rsidRPr="002E31F8">
        <w:rPr>
          <w:rFonts w:eastAsia="Times New Roman"/>
        </w:rPr>
        <w:t xml:space="preserve"> </w:t>
      </w:r>
      <w:proofErr w:type="spellStart"/>
      <w:r w:rsidR="002E31F8" w:rsidRPr="002E31F8">
        <w:rPr>
          <w:rFonts w:eastAsia="Times New Roman"/>
        </w:rPr>
        <w:t>significant</w:t>
      </w:r>
      <w:proofErr w:type="spellEnd"/>
      <w:r w:rsidR="002E31F8" w:rsidRPr="002E31F8">
        <w:rPr>
          <w:rFonts w:eastAsia="Times New Roman"/>
        </w:rPr>
        <w:t xml:space="preserve"> </w:t>
      </w:r>
      <w:proofErr w:type="spellStart"/>
      <w:r w:rsidR="002E31F8" w:rsidRPr="002E31F8">
        <w:rPr>
          <w:rFonts w:eastAsia="Times New Roman"/>
        </w:rPr>
        <w:t>difference</w:t>
      </w:r>
      <w:proofErr w:type="spellEnd"/>
      <w:r w:rsidR="002E31F8" w:rsidRPr="002E31F8">
        <w:rPr>
          <w:rFonts w:eastAsia="Times New Roman"/>
        </w:rPr>
        <w:t xml:space="preserve"> </w:t>
      </w:r>
      <w:proofErr w:type="spellStart"/>
      <w:r w:rsidR="002E31F8" w:rsidRPr="002E31F8">
        <w:rPr>
          <w:rFonts w:eastAsia="Times New Roman"/>
        </w:rPr>
        <w:t>related</w:t>
      </w:r>
      <w:proofErr w:type="spellEnd"/>
      <w:r w:rsidR="002E31F8" w:rsidRPr="002E31F8">
        <w:rPr>
          <w:rFonts w:eastAsia="Times New Roman"/>
        </w:rPr>
        <w:t xml:space="preserve"> </w:t>
      </w:r>
      <w:proofErr w:type="spellStart"/>
      <w:r w:rsidR="002E31F8" w:rsidRPr="002E31F8">
        <w:rPr>
          <w:rFonts w:eastAsia="Times New Roman"/>
        </w:rPr>
        <w:t>to</w:t>
      </w:r>
      <w:proofErr w:type="spellEnd"/>
      <w:r w:rsidR="002E31F8" w:rsidRPr="002E31F8">
        <w:rPr>
          <w:rFonts w:eastAsia="Times New Roman"/>
        </w:rPr>
        <w:t xml:space="preserve"> </w:t>
      </w:r>
      <w:proofErr w:type="spellStart"/>
      <w:r w:rsidR="002E31F8" w:rsidRPr="002E31F8">
        <w:rPr>
          <w:rFonts w:eastAsia="Times New Roman"/>
        </w:rPr>
        <w:t>quality</w:t>
      </w:r>
      <w:proofErr w:type="spellEnd"/>
      <w:r w:rsidR="002E31F8" w:rsidRPr="002E31F8">
        <w:rPr>
          <w:rFonts w:eastAsia="Times New Roman"/>
        </w:rPr>
        <w:t xml:space="preserve"> </w:t>
      </w:r>
      <w:proofErr w:type="spellStart"/>
      <w:r w:rsidR="002E31F8" w:rsidRPr="002E31F8">
        <w:rPr>
          <w:rFonts w:eastAsia="Times New Roman"/>
        </w:rPr>
        <w:t>was</w:t>
      </w:r>
      <w:proofErr w:type="spellEnd"/>
      <w:r w:rsidR="002E31F8" w:rsidRPr="002E31F8">
        <w:rPr>
          <w:rFonts w:eastAsia="Times New Roman"/>
        </w:rPr>
        <w:t xml:space="preserve"> </w:t>
      </w:r>
      <w:proofErr w:type="spellStart"/>
      <w:r w:rsidR="002E31F8" w:rsidRPr="002E31F8">
        <w:rPr>
          <w:rFonts w:eastAsia="Times New Roman"/>
        </w:rPr>
        <w:t>detected</w:t>
      </w:r>
      <w:proofErr w:type="spellEnd"/>
      <w:r w:rsidR="002E31F8" w:rsidRPr="002E31F8">
        <w:rPr>
          <w:rFonts w:eastAsia="Times New Roman"/>
        </w:rPr>
        <w:t xml:space="preserve"> in </w:t>
      </w:r>
      <w:proofErr w:type="spellStart"/>
      <w:r w:rsidR="002E31F8" w:rsidRPr="002E31F8">
        <w:rPr>
          <w:rFonts w:eastAsia="Times New Roman"/>
        </w:rPr>
        <w:t>any</w:t>
      </w:r>
      <w:proofErr w:type="spellEnd"/>
      <w:r w:rsidR="002E31F8" w:rsidRPr="002E31F8">
        <w:rPr>
          <w:rFonts w:eastAsia="Times New Roman"/>
        </w:rPr>
        <w:t xml:space="preserve"> </w:t>
      </w:r>
      <w:proofErr w:type="spellStart"/>
      <w:r w:rsidR="002E31F8" w:rsidRPr="002E31F8">
        <w:rPr>
          <w:rFonts w:eastAsia="Times New Roman"/>
        </w:rPr>
        <w:t>particle</w:t>
      </w:r>
      <w:proofErr w:type="spellEnd"/>
      <w:r w:rsidR="002E31F8" w:rsidRPr="002E31F8">
        <w:rPr>
          <w:rFonts w:eastAsia="Times New Roman"/>
        </w:rPr>
        <w:t xml:space="preserve"> size (P&gt;0.05).</w:t>
      </w:r>
      <w:r w:rsidR="002E31F8">
        <w:rPr>
          <w:rFonts w:eastAsia="Times New Roman"/>
        </w:rPr>
        <w:t xml:space="preserve"> </w:t>
      </w:r>
      <w:proofErr w:type="spellStart"/>
      <w:r w:rsidR="002E31F8" w:rsidRPr="002E31F8">
        <w:rPr>
          <w:rFonts w:eastAsia="Times New Roman"/>
        </w:rPr>
        <w:t>The</w:t>
      </w:r>
      <w:proofErr w:type="spellEnd"/>
      <w:r w:rsidR="002E31F8" w:rsidRPr="002E31F8">
        <w:rPr>
          <w:rFonts w:eastAsia="Times New Roman"/>
        </w:rPr>
        <w:t xml:space="preserve"> </w:t>
      </w:r>
      <w:proofErr w:type="spellStart"/>
      <w:r w:rsidR="002E31F8" w:rsidRPr="002E31F8">
        <w:rPr>
          <w:rFonts w:eastAsia="Times New Roman"/>
        </w:rPr>
        <w:lastRenderedPageBreak/>
        <w:t>nutrient</w:t>
      </w:r>
      <w:proofErr w:type="spellEnd"/>
      <w:r w:rsidR="002E31F8" w:rsidRPr="002E31F8">
        <w:rPr>
          <w:rFonts w:eastAsia="Times New Roman"/>
        </w:rPr>
        <w:t xml:space="preserve"> </w:t>
      </w:r>
      <w:proofErr w:type="spellStart"/>
      <w:r w:rsidR="002E31F8" w:rsidRPr="002E31F8">
        <w:rPr>
          <w:rFonts w:eastAsia="Times New Roman"/>
        </w:rPr>
        <w:t>contents</w:t>
      </w:r>
      <w:proofErr w:type="spellEnd"/>
      <w:r w:rsidR="002E31F8" w:rsidRPr="002E31F8">
        <w:rPr>
          <w:rFonts w:eastAsia="Times New Roman"/>
        </w:rPr>
        <w:t xml:space="preserve"> of </w:t>
      </w:r>
      <w:proofErr w:type="spellStart"/>
      <w:r w:rsidR="002E31F8" w:rsidRPr="002E31F8">
        <w:rPr>
          <w:rFonts w:eastAsia="Times New Roman"/>
        </w:rPr>
        <w:t>corn</w:t>
      </w:r>
      <w:proofErr w:type="spellEnd"/>
      <w:r w:rsidR="002E31F8" w:rsidRPr="002E31F8">
        <w:rPr>
          <w:rFonts w:eastAsia="Times New Roman"/>
        </w:rPr>
        <w:t xml:space="preserve"> </w:t>
      </w:r>
      <w:proofErr w:type="spellStart"/>
      <w:r w:rsidR="002E31F8" w:rsidRPr="002E31F8">
        <w:rPr>
          <w:rFonts w:eastAsia="Times New Roman"/>
        </w:rPr>
        <w:t>silage</w:t>
      </w:r>
      <w:proofErr w:type="spellEnd"/>
      <w:r w:rsidR="002E31F8" w:rsidRPr="002E31F8">
        <w:rPr>
          <w:rFonts w:eastAsia="Times New Roman"/>
        </w:rPr>
        <w:t xml:space="preserve">, </w:t>
      </w:r>
      <w:proofErr w:type="spellStart"/>
      <w:r w:rsidR="002E31F8" w:rsidRPr="002E31F8">
        <w:rPr>
          <w:rFonts w:eastAsia="Times New Roman"/>
        </w:rPr>
        <w:t>alfalfa</w:t>
      </w:r>
      <w:proofErr w:type="spellEnd"/>
      <w:r w:rsidR="002E31F8" w:rsidRPr="002E31F8">
        <w:rPr>
          <w:rFonts w:eastAsia="Times New Roman"/>
        </w:rPr>
        <w:t xml:space="preserve"> hay, </w:t>
      </w:r>
      <w:proofErr w:type="spellStart"/>
      <w:r w:rsidR="002E31F8" w:rsidRPr="002E31F8">
        <w:rPr>
          <w:rFonts w:eastAsia="Times New Roman"/>
        </w:rPr>
        <w:t>and</w:t>
      </w:r>
      <w:proofErr w:type="spellEnd"/>
      <w:r w:rsidR="002E31F8" w:rsidRPr="002E31F8">
        <w:rPr>
          <w:rFonts w:eastAsia="Times New Roman"/>
        </w:rPr>
        <w:t xml:space="preserve"> </w:t>
      </w:r>
      <w:proofErr w:type="spellStart"/>
      <w:r w:rsidR="002E31F8" w:rsidRPr="002E31F8">
        <w:rPr>
          <w:rFonts w:eastAsia="Times New Roman"/>
        </w:rPr>
        <w:t>factory</w:t>
      </w:r>
      <w:proofErr w:type="spellEnd"/>
      <w:r w:rsidR="002E31F8" w:rsidRPr="002E31F8">
        <w:rPr>
          <w:rFonts w:eastAsia="Times New Roman"/>
        </w:rPr>
        <w:t xml:space="preserve"> </w:t>
      </w:r>
      <w:proofErr w:type="spellStart"/>
      <w:r w:rsidR="002E31F8" w:rsidRPr="002E31F8">
        <w:rPr>
          <w:rFonts w:eastAsia="Times New Roman"/>
        </w:rPr>
        <w:t>feed</w:t>
      </w:r>
      <w:proofErr w:type="spellEnd"/>
      <w:r w:rsidR="002E31F8" w:rsidRPr="002E31F8">
        <w:rPr>
          <w:rFonts w:eastAsia="Times New Roman"/>
        </w:rPr>
        <w:t xml:space="preserve"> </w:t>
      </w:r>
      <w:proofErr w:type="spellStart"/>
      <w:r w:rsidR="002E31F8" w:rsidRPr="002E31F8">
        <w:rPr>
          <w:rFonts w:eastAsia="Times New Roman"/>
        </w:rPr>
        <w:t>were</w:t>
      </w:r>
      <w:proofErr w:type="spellEnd"/>
      <w:r w:rsidR="002E31F8" w:rsidRPr="002E31F8">
        <w:rPr>
          <w:rFonts w:eastAsia="Times New Roman"/>
        </w:rPr>
        <w:t xml:space="preserve"> </w:t>
      </w:r>
      <w:proofErr w:type="spellStart"/>
      <w:r w:rsidR="002E31F8" w:rsidRPr="002E31F8">
        <w:rPr>
          <w:rFonts w:eastAsia="Times New Roman"/>
        </w:rPr>
        <w:t>found</w:t>
      </w:r>
      <w:proofErr w:type="spellEnd"/>
      <w:r w:rsidR="002E31F8" w:rsidRPr="002E31F8">
        <w:rPr>
          <w:rFonts w:eastAsia="Times New Roman"/>
        </w:rPr>
        <w:t xml:space="preserve"> </w:t>
      </w:r>
      <w:proofErr w:type="spellStart"/>
      <w:r w:rsidR="002E31F8" w:rsidRPr="002E31F8">
        <w:rPr>
          <w:rFonts w:eastAsia="Times New Roman"/>
        </w:rPr>
        <w:t>to</w:t>
      </w:r>
      <w:proofErr w:type="spellEnd"/>
      <w:r w:rsidR="002E31F8" w:rsidRPr="002E31F8">
        <w:rPr>
          <w:rFonts w:eastAsia="Times New Roman"/>
        </w:rPr>
        <w:t xml:space="preserve"> be </w:t>
      </w:r>
      <w:proofErr w:type="spellStart"/>
      <w:r w:rsidR="002E31F8" w:rsidRPr="002E31F8">
        <w:rPr>
          <w:rFonts w:eastAsia="Times New Roman"/>
        </w:rPr>
        <w:t>similar</w:t>
      </w:r>
      <w:proofErr w:type="spellEnd"/>
      <w:r w:rsidR="002E31F8" w:rsidRPr="002E31F8">
        <w:rPr>
          <w:rFonts w:eastAsia="Times New Roman"/>
        </w:rPr>
        <w:t xml:space="preserve"> </w:t>
      </w:r>
      <w:proofErr w:type="spellStart"/>
      <w:r w:rsidR="002E31F8" w:rsidRPr="002E31F8">
        <w:rPr>
          <w:rFonts w:eastAsia="Times New Roman"/>
        </w:rPr>
        <w:t>between</w:t>
      </w:r>
      <w:proofErr w:type="spellEnd"/>
      <w:r w:rsidR="002E31F8" w:rsidRPr="002E31F8">
        <w:rPr>
          <w:rFonts w:eastAsia="Times New Roman"/>
        </w:rPr>
        <w:t xml:space="preserve"> </w:t>
      </w:r>
      <w:proofErr w:type="spellStart"/>
      <w:r w:rsidR="002E31F8" w:rsidRPr="002E31F8">
        <w:rPr>
          <w:rFonts w:eastAsia="Times New Roman"/>
        </w:rPr>
        <w:t>the</w:t>
      </w:r>
      <w:proofErr w:type="spellEnd"/>
      <w:r w:rsidR="002E31F8" w:rsidRPr="002E31F8">
        <w:rPr>
          <w:rFonts w:eastAsia="Times New Roman"/>
        </w:rPr>
        <w:t xml:space="preserve"> </w:t>
      </w:r>
      <w:proofErr w:type="spellStart"/>
      <w:r w:rsidR="002E31F8" w:rsidRPr="002E31F8">
        <w:rPr>
          <w:rFonts w:eastAsia="Times New Roman"/>
        </w:rPr>
        <w:t>two</w:t>
      </w:r>
      <w:proofErr w:type="spellEnd"/>
      <w:r w:rsidR="002E31F8" w:rsidRPr="002E31F8">
        <w:rPr>
          <w:rFonts w:eastAsia="Times New Roman"/>
        </w:rPr>
        <w:t xml:space="preserve"> </w:t>
      </w:r>
      <w:proofErr w:type="spellStart"/>
      <w:r w:rsidR="002E31F8" w:rsidRPr="002E31F8">
        <w:rPr>
          <w:rFonts w:eastAsia="Times New Roman"/>
        </w:rPr>
        <w:t>quality</w:t>
      </w:r>
      <w:proofErr w:type="spellEnd"/>
      <w:r w:rsidR="002E31F8" w:rsidRPr="002E31F8">
        <w:rPr>
          <w:rFonts w:eastAsia="Times New Roman"/>
        </w:rPr>
        <w:t xml:space="preserve"> </w:t>
      </w:r>
      <w:proofErr w:type="spellStart"/>
      <w:r w:rsidR="002E31F8" w:rsidRPr="002E31F8">
        <w:rPr>
          <w:rFonts w:eastAsia="Times New Roman"/>
        </w:rPr>
        <w:t>groups</w:t>
      </w:r>
      <w:proofErr w:type="spellEnd"/>
      <w:r w:rsidR="002E31F8" w:rsidRPr="002E31F8">
        <w:rPr>
          <w:rFonts w:eastAsia="Times New Roman"/>
        </w:rPr>
        <w:t xml:space="preserve">. </w:t>
      </w:r>
      <w:proofErr w:type="spellStart"/>
      <w:r w:rsidR="002E31F8" w:rsidRPr="002E31F8">
        <w:rPr>
          <w:rFonts w:eastAsia="Times New Roman"/>
        </w:rPr>
        <w:t>However</w:t>
      </w:r>
      <w:proofErr w:type="spellEnd"/>
      <w:r w:rsidR="002E31F8" w:rsidRPr="002E31F8">
        <w:rPr>
          <w:rFonts w:eastAsia="Times New Roman"/>
        </w:rPr>
        <w:t xml:space="preserve">, in TMR </w:t>
      </w:r>
      <w:proofErr w:type="spellStart"/>
      <w:r w:rsidR="002E31F8" w:rsidRPr="002E31F8">
        <w:rPr>
          <w:rFonts w:eastAsia="Times New Roman"/>
        </w:rPr>
        <w:t>nutrient</w:t>
      </w:r>
      <w:proofErr w:type="spellEnd"/>
      <w:r w:rsidR="002E31F8" w:rsidRPr="002E31F8">
        <w:rPr>
          <w:rFonts w:eastAsia="Times New Roman"/>
        </w:rPr>
        <w:t xml:space="preserve"> </w:t>
      </w:r>
      <w:proofErr w:type="spellStart"/>
      <w:r w:rsidR="002E31F8" w:rsidRPr="002E31F8">
        <w:rPr>
          <w:rFonts w:eastAsia="Times New Roman"/>
        </w:rPr>
        <w:t>content</w:t>
      </w:r>
      <w:proofErr w:type="spellEnd"/>
      <w:r w:rsidR="002E31F8" w:rsidRPr="002E31F8">
        <w:rPr>
          <w:rFonts w:eastAsia="Times New Roman"/>
        </w:rPr>
        <w:t xml:space="preserve">, </w:t>
      </w:r>
      <w:proofErr w:type="spellStart"/>
      <w:r w:rsidR="002E31F8" w:rsidRPr="002E31F8">
        <w:rPr>
          <w:rFonts w:eastAsia="Times New Roman"/>
        </w:rPr>
        <w:t>significant</w:t>
      </w:r>
      <w:proofErr w:type="spellEnd"/>
      <w:r w:rsidR="002E31F8" w:rsidRPr="002E31F8">
        <w:rPr>
          <w:rFonts w:eastAsia="Times New Roman"/>
        </w:rPr>
        <w:t xml:space="preserve"> </w:t>
      </w:r>
      <w:proofErr w:type="spellStart"/>
      <w:r w:rsidR="002E31F8" w:rsidRPr="002E31F8">
        <w:rPr>
          <w:rFonts w:eastAsia="Times New Roman"/>
        </w:rPr>
        <w:t>differences</w:t>
      </w:r>
      <w:proofErr w:type="spellEnd"/>
      <w:r w:rsidR="002E31F8" w:rsidRPr="002E31F8">
        <w:rPr>
          <w:rFonts w:eastAsia="Times New Roman"/>
        </w:rPr>
        <w:t xml:space="preserve"> </w:t>
      </w:r>
      <w:proofErr w:type="spellStart"/>
      <w:r w:rsidR="002E31F8" w:rsidRPr="002E31F8">
        <w:rPr>
          <w:rFonts w:eastAsia="Times New Roman"/>
        </w:rPr>
        <w:t>were</w:t>
      </w:r>
      <w:proofErr w:type="spellEnd"/>
      <w:r w:rsidR="002E31F8" w:rsidRPr="002E31F8">
        <w:rPr>
          <w:rFonts w:eastAsia="Times New Roman"/>
        </w:rPr>
        <w:t xml:space="preserve"> </w:t>
      </w:r>
      <w:proofErr w:type="spellStart"/>
      <w:r w:rsidR="002E31F8" w:rsidRPr="002E31F8">
        <w:rPr>
          <w:rFonts w:eastAsia="Times New Roman"/>
        </w:rPr>
        <w:t>observed</w:t>
      </w:r>
      <w:proofErr w:type="spellEnd"/>
      <w:r w:rsidR="002E31F8" w:rsidRPr="002E31F8">
        <w:rPr>
          <w:rFonts w:eastAsia="Times New Roman"/>
        </w:rPr>
        <w:t xml:space="preserve"> in NDF, ADF, </w:t>
      </w:r>
      <w:proofErr w:type="spellStart"/>
      <w:r w:rsidR="002E31F8" w:rsidRPr="002E31F8">
        <w:rPr>
          <w:rFonts w:eastAsia="Times New Roman"/>
        </w:rPr>
        <w:t>and</w:t>
      </w:r>
      <w:proofErr w:type="spellEnd"/>
      <w:r w:rsidR="002E31F8" w:rsidRPr="002E31F8">
        <w:rPr>
          <w:rFonts w:eastAsia="Times New Roman"/>
        </w:rPr>
        <w:t xml:space="preserve"> ADL </w:t>
      </w:r>
      <w:proofErr w:type="spellStart"/>
      <w:r w:rsidR="002E31F8" w:rsidRPr="002E31F8">
        <w:rPr>
          <w:rFonts w:eastAsia="Times New Roman"/>
        </w:rPr>
        <w:t>values</w:t>
      </w:r>
      <w:proofErr w:type="spellEnd"/>
      <w:r w:rsidR="002E31F8" w:rsidRPr="002E31F8">
        <w:rPr>
          <w:rFonts w:eastAsia="Times New Roman"/>
        </w:rPr>
        <w:t xml:space="preserve"> </w:t>
      </w:r>
      <w:proofErr w:type="spellStart"/>
      <w:r w:rsidR="002E31F8" w:rsidRPr="002E31F8">
        <w:rPr>
          <w:rFonts w:eastAsia="Times New Roman"/>
        </w:rPr>
        <w:t>between</w:t>
      </w:r>
      <w:proofErr w:type="spellEnd"/>
      <w:r w:rsidR="002E31F8" w:rsidRPr="002E31F8">
        <w:rPr>
          <w:rFonts w:eastAsia="Times New Roman"/>
        </w:rPr>
        <w:t xml:space="preserve"> </w:t>
      </w:r>
      <w:proofErr w:type="spellStart"/>
      <w:r w:rsidR="002E31F8" w:rsidRPr="002E31F8">
        <w:rPr>
          <w:rFonts w:eastAsia="Times New Roman"/>
        </w:rPr>
        <w:t>farms</w:t>
      </w:r>
      <w:proofErr w:type="spellEnd"/>
      <w:r w:rsidR="002E31F8" w:rsidRPr="002E31F8">
        <w:rPr>
          <w:rFonts w:eastAsia="Times New Roman"/>
        </w:rPr>
        <w:t xml:space="preserve"> </w:t>
      </w:r>
      <w:proofErr w:type="spellStart"/>
      <w:r w:rsidR="002E31F8" w:rsidRPr="002E31F8">
        <w:rPr>
          <w:rFonts w:eastAsia="Times New Roman"/>
        </w:rPr>
        <w:t>using</w:t>
      </w:r>
      <w:proofErr w:type="spellEnd"/>
      <w:r w:rsidR="002E31F8" w:rsidRPr="002E31F8">
        <w:rPr>
          <w:rFonts w:eastAsia="Times New Roman"/>
        </w:rPr>
        <w:t xml:space="preserve"> </w:t>
      </w:r>
      <w:proofErr w:type="spellStart"/>
      <w:r w:rsidR="00A32C70">
        <w:rPr>
          <w:rFonts w:eastAsia="Times New Roman"/>
        </w:rPr>
        <w:t>high</w:t>
      </w:r>
      <w:proofErr w:type="spellEnd"/>
      <w:r w:rsidR="002E31F8" w:rsidRPr="002E31F8">
        <w:rPr>
          <w:rFonts w:eastAsia="Times New Roman"/>
        </w:rPr>
        <w:t xml:space="preserve"> </w:t>
      </w:r>
      <w:proofErr w:type="spellStart"/>
      <w:r w:rsidR="002E31F8" w:rsidRPr="002E31F8">
        <w:rPr>
          <w:rFonts w:eastAsia="Times New Roman"/>
        </w:rPr>
        <w:t>and</w:t>
      </w:r>
      <w:proofErr w:type="spellEnd"/>
      <w:r w:rsidR="002E31F8" w:rsidRPr="002E31F8">
        <w:rPr>
          <w:rFonts w:eastAsia="Times New Roman"/>
        </w:rPr>
        <w:t xml:space="preserve"> </w:t>
      </w:r>
      <w:proofErr w:type="spellStart"/>
      <w:r w:rsidR="002E31F8" w:rsidRPr="002E31F8">
        <w:rPr>
          <w:rFonts w:eastAsia="Times New Roman"/>
        </w:rPr>
        <w:t>medium-quality</w:t>
      </w:r>
      <w:proofErr w:type="spellEnd"/>
      <w:r w:rsidR="002E31F8" w:rsidRPr="002E31F8">
        <w:rPr>
          <w:rFonts w:eastAsia="Times New Roman"/>
        </w:rPr>
        <w:t xml:space="preserve"> </w:t>
      </w:r>
      <w:proofErr w:type="spellStart"/>
      <w:r w:rsidR="002E31F8" w:rsidRPr="002E31F8">
        <w:rPr>
          <w:rFonts w:eastAsia="Times New Roman"/>
        </w:rPr>
        <w:t>roughage</w:t>
      </w:r>
      <w:proofErr w:type="spellEnd"/>
      <w:r w:rsidR="002E31F8" w:rsidRPr="002E31F8">
        <w:rPr>
          <w:rFonts w:eastAsia="Times New Roman"/>
        </w:rPr>
        <w:t xml:space="preserve">. </w:t>
      </w:r>
      <w:proofErr w:type="spellStart"/>
      <w:r w:rsidR="002E31F8" w:rsidRPr="002E31F8">
        <w:rPr>
          <w:rFonts w:eastAsia="Times New Roman"/>
        </w:rPr>
        <w:t>The</w:t>
      </w:r>
      <w:proofErr w:type="spellEnd"/>
      <w:r w:rsidR="002E31F8" w:rsidRPr="002E31F8">
        <w:rPr>
          <w:rFonts w:eastAsia="Times New Roman"/>
        </w:rPr>
        <w:t xml:space="preserve"> fiber </w:t>
      </w:r>
      <w:proofErr w:type="spellStart"/>
      <w:r w:rsidR="002E31F8" w:rsidRPr="002E31F8">
        <w:rPr>
          <w:rFonts w:eastAsia="Times New Roman"/>
        </w:rPr>
        <w:t>values</w:t>
      </w:r>
      <w:proofErr w:type="spellEnd"/>
      <w:r w:rsidR="002E31F8" w:rsidRPr="002E31F8">
        <w:rPr>
          <w:rFonts w:eastAsia="Times New Roman"/>
        </w:rPr>
        <w:t xml:space="preserve"> </w:t>
      </w:r>
      <w:proofErr w:type="spellStart"/>
      <w:r w:rsidR="002E31F8" w:rsidRPr="002E31F8">
        <w:rPr>
          <w:rFonts w:eastAsia="Times New Roman"/>
        </w:rPr>
        <w:t>were</w:t>
      </w:r>
      <w:proofErr w:type="spellEnd"/>
      <w:r w:rsidR="002E31F8" w:rsidRPr="002E31F8">
        <w:rPr>
          <w:rFonts w:eastAsia="Times New Roman"/>
        </w:rPr>
        <w:t xml:space="preserve"> </w:t>
      </w:r>
      <w:proofErr w:type="spellStart"/>
      <w:r w:rsidR="002E31F8" w:rsidRPr="002E31F8">
        <w:rPr>
          <w:rFonts w:eastAsia="Times New Roman"/>
        </w:rPr>
        <w:t>higher</w:t>
      </w:r>
      <w:proofErr w:type="spellEnd"/>
      <w:r w:rsidR="002E31F8" w:rsidRPr="002E31F8">
        <w:rPr>
          <w:rFonts w:eastAsia="Times New Roman"/>
        </w:rPr>
        <w:t xml:space="preserve"> in </w:t>
      </w:r>
      <w:proofErr w:type="spellStart"/>
      <w:r w:rsidR="002E31F8" w:rsidRPr="002E31F8">
        <w:rPr>
          <w:rFonts w:eastAsia="Times New Roman"/>
        </w:rPr>
        <w:t>the</w:t>
      </w:r>
      <w:proofErr w:type="spellEnd"/>
      <w:r w:rsidR="002E31F8" w:rsidRPr="002E31F8">
        <w:rPr>
          <w:rFonts w:eastAsia="Times New Roman"/>
        </w:rPr>
        <w:t xml:space="preserve"> "</w:t>
      </w:r>
      <w:proofErr w:type="spellStart"/>
      <w:r w:rsidR="002E31F8" w:rsidRPr="002E31F8">
        <w:rPr>
          <w:rFonts w:eastAsia="Times New Roman"/>
        </w:rPr>
        <w:t>medium</w:t>
      </w:r>
      <w:proofErr w:type="spellEnd"/>
      <w:r w:rsidR="002E31F8" w:rsidRPr="002E31F8">
        <w:rPr>
          <w:rFonts w:eastAsia="Times New Roman"/>
        </w:rPr>
        <w:t xml:space="preserve"> </w:t>
      </w:r>
      <w:proofErr w:type="spellStart"/>
      <w:r w:rsidR="002E31F8" w:rsidRPr="002E31F8">
        <w:rPr>
          <w:rFonts w:eastAsia="Times New Roman"/>
        </w:rPr>
        <w:t>quality</w:t>
      </w:r>
      <w:proofErr w:type="spellEnd"/>
      <w:r w:rsidR="002E31F8" w:rsidRPr="002E31F8">
        <w:rPr>
          <w:rFonts w:eastAsia="Times New Roman"/>
        </w:rPr>
        <w:t xml:space="preserve">" </w:t>
      </w:r>
      <w:proofErr w:type="spellStart"/>
      <w:r w:rsidR="002E31F8" w:rsidRPr="002E31F8">
        <w:rPr>
          <w:rFonts w:eastAsia="Times New Roman"/>
        </w:rPr>
        <w:t>group</w:t>
      </w:r>
      <w:proofErr w:type="spellEnd"/>
      <w:r w:rsidR="002E31F8" w:rsidRPr="002E31F8">
        <w:rPr>
          <w:rFonts w:eastAsia="Times New Roman"/>
        </w:rPr>
        <w:t xml:space="preserve">, </w:t>
      </w:r>
      <w:proofErr w:type="spellStart"/>
      <w:r w:rsidR="002E31F8" w:rsidRPr="002E31F8">
        <w:rPr>
          <w:rFonts w:eastAsia="Times New Roman"/>
        </w:rPr>
        <w:t>with</w:t>
      </w:r>
      <w:proofErr w:type="spellEnd"/>
      <w:r w:rsidR="002E31F8" w:rsidRPr="002E31F8">
        <w:rPr>
          <w:rFonts w:eastAsia="Times New Roman"/>
        </w:rPr>
        <w:t xml:space="preserve"> P-</w:t>
      </w:r>
      <w:proofErr w:type="spellStart"/>
      <w:r w:rsidR="002E31F8" w:rsidRPr="002E31F8">
        <w:rPr>
          <w:rFonts w:eastAsia="Times New Roman"/>
        </w:rPr>
        <w:t>values</w:t>
      </w:r>
      <w:proofErr w:type="spellEnd"/>
      <w:r w:rsidR="002E31F8" w:rsidRPr="002E31F8">
        <w:rPr>
          <w:rFonts w:eastAsia="Times New Roman"/>
        </w:rPr>
        <w:t xml:space="preserve"> of 0.026, 0.050, </w:t>
      </w:r>
      <w:proofErr w:type="spellStart"/>
      <w:r w:rsidR="002E31F8" w:rsidRPr="002E31F8">
        <w:rPr>
          <w:rFonts w:eastAsia="Times New Roman"/>
        </w:rPr>
        <w:t>and</w:t>
      </w:r>
      <w:proofErr w:type="spellEnd"/>
      <w:r w:rsidR="002E31F8" w:rsidRPr="002E31F8">
        <w:rPr>
          <w:rFonts w:eastAsia="Times New Roman"/>
        </w:rPr>
        <w:t xml:space="preserve"> 0.007, </w:t>
      </w:r>
      <w:proofErr w:type="spellStart"/>
      <w:r w:rsidR="002E31F8" w:rsidRPr="002E31F8">
        <w:rPr>
          <w:rFonts w:eastAsia="Times New Roman"/>
        </w:rPr>
        <w:t>respectively</w:t>
      </w:r>
      <w:proofErr w:type="spellEnd"/>
      <w:r w:rsidR="002E31F8" w:rsidRPr="002E31F8">
        <w:rPr>
          <w:rFonts w:eastAsia="Times New Roman"/>
        </w:rPr>
        <w:t>.</w:t>
      </w:r>
      <w:r w:rsidR="002E31F8">
        <w:rPr>
          <w:rFonts w:eastAsia="Times New Roman"/>
        </w:rPr>
        <w:t xml:space="preserve"> </w:t>
      </w:r>
      <w:proofErr w:type="spellStart"/>
      <w:r w:rsidR="002E31F8" w:rsidRPr="002E31F8">
        <w:rPr>
          <w:rFonts w:eastAsia="Times New Roman"/>
        </w:rPr>
        <w:t>Milk</w:t>
      </w:r>
      <w:proofErr w:type="spellEnd"/>
      <w:r w:rsidR="002E31F8" w:rsidRPr="002E31F8">
        <w:rPr>
          <w:rFonts w:eastAsia="Times New Roman"/>
        </w:rPr>
        <w:t xml:space="preserve"> </w:t>
      </w:r>
      <w:proofErr w:type="spellStart"/>
      <w:r w:rsidR="002E31F8" w:rsidRPr="002E31F8">
        <w:rPr>
          <w:rFonts w:eastAsia="Times New Roman"/>
        </w:rPr>
        <w:t>samples</w:t>
      </w:r>
      <w:proofErr w:type="spellEnd"/>
      <w:r w:rsidR="002E31F8" w:rsidRPr="002E31F8">
        <w:rPr>
          <w:rFonts w:eastAsia="Times New Roman"/>
        </w:rPr>
        <w:t xml:space="preserve"> </w:t>
      </w:r>
      <w:proofErr w:type="spellStart"/>
      <w:r w:rsidR="002E31F8" w:rsidRPr="002E31F8">
        <w:rPr>
          <w:rFonts w:eastAsia="Times New Roman"/>
        </w:rPr>
        <w:t>analyzed</w:t>
      </w:r>
      <w:proofErr w:type="spellEnd"/>
      <w:r w:rsidR="002E31F8" w:rsidRPr="002E31F8">
        <w:rPr>
          <w:rFonts w:eastAsia="Times New Roman"/>
        </w:rPr>
        <w:t xml:space="preserve"> </w:t>
      </w:r>
      <w:proofErr w:type="spellStart"/>
      <w:r w:rsidR="002E31F8" w:rsidRPr="002E31F8">
        <w:rPr>
          <w:rFonts w:eastAsia="Times New Roman"/>
        </w:rPr>
        <w:t>from</w:t>
      </w:r>
      <w:proofErr w:type="spellEnd"/>
      <w:r w:rsidR="002E31F8" w:rsidRPr="002E31F8">
        <w:rPr>
          <w:rFonts w:eastAsia="Times New Roman"/>
        </w:rPr>
        <w:t xml:space="preserve"> </w:t>
      </w:r>
      <w:proofErr w:type="spellStart"/>
      <w:r w:rsidR="002E31F8" w:rsidRPr="002E31F8">
        <w:rPr>
          <w:rFonts w:eastAsia="Times New Roman"/>
        </w:rPr>
        <w:t>disease-free</w:t>
      </w:r>
      <w:proofErr w:type="spellEnd"/>
      <w:r w:rsidR="002E31F8" w:rsidRPr="002E31F8">
        <w:rPr>
          <w:rFonts w:eastAsia="Times New Roman"/>
        </w:rPr>
        <w:t xml:space="preserve"> </w:t>
      </w:r>
      <w:proofErr w:type="spellStart"/>
      <w:r w:rsidR="002E31F8" w:rsidRPr="002E31F8">
        <w:rPr>
          <w:rFonts w:eastAsia="Times New Roman"/>
        </w:rPr>
        <w:t>farms</w:t>
      </w:r>
      <w:proofErr w:type="spellEnd"/>
      <w:r w:rsidR="002E31F8" w:rsidRPr="002E31F8">
        <w:rPr>
          <w:rFonts w:eastAsia="Times New Roman"/>
        </w:rPr>
        <w:t xml:space="preserve"> in </w:t>
      </w:r>
      <w:proofErr w:type="spellStart"/>
      <w:r w:rsidR="002E31F8" w:rsidRPr="002E31F8">
        <w:rPr>
          <w:rFonts w:eastAsia="Times New Roman"/>
        </w:rPr>
        <w:t>the</w:t>
      </w:r>
      <w:proofErr w:type="spellEnd"/>
      <w:r w:rsidR="002E31F8" w:rsidRPr="002E31F8">
        <w:rPr>
          <w:rFonts w:eastAsia="Times New Roman"/>
        </w:rPr>
        <w:t xml:space="preserve"> Çine </w:t>
      </w:r>
      <w:proofErr w:type="spellStart"/>
      <w:r w:rsidR="002E31F8" w:rsidRPr="002E31F8">
        <w:rPr>
          <w:rFonts w:eastAsia="Times New Roman"/>
        </w:rPr>
        <w:t>region</w:t>
      </w:r>
      <w:proofErr w:type="spellEnd"/>
      <w:r w:rsidR="002E31F8" w:rsidRPr="002E31F8">
        <w:rPr>
          <w:rFonts w:eastAsia="Times New Roman"/>
        </w:rPr>
        <w:t xml:space="preserve"> </w:t>
      </w:r>
      <w:proofErr w:type="spellStart"/>
      <w:r w:rsidR="002E31F8" w:rsidRPr="002E31F8">
        <w:rPr>
          <w:rFonts w:eastAsia="Times New Roman"/>
        </w:rPr>
        <w:t>showed</w:t>
      </w:r>
      <w:proofErr w:type="spellEnd"/>
      <w:r w:rsidR="002E31F8" w:rsidRPr="002E31F8">
        <w:rPr>
          <w:rFonts w:eastAsia="Times New Roman"/>
        </w:rPr>
        <w:t xml:space="preserve"> </w:t>
      </w:r>
      <w:proofErr w:type="spellStart"/>
      <w:r w:rsidR="002E31F8" w:rsidRPr="002E31F8">
        <w:rPr>
          <w:rFonts w:eastAsia="Times New Roman"/>
        </w:rPr>
        <w:t>that</w:t>
      </w:r>
      <w:proofErr w:type="spellEnd"/>
      <w:r w:rsidR="002E31F8" w:rsidRPr="002E31F8">
        <w:rPr>
          <w:rFonts w:eastAsia="Times New Roman"/>
        </w:rPr>
        <w:t xml:space="preserve"> </w:t>
      </w:r>
      <w:proofErr w:type="spellStart"/>
      <w:r w:rsidR="002E31F8" w:rsidRPr="002E31F8">
        <w:rPr>
          <w:rFonts w:eastAsia="Times New Roman"/>
        </w:rPr>
        <w:t>milk</w:t>
      </w:r>
      <w:proofErr w:type="spellEnd"/>
      <w:r w:rsidR="002E31F8" w:rsidRPr="002E31F8">
        <w:rPr>
          <w:rFonts w:eastAsia="Times New Roman"/>
        </w:rPr>
        <w:t xml:space="preserve"> </w:t>
      </w:r>
      <w:proofErr w:type="spellStart"/>
      <w:r w:rsidR="002E31F8" w:rsidRPr="002E31F8">
        <w:rPr>
          <w:rFonts w:eastAsia="Times New Roman"/>
        </w:rPr>
        <w:t>fat</w:t>
      </w:r>
      <w:proofErr w:type="spellEnd"/>
      <w:r w:rsidR="002E31F8" w:rsidRPr="002E31F8">
        <w:rPr>
          <w:rFonts w:eastAsia="Times New Roman"/>
        </w:rPr>
        <w:t xml:space="preserve"> </w:t>
      </w:r>
      <w:proofErr w:type="spellStart"/>
      <w:r w:rsidR="002E31F8" w:rsidRPr="002E31F8">
        <w:rPr>
          <w:rFonts w:eastAsia="Times New Roman"/>
        </w:rPr>
        <w:t>percentage</w:t>
      </w:r>
      <w:proofErr w:type="spellEnd"/>
      <w:r w:rsidR="002E31F8" w:rsidRPr="002E31F8">
        <w:rPr>
          <w:rFonts w:eastAsia="Times New Roman"/>
        </w:rPr>
        <w:t xml:space="preserve"> </w:t>
      </w:r>
      <w:proofErr w:type="spellStart"/>
      <w:r w:rsidR="002E31F8" w:rsidRPr="002E31F8">
        <w:rPr>
          <w:rFonts w:eastAsia="Times New Roman"/>
        </w:rPr>
        <w:t>varied</w:t>
      </w:r>
      <w:proofErr w:type="spellEnd"/>
      <w:r w:rsidR="002E31F8" w:rsidRPr="002E31F8">
        <w:rPr>
          <w:rFonts w:eastAsia="Times New Roman"/>
        </w:rPr>
        <w:t xml:space="preserve"> </w:t>
      </w:r>
      <w:proofErr w:type="spellStart"/>
      <w:r w:rsidR="002E31F8" w:rsidRPr="002E31F8">
        <w:rPr>
          <w:rFonts w:eastAsia="Times New Roman"/>
        </w:rPr>
        <w:t>depending</w:t>
      </w:r>
      <w:proofErr w:type="spellEnd"/>
      <w:r w:rsidR="002E31F8" w:rsidRPr="002E31F8">
        <w:rPr>
          <w:rFonts w:eastAsia="Times New Roman"/>
        </w:rPr>
        <w:t xml:space="preserve"> on </w:t>
      </w:r>
      <w:proofErr w:type="spellStart"/>
      <w:r w:rsidR="002E31F8" w:rsidRPr="002E31F8">
        <w:rPr>
          <w:rFonts w:eastAsia="Times New Roman"/>
        </w:rPr>
        <w:t>roughage</w:t>
      </w:r>
      <w:proofErr w:type="spellEnd"/>
      <w:r w:rsidR="002E31F8" w:rsidRPr="002E31F8">
        <w:rPr>
          <w:rFonts w:eastAsia="Times New Roman"/>
        </w:rPr>
        <w:t xml:space="preserve"> </w:t>
      </w:r>
      <w:proofErr w:type="spellStart"/>
      <w:r w:rsidR="002E31F8" w:rsidRPr="002E31F8">
        <w:rPr>
          <w:rFonts w:eastAsia="Times New Roman"/>
        </w:rPr>
        <w:t>quality</w:t>
      </w:r>
      <w:proofErr w:type="spellEnd"/>
      <w:r w:rsidR="002E31F8" w:rsidRPr="002E31F8">
        <w:rPr>
          <w:rFonts w:eastAsia="Times New Roman"/>
        </w:rPr>
        <w:t xml:space="preserve"> (P&lt;0.05). </w:t>
      </w:r>
      <w:proofErr w:type="spellStart"/>
      <w:r w:rsidR="002E31F8" w:rsidRPr="002E31F8">
        <w:rPr>
          <w:rFonts w:eastAsia="Times New Roman"/>
        </w:rPr>
        <w:t>The</w:t>
      </w:r>
      <w:proofErr w:type="spellEnd"/>
      <w:r w:rsidR="002E31F8" w:rsidRPr="002E31F8">
        <w:rPr>
          <w:rFonts w:eastAsia="Times New Roman"/>
        </w:rPr>
        <w:t xml:space="preserve"> </w:t>
      </w:r>
      <w:proofErr w:type="spellStart"/>
      <w:r w:rsidR="002E31F8" w:rsidRPr="002E31F8">
        <w:rPr>
          <w:rFonts w:eastAsia="Times New Roman"/>
        </w:rPr>
        <w:t>milk</w:t>
      </w:r>
      <w:proofErr w:type="spellEnd"/>
      <w:r w:rsidR="002E31F8" w:rsidRPr="002E31F8">
        <w:rPr>
          <w:rFonts w:eastAsia="Times New Roman"/>
        </w:rPr>
        <w:t xml:space="preserve"> </w:t>
      </w:r>
      <w:proofErr w:type="spellStart"/>
      <w:r w:rsidR="002E31F8" w:rsidRPr="002E31F8">
        <w:rPr>
          <w:rFonts w:eastAsia="Times New Roman"/>
        </w:rPr>
        <w:t>fat</w:t>
      </w:r>
      <w:proofErr w:type="spellEnd"/>
      <w:r w:rsidR="002E31F8" w:rsidRPr="002E31F8">
        <w:rPr>
          <w:rFonts w:eastAsia="Times New Roman"/>
        </w:rPr>
        <w:t xml:space="preserve"> </w:t>
      </w:r>
      <w:proofErr w:type="spellStart"/>
      <w:r w:rsidR="002E31F8" w:rsidRPr="002E31F8">
        <w:rPr>
          <w:rFonts w:eastAsia="Times New Roman"/>
        </w:rPr>
        <w:t>percentage</w:t>
      </w:r>
      <w:proofErr w:type="spellEnd"/>
      <w:r w:rsidR="002E31F8" w:rsidRPr="002E31F8">
        <w:rPr>
          <w:rFonts w:eastAsia="Times New Roman"/>
        </w:rPr>
        <w:t xml:space="preserve"> in </w:t>
      </w:r>
      <w:proofErr w:type="spellStart"/>
      <w:r w:rsidR="002E31F8" w:rsidRPr="002E31F8">
        <w:rPr>
          <w:rFonts w:eastAsia="Times New Roman"/>
        </w:rPr>
        <w:t>the</w:t>
      </w:r>
      <w:proofErr w:type="spellEnd"/>
      <w:r w:rsidR="002E31F8" w:rsidRPr="002E31F8">
        <w:rPr>
          <w:rFonts w:eastAsia="Times New Roman"/>
        </w:rPr>
        <w:t xml:space="preserve"> "</w:t>
      </w:r>
      <w:proofErr w:type="spellStart"/>
      <w:r w:rsidR="00A32C70">
        <w:rPr>
          <w:rFonts w:eastAsia="Times New Roman"/>
        </w:rPr>
        <w:t>high</w:t>
      </w:r>
      <w:proofErr w:type="spellEnd"/>
      <w:r w:rsidR="002E31F8" w:rsidRPr="002E31F8">
        <w:rPr>
          <w:rFonts w:eastAsia="Times New Roman"/>
        </w:rPr>
        <w:t xml:space="preserve"> </w:t>
      </w:r>
      <w:proofErr w:type="spellStart"/>
      <w:r w:rsidR="002E31F8" w:rsidRPr="002E31F8">
        <w:rPr>
          <w:rFonts w:eastAsia="Times New Roman"/>
        </w:rPr>
        <w:t>quality</w:t>
      </w:r>
      <w:proofErr w:type="spellEnd"/>
      <w:r w:rsidR="002E31F8" w:rsidRPr="002E31F8">
        <w:rPr>
          <w:rFonts w:eastAsia="Times New Roman"/>
        </w:rPr>
        <w:t xml:space="preserve">" </w:t>
      </w:r>
      <w:proofErr w:type="spellStart"/>
      <w:r w:rsidR="002E31F8" w:rsidRPr="002E31F8">
        <w:rPr>
          <w:rFonts w:eastAsia="Times New Roman"/>
        </w:rPr>
        <w:t>roughage</w:t>
      </w:r>
      <w:proofErr w:type="spellEnd"/>
      <w:r w:rsidR="002E31F8" w:rsidRPr="002E31F8">
        <w:rPr>
          <w:rFonts w:eastAsia="Times New Roman"/>
        </w:rPr>
        <w:t xml:space="preserve"> </w:t>
      </w:r>
      <w:proofErr w:type="spellStart"/>
      <w:r w:rsidR="002E31F8" w:rsidRPr="002E31F8">
        <w:rPr>
          <w:rFonts w:eastAsia="Times New Roman"/>
        </w:rPr>
        <w:t>group</w:t>
      </w:r>
      <w:proofErr w:type="spellEnd"/>
      <w:r w:rsidR="002E31F8" w:rsidRPr="002E31F8">
        <w:rPr>
          <w:rFonts w:eastAsia="Times New Roman"/>
        </w:rPr>
        <w:t xml:space="preserve"> (4.27±0.07) </w:t>
      </w:r>
      <w:proofErr w:type="spellStart"/>
      <w:r w:rsidR="002E31F8" w:rsidRPr="002E31F8">
        <w:rPr>
          <w:rFonts w:eastAsia="Times New Roman"/>
        </w:rPr>
        <w:t>was</w:t>
      </w:r>
      <w:proofErr w:type="spellEnd"/>
      <w:r w:rsidR="002E31F8" w:rsidRPr="002E31F8">
        <w:rPr>
          <w:rFonts w:eastAsia="Times New Roman"/>
        </w:rPr>
        <w:t xml:space="preserve"> </w:t>
      </w:r>
      <w:proofErr w:type="spellStart"/>
      <w:r w:rsidR="002E31F8" w:rsidRPr="002E31F8">
        <w:rPr>
          <w:rFonts w:eastAsia="Times New Roman"/>
        </w:rPr>
        <w:t>found</w:t>
      </w:r>
      <w:proofErr w:type="spellEnd"/>
      <w:r w:rsidR="002E31F8" w:rsidRPr="002E31F8">
        <w:rPr>
          <w:rFonts w:eastAsia="Times New Roman"/>
        </w:rPr>
        <w:t xml:space="preserve"> </w:t>
      </w:r>
      <w:proofErr w:type="spellStart"/>
      <w:r w:rsidR="002E31F8" w:rsidRPr="002E31F8">
        <w:rPr>
          <w:rFonts w:eastAsia="Times New Roman"/>
        </w:rPr>
        <w:t>to</w:t>
      </w:r>
      <w:proofErr w:type="spellEnd"/>
      <w:r w:rsidR="002E31F8" w:rsidRPr="002E31F8">
        <w:rPr>
          <w:rFonts w:eastAsia="Times New Roman"/>
        </w:rPr>
        <w:t xml:space="preserve"> be </w:t>
      </w:r>
      <w:proofErr w:type="spellStart"/>
      <w:r w:rsidR="002E31F8" w:rsidRPr="002E31F8">
        <w:rPr>
          <w:rFonts w:eastAsia="Times New Roman"/>
        </w:rPr>
        <w:t>higher</w:t>
      </w:r>
      <w:proofErr w:type="spellEnd"/>
      <w:r w:rsidR="002E31F8" w:rsidRPr="002E31F8">
        <w:rPr>
          <w:rFonts w:eastAsia="Times New Roman"/>
        </w:rPr>
        <w:t xml:space="preserve"> </w:t>
      </w:r>
      <w:proofErr w:type="spellStart"/>
      <w:r w:rsidR="002E31F8" w:rsidRPr="002E31F8">
        <w:rPr>
          <w:rFonts w:eastAsia="Times New Roman"/>
        </w:rPr>
        <w:t>than</w:t>
      </w:r>
      <w:proofErr w:type="spellEnd"/>
      <w:r w:rsidR="002E31F8" w:rsidRPr="002E31F8">
        <w:rPr>
          <w:rFonts w:eastAsia="Times New Roman"/>
        </w:rPr>
        <w:t xml:space="preserve"> </w:t>
      </w:r>
      <w:proofErr w:type="spellStart"/>
      <w:r w:rsidR="002E31F8" w:rsidRPr="002E31F8">
        <w:rPr>
          <w:rFonts w:eastAsia="Times New Roman"/>
        </w:rPr>
        <w:t>that</w:t>
      </w:r>
      <w:proofErr w:type="spellEnd"/>
      <w:r w:rsidR="002E31F8" w:rsidRPr="002E31F8">
        <w:rPr>
          <w:rFonts w:eastAsia="Times New Roman"/>
        </w:rPr>
        <w:t xml:space="preserve"> in </w:t>
      </w:r>
      <w:proofErr w:type="spellStart"/>
      <w:r w:rsidR="002E31F8" w:rsidRPr="002E31F8">
        <w:rPr>
          <w:rFonts w:eastAsia="Times New Roman"/>
        </w:rPr>
        <w:t>the</w:t>
      </w:r>
      <w:proofErr w:type="spellEnd"/>
      <w:r w:rsidR="002E31F8" w:rsidRPr="002E31F8">
        <w:rPr>
          <w:rFonts w:eastAsia="Times New Roman"/>
        </w:rPr>
        <w:t xml:space="preserve"> "</w:t>
      </w:r>
      <w:proofErr w:type="spellStart"/>
      <w:r w:rsidR="002E31F8" w:rsidRPr="002E31F8">
        <w:rPr>
          <w:rFonts w:eastAsia="Times New Roman"/>
        </w:rPr>
        <w:t>medium</w:t>
      </w:r>
      <w:proofErr w:type="spellEnd"/>
      <w:r w:rsidR="002E31F8" w:rsidRPr="002E31F8">
        <w:rPr>
          <w:rFonts w:eastAsia="Times New Roman"/>
        </w:rPr>
        <w:t xml:space="preserve"> </w:t>
      </w:r>
      <w:proofErr w:type="spellStart"/>
      <w:r w:rsidR="002E31F8" w:rsidRPr="002E31F8">
        <w:rPr>
          <w:rFonts w:eastAsia="Times New Roman"/>
        </w:rPr>
        <w:t>quality</w:t>
      </w:r>
      <w:proofErr w:type="spellEnd"/>
      <w:r w:rsidR="002E31F8" w:rsidRPr="002E31F8">
        <w:rPr>
          <w:rFonts w:eastAsia="Times New Roman"/>
        </w:rPr>
        <w:t xml:space="preserve">" </w:t>
      </w:r>
      <w:proofErr w:type="spellStart"/>
      <w:r w:rsidR="002E31F8" w:rsidRPr="002E31F8">
        <w:rPr>
          <w:rFonts w:eastAsia="Times New Roman"/>
        </w:rPr>
        <w:t>roughage</w:t>
      </w:r>
      <w:proofErr w:type="spellEnd"/>
      <w:r w:rsidR="002E31F8" w:rsidRPr="002E31F8">
        <w:rPr>
          <w:rFonts w:eastAsia="Times New Roman"/>
        </w:rPr>
        <w:t xml:space="preserve"> </w:t>
      </w:r>
      <w:proofErr w:type="spellStart"/>
      <w:r w:rsidR="002E31F8" w:rsidRPr="002E31F8">
        <w:rPr>
          <w:rFonts w:eastAsia="Times New Roman"/>
        </w:rPr>
        <w:t>group</w:t>
      </w:r>
      <w:proofErr w:type="spellEnd"/>
      <w:r w:rsidR="002E31F8" w:rsidRPr="002E31F8">
        <w:rPr>
          <w:rFonts w:eastAsia="Times New Roman"/>
        </w:rPr>
        <w:t xml:space="preserve"> (3.54±0.09).</w:t>
      </w:r>
    </w:p>
    <w:p w14:paraId="6635C22A" w14:textId="77777777" w:rsidR="002E31F8" w:rsidRDefault="00A76A2E" w:rsidP="001D343B">
      <w:pPr>
        <w:spacing w:before="120" w:after="240"/>
        <w:ind w:firstLine="0"/>
      </w:pPr>
      <w:proofErr w:type="spellStart"/>
      <w:r w:rsidRPr="00A76A2E">
        <w:rPr>
          <w:b/>
          <w:color w:val="000000" w:themeColor="text1"/>
        </w:rPr>
        <w:t>Conclusion</w:t>
      </w:r>
      <w:proofErr w:type="spellEnd"/>
      <w:r w:rsidRPr="00A76A2E">
        <w:rPr>
          <w:b/>
          <w:color w:val="000000" w:themeColor="text1"/>
        </w:rPr>
        <w:t>:</w:t>
      </w:r>
      <w:r>
        <w:rPr>
          <w:color w:val="000000" w:themeColor="text1"/>
        </w:rPr>
        <w:t xml:space="preserve"> </w:t>
      </w:r>
      <w:proofErr w:type="spellStart"/>
      <w:r w:rsidR="002E31F8">
        <w:t>The</w:t>
      </w:r>
      <w:proofErr w:type="spellEnd"/>
      <w:r w:rsidR="002E31F8">
        <w:t xml:space="preserve"> </w:t>
      </w:r>
      <w:proofErr w:type="spellStart"/>
      <w:r w:rsidR="002E31F8">
        <w:t>study</w:t>
      </w:r>
      <w:proofErr w:type="spellEnd"/>
      <w:r w:rsidR="002E31F8">
        <w:t xml:space="preserve"> </w:t>
      </w:r>
      <w:proofErr w:type="spellStart"/>
      <w:r w:rsidR="002E31F8">
        <w:t>determined</w:t>
      </w:r>
      <w:proofErr w:type="spellEnd"/>
      <w:r w:rsidR="002E31F8">
        <w:t xml:space="preserve"> </w:t>
      </w:r>
      <w:proofErr w:type="spellStart"/>
      <w:r w:rsidR="002E31F8">
        <w:t>that</w:t>
      </w:r>
      <w:proofErr w:type="spellEnd"/>
      <w:r w:rsidR="002E31F8">
        <w:t xml:space="preserve"> </w:t>
      </w:r>
      <w:proofErr w:type="spellStart"/>
      <w:r w:rsidR="002E31F8">
        <w:t>the</w:t>
      </w:r>
      <w:proofErr w:type="spellEnd"/>
      <w:r w:rsidR="002E31F8">
        <w:t xml:space="preserve"> </w:t>
      </w:r>
      <w:proofErr w:type="spellStart"/>
      <w:r w:rsidR="002E31F8">
        <w:t>quality</w:t>
      </w:r>
      <w:proofErr w:type="spellEnd"/>
      <w:r w:rsidR="002E31F8">
        <w:t xml:space="preserve"> of </w:t>
      </w:r>
      <w:proofErr w:type="spellStart"/>
      <w:r w:rsidR="002E31F8">
        <w:t>roughage</w:t>
      </w:r>
      <w:proofErr w:type="spellEnd"/>
      <w:r w:rsidR="002E31F8">
        <w:t xml:space="preserve"> in </w:t>
      </w:r>
      <w:proofErr w:type="spellStart"/>
      <w:r w:rsidR="002E31F8">
        <w:t>disease-free</w:t>
      </w:r>
      <w:proofErr w:type="spellEnd"/>
      <w:r w:rsidR="002E31F8">
        <w:t xml:space="preserve"> </w:t>
      </w:r>
      <w:proofErr w:type="spellStart"/>
      <w:r w:rsidR="002E31F8">
        <w:t>farms</w:t>
      </w:r>
      <w:proofErr w:type="spellEnd"/>
      <w:r w:rsidR="002E31F8">
        <w:t xml:space="preserve"> in </w:t>
      </w:r>
      <w:proofErr w:type="spellStart"/>
      <w:r w:rsidR="002E31F8">
        <w:t>the</w:t>
      </w:r>
      <w:proofErr w:type="spellEnd"/>
      <w:r w:rsidR="002E31F8">
        <w:t xml:space="preserve"> Çine </w:t>
      </w:r>
      <w:proofErr w:type="spellStart"/>
      <w:r w:rsidR="002E31F8">
        <w:t>region</w:t>
      </w:r>
      <w:proofErr w:type="spellEnd"/>
      <w:r w:rsidR="002E31F8">
        <w:t xml:space="preserve"> had a </w:t>
      </w:r>
      <w:proofErr w:type="spellStart"/>
      <w:r w:rsidR="002E31F8">
        <w:t>significant</w:t>
      </w:r>
      <w:proofErr w:type="spellEnd"/>
      <w:r w:rsidR="002E31F8">
        <w:t xml:space="preserve"> </w:t>
      </w:r>
      <w:proofErr w:type="spellStart"/>
      <w:r w:rsidR="002E31F8">
        <w:t>impact</w:t>
      </w:r>
      <w:proofErr w:type="spellEnd"/>
      <w:r w:rsidR="002E31F8">
        <w:t xml:space="preserve"> on </w:t>
      </w:r>
      <w:proofErr w:type="spellStart"/>
      <w:r w:rsidR="002E31F8">
        <w:t>milk</w:t>
      </w:r>
      <w:proofErr w:type="spellEnd"/>
      <w:r w:rsidR="002E31F8">
        <w:t xml:space="preserve"> </w:t>
      </w:r>
      <w:proofErr w:type="spellStart"/>
      <w:r w:rsidR="002E31F8">
        <w:t>fat</w:t>
      </w:r>
      <w:proofErr w:type="spellEnd"/>
      <w:r w:rsidR="002E31F8">
        <w:t xml:space="preserve"> </w:t>
      </w:r>
      <w:proofErr w:type="spellStart"/>
      <w:r w:rsidR="002E31F8">
        <w:t>percentage</w:t>
      </w:r>
      <w:proofErr w:type="spellEnd"/>
      <w:r w:rsidR="002E31F8">
        <w:t xml:space="preserve"> (P&lt;0.05).</w:t>
      </w:r>
    </w:p>
    <w:p w14:paraId="67F906AB" w14:textId="5990FE34" w:rsidR="00A76A2E" w:rsidRPr="00A76A2E" w:rsidRDefault="00A76A2E" w:rsidP="00A76A2E">
      <w:pPr>
        <w:spacing w:before="120" w:after="240"/>
        <w:ind w:firstLine="0"/>
        <w:rPr>
          <w:color w:val="000000" w:themeColor="text1"/>
        </w:rPr>
      </w:pPr>
      <w:proofErr w:type="spellStart"/>
      <w:r w:rsidRPr="00A76A2E">
        <w:rPr>
          <w:b/>
          <w:color w:val="000000" w:themeColor="text1"/>
        </w:rPr>
        <w:t>Keywords</w:t>
      </w:r>
      <w:proofErr w:type="spellEnd"/>
      <w:r w:rsidRPr="00A76A2E">
        <w:rPr>
          <w:b/>
          <w:color w:val="000000" w:themeColor="text1"/>
        </w:rPr>
        <w:t>:</w:t>
      </w:r>
      <w:r>
        <w:rPr>
          <w:color w:val="000000" w:themeColor="text1"/>
        </w:rPr>
        <w:t xml:space="preserve"> </w:t>
      </w:r>
      <w:proofErr w:type="spellStart"/>
      <w:r w:rsidR="00142763">
        <w:rPr>
          <w:color w:val="000000" w:themeColor="text1"/>
        </w:rPr>
        <w:t>D</w:t>
      </w:r>
      <w:r w:rsidR="001D343B">
        <w:rPr>
          <w:color w:val="000000" w:themeColor="text1"/>
        </w:rPr>
        <w:t>airy</w:t>
      </w:r>
      <w:proofErr w:type="spellEnd"/>
      <w:r w:rsidR="001D343B">
        <w:rPr>
          <w:color w:val="000000" w:themeColor="text1"/>
        </w:rPr>
        <w:t xml:space="preserve"> </w:t>
      </w:r>
      <w:proofErr w:type="spellStart"/>
      <w:r w:rsidR="001D343B">
        <w:rPr>
          <w:color w:val="000000" w:themeColor="text1"/>
        </w:rPr>
        <w:t>farm</w:t>
      </w:r>
      <w:proofErr w:type="spellEnd"/>
      <w:r w:rsidR="001D343B">
        <w:rPr>
          <w:color w:val="000000" w:themeColor="text1"/>
        </w:rPr>
        <w:t xml:space="preserve">, </w:t>
      </w:r>
      <w:proofErr w:type="spellStart"/>
      <w:r w:rsidR="00142763">
        <w:rPr>
          <w:color w:val="000000" w:themeColor="text1"/>
        </w:rPr>
        <w:t>D</w:t>
      </w:r>
      <w:r>
        <w:rPr>
          <w:color w:val="000000" w:themeColor="text1"/>
        </w:rPr>
        <w:t>isease-free</w:t>
      </w:r>
      <w:proofErr w:type="spellEnd"/>
      <w:r>
        <w:rPr>
          <w:color w:val="000000" w:themeColor="text1"/>
        </w:rPr>
        <w:t xml:space="preserve"> </w:t>
      </w:r>
      <w:proofErr w:type="spellStart"/>
      <w:r>
        <w:rPr>
          <w:color w:val="000000" w:themeColor="text1"/>
        </w:rPr>
        <w:t>farm</w:t>
      </w:r>
      <w:proofErr w:type="spellEnd"/>
      <w:r>
        <w:rPr>
          <w:color w:val="000000" w:themeColor="text1"/>
        </w:rPr>
        <w:t>,</w:t>
      </w:r>
      <w:r w:rsidR="00142763">
        <w:rPr>
          <w:color w:val="000000" w:themeColor="text1"/>
        </w:rPr>
        <w:t xml:space="preserve"> </w:t>
      </w:r>
      <w:proofErr w:type="spellStart"/>
      <w:r w:rsidR="00142763">
        <w:rPr>
          <w:color w:val="000000" w:themeColor="text1"/>
        </w:rPr>
        <w:t>M</w:t>
      </w:r>
      <w:r w:rsidR="00E1254F">
        <w:rPr>
          <w:color w:val="000000" w:themeColor="text1"/>
        </w:rPr>
        <w:t>ilk</w:t>
      </w:r>
      <w:proofErr w:type="spellEnd"/>
      <w:r w:rsidR="00E1254F">
        <w:rPr>
          <w:color w:val="000000" w:themeColor="text1"/>
        </w:rPr>
        <w:t xml:space="preserve"> </w:t>
      </w:r>
      <w:proofErr w:type="spellStart"/>
      <w:r w:rsidR="00E1254F">
        <w:rPr>
          <w:color w:val="000000" w:themeColor="text1"/>
        </w:rPr>
        <w:t>yield</w:t>
      </w:r>
      <w:proofErr w:type="spellEnd"/>
      <w:r w:rsidR="00E1254F">
        <w:rPr>
          <w:color w:val="000000" w:themeColor="text1"/>
        </w:rPr>
        <w:t xml:space="preserve"> </w:t>
      </w:r>
      <w:proofErr w:type="spellStart"/>
      <w:r w:rsidR="00E1254F">
        <w:rPr>
          <w:color w:val="000000" w:themeColor="text1"/>
        </w:rPr>
        <w:t>and</w:t>
      </w:r>
      <w:proofErr w:type="spellEnd"/>
      <w:r w:rsidR="00E1254F">
        <w:rPr>
          <w:color w:val="000000" w:themeColor="text1"/>
        </w:rPr>
        <w:t xml:space="preserve"> </w:t>
      </w:r>
      <w:proofErr w:type="spellStart"/>
      <w:r w:rsidR="00E1254F">
        <w:rPr>
          <w:color w:val="000000" w:themeColor="text1"/>
        </w:rPr>
        <w:t>composition</w:t>
      </w:r>
      <w:proofErr w:type="spellEnd"/>
      <w:r w:rsidR="00E1254F">
        <w:rPr>
          <w:color w:val="000000" w:themeColor="text1"/>
        </w:rPr>
        <w:t>,</w:t>
      </w:r>
      <w:r w:rsidR="00142763">
        <w:rPr>
          <w:color w:val="000000" w:themeColor="text1"/>
        </w:rPr>
        <w:t xml:space="preserve"> </w:t>
      </w:r>
      <w:proofErr w:type="spellStart"/>
      <w:r w:rsidR="00142763">
        <w:rPr>
          <w:color w:val="000000" w:themeColor="text1"/>
        </w:rPr>
        <w:t>R</w:t>
      </w:r>
      <w:r>
        <w:rPr>
          <w:color w:val="000000" w:themeColor="text1"/>
        </w:rPr>
        <w:t>oughage</w:t>
      </w:r>
      <w:proofErr w:type="spellEnd"/>
      <w:r>
        <w:rPr>
          <w:color w:val="000000" w:themeColor="text1"/>
        </w:rPr>
        <w:t xml:space="preserve"> </w:t>
      </w:r>
      <w:proofErr w:type="spellStart"/>
      <w:r>
        <w:rPr>
          <w:color w:val="000000" w:themeColor="text1"/>
        </w:rPr>
        <w:t>quality</w:t>
      </w:r>
      <w:proofErr w:type="spellEnd"/>
      <w:r w:rsidR="00E1254F">
        <w:rPr>
          <w:color w:val="000000" w:themeColor="text1"/>
        </w:rPr>
        <w:t>.</w:t>
      </w:r>
    </w:p>
    <w:p w14:paraId="55E826D1" w14:textId="77777777" w:rsidR="00CF6398" w:rsidRDefault="00CF6398" w:rsidP="00A76A2E">
      <w:pPr>
        <w:spacing w:before="120" w:after="240"/>
        <w:ind w:firstLine="0"/>
        <w:rPr>
          <w:color w:val="000000" w:themeColor="text1"/>
        </w:rPr>
      </w:pPr>
    </w:p>
    <w:p w14:paraId="3B440B7F" w14:textId="28581346" w:rsidR="00CF6398" w:rsidRPr="00755403" w:rsidRDefault="00CF6398" w:rsidP="00755403">
      <w:pPr>
        <w:ind w:firstLine="0"/>
        <w:rPr>
          <w:color w:val="000000" w:themeColor="text1"/>
        </w:rPr>
        <w:sectPr w:rsidR="00CF6398" w:rsidRPr="00755403" w:rsidSect="00755403">
          <w:footerReference w:type="default" r:id="rId10"/>
          <w:pgSz w:w="11906" w:h="16838"/>
          <w:pgMar w:top="1418" w:right="1134" w:bottom="1418" w:left="1701" w:header="709" w:footer="709" w:gutter="0"/>
          <w:pgNumType w:fmt="lowerRoman" w:start="1"/>
          <w:cols w:space="708"/>
          <w:docGrid w:linePitch="360"/>
        </w:sectPr>
      </w:pPr>
    </w:p>
    <w:p w14:paraId="1398AEAD" w14:textId="753AD0DC" w:rsidR="009C2C98" w:rsidRPr="00142763" w:rsidRDefault="009C2C98" w:rsidP="009C2C98">
      <w:pPr>
        <w:ind w:firstLine="0"/>
        <w:jc w:val="center"/>
        <w:rPr>
          <w:rFonts w:cs="Times New Roman"/>
          <w:b/>
          <w:sz w:val="28"/>
          <w:szCs w:val="24"/>
        </w:rPr>
      </w:pPr>
      <w:bookmarkStart w:id="22" w:name="_Toc486288806"/>
      <w:bookmarkStart w:id="23" w:name="_Toc488004525"/>
      <w:bookmarkStart w:id="24" w:name="_Toc488176671"/>
      <w:bookmarkEnd w:id="1"/>
      <w:bookmarkEnd w:id="2"/>
      <w:bookmarkEnd w:id="21"/>
      <w:r w:rsidRPr="00142763">
        <w:rPr>
          <w:rFonts w:cs="Times New Roman"/>
          <w:b/>
          <w:sz w:val="28"/>
          <w:szCs w:val="24"/>
        </w:rPr>
        <w:lastRenderedPageBreak/>
        <w:t>1.GİRİŞ</w:t>
      </w:r>
    </w:p>
    <w:p w14:paraId="6C6B7E3B" w14:textId="77777777" w:rsidR="009C2C98" w:rsidRPr="00C9309C" w:rsidRDefault="009C2C98" w:rsidP="009C2C98">
      <w:pPr>
        <w:ind w:firstLine="708"/>
        <w:rPr>
          <w:rFonts w:cs="Times New Roman"/>
          <w:b/>
          <w:szCs w:val="24"/>
        </w:rPr>
      </w:pPr>
    </w:p>
    <w:p w14:paraId="1949DDD0" w14:textId="5201CACC" w:rsidR="00362E8B" w:rsidRPr="00C9309C" w:rsidRDefault="009C2C98" w:rsidP="001E2D1D">
      <w:pPr>
        <w:spacing w:before="120" w:after="240"/>
        <w:ind w:firstLine="709"/>
        <w:rPr>
          <w:rFonts w:cs="Times New Roman"/>
          <w:szCs w:val="24"/>
        </w:rPr>
      </w:pPr>
      <w:r w:rsidRPr="00C9309C">
        <w:rPr>
          <w:rFonts w:cs="Times New Roman"/>
          <w:szCs w:val="24"/>
        </w:rPr>
        <w:t xml:space="preserve">Günümüzde insan tüketimine sunulan hayvansal gıdaların önemi gün geçtikçe artmaktadır. Uygun miktarlarda tüketilen hayvansal kaynaklı gıdalar, yüksek kaliteli, kolayca sindirilebilir protein, demir, çinko, kalsiyum, A vitamini ve B vitaminleri gibi birçok temel besin maddesi için değerli kaynaklardır. Bu bağlamda hayvansal kaynaklı gıdaların besin </w:t>
      </w:r>
      <w:r w:rsidR="006D65B0">
        <w:rPr>
          <w:rFonts w:cs="Times New Roman"/>
          <w:szCs w:val="24"/>
        </w:rPr>
        <w:t xml:space="preserve">madde </w:t>
      </w:r>
      <w:r w:rsidRPr="00C9309C">
        <w:rPr>
          <w:rFonts w:cs="Times New Roman"/>
          <w:szCs w:val="24"/>
        </w:rPr>
        <w:t xml:space="preserve">bileşimini, bu gıdaların tüketimini, insan sağlığına etkilerini araştıran bilimsel çalışmalara yapılan yatırım hayvansal gıdaları sağlıklı, sürdürülebilir bir diyetin parçası olarak doğru bir şekilde konumlandırmak için gereklidir. Dünya çapında bir </w:t>
      </w:r>
      <w:proofErr w:type="gramStart"/>
      <w:r w:rsidRPr="00C9309C">
        <w:rPr>
          <w:rFonts w:cs="Times New Roman"/>
          <w:szCs w:val="24"/>
        </w:rPr>
        <w:t>işbirliğine</w:t>
      </w:r>
      <w:proofErr w:type="gramEnd"/>
      <w:r w:rsidRPr="00C9309C">
        <w:rPr>
          <w:rFonts w:cs="Times New Roman"/>
          <w:szCs w:val="24"/>
        </w:rPr>
        <w:t xml:space="preserve"> dayalı küresel hayvancılık sektörü, gün geçtikçe artan dünya nüfusu gereksinimleri nedeniyle üretim, beslenme, inovasyon, güvenlik, kalite ve verimlilik gibi birçok etkene bağlı olan sürdürülebilir gıdanın itici gücü olarak rol oynamaktadır. Aynı zamanda sosyal ve ekonomik faktörler de sürdürülebilir gıda için kilit bileşenlerdir. Günümüzde ülkelerin gelişmişlik seviyeleri ile hayvansal gıdaların tüketim düzeyi arasında önemli bir ilişki olduğu ele alınmakta ve gelişmekte olan ülkelerde </w:t>
      </w:r>
      <w:proofErr w:type="spellStart"/>
      <w:r w:rsidRPr="00C9309C">
        <w:rPr>
          <w:rFonts w:cs="Times New Roman"/>
          <w:szCs w:val="24"/>
        </w:rPr>
        <w:t>sosyo</w:t>
      </w:r>
      <w:proofErr w:type="spellEnd"/>
      <w:r w:rsidRPr="00C9309C">
        <w:rPr>
          <w:rFonts w:cs="Times New Roman"/>
          <w:szCs w:val="24"/>
        </w:rPr>
        <w:t xml:space="preserve">-ekonomik yapıya paralel olarak hayvansal gıdaların tüketiminin giderek artmakta olduğu </w:t>
      </w:r>
      <w:proofErr w:type="gramStart"/>
      <w:r w:rsidRPr="00C9309C">
        <w:rPr>
          <w:rFonts w:cs="Times New Roman"/>
          <w:szCs w:val="24"/>
        </w:rPr>
        <w:t>bilinmektedir  (</w:t>
      </w:r>
      <w:proofErr w:type="gramEnd"/>
      <w:r w:rsidRPr="00C9309C">
        <w:rPr>
          <w:rFonts w:cs="Times New Roman"/>
          <w:szCs w:val="24"/>
        </w:rPr>
        <w:t>Kan ve Direk,</w:t>
      </w:r>
      <w:r w:rsidR="00162D57">
        <w:rPr>
          <w:rFonts w:cs="Times New Roman"/>
          <w:szCs w:val="24"/>
        </w:rPr>
        <w:t xml:space="preserve"> 2</w:t>
      </w:r>
      <w:r w:rsidRPr="00C9309C">
        <w:rPr>
          <w:rFonts w:cs="Times New Roman"/>
          <w:szCs w:val="24"/>
        </w:rPr>
        <w:t>004;</w:t>
      </w:r>
      <w:r w:rsidR="00162D57">
        <w:rPr>
          <w:rFonts w:cs="Times New Roman"/>
          <w:szCs w:val="24"/>
        </w:rPr>
        <w:t xml:space="preserve"> </w:t>
      </w:r>
      <w:r w:rsidRPr="00C9309C">
        <w:rPr>
          <w:rFonts w:cs="Times New Roman"/>
          <w:szCs w:val="24"/>
        </w:rPr>
        <w:t>W</w:t>
      </w:r>
      <w:r w:rsidR="00767458">
        <w:rPr>
          <w:rFonts w:cs="Times New Roman"/>
          <w:szCs w:val="24"/>
        </w:rPr>
        <w:t>HO</w:t>
      </w:r>
      <w:r w:rsidRPr="00C9309C">
        <w:rPr>
          <w:rFonts w:cs="Times New Roman"/>
          <w:szCs w:val="24"/>
        </w:rPr>
        <w:t xml:space="preserve">, 2007; </w:t>
      </w:r>
      <w:proofErr w:type="spellStart"/>
      <w:r w:rsidRPr="00C9309C">
        <w:rPr>
          <w:rFonts w:cs="Times New Roman"/>
          <w:szCs w:val="24"/>
        </w:rPr>
        <w:t>Schönfeldt</w:t>
      </w:r>
      <w:proofErr w:type="spellEnd"/>
      <w:r w:rsidRPr="00C9309C">
        <w:rPr>
          <w:rFonts w:cs="Times New Roman"/>
          <w:szCs w:val="24"/>
        </w:rPr>
        <w:t xml:space="preserve"> ve diğerleri, 2013; Özkan ve Demirbağ, 2016; II</w:t>
      </w:r>
      <w:r w:rsidR="007D1669">
        <w:rPr>
          <w:rFonts w:cs="Times New Roman"/>
          <w:szCs w:val="24"/>
        </w:rPr>
        <w:t>CA</w:t>
      </w:r>
      <w:r w:rsidRPr="00C9309C">
        <w:rPr>
          <w:rFonts w:cs="Times New Roman"/>
          <w:szCs w:val="24"/>
        </w:rPr>
        <w:t>, 2021).</w:t>
      </w:r>
    </w:p>
    <w:p w14:paraId="45F77A02" w14:textId="1D27C6DC" w:rsidR="00362E8B" w:rsidRPr="00C9309C" w:rsidRDefault="009C2C98" w:rsidP="001E2D1D">
      <w:pPr>
        <w:spacing w:before="120" w:after="240"/>
        <w:ind w:firstLine="709"/>
        <w:rPr>
          <w:rFonts w:cs="Times New Roman"/>
          <w:szCs w:val="24"/>
        </w:rPr>
      </w:pPr>
      <w:r w:rsidRPr="00C9309C">
        <w:rPr>
          <w:rFonts w:cs="Times New Roman"/>
          <w:szCs w:val="24"/>
        </w:rPr>
        <w:t>Yeterli ve dengeli beslenme açısından gerekli olan et, süt vb. gibi hayvansal ürünlerin büyük kısmı ülkemizde büyükbaş hayvanlardan elde edilmektedir. İnsan beslenmesinde dikkate değer bir öneme sahip bu gıdaların üretim aşamalarında yapılan masrafların yaklaşık olarak %70’ini beslenme giderleri oluşturmakta ve bu durum işletmenin karlılığına direkt olarak etki edebilmektedir (Özkan ve Demirbağ, 2016). Çayır ve meraların en ucuz kaba yem kaynağı olmaları hayvansal ürün maliyetlerinin fazla olduğu ülkelerde ayrı bir önem kazanmaktadır. Dünyada çayır mera ekosistemleri karaların yaklaşık %24’ünü kaplayarak ormanlardan sonra ikinci sırada yer almaktadır. Bu alanlar, hayvanlar için gerekli olan kaba yemin önemli bir kısmını karşılamakla birlikte ülkelerin en önemli biyolojik zenginlik kaynağını oluşturmaktadır ve günümüzde gelişmişliğin göstergelerinden biri olarak kabul edilmektedir. Ülkemizdeki meraların bir kısmı orman sınırları içerisine alınmış veya tarımsal alana çevrilmiş olmakla birlikte diğer bir kısmı da otlatma baskısı sonucu verim düzeylerini ve sürdürülebilirliklerini kaybetmişlerdir (Ayan ve diğerleri, 2020). Ülkemizde çayır ve meraların aşırı ve erken otlat</w:t>
      </w:r>
      <w:r w:rsidR="006819DD">
        <w:rPr>
          <w:rFonts w:cs="Times New Roman"/>
          <w:szCs w:val="24"/>
        </w:rPr>
        <w:t>ılmasına</w:t>
      </w:r>
      <w:r w:rsidRPr="00C9309C">
        <w:rPr>
          <w:rFonts w:cs="Times New Roman"/>
          <w:szCs w:val="24"/>
        </w:rPr>
        <w:t xml:space="preserve"> bağlı oluşan tahribatı, yüksek kalitede kaba yem üretim ihtiyacını ortaya çıkarmıştır. Çoğu süt ineği işletmeleri için en düşük maliyete sahip besin </w:t>
      </w:r>
      <w:r w:rsidR="00D54636">
        <w:rPr>
          <w:rFonts w:cs="Times New Roman"/>
          <w:szCs w:val="24"/>
        </w:rPr>
        <w:t xml:space="preserve">maddesi </w:t>
      </w:r>
      <w:r w:rsidRPr="00C9309C">
        <w:rPr>
          <w:rFonts w:cs="Times New Roman"/>
          <w:szCs w:val="24"/>
        </w:rPr>
        <w:t xml:space="preserve">kaynakları kendi işletmelerinde yetiştirdikleri yemler ve/veya satın aldıkları yüksek kaliteli yemlerdir </w:t>
      </w:r>
      <w:r w:rsidRPr="00C9309C">
        <w:rPr>
          <w:rFonts w:cs="Times New Roman"/>
          <w:szCs w:val="24"/>
        </w:rPr>
        <w:lastRenderedPageBreak/>
        <w:t>(Yolcu ve Tan, 2008). Düşük kaliteli yemlerin kullanıldığı rasyonlarda ek kaynaklar</w:t>
      </w:r>
      <w:r w:rsidR="00D54636">
        <w:rPr>
          <w:rFonts w:cs="Times New Roman"/>
          <w:szCs w:val="24"/>
        </w:rPr>
        <w:t>a</w:t>
      </w:r>
      <w:r w:rsidRPr="00C9309C">
        <w:rPr>
          <w:rFonts w:cs="Times New Roman"/>
          <w:szCs w:val="24"/>
        </w:rPr>
        <w:t xml:space="preserve"> gereksinim duyulabilmektedir. Bu durum rasyonun maliyetini yükseltir (</w:t>
      </w:r>
      <w:proofErr w:type="spellStart"/>
      <w:r w:rsidRPr="00C9309C">
        <w:rPr>
          <w:rFonts w:cs="Times New Roman"/>
          <w:szCs w:val="24"/>
        </w:rPr>
        <w:t>Linn</w:t>
      </w:r>
      <w:proofErr w:type="spellEnd"/>
      <w:r w:rsidRPr="00C9309C">
        <w:rPr>
          <w:rFonts w:cs="Times New Roman"/>
          <w:szCs w:val="24"/>
        </w:rPr>
        <w:t xml:space="preserve"> ve </w:t>
      </w:r>
      <w:proofErr w:type="spellStart"/>
      <w:r w:rsidRPr="00C9309C">
        <w:rPr>
          <w:rFonts w:cs="Times New Roman"/>
          <w:szCs w:val="24"/>
        </w:rPr>
        <w:t>Kuehn</w:t>
      </w:r>
      <w:proofErr w:type="spellEnd"/>
      <w:r w:rsidRPr="00C9309C">
        <w:rPr>
          <w:rFonts w:cs="Times New Roman"/>
          <w:szCs w:val="24"/>
        </w:rPr>
        <w:t xml:space="preserve">, 2022). Bu bağlamda ucuz ve kaliteli yem kaynaklarının kullanılması, hayvancılık sektöründe ön plana çıkmaktadır (Özkan ve Demirbağ, 2016). Ülkemizde </w:t>
      </w:r>
      <w:r w:rsidR="00107A4D">
        <w:rPr>
          <w:rFonts w:cs="Times New Roman"/>
          <w:szCs w:val="24"/>
        </w:rPr>
        <w:t xml:space="preserve">hayvancılık alanında </w:t>
      </w:r>
      <w:r w:rsidRPr="00C9309C">
        <w:rPr>
          <w:rFonts w:cs="Times New Roman"/>
          <w:szCs w:val="24"/>
        </w:rPr>
        <w:t xml:space="preserve">çözüme kavuşturulması gereken en önemli sorunlardan biri çiftlik hayvanlarının sağlık ve verim </w:t>
      </w:r>
      <w:proofErr w:type="spellStart"/>
      <w:r w:rsidRPr="00C9309C">
        <w:rPr>
          <w:rFonts w:cs="Times New Roman"/>
          <w:szCs w:val="24"/>
        </w:rPr>
        <w:t>kapasiteri</w:t>
      </w:r>
      <w:proofErr w:type="spellEnd"/>
      <w:r w:rsidRPr="00C9309C">
        <w:rPr>
          <w:rFonts w:cs="Times New Roman"/>
          <w:szCs w:val="24"/>
        </w:rPr>
        <w:t xml:space="preserve"> düzeyinde, kaliteli, ucuz ve bol miktarda kaba yem ihtiyacının devamlı olarak karşılanması</w:t>
      </w:r>
      <w:r w:rsidR="00107A4D">
        <w:rPr>
          <w:rFonts w:cs="Times New Roman"/>
          <w:szCs w:val="24"/>
        </w:rPr>
        <w:t xml:space="preserve"> </w:t>
      </w:r>
      <w:proofErr w:type="gramStart"/>
      <w:r w:rsidR="00107A4D">
        <w:rPr>
          <w:rFonts w:cs="Times New Roman"/>
          <w:szCs w:val="24"/>
        </w:rPr>
        <w:t>gerekliliğidir</w:t>
      </w:r>
      <w:r w:rsidRPr="00C9309C">
        <w:rPr>
          <w:rFonts w:cs="Times New Roman"/>
          <w:szCs w:val="24"/>
        </w:rPr>
        <w:t xml:space="preserve">  (</w:t>
      </w:r>
      <w:proofErr w:type="spellStart"/>
      <w:proofErr w:type="gramEnd"/>
      <w:r w:rsidRPr="00C9309C">
        <w:rPr>
          <w:rFonts w:cs="Times New Roman"/>
          <w:szCs w:val="24"/>
        </w:rPr>
        <w:t>Alçiçek</w:t>
      </w:r>
      <w:proofErr w:type="spellEnd"/>
      <w:r w:rsidRPr="00C9309C">
        <w:rPr>
          <w:rFonts w:cs="Times New Roman"/>
          <w:szCs w:val="24"/>
        </w:rPr>
        <w:t xml:space="preserve"> ve </w:t>
      </w:r>
      <w:r w:rsidR="00107A4D">
        <w:rPr>
          <w:rFonts w:cs="Times New Roman"/>
          <w:szCs w:val="24"/>
        </w:rPr>
        <w:t>diğerleri,</w:t>
      </w:r>
      <w:r w:rsidRPr="00C9309C">
        <w:rPr>
          <w:rFonts w:cs="Times New Roman"/>
          <w:szCs w:val="24"/>
        </w:rPr>
        <w:t xml:space="preserve"> 2010).</w:t>
      </w:r>
    </w:p>
    <w:p w14:paraId="215AD401" w14:textId="658CABAF" w:rsidR="009C2C98" w:rsidRDefault="009C2C98" w:rsidP="00045356">
      <w:pPr>
        <w:spacing w:before="120" w:after="240"/>
        <w:ind w:firstLine="708"/>
        <w:rPr>
          <w:rFonts w:cs="Times New Roman"/>
          <w:szCs w:val="24"/>
        </w:rPr>
      </w:pPr>
      <w:r w:rsidRPr="00C9309C">
        <w:rPr>
          <w:rFonts w:cs="Times New Roman"/>
          <w:szCs w:val="24"/>
        </w:rPr>
        <w:t>Süt ineği rasyonlarında</w:t>
      </w:r>
      <w:r w:rsidR="00A81747">
        <w:rPr>
          <w:rFonts w:cs="Times New Roman"/>
          <w:szCs w:val="24"/>
        </w:rPr>
        <w:t xml:space="preserve"> yapısal ve yapısal olmayan</w:t>
      </w:r>
      <w:r w:rsidRPr="00C9309C">
        <w:rPr>
          <w:rFonts w:cs="Times New Roman"/>
          <w:szCs w:val="24"/>
        </w:rPr>
        <w:t xml:space="preserve"> besin</w:t>
      </w:r>
      <w:r w:rsidR="00A81747">
        <w:rPr>
          <w:rFonts w:cs="Times New Roman"/>
          <w:szCs w:val="24"/>
        </w:rPr>
        <w:t xml:space="preserve"> maddesi</w:t>
      </w:r>
      <w:r w:rsidRPr="00C9309C">
        <w:rPr>
          <w:rFonts w:cs="Times New Roman"/>
          <w:szCs w:val="24"/>
        </w:rPr>
        <w:t xml:space="preserve"> gereksinimlerini karşılamak amacıyla gereksinim duyulan kaba yemlerin kalite ve miktarı önem taşımaktadır. Kaba yemlerin kalitesi, içerdiği besin maddelerinin rasyona olan katkısına ve rasyonun maliyetine etki etmektedir (</w:t>
      </w:r>
      <w:proofErr w:type="spellStart"/>
      <w:r w:rsidRPr="00C9309C">
        <w:rPr>
          <w:rFonts w:cs="Times New Roman"/>
          <w:szCs w:val="24"/>
        </w:rPr>
        <w:t>Linn</w:t>
      </w:r>
      <w:proofErr w:type="spellEnd"/>
      <w:r w:rsidRPr="00C9309C">
        <w:rPr>
          <w:rFonts w:cs="Times New Roman"/>
          <w:szCs w:val="24"/>
        </w:rPr>
        <w:t xml:space="preserve"> ve </w:t>
      </w:r>
      <w:proofErr w:type="spellStart"/>
      <w:r w:rsidRPr="00C9309C">
        <w:rPr>
          <w:rFonts w:cs="Times New Roman"/>
          <w:szCs w:val="24"/>
        </w:rPr>
        <w:t>Kuehn</w:t>
      </w:r>
      <w:proofErr w:type="spellEnd"/>
      <w:r w:rsidRPr="00C9309C">
        <w:rPr>
          <w:rFonts w:cs="Times New Roman"/>
          <w:szCs w:val="24"/>
        </w:rPr>
        <w:t xml:space="preserve">, 2022). Rasyonda kaba yemle karşılanan selüloz içeriğinin yetersizliği, düzensiz yem tüketimine, süt veriminin azalmasına, süt yağ depresyonuna ve </w:t>
      </w:r>
      <w:proofErr w:type="spellStart"/>
      <w:r w:rsidRPr="00C9309C">
        <w:rPr>
          <w:rFonts w:cs="Times New Roman"/>
          <w:szCs w:val="24"/>
        </w:rPr>
        <w:t>laminitis</w:t>
      </w:r>
      <w:proofErr w:type="spellEnd"/>
      <w:r w:rsidRPr="00C9309C">
        <w:rPr>
          <w:rFonts w:cs="Times New Roman"/>
          <w:szCs w:val="24"/>
        </w:rPr>
        <w:t xml:space="preserve">, </w:t>
      </w:r>
      <w:proofErr w:type="spellStart"/>
      <w:r w:rsidRPr="00C9309C">
        <w:rPr>
          <w:rFonts w:cs="Times New Roman"/>
          <w:szCs w:val="24"/>
        </w:rPr>
        <w:t>ketozis</w:t>
      </w:r>
      <w:proofErr w:type="spellEnd"/>
      <w:r w:rsidRPr="00C9309C">
        <w:rPr>
          <w:rFonts w:cs="Times New Roman"/>
          <w:szCs w:val="24"/>
        </w:rPr>
        <w:t xml:space="preserve">, </w:t>
      </w:r>
      <w:proofErr w:type="spellStart"/>
      <w:r w:rsidRPr="00C9309C">
        <w:rPr>
          <w:rFonts w:cs="Times New Roman"/>
          <w:szCs w:val="24"/>
        </w:rPr>
        <w:t>abomasum</w:t>
      </w:r>
      <w:proofErr w:type="spellEnd"/>
      <w:r w:rsidRPr="00C9309C">
        <w:rPr>
          <w:rFonts w:cs="Times New Roman"/>
          <w:szCs w:val="24"/>
        </w:rPr>
        <w:t xml:space="preserve"> deplasmanı gibi çeşitli sağlık sorunlarının baş göstermesine neden olabilmektedir. Bu gibi durumlar işletmenin ekonomisine ciddi zararlar verebilmektedir (</w:t>
      </w:r>
      <w:proofErr w:type="spellStart"/>
      <w:r w:rsidRPr="00C9309C">
        <w:rPr>
          <w:rFonts w:cs="Times New Roman"/>
          <w:szCs w:val="24"/>
        </w:rPr>
        <w:t>Stokes</w:t>
      </w:r>
      <w:proofErr w:type="spellEnd"/>
      <w:r w:rsidRPr="00C9309C">
        <w:rPr>
          <w:rFonts w:cs="Times New Roman"/>
          <w:szCs w:val="24"/>
        </w:rPr>
        <w:t xml:space="preserve">, 2002). Rasyonlara fizyolojik ve ekonomik nedenlerden ötürü katılan kaba yemler, yapılarında %18’in üzerinde ham selüloz bulundurmaktadır. Ruminant beslemede önemli bir yere sahip olan bu yemler; sağlıklı bir </w:t>
      </w:r>
      <w:proofErr w:type="spellStart"/>
      <w:r w:rsidRPr="00C9309C">
        <w:rPr>
          <w:rFonts w:cs="Times New Roman"/>
          <w:szCs w:val="24"/>
        </w:rPr>
        <w:t>rumen</w:t>
      </w:r>
      <w:proofErr w:type="spellEnd"/>
      <w:r w:rsidRPr="00C9309C">
        <w:rPr>
          <w:rFonts w:cs="Times New Roman"/>
          <w:szCs w:val="24"/>
        </w:rPr>
        <w:t xml:space="preserve"> ortamının devamlılığı için gerekli olan </w:t>
      </w:r>
      <w:proofErr w:type="spellStart"/>
      <w:r w:rsidRPr="00C9309C">
        <w:rPr>
          <w:rFonts w:cs="Times New Roman"/>
          <w:szCs w:val="24"/>
        </w:rPr>
        <w:t>ruminasyon</w:t>
      </w:r>
      <w:proofErr w:type="spellEnd"/>
      <w:r w:rsidRPr="00C9309C">
        <w:rPr>
          <w:rFonts w:cs="Times New Roman"/>
          <w:szCs w:val="24"/>
        </w:rPr>
        <w:t xml:space="preserve"> ve tükürük salgılanmasını teşvik etmekte ve </w:t>
      </w:r>
      <w:r w:rsidR="00A81747">
        <w:rPr>
          <w:rFonts w:cs="Times New Roman"/>
          <w:szCs w:val="24"/>
        </w:rPr>
        <w:t>sonuç olarak</w:t>
      </w:r>
      <w:r w:rsidR="00142763">
        <w:rPr>
          <w:rFonts w:cs="Times New Roman"/>
          <w:szCs w:val="24"/>
        </w:rPr>
        <w:t xml:space="preserve"> yem tüketimini arttırmaktadır </w:t>
      </w:r>
      <w:r w:rsidRPr="00C9309C">
        <w:rPr>
          <w:rFonts w:cs="Times New Roman"/>
          <w:szCs w:val="24"/>
        </w:rPr>
        <w:t xml:space="preserve">(Tuncer, 2008; </w:t>
      </w:r>
      <w:proofErr w:type="spellStart"/>
      <w:r w:rsidRPr="00C9309C">
        <w:rPr>
          <w:rFonts w:cs="Times New Roman"/>
          <w:szCs w:val="24"/>
        </w:rPr>
        <w:t>Schroder</w:t>
      </w:r>
      <w:proofErr w:type="spellEnd"/>
      <w:r w:rsidRPr="00C9309C">
        <w:rPr>
          <w:rFonts w:cs="Times New Roman"/>
          <w:szCs w:val="24"/>
        </w:rPr>
        <w:t xml:space="preserve">, </w:t>
      </w:r>
      <w:r w:rsidR="00162D57">
        <w:rPr>
          <w:rFonts w:cs="Times New Roman"/>
          <w:szCs w:val="24"/>
        </w:rPr>
        <w:t>1996</w:t>
      </w:r>
      <w:r w:rsidRPr="00C9309C">
        <w:rPr>
          <w:rFonts w:cs="Times New Roman"/>
          <w:szCs w:val="24"/>
        </w:rPr>
        <w:t xml:space="preserve">). Kaba yemlerde besin madde içerikleri, </w:t>
      </w:r>
      <w:proofErr w:type="spellStart"/>
      <w:r w:rsidRPr="00C9309C">
        <w:rPr>
          <w:rFonts w:cs="Times New Roman"/>
          <w:szCs w:val="24"/>
        </w:rPr>
        <w:t>sindirilebilirlik</w:t>
      </w:r>
      <w:proofErr w:type="spellEnd"/>
      <w:r w:rsidRPr="00C9309C">
        <w:rPr>
          <w:rFonts w:cs="Times New Roman"/>
          <w:szCs w:val="24"/>
        </w:rPr>
        <w:t xml:space="preserve"> düzeyleri ve </w:t>
      </w:r>
      <w:proofErr w:type="spellStart"/>
      <w:r w:rsidRPr="00C9309C">
        <w:rPr>
          <w:rFonts w:cs="Times New Roman"/>
          <w:szCs w:val="24"/>
        </w:rPr>
        <w:t>lezzetlilik</w:t>
      </w:r>
      <w:proofErr w:type="spellEnd"/>
      <w:r w:rsidRPr="00C9309C">
        <w:rPr>
          <w:rFonts w:cs="Times New Roman"/>
          <w:szCs w:val="24"/>
        </w:rPr>
        <w:t xml:space="preserve"> durumları kaliteyi belirleyen en önemli ölçütler olarak değerlendirilmektedir (Tuncer, 2008).</w:t>
      </w:r>
    </w:p>
    <w:p w14:paraId="3D646641" w14:textId="11DA4817" w:rsidR="005359F1" w:rsidRDefault="005359F1" w:rsidP="00946730">
      <w:pPr>
        <w:spacing w:before="120" w:after="240"/>
        <w:ind w:firstLine="708"/>
        <w:rPr>
          <w:rFonts w:cs="Times New Roman"/>
          <w:szCs w:val="24"/>
        </w:rPr>
      </w:pPr>
    </w:p>
    <w:p w14:paraId="7E0C57F1" w14:textId="3A96C498" w:rsidR="00045356" w:rsidRDefault="00045356" w:rsidP="00946730">
      <w:pPr>
        <w:spacing w:before="120" w:after="240"/>
        <w:ind w:firstLine="708"/>
        <w:rPr>
          <w:rFonts w:cs="Times New Roman"/>
          <w:szCs w:val="24"/>
        </w:rPr>
      </w:pPr>
    </w:p>
    <w:p w14:paraId="4500C16D" w14:textId="49095401" w:rsidR="00045356" w:rsidRDefault="00045356" w:rsidP="00946730">
      <w:pPr>
        <w:spacing w:before="120" w:after="240"/>
        <w:ind w:firstLine="708"/>
        <w:rPr>
          <w:rFonts w:cs="Times New Roman"/>
          <w:szCs w:val="24"/>
        </w:rPr>
      </w:pPr>
    </w:p>
    <w:p w14:paraId="05E8894D" w14:textId="44E807C5" w:rsidR="00045356" w:rsidRDefault="00045356" w:rsidP="00946730">
      <w:pPr>
        <w:spacing w:before="120" w:after="240"/>
        <w:ind w:firstLine="708"/>
        <w:rPr>
          <w:rFonts w:cs="Times New Roman"/>
          <w:szCs w:val="24"/>
        </w:rPr>
      </w:pPr>
    </w:p>
    <w:p w14:paraId="46BC351E" w14:textId="2ED66C4C" w:rsidR="001E2D1D" w:rsidRDefault="001E2D1D" w:rsidP="00DF534E">
      <w:pPr>
        <w:spacing w:before="120" w:after="240"/>
        <w:ind w:firstLine="0"/>
        <w:rPr>
          <w:rFonts w:cs="Times New Roman"/>
          <w:szCs w:val="24"/>
        </w:rPr>
      </w:pPr>
    </w:p>
    <w:p w14:paraId="73057AF2" w14:textId="77777777" w:rsidR="00DF534E" w:rsidRDefault="00DF534E" w:rsidP="00DF534E">
      <w:pPr>
        <w:spacing w:before="120" w:after="240"/>
        <w:ind w:firstLine="0"/>
        <w:rPr>
          <w:rFonts w:cs="Times New Roman"/>
          <w:szCs w:val="24"/>
        </w:rPr>
      </w:pPr>
    </w:p>
    <w:p w14:paraId="0E2FD985" w14:textId="77777777" w:rsidR="001E2D1D" w:rsidRDefault="001E2D1D" w:rsidP="00946730">
      <w:pPr>
        <w:spacing w:before="120" w:after="240"/>
        <w:ind w:firstLine="708"/>
        <w:rPr>
          <w:rFonts w:cs="Times New Roman"/>
          <w:szCs w:val="24"/>
        </w:rPr>
      </w:pPr>
    </w:p>
    <w:p w14:paraId="3B495FFB" w14:textId="4944D2D1" w:rsidR="005359F1" w:rsidRPr="00142763" w:rsidRDefault="005359F1" w:rsidP="0018066F">
      <w:pPr>
        <w:spacing w:before="120" w:after="240"/>
        <w:ind w:firstLine="0"/>
        <w:jc w:val="center"/>
        <w:rPr>
          <w:rFonts w:cs="Times New Roman"/>
          <w:b/>
          <w:sz w:val="28"/>
          <w:szCs w:val="24"/>
        </w:rPr>
      </w:pPr>
      <w:r w:rsidRPr="00142763">
        <w:rPr>
          <w:rFonts w:cs="Times New Roman"/>
          <w:b/>
          <w:sz w:val="28"/>
          <w:szCs w:val="24"/>
        </w:rPr>
        <w:lastRenderedPageBreak/>
        <w:t>2. GENEL BİLGİLER</w:t>
      </w:r>
    </w:p>
    <w:p w14:paraId="1812667B" w14:textId="77777777" w:rsidR="00916926" w:rsidRDefault="00916926" w:rsidP="00946730">
      <w:pPr>
        <w:spacing w:before="120" w:after="240"/>
        <w:ind w:firstLine="0"/>
        <w:rPr>
          <w:rFonts w:cs="Times New Roman"/>
          <w:b/>
          <w:szCs w:val="24"/>
        </w:rPr>
      </w:pPr>
    </w:p>
    <w:p w14:paraId="348401A8" w14:textId="4F9BAADD" w:rsidR="009C2C98" w:rsidRPr="00930413" w:rsidRDefault="00930413" w:rsidP="0018066F">
      <w:pPr>
        <w:spacing w:before="120" w:after="240"/>
        <w:ind w:firstLine="0"/>
        <w:rPr>
          <w:rFonts w:cs="Times New Roman"/>
          <w:b/>
          <w:szCs w:val="24"/>
        </w:rPr>
      </w:pPr>
      <w:r>
        <w:rPr>
          <w:rFonts w:cs="Times New Roman"/>
          <w:b/>
          <w:szCs w:val="24"/>
        </w:rPr>
        <w:t>2.1.</w:t>
      </w:r>
      <w:r w:rsidR="005359F1" w:rsidRPr="00930413">
        <w:rPr>
          <w:rFonts w:cs="Times New Roman"/>
          <w:b/>
          <w:szCs w:val="24"/>
        </w:rPr>
        <w:t xml:space="preserve"> </w:t>
      </w:r>
      <w:r w:rsidR="009C2C98" w:rsidRPr="00930413">
        <w:rPr>
          <w:rFonts w:cs="Times New Roman"/>
          <w:b/>
          <w:szCs w:val="24"/>
        </w:rPr>
        <w:t xml:space="preserve">Kaba </w:t>
      </w:r>
      <w:r w:rsidR="005359F1" w:rsidRPr="00930413">
        <w:rPr>
          <w:rFonts w:cs="Times New Roman"/>
          <w:b/>
          <w:szCs w:val="24"/>
        </w:rPr>
        <w:t>Y</w:t>
      </w:r>
      <w:r w:rsidR="009C2C98" w:rsidRPr="00930413">
        <w:rPr>
          <w:rFonts w:cs="Times New Roman"/>
          <w:b/>
          <w:szCs w:val="24"/>
        </w:rPr>
        <w:t xml:space="preserve">emlerde </w:t>
      </w:r>
      <w:r w:rsidR="005359F1" w:rsidRPr="00930413">
        <w:rPr>
          <w:rFonts w:cs="Times New Roman"/>
          <w:b/>
          <w:szCs w:val="24"/>
        </w:rPr>
        <w:t>K</w:t>
      </w:r>
      <w:r w:rsidR="009C2C98" w:rsidRPr="00930413">
        <w:rPr>
          <w:rFonts w:cs="Times New Roman"/>
          <w:b/>
          <w:szCs w:val="24"/>
        </w:rPr>
        <w:t xml:space="preserve">alite </w:t>
      </w:r>
      <w:r w:rsidR="005359F1" w:rsidRPr="00930413">
        <w:rPr>
          <w:rFonts w:cs="Times New Roman"/>
          <w:b/>
          <w:szCs w:val="24"/>
        </w:rPr>
        <w:t>Ö</w:t>
      </w:r>
      <w:r w:rsidR="009C2C98" w:rsidRPr="00930413">
        <w:rPr>
          <w:rFonts w:cs="Times New Roman"/>
          <w:b/>
          <w:szCs w:val="24"/>
        </w:rPr>
        <w:t>lçütleri</w:t>
      </w:r>
    </w:p>
    <w:p w14:paraId="0289DE15" w14:textId="77777777" w:rsidR="009C2C98" w:rsidRPr="00C9309C" w:rsidRDefault="009C2C98" w:rsidP="00946730">
      <w:pPr>
        <w:spacing w:before="120" w:after="240"/>
        <w:ind w:firstLine="708"/>
        <w:rPr>
          <w:rFonts w:cs="Times New Roman"/>
          <w:b/>
          <w:szCs w:val="24"/>
        </w:rPr>
      </w:pPr>
    </w:p>
    <w:p w14:paraId="0865B69B" w14:textId="04A91E18" w:rsidR="00362E8B" w:rsidRDefault="009C2C98" w:rsidP="001E2D1D">
      <w:pPr>
        <w:spacing w:before="120" w:after="240"/>
        <w:ind w:firstLine="708"/>
        <w:rPr>
          <w:rFonts w:cs="Times New Roman"/>
          <w:szCs w:val="24"/>
        </w:rPr>
      </w:pPr>
      <w:r w:rsidRPr="00C9309C">
        <w:rPr>
          <w:rFonts w:cs="Times New Roman"/>
          <w:szCs w:val="24"/>
        </w:rPr>
        <w:t>Kuru maddesinde %18’in üzerinde ham selüloz bulunduran, besin madde yoğunluğu az ve sindirilebilirlik bakımından düşük olan yem maddeleri kaba yem olarak tanımlanmaktadır (</w:t>
      </w:r>
      <w:proofErr w:type="spellStart"/>
      <w:r w:rsidRPr="00C9309C">
        <w:rPr>
          <w:rFonts w:cs="Times New Roman"/>
          <w:szCs w:val="24"/>
        </w:rPr>
        <w:t>Şehu</w:t>
      </w:r>
      <w:proofErr w:type="spellEnd"/>
      <w:r w:rsidRPr="00C9309C">
        <w:rPr>
          <w:rFonts w:cs="Times New Roman"/>
          <w:szCs w:val="24"/>
        </w:rPr>
        <w:t>, 2008). Kaba yem kalitesi, hayvanın gereksinimlerini karşılayacak bir yemin kabul edilebilirliği, kimyasal bileşenleri, besin madde sindirilebilirliği ile yemi değerli kılan bu özelliklerinin hayvanın gereksinimini ne düzeyde karşılayabildiğini belirten bir değerlendirme ifadesidir (</w:t>
      </w:r>
      <w:proofErr w:type="spellStart"/>
      <w:r w:rsidR="00162D57">
        <w:rPr>
          <w:rFonts w:cs="Times New Roman"/>
          <w:szCs w:val="24"/>
        </w:rPr>
        <w:t>Ruechel</w:t>
      </w:r>
      <w:proofErr w:type="spellEnd"/>
      <w:r w:rsidRPr="00C9309C">
        <w:rPr>
          <w:rFonts w:cs="Times New Roman"/>
          <w:szCs w:val="24"/>
        </w:rPr>
        <w:t>, 20</w:t>
      </w:r>
      <w:r w:rsidR="006C2A3F">
        <w:rPr>
          <w:rFonts w:cs="Times New Roman"/>
          <w:szCs w:val="24"/>
        </w:rPr>
        <w:t>06</w:t>
      </w:r>
      <w:r w:rsidRPr="00C9309C">
        <w:rPr>
          <w:rFonts w:cs="Times New Roman"/>
          <w:szCs w:val="24"/>
        </w:rPr>
        <w:t>). Bitkinin olgunluk derecesi, türü, çeşidi, hasat tekniği, depolama, çevresel faktörler ve toprak verimliliği gibi birçok etken yemin kalitesini belirlemektedir (</w:t>
      </w:r>
      <w:proofErr w:type="spellStart"/>
      <w:r w:rsidRPr="00C9309C">
        <w:rPr>
          <w:rFonts w:cs="Times New Roman"/>
          <w:szCs w:val="24"/>
        </w:rPr>
        <w:t>Cherney</w:t>
      </w:r>
      <w:proofErr w:type="spellEnd"/>
      <w:r w:rsidRPr="00C9309C">
        <w:rPr>
          <w:rFonts w:cs="Times New Roman"/>
          <w:szCs w:val="24"/>
        </w:rPr>
        <w:t xml:space="preserve"> ve </w:t>
      </w:r>
      <w:proofErr w:type="spellStart"/>
      <w:r w:rsidRPr="00C9309C">
        <w:rPr>
          <w:rFonts w:cs="Times New Roman"/>
          <w:szCs w:val="24"/>
        </w:rPr>
        <w:t>Hall</w:t>
      </w:r>
      <w:proofErr w:type="spellEnd"/>
      <w:r w:rsidRPr="00C9309C">
        <w:rPr>
          <w:rFonts w:cs="Times New Roman"/>
          <w:szCs w:val="24"/>
        </w:rPr>
        <w:t>, 20</w:t>
      </w:r>
      <w:r w:rsidR="00972A76">
        <w:rPr>
          <w:rFonts w:cs="Times New Roman"/>
          <w:szCs w:val="24"/>
        </w:rPr>
        <w:t>20</w:t>
      </w:r>
      <w:r w:rsidRPr="00C9309C">
        <w:rPr>
          <w:rFonts w:cs="Times New Roman"/>
          <w:szCs w:val="24"/>
        </w:rPr>
        <w:t xml:space="preserve">). Bu ölçütler dışında kaba yemin kalitesine etki eden en önemli etmenler; </w:t>
      </w:r>
      <w:proofErr w:type="spellStart"/>
      <w:r w:rsidRPr="00C9309C">
        <w:rPr>
          <w:rFonts w:cs="Times New Roman"/>
          <w:szCs w:val="24"/>
        </w:rPr>
        <w:t>lezzetlilik</w:t>
      </w:r>
      <w:proofErr w:type="spellEnd"/>
      <w:r w:rsidRPr="00C9309C">
        <w:rPr>
          <w:rFonts w:cs="Times New Roman"/>
          <w:szCs w:val="24"/>
        </w:rPr>
        <w:t xml:space="preserve">, yem tüketimi, </w:t>
      </w:r>
      <w:proofErr w:type="spellStart"/>
      <w:r w:rsidRPr="00C9309C">
        <w:rPr>
          <w:rFonts w:cs="Times New Roman"/>
          <w:szCs w:val="24"/>
        </w:rPr>
        <w:t>sindirilebilirlik</w:t>
      </w:r>
      <w:proofErr w:type="spellEnd"/>
      <w:r w:rsidRPr="00C9309C">
        <w:rPr>
          <w:rFonts w:cs="Times New Roman"/>
          <w:szCs w:val="24"/>
        </w:rPr>
        <w:t xml:space="preserve">, besin değerleri ve hayvanın performansıdır </w:t>
      </w:r>
      <w:r w:rsidRPr="00E4496F">
        <w:rPr>
          <w:rFonts w:cs="Times New Roman"/>
          <w:szCs w:val="24"/>
        </w:rPr>
        <w:t>(</w:t>
      </w:r>
      <w:proofErr w:type="spellStart"/>
      <w:r w:rsidRPr="00E4496F">
        <w:rPr>
          <w:rFonts w:cs="Times New Roman"/>
          <w:szCs w:val="24"/>
        </w:rPr>
        <w:t>Ball</w:t>
      </w:r>
      <w:proofErr w:type="spellEnd"/>
      <w:r w:rsidRPr="00E4496F">
        <w:rPr>
          <w:rFonts w:cs="Times New Roman"/>
          <w:szCs w:val="24"/>
        </w:rPr>
        <w:t xml:space="preserve"> ve diğerleri, 2001). Bu bağlamda yemin kalitesi</w:t>
      </w:r>
      <w:r w:rsidRPr="00C9309C">
        <w:rPr>
          <w:rFonts w:cs="Times New Roman"/>
          <w:szCs w:val="24"/>
        </w:rPr>
        <w:t>, kavramsal olarak yem</w:t>
      </w:r>
      <w:r w:rsidR="00D46B34">
        <w:rPr>
          <w:rFonts w:cs="Times New Roman"/>
          <w:szCs w:val="24"/>
        </w:rPr>
        <w:t>in</w:t>
      </w:r>
      <w:r w:rsidRPr="00C9309C">
        <w:rPr>
          <w:rFonts w:cs="Times New Roman"/>
          <w:szCs w:val="24"/>
        </w:rPr>
        <w:t xml:space="preserve"> besin değeri ve yem tüketimi olarak incelenebilir. Yemin besin değeri, yemin kimyasal bileşimini</w:t>
      </w:r>
      <w:r w:rsidR="00D46B34">
        <w:rPr>
          <w:rFonts w:cs="Times New Roman"/>
          <w:szCs w:val="24"/>
        </w:rPr>
        <w:t xml:space="preserve"> </w:t>
      </w:r>
      <w:r w:rsidRPr="00C9309C">
        <w:rPr>
          <w:rFonts w:cs="Times New Roman"/>
          <w:szCs w:val="24"/>
        </w:rPr>
        <w:t>ve üretimi desteklemek için enerji, protein, mineraller, vitaminler ve diğer besinleri sağlama yeteneğini ifade etmektedir. Bu durum, büyük ölçüde yemin kimyasal bileşimi ve biyolojik özellikleri tarafından belirlenmektedir. Yem alımı, bir hayvanın genellikle günlük olarak tüket</w:t>
      </w:r>
      <w:r w:rsidR="00D46B34">
        <w:rPr>
          <w:rFonts w:cs="Times New Roman"/>
          <w:szCs w:val="24"/>
        </w:rPr>
        <w:t>tiği</w:t>
      </w:r>
      <w:r w:rsidRPr="00C9309C">
        <w:rPr>
          <w:rFonts w:cs="Times New Roman"/>
          <w:szCs w:val="24"/>
        </w:rPr>
        <w:t xml:space="preserve"> yem miktarıdır ve hem kimyasal hem de fiziksel faktörlerle sınırlıdır. Yemin besin değeri ve tüketimi, bir hayvanın günlük beslenme gereksinimlerini karşılama yeteneğini ve dolayısıyla kalitesini belirlemektedir (</w:t>
      </w:r>
      <w:proofErr w:type="spellStart"/>
      <w:r w:rsidRPr="00C9309C">
        <w:rPr>
          <w:rFonts w:cs="Times New Roman"/>
          <w:szCs w:val="24"/>
        </w:rPr>
        <w:t>Moore</w:t>
      </w:r>
      <w:proofErr w:type="spellEnd"/>
      <w:r w:rsidRPr="00C9309C">
        <w:rPr>
          <w:rFonts w:cs="Times New Roman"/>
          <w:szCs w:val="24"/>
        </w:rPr>
        <w:t xml:space="preserve"> ve diğerleri, 2020).</w:t>
      </w:r>
      <w:r w:rsidR="004C58AE">
        <w:rPr>
          <w:rFonts w:cs="Times New Roman"/>
          <w:szCs w:val="24"/>
        </w:rPr>
        <w:t xml:space="preserve"> </w:t>
      </w:r>
      <w:r w:rsidR="008A0665">
        <w:rPr>
          <w:rFonts w:cs="Times New Roman"/>
          <w:szCs w:val="24"/>
        </w:rPr>
        <w:t xml:space="preserve">Ayrıca </w:t>
      </w:r>
      <w:r w:rsidR="008A0665" w:rsidRPr="008A0665">
        <w:rPr>
          <w:rFonts w:cs="Times New Roman"/>
          <w:szCs w:val="24"/>
        </w:rPr>
        <w:t>çeşitli çevresel faktörler de kaba yem kalitesine</w:t>
      </w:r>
      <w:r w:rsidR="008A0665">
        <w:rPr>
          <w:rFonts w:cs="Times New Roman"/>
          <w:szCs w:val="24"/>
        </w:rPr>
        <w:t xml:space="preserve"> önemli düzeyde</w:t>
      </w:r>
      <w:r w:rsidR="008A0665" w:rsidRPr="008A0665">
        <w:rPr>
          <w:rFonts w:cs="Times New Roman"/>
          <w:szCs w:val="24"/>
        </w:rPr>
        <w:t xml:space="preserve"> etki edebilmektedir. Yabani otlar, özellikle zararlı otlar söz konusu olduğunda kaliteyi </w:t>
      </w:r>
      <w:r w:rsidR="008A0665">
        <w:rPr>
          <w:rFonts w:cs="Times New Roman"/>
          <w:szCs w:val="24"/>
        </w:rPr>
        <w:t>etkileyebilecek olumsuz durumlar oluşabilmektedir</w:t>
      </w:r>
      <w:r w:rsidR="008A0665" w:rsidRPr="008A0665">
        <w:rPr>
          <w:rFonts w:cs="Times New Roman"/>
          <w:szCs w:val="24"/>
        </w:rPr>
        <w:t xml:space="preserve">. </w:t>
      </w:r>
      <w:r w:rsidR="008A0665">
        <w:rPr>
          <w:rFonts w:cs="Times New Roman"/>
          <w:szCs w:val="24"/>
        </w:rPr>
        <w:t>B</w:t>
      </w:r>
      <w:r w:rsidR="008A0665" w:rsidRPr="008A0665">
        <w:rPr>
          <w:rFonts w:cs="Times New Roman"/>
          <w:szCs w:val="24"/>
        </w:rPr>
        <w:t xml:space="preserve">öcek zararlıları önemli yaprak kayıplarına neden olurlarsa yem kalitesini düşürebilir. </w:t>
      </w:r>
      <w:r w:rsidR="008A0665">
        <w:rPr>
          <w:rFonts w:cs="Times New Roman"/>
          <w:szCs w:val="24"/>
        </w:rPr>
        <w:t>B</w:t>
      </w:r>
      <w:r w:rsidR="008A0665" w:rsidRPr="008A0665">
        <w:rPr>
          <w:rFonts w:cs="Times New Roman"/>
          <w:szCs w:val="24"/>
        </w:rPr>
        <w:t xml:space="preserve">ir yem bitkisinin uygun olmayan nem içeriğinde hasat edilmesi ve depolanması kaliteyi etkileyen çok önemli bir faktör haline gelebilir. </w:t>
      </w:r>
      <w:r w:rsidR="008A0665">
        <w:rPr>
          <w:rFonts w:cs="Times New Roman"/>
          <w:szCs w:val="24"/>
        </w:rPr>
        <w:t>U</w:t>
      </w:r>
      <w:r w:rsidR="008A0665" w:rsidRPr="008A0665">
        <w:rPr>
          <w:rFonts w:cs="Times New Roman"/>
          <w:szCs w:val="24"/>
        </w:rPr>
        <w:t>zun süreli bir su baskını veya kuraklık gibi hava koşulları bir yem bitkisini tehdit ederse çevre</w:t>
      </w:r>
      <w:r w:rsidR="008A0665">
        <w:rPr>
          <w:rFonts w:cs="Times New Roman"/>
          <w:szCs w:val="24"/>
        </w:rPr>
        <w:t>,</w:t>
      </w:r>
      <w:r w:rsidR="008A0665" w:rsidRPr="008A0665">
        <w:rPr>
          <w:rFonts w:cs="Times New Roman"/>
          <w:szCs w:val="24"/>
        </w:rPr>
        <w:t xml:space="preserve"> diğer faktörler kadar önemli hale gel</w:t>
      </w:r>
      <w:r w:rsidR="008A0665">
        <w:rPr>
          <w:rFonts w:cs="Times New Roman"/>
          <w:szCs w:val="24"/>
        </w:rPr>
        <w:t>ebilmektedir (</w:t>
      </w:r>
      <w:proofErr w:type="spellStart"/>
      <w:r w:rsidR="008A0665">
        <w:rPr>
          <w:rFonts w:cs="Times New Roman"/>
          <w:szCs w:val="24"/>
        </w:rPr>
        <w:t>Cherney</w:t>
      </w:r>
      <w:proofErr w:type="spellEnd"/>
      <w:r w:rsidR="008A0665">
        <w:rPr>
          <w:rFonts w:cs="Times New Roman"/>
          <w:szCs w:val="24"/>
        </w:rPr>
        <w:t xml:space="preserve"> ve </w:t>
      </w:r>
      <w:proofErr w:type="spellStart"/>
      <w:r w:rsidR="008A0665">
        <w:rPr>
          <w:rFonts w:cs="Times New Roman"/>
          <w:szCs w:val="24"/>
        </w:rPr>
        <w:t>Hall</w:t>
      </w:r>
      <w:proofErr w:type="spellEnd"/>
      <w:r w:rsidR="008A0665">
        <w:rPr>
          <w:rFonts w:cs="Times New Roman"/>
          <w:szCs w:val="24"/>
        </w:rPr>
        <w:t>, 2020).</w:t>
      </w:r>
    </w:p>
    <w:p w14:paraId="44191D0A" w14:textId="2C00D17A" w:rsidR="00045356" w:rsidRDefault="00C35E87" w:rsidP="006E6466">
      <w:pPr>
        <w:widowControl w:val="0"/>
        <w:autoSpaceDE w:val="0"/>
        <w:autoSpaceDN w:val="0"/>
        <w:adjustRightInd w:val="0"/>
        <w:spacing w:before="120" w:after="240"/>
        <w:rPr>
          <w:rFonts w:cs="Times New Roman"/>
          <w:color w:val="000000" w:themeColor="text1"/>
        </w:rPr>
      </w:pPr>
      <w:r>
        <w:rPr>
          <w:rFonts w:cs="Times New Roman"/>
          <w:color w:val="000000" w:themeColor="text1"/>
        </w:rPr>
        <w:t xml:space="preserve">Hayvanlar koku ve tat temelinde bir yemi diğerine tercih edebilirler. Bu nedenle yemin dokusu, yapraklarının bolluğu, nem içeriği, haşere istilası gibi yeme tatlı ya da ekşi tadı vermesine neden olan durumlardan etkilenebilmektedirler. Yem tüketimi bakımından </w:t>
      </w:r>
      <w:proofErr w:type="spellStart"/>
      <w:r>
        <w:rPr>
          <w:rFonts w:cs="Times New Roman"/>
          <w:color w:val="000000" w:themeColor="text1"/>
        </w:rPr>
        <w:lastRenderedPageBreak/>
        <w:t>lezzetlilik</w:t>
      </w:r>
      <w:proofErr w:type="spellEnd"/>
      <w:r>
        <w:rPr>
          <w:rFonts w:cs="Times New Roman"/>
          <w:color w:val="000000" w:themeColor="text1"/>
        </w:rPr>
        <w:t>, kaliteye etki eden en önemli etmenlerdendir. Hayvanlar iyi performans göstermek için yeterince yem tüketmelidir.</w:t>
      </w:r>
      <w:r w:rsidR="006E6466">
        <w:rPr>
          <w:rFonts w:cs="Times New Roman"/>
          <w:color w:val="000000" w:themeColor="text1"/>
        </w:rPr>
        <w:t xml:space="preserve"> </w:t>
      </w:r>
      <w:r>
        <w:rPr>
          <w:rFonts w:cs="Times New Roman"/>
          <w:color w:val="000000" w:themeColor="text1"/>
        </w:rPr>
        <w:t>Yüksek kaliteli yemler genellikle oldukça lezzetlidir ve yem tüketimini teşvik eder</w:t>
      </w:r>
      <w:r w:rsidR="006E6466">
        <w:rPr>
          <w:rFonts w:cs="Times New Roman"/>
          <w:color w:val="000000" w:themeColor="text1"/>
        </w:rPr>
        <w:t>. Kaba yemlerde hayvan performansına etki eden etme</w:t>
      </w:r>
      <w:r w:rsidR="00142763">
        <w:rPr>
          <w:rFonts w:cs="Times New Roman"/>
          <w:color w:val="000000" w:themeColor="text1"/>
        </w:rPr>
        <w:t xml:space="preserve">nler Şekil 1’de gösterilmiştir </w:t>
      </w:r>
      <w:r>
        <w:rPr>
          <w:rFonts w:cs="Times New Roman"/>
          <w:color w:val="000000" w:themeColor="text1"/>
        </w:rPr>
        <w:t>(</w:t>
      </w:r>
      <w:proofErr w:type="spellStart"/>
      <w:r>
        <w:rPr>
          <w:rFonts w:cs="Times New Roman"/>
          <w:color w:val="000000" w:themeColor="text1"/>
        </w:rPr>
        <w:t>Ball</w:t>
      </w:r>
      <w:proofErr w:type="spellEnd"/>
      <w:r>
        <w:rPr>
          <w:rFonts w:cs="Times New Roman"/>
          <w:color w:val="000000" w:themeColor="text1"/>
        </w:rPr>
        <w:t xml:space="preserve"> ve </w:t>
      </w:r>
      <w:r w:rsidR="00DB540F">
        <w:rPr>
          <w:rFonts w:cs="Times New Roman"/>
          <w:color w:val="000000" w:themeColor="text1"/>
        </w:rPr>
        <w:t>diğerleri,</w:t>
      </w:r>
      <w:r>
        <w:rPr>
          <w:rFonts w:cs="Times New Roman"/>
          <w:color w:val="000000" w:themeColor="text1"/>
        </w:rPr>
        <w:t xml:space="preserve"> 2001). Yem bitkilerinin olgunlaşma ya da büyüme aşamaları besin madde değerlerine doğrudan etki etmektedir. Bitkide olgunlaşma ilerledikçe değerli besin maddeleri ve enerji miktarı azalırken, bitki hücre duvarının önemli bir bileşeni olan lignin miktarı </w:t>
      </w:r>
      <w:r w:rsidRPr="00E4496F">
        <w:rPr>
          <w:rFonts w:cs="Times New Roman"/>
        </w:rPr>
        <w:t>artmaktadır (</w:t>
      </w:r>
      <w:proofErr w:type="spellStart"/>
      <w:r w:rsidRPr="00E4496F">
        <w:rPr>
          <w:rFonts w:cs="Times New Roman"/>
        </w:rPr>
        <w:t>Newman</w:t>
      </w:r>
      <w:proofErr w:type="spellEnd"/>
      <w:r w:rsidRPr="00E4496F">
        <w:rPr>
          <w:rFonts w:cs="Times New Roman"/>
        </w:rPr>
        <w:t xml:space="preserve"> ve </w:t>
      </w:r>
      <w:r w:rsidR="00DB540F" w:rsidRPr="00E4496F">
        <w:rPr>
          <w:rFonts w:cs="Times New Roman"/>
        </w:rPr>
        <w:t>diğerleri,</w:t>
      </w:r>
      <w:r w:rsidRPr="00E4496F">
        <w:rPr>
          <w:rFonts w:cs="Times New Roman"/>
        </w:rPr>
        <w:t xml:space="preserve"> 2006). Ruminantlarda ne </w:t>
      </w:r>
      <w:r>
        <w:rPr>
          <w:rFonts w:cs="Times New Roman"/>
          <w:color w:val="000000" w:themeColor="text1"/>
        </w:rPr>
        <w:t>sindirim enzimleriyle ne de mikrobiyal enzimlerle sindiril</w:t>
      </w:r>
      <w:r w:rsidR="00C5019F">
        <w:rPr>
          <w:rFonts w:cs="Times New Roman"/>
          <w:color w:val="000000" w:themeColor="text1"/>
        </w:rPr>
        <w:t>emeyen</w:t>
      </w:r>
      <w:r>
        <w:rPr>
          <w:rFonts w:cs="Times New Roman"/>
          <w:color w:val="000000" w:themeColor="text1"/>
        </w:rPr>
        <w:t xml:space="preserve"> lignin, rasyonda bulunan diğer yemlerin sindirilme derecelerini ve yemden yararlanmayı azaltmaktadır (</w:t>
      </w:r>
      <w:proofErr w:type="spellStart"/>
      <w:r>
        <w:rPr>
          <w:rFonts w:cs="Times New Roman"/>
          <w:color w:val="000000" w:themeColor="text1"/>
        </w:rPr>
        <w:t>Maheri</w:t>
      </w:r>
      <w:proofErr w:type="spellEnd"/>
      <w:r>
        <w:rPr>
          <w:rFonts w:cs="Times New Roman"/>
          <w:color w:val="000000" w:themeColor="text1"/>
        </w:rPr>
        <w:t>-sis</w:t>
      </w:r>
      <w:r w:rsidRPr="004443F5">
        <w:rPr>
          <w:rFonts w:cs="Times New Roman"/>
          <w:color w:val="000000" w:themeColor="text1"/>
        </w:rPr>
        <w:t xml:space="preserve"> ve </w:t>
      </w:r>
      <w:r w:rsidR="00DB540F">
        <w:rPr>
          <w:rFonts w:cs="Times New Roman"/>
          <w:color w:val="000000" w:themeColor="text1"/>
        </w:rPr>
        <w:t>diğerleri,</w:t>
      </w:r>
      <w:r w:rsidRPr="004443F5">
        <w:rPr>
          <w:rFonts w:cs="Times New Roman"/>
          <w:color w:val="000000" w:themeColor="text1"/>
        </w:rPr>
        <w:t xml:space="preserve"> 2011). Henüz olgunlaşmamış olan, besin değerleri yüksek yem bitkileri ruminantlar tarafından % 80-90 oranlarında sindirilebilirken, ileri düzeyde olgunlaşmış, selüloz ve lignin </w:t>
      </w:r>
      <w:r>
        <w:rPr>
          <w:rFonts w:cs="Times New Roman"/>
          <w:color w:val="000000" w:themeColor="text1"/>
        </w:rPr>
        <w:t>içeriği yüksek yem bitkilerinin %50‘sinden azı sindirilebilmektedir (</w:t>
      </w:r>
      <w:proofErr w:type="spellStart"/>
      <w:r>
        <w:rPr>
          <w:rFonts w:cs="Times New Roman"/>
          <w:color w:val="000000" w:themeColor="text1"/>
        </w:rPr>
        <w:t>Ball</w:t>
      </w:r>
      <w:proofErr w:type="spellEnd"/>
      <w:r>
        <w:rPr>
          <w:rFonts w:cs="Times New Roman"/>
          <w:color w:val="000000" w:themeColor="text1"/>
        </w:rPr>
        <w:t xml:space="preserve"> ve </w:t>
      </w:r>
      <w:proofErr w:type="gramStart"/>
      <w:r w:rsidR="00DB540F">
        <w:rPr>
          <w:rFonts w:cs="Times New Roman"/>
          <w:color w:val="000000" w:themeColor="text1"/>
        </w:rPr>
        <w:t xml:space="preserve">diğerleri, </w:t>
      </w:r>
      <w:r>
        <w:rPr>
          <w:rFonts w:cs="Times New Roman"/>
          <w:color w:val="000000" w:themeColor="text1"/>
        </w:rPr>
        <w:t xml:space="preserve"> 2001</w:t>
      </w:r>
      <w:proofErr w:type="gramEnd"/>
      <w:r>
        <w:rPr>
          <w:rFonts w:cs="Times New Roman"/>
          <w:color w:val="000000" w:themeColor="text1"/>
        </w:rPr>
        <w:t xml:space="preserve">). </w:t>
      </w:r>
    </w:p>
    <w:p w14:paraId="62B9907E" w14:textId="4187C0FE" w:rsidR="00C35E87" w:rsidRDefault="00C35E87" w:rsidP="00C35E87">
      <w:pPr>
        <w:widowControl w:val="0"/>
        <w:autoSpaceDE w:val="0"/>
        <w:autoSpaceDN w:val="0"/>
        <w:adjustRightInd w:val="0"/>
        <w:spacing w:after="240"/>
        <w:rPr>
          <w:rFonts w:cs="Times New Roman"/>
          <w:color w:val="FF0000"/>
        </w:rPr>
      </w:pPr>
      <w:r>
        <w:rPr>
          <w:rFonts w:cs="Times New Roman"/>
          <w:color w:val="000000" w:themeColor="text1"/>
        </w:rPr>
        <w:t xml:space="preserve">Kaliteyi belirlemek amacıyla kullanılan </w:t>
      </w:r>
      <w:proofErr w:type="gramStart"/>
      <w:r>
        <w:rPr>
          <w:rFonts w:cs="Times New Roman"/>
          <w:color w:val="000000" w:themeColor="text1"/>
        </w:rPr>
        <w:t>bir çok</w:t>
      </w:r>
      <w:proofErr w:type="gramEnd"/>
      <w:r>
        <w:rPr>
          <w:rFonts w:cs="Times New Roman"/>
          <w:color w:val="000000" w:themeColor="text1"/>
        </w:rPr>
        <w:t xml:space="preserve"> analizi standardize edebilmek için yemlerin besin madde içeriği kuru madde bazında değerlendirilmektedir. Yem kuru maddesi protein, şeker, nişasta gibi hücre içi yapısal olmayan kısımları ile selüloz, hemiselüloz, lignin içeren hücre duvarı yapısal bileşenleri bakımından ele alınmaktadır (</w:t>
      </w:r>
      <w:proofErr w:type="spellStart"/>
      <w:r>
        <w:rPr>
          <w:rFonts w:cs="Times New Roman"/>
          <w:color w:val="000000" w:themeColor="text1"/>
        </w:rPr>
        <w:t>Ball</w:t>
      </w:r>
      <w:proofErr w:type="spellEnd"/>
      <w:r>
        <w:rPr>
          <w:rFonts w:cs="Times New Roman"/>
          <w:color w:val="000000" w:themeColor="text1"/>
        </w:rPr>
        <w:t xml:space="preserve"> ve </w:t>
      </w:r>
      <w:r w:rsidR="00DB540F">
        <w:rPr>
          <w:rFonts w:cs="Times New Roman"/>
          <w:color w:val="000000" w:themeColor="text1"/>
        </w:rPr>
        <w:t>diğerleri,</w:t>
      </w:r>
      <w:r>
        <w:rPr>
          <w:rFonts w:cs="Times New Roman"/>
          <w:color w:val="000000" w:themeColor="text1"/>
        </w:rPr>
        <w:t xml:space="preserve"> 2001). </w:t>
      </w:r>
      <w:r w:rsidRPr="007D5FE4">
        <w:rPr>
          <w:rFonts w:cs="Times New Roman"/>
          <w:color w:val="000000" w:themeColor="text1"/>
        </w:rPr>
        <w:t>Yemlerin besin madde değerlerinin yüksek olması, kalitenin belirlenmesinin yanında, rasyonları doğru bir şekilde dengelemek ve en düşük maliyeti oluşturmak adına önemlidir (</w:t>
      </w:r>
      <w:proofErr w:type="spellStart"/>
      <w:r w:rsidRPr="007D5FE4">
        <w:rPr>
          <w:rFonts w:cs="Times New Roman"/>
          <w:color w:val="000000" w:themeColor="text1"/>
        </w:rPr>
        <w:t>Schroeder</w:t>
      </w:r>
      <w:proofErr w:type="spellEnd"/>
      <w:r w:rsidRPr="007D5FE4">
        <w:rPr>
          <w:rFonts w:cs="Times New Roman"/>
          <w:color w:val="000000" w:themeColor="text1"/>
        </w:rPr>
        <w:t xml:space="preserve">, </w:t>
      </w:r>
      <w:r w:rsidR="002374E7">
        <w:rPr>
          <w:rFonts w:cs="Times New Roman"/>
          <w:color w:val="000000" w:themeColor="text1"/>
        </w:rPr>
        <w:t>1996</w:t>
      </w:r>
      <w:r w:rsidRPr="007D5FE4">
        <w:rPr>
          <w:rFonts w:cs="Times New Roman"/>
          <w:color w:val="000000" w:themeColor="text1"/>
        </w:rPr>
        <w:t>). Hayvanın performansı, yem kalitesinin biyolojik bir değerlendirmesi olarak görülmektedir (</w:t>
      </w:r>
      <w:proofErr w:type="spellStart"/>
      <w:r w:rsidRPr="007D5FE4">
        <w:rPr>
          <w:rFonts w:cs="Times New Roman"/>
          <w:color w:val="000000" w:themeColor="text1"/>
        </w:rPr>
        <w:t>DePeters</w:t>
      </w:r>
      <w:proofErr w:type="spellEnd"/>
      <w:r w:rsidRPr="007D5FE4">
        <w:rPr>
          <w:rFonts w:cs="Times New Roman"/>
          <w:color w:val="000000" w:themeColor="text1"/>
        </w:rPr>
        <w:t>, 2012).</w:t>
      </w:r>
      <w:r w:rsidRPr="00241019">
        <w:rPr>
          <w:rFonts w:cs="Times New Roman"/>
          <w:color w:val="FF0000"/>
        </w:rPr>
        <w:t xml:space="preserve"> </w:t>
      </w:r>
    </w:p>
    <w:p w14:paraId="03E90C71" w14:textId="77777777" w:rsidR="00C35E87" w:rsidRPr="00F70D97" w:rsidRDefault="00C35E87" w:rsidP="00C35E87">
      <w:pPr>
        <w:widowControl w:val="0"/>
        <w:autoSpaceDE w:val="0"/>
        <w:autoSpaceDN w:val="0"/>
        <w:adjustRightInd w:val="0"/>
        <w:rPr>
          <w:rFonts w:cs="Times New Roman"/>
          <w:color w:val="FF0000"/>
        </w:rPr>
      </w:pPr>
    </w:p>
    <w:p w14:paraId="1E8EF649" w14:textId="77777777" w:rsidR="00C35E87" w:rsidRDefault="00C35E87" w:rsidP="00C35E87">
      <w:pPr>
        <w:widowControl w:val="0"/>
        <w:autoSpaceDE w:val="0"/>
        <w:autoSpaceDN w:val="0"/>
        <w:adjustRightInd w:val="0"/>
        <w:spacing w:after="240"/>
        <w:rPr>
          <w:rFonts w:cs="Times New Roman"/>
          <w:color w:val="000000" w:themeColor="text1"/>
        </w:rPr>
      </w:pPr>
      <w:r>
        <w:rPr>
          <w:rFonts w:cs="Times New Roman"/>
          <w:noProof/>
          <w:color w:val="000000" w:themeColor="text1"/>
          <w:lang w:eastAsia="tr-TR"/>
        </w:rPr>
        <w:lastRenderedPageBreak/>
        <w:drawing>
          <wp:inline distT="0" distB="0" distL="0" distR="0" wp14:anchorId="1EBD994D" wp14:editId="2BAD2A97">
            <wp:extent cx="5238234" cy="4930816"/>
            <wp:effectExtent l="0" t="0" r="0" b="0"/>
            <wp:docPr id="4" name="3 Resim" descr="HAYVANIN PERFORMANS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YVANIN PERFORMANSI.png"/>
                    <pic:cNvPicPr/>
                  </pic:nvPicPr>
                  <pic:blipFill>
                    <a:blip r:embed="rId11"/>
                    <a:stretch>
                      <a:fillRect/>
                    </a:stretch>
                  </pic:blipFill>
                  <pic:spPr>
                    <a:xfrm>
                      <a:off x="0" y="0"/>
                      <a:ext cx="5250750" cy="4942598"/>
                    </a:xfrm>
                    <a:prstGeom prst="rect">
                      <a:avLst/>
                    </a:prstGeom>
                  </pic:spPr>
                </pic:pic>
              </a:graphicData>
            </a:graphic>
          </wp:inline>
        </w:drawing>
      </w:r>
    </w:p>
    <w:p w14:paraId="6D8B20F0" w14:textId="5D2D0EE1" w:rsidR="00C35E87" w:rsidRDefault="00C35E87" w:rsidP="00C35E87">
      <w:pPr>
        <w:widowControl w:val="0"/>
        <w:autoSpaceDE w:val="0"/>
        <w:autoSpaceDN w:val="0"/>
        <w:adjustRightInd w:val="0"/>
        <w:spacing w:after="240"/>
        <w:rPr>
          <w:rFonts w:cs="Times New Roman"/>
          <w:color w:val="000000" w:themeColor="text1"/>
        </w:rPr>
      </w:pPr>
      <w:r w:rsidRPr="004443F5">
        <w:rPr>
          <w:rFonts w:cs="Times New Roman"/>
          <w:b/>
          <w:color w:val="000000" w:themeColor="text1"/>
        </w:rPr>
        <w:t>Şekil 1.</w:t>
      </w:r>
      <w:r>
        <w:rPr>
          <w:rFonts w:cs="Times New Roman"/>
          <w:color w:val="000000" w:themeColor="text1"/>
        </w:rPr>
        <w:t xml:space="preserve"> Kaba yemlerde hayvan performansını etkileyen etmenler (</w:t>
      </w:r>
      <w:proofErr w:type="spellStart"/>
      <w:r>
        <w:rPr>
          <w:rFonts w:cs="Times New Roman"/>
          <w:color w:val="000000" w:themeColor="text1"/>
        </w:rPr>
        <w:t>Ball</w:t>
      </w:r>
      <w:proofErr w:type="spellEnd"/>
      <w:r>
        <w:rPr>
          <w:rFonts w:cs="Times New Roman"/>
          <w:color w:val="000000" w:themeColor="text1"/>
        </w:rPr>
        <w:t xml:space="preserve"> ve </w:t>
      </w:r>
      <w:r w:rsidR="00DB540F">
        <w:rPr>
          <w:rFonts w:cs="Times New Roman"/>
          <w:color w:val="000000" w:themeColor="text1"/>
        </w:rPr>
        <w:t>diğerleri,</w:t>
      </w:r>
      <w:r>
        <w:rPr>
          <w:rFonts w:cs="Times New Roman"/>
          <w:color w:val="000000" w:themeColor="text1"/>
        </w:rPr>
        <w:t xml:space="preserve"> 2001).</w:t>
      </w:r>
    </w:p>
    <w:p w14:paraId="24A0B8BD" w14:textId="77777777" w:rsidR="00045356" w:rsidRDefault="00045356" w:rsidP="00C35E87">
      <w:pPr>
        <w:widowControl w:val="0"/>
        <w:autoSpaceDE w:val="0"/>
        <w:autoSpaceDN w:val="0"/>
        <w:adjustRightInd w:val="0"/>
        <w:spacing w:after="240"/>
        <w:rPr>
          <w:rFonts w:cs="Times New Roman"/>
          <w:color w:val="000000" w:themeColor="text1"/>
        </w:rPr>
      </w:pPr>
    </w:p>
    <w:p w14:paraId="584C3602" w14:textId="6C68E3E6" w:rsidR="00C35E87" w:rsidRDefault="00C35E87" w:rsidP="00946730">
      <w:pPr>
        <w:widowControl w:val="0"/>
        <w:autoSpaceDE w:val="0"/>
        <w:autoSpaceDN w:val="0"/>
        <w:adjustRightInd w:val="0"/>
        <w:spacing w:before="120" w:after="240"/>
        <w:rPr>
          <w:rFonts w:ascii="Times" w:hAnsi="Times" w:cs="Times"/>
        </w:rPr>
      </w:pPr>
      <w:r w:rsidRPr="00F4126D">
        <w:rPr>
          <w:rFonts w:ascii="Times" w:hAnsi="Times" w:cs="Times"/>
        </w:rPr>
        <w:t>Ülkemizde yetiştirilen sığırlar için kaba yem gereksinimi üç ana kaynaktan sağlanmaktadır. Bunlar çayır meralarda otlanan otlar, tarım alanlarında yetiştirilen yem bitkileri ve çiftçilerimizin ağırlıklı olarak kullandığı sap, saman gibi tarımsal ürün kalıntılarıdır (</w:t>
      </w:r>
      <w:proofErr w:type="spellStart"/>
      <w:r w:rsidRPr="00F4126D">
        <w:rPr>
          <w:rFonts w:ascii="Times" w:hAnsi="Times" w:cs="Times"/>
        </w:rPr>
        <w:t>Kuşvuran</w:t>
      </w:r>
      <w:proofErr w:type="spellEnd"/>
      <w:r w:rsidRPr="00F4126D">
        <w:rPr>
          <w:rFonts w:ascii="Times" w:hAnsi="Times" w:cs="Times"/>
        </w:rPr>
        <w:t xml:space="preserve"> ve </w:t>
      </w:r>
      <w:r w:rsidR="00A427E7">
        <w:rPr>
          <w:rFonts w:ascii="Times" w:hAnsi="Times" w:cs="Times"/>
        </w:rPr>
        <w:t>diğerleri</w:t>
      </w:r>
      <w:r w:rsidRPr="00F4126D">
        <w:rPr>
          <w:rFonts w:ascii="Times" w:hAnsi="Times" w:cs="Times"/>
        </w:rPr>
        <w:t>, 2011).</w:t>
      </w:r>
      <w:r>
        <w:rPr>
          <w:rFonts w:ascii="Times" w:hAnsi="Times" w:cs="Times"/>
        </w:rPr>
        <w:t xml:space="preserve"> Ülkemizde bulunan sığırlar, yem gereksinimlerinin yaklaşık olarak 1/3’ünü çayır ve mera alanlarından sağlamaktadır. Ancak son yıllarda</w:t>
      </w:r>
      <w:r w:rsidRPr="00241019">
        <w:rPr>
          <w:rFonts w:ascii="Times" w:hAnsi="Times" w:cs="Times"/>
          <w:color w:val="FF0000"/>
        </w:rPr>
        <w:t xml:space="preserve"> </w:t>
      </w:r>
      <w:r>
        <w:rPr>
          <w:rFonts w:ascii="Times" w:hAnsi="Times" w:cs="Times"/>
        </w:rPr>
        <w:t>çayır ve meralarımızın büyük çoğunluğu zayıflamış</w:t>
      </w:r>
      <w:r w:rsidR="002666EC">
        <w:rPr>
          <w:rFonts w:ascii="Times" w:hAnsi="Times" w:cs="Times"/>
        </w:rPr>
        <w:t>,</w:t>
      </w:r>
      <w:r>
        <w:rPr>
          <w:rFonts w:ascii="Times" w:hAnsi="Times" w:cs="Times"/>
        </w:rPr>
        <w:t xml:space="preserve"> üzerinde bulunduğu bitki örtüsünü koruyamayacak hale gelmiştir (Çolpan, 2007). Ancak iyi bir süt verimini elde etmedeki başarı, mera verimini ve kalite oranını optimize etme becerisine bağlı olmaktadır (</w:t>
      </w:r>
      <w:proofErr w:type="spellStart"/>
      <w:r>
        <w:rPr>
          <w:rFonts w:ascii="Times" w:hAnsi="Times" w:cs="Times"/>
        </w:rPr>
        <w:t>Tranel</w:t>
      </w:r>
      <w:proofErr w:type="spellEnd"/>
      <w:r>
        <w:rPr>
          <w:rFonts w:ascii="Times" w:hAnsi="Times" w:cs="Times"/>
        </w:rPr>
        <w:t xml:space="preserve"> ve </w:t>
      </w:r>
      <w:proofErr w:type="spellStart"/>
      <w:r>
        <w:rPr>
          <w:rFonts w:ascii="Times" w:hAnsi="Times" w:cs="Times"/>
        </w:rPr>
        <w:t>Combs</w:t>
      </w:r>
      <w:proofErr w:type="spellEnd"/>
      <w:r>
        <w:rPr>
          <w:rFonts w:ascii="Times" w:hAnsi="Times" w:cs="Times"/>
        </w:rPr>
        <w:t>, 2018). Başta coğrafi konum, bitki türü, otlatma yöntemi, sıcaklık, nem ve yağış gibi çevresel koşullar da dahil ol</w:t>
      </w:r>
      <w:r w:rsidRPr="0031699D">
        <w:rPr>
          <w:rFonts w:ascii="Times" w:hAnsi="Times" w:cs="Times"/>
        </w:rPr>
        <w:t xml:space="preserve">mak üzere çayır ve meraların kalitesi birçok etmene bağlı olarak değişkenlik </w:t>
      </w:r>
      <w:r w:rsidRPr="0031699D">
        <w:rPr>
          <w:rFonts w:ascii="Times" w:hAnsi="Times" w:cs="Times"/>
        </w:rPr>
        <w:lastRenderedPageBreak/>
        <w:t xml:space="preserve">göstermektedir. </w:t>
      </w:r>
      <w:proofErr w:type="spellStart"/>
      <w:r w:rsidRPr="0031699D">
        <w:rPr>
          <w:rFonts w:ascii="Times" w:hAnsi="Times" w:cs="Times"/>
        </w:rPr>
        <w:t>Buğdaygil</w:t>
      </w:r>
      <w:proofErr w:type="spellEnd"/>
      <w:r w:rsidRPr="0031699D">
        <w:rPr>
          <w:rFonts w:ascii="Times" w:hAnsi="Times" w:cs="Times"/>
        </w:rPr>
        <w:t xml:space="preserve"> otlarına oranla </w:t>
      </w:r>
      <w:proofErr w:type="spellStart"/>
      <w:r w:rsidRPr="0031699D">
        <w:rPr>
          <w:rFonts w:ascii="Times" w:hAnsi="Times" w:cs="Times"/>
        </w:rPr>
        <w:t>baklagil</w:t>
      </w:r>
      <w:proofErr w:type="spellEnd"/>
      <w:r w:rsidRPr="0031699D">
        <w:rPr>
          <w:rFonts w:ascii="Times" w:hAnsi="Times" w:cs="Times"/>
        </w:rPr>
        <w:t xml:space="preserve"> otlarının daha yoğun bulunduğu mera kompozisyonları iyi kaliteli olarak değerlendirilmektedir</w:t>
      </w:r>
      <w:r>
        <w:rPr>
          <w:rFonts w:ascii="Times" w:hAnsi="Times" w:cs="Times"/>
        </w:rPr>
        <w:t>.</w:t>
      </w:r>
      <w:r w:rsidRPr="0031699D">
        <w:rPr>
          <w:rFonts w:ascii="Times" w:hAnsi="Times" w:cs="Times"/>
        </w:rPr>
        <w:t xml:space="preserve"> </w:t>
      </w:r>
      <w:r>
        <w:rPr>
          <w:rFonts w:ascii="Times" w:hAnsi="Times" w:cs="Times"/>
        </w:rPr>
        <w:t>K</w:t>
      </w:r>
      <w:r w:rsidRPr="0031699D">
        <w:rPr>
          <w:rFonts w:ascii="Times" w:hAnsi="Times" w:cs="Times"/>
        </w:rPr>
        <w:t>uraklık ve soğuk gibi çevre şartlarına daha dayanıklı olan</w:t>
      </w:r>
      <w:r>
        <w:rPr>
          <w:rFonts w:ascii="Times" w:hAnsi="Times" w:cs="Times"/>
        </w:rPr>
        <w:t xml:space="preserve"> baklagil otları</w:t>
      </w:r>
      <w:r w:rsidRPr="0031699D">
        <w:rPr>
          <w:rFonts w:ascii="Times" w:hAnsi="Times" w:cs="Times"/>
        </w:rPr>
        <w:t>, b</w:t>
      </w:r>
      <w:r w:rsidR="001924CF">
        <w:rPr>
          <w:rFonts w:ascii="Times" w:hAnsi="Times" w:cs="Times"/>
        </w:rPr>
        <w:t>esleyici</w:t>
      </w:r>
      <w:r w:rsidRPr="0031699D">
        <w:rPr>
          <w:rFonts w:ascii="Times" w:hAnsi="Times" w:cs="Times"/>
        </w:rPr>
        <w:t xml:space="preserve"> değeri yüksek ve </w:t>
      </w:r>
      <w:proofErr w:type="spellStart"/>
      <w:r w:rsidRPr="0031699D">
        <w:rPr>
          <w:rFonts w:ascii="Times" w:hAnsi="Times" w:cs="Times"/>
        </w:rPr>
        <w:t>lezzetlilik</w:t>
      </w:r>
      <w:proofErr w:type="spellEnd"/>
      <w:r w:rsidRPr="0031699D">
        <w:rPr>
          <w:rFonts w:ascii="Times" w:hAnsi="Times" w:cs="Times"/>
        </w:rPr>
        <w:t xml:space="preserve"> gi</w:t>
      </w:r>
      <w:r>
        <w:rPr>
          <w:rFonts w:ascii="Times" w:hAnsi="Times" w:cs="Times"/>
        </w:rPr>
        <w:t>bi önemli özelliklere sahiptir (Çolpan, 2007</w:t>
      </w:r>
      <w:r w:rsidRPr="0031699D">
        <w:rPr>
          <w:rFonts w:ascii="Times" w:hAnsi="Times" w:cs="Times"/>
        </w:rPr>
        <w:t xml:space="preserve">; </w:t>
      </w:r>
      <w:proofErr w:type="spellStart"/>
      <w:r w:rsidR="002374E7">
        <w:rPr>
          <w:rFonts w:ascii="Times" w:hAnsi="Times" w:cs="Times"/>
        </w:rPr>
        <w:t>PennState</w:t>
      </w:r>
      <w:proofErr w:type="spellEnd"/>
      <w:r w:rsidR="002374E7">
        <w:rPr>
          <w:rFonts w:ascii="Times" w:hAnsi="Times" w:cs="Times"/>
        </w:rPr>
        <w:t xml:space="preserve"> </w:t>
      </w:r>
      <w:proofErr w:type="spellStart"/>
      <w:r w:rsidR="002374E7">
        <w:rPr>
          <w:rFonts w:ascii="Times" w:hAnsi="Times" w:cs="Times"/>
        </w:rPr>
        <w:t>Extention</w:t>
      </w:r>
      <w:proofErr w:type="spellEnd"/>
      <w:r w:rsidRPr="0031699D">
        <w:rPr>
          <w:rFonts w:ascii="Times" w:hAnsi="Times" w:cs="Times"/>
        </w:rPr>
        <w:t>, 2003). Otlak alanlarındaki yem bitkilerinin besin bileşimleri mevsimsel koşullardan etkilenmektedir. Çoğu çayır otlarının protein ve enerji içeriği bahar aylarında yüksekken, fazla sıcaklardan dolayı erken olgunlaşan otların besin madde yoğunluğu yaz aylarında</w:t>
      </w:r>
      <w:r>
        <w:rPr>
          <w:rFonts w:ascii="Times" w:hAnsi="Times" w:cs="Times"/>
        </w:rPr>
        <w:t xml:space="preserve"> düşüktür. Baklagil otları yaz mevsiminde biraz daha yüksek üretkenlik sergilemektedirler. Bu durum baklagillerin daha derin kök sistemleri oluşturması ve topraktaki nemi daha fazla miktarda kullanabilmelerinden kaynaklanmaktadır. Besin madde içeriğindeki bu dalgalanmalar yem bitkisinin yıllık büyüme döngüsü ile de yakından ilişkilidir </w:t>
      </w:r>
      <w:r w:rsidR="00142763">
        <w:rPr>
          <w:rFonts w:ascii="Times" w:hAnsi="Times" w:cs="Times"/>
        </w:rPr>
        <w:t xml:space="preserve">(Şekil 2 ve </w:t>
      </w:r>
      <w:r w:rsidR="00E71373">
        <w:rPr>
          <w:rFonts w:ascii="Times" w:hAnsi="Times" w:cs="Times"/>
        </w:rPr>
        <w:t xml:space="preserve">Şekil 3) </w:t>
      </w:r>
      <w:r>
        <w:rPr>
          <w:rFonts w:ascii="Times" w:hAnsi="Times" w:cs="Times"/>
        </w:rPr>
        <w:t>(</w:t>
      </w:r>
      <w:proofErr w:type="spellStart"/>
      <w:r w:rsidR="002374E7">
        <w:rPr>
          <w:rFonts w:ascii="Times" w:hAnsi="Times" w:cs="Times"/>
        </w:rPr>
        <w:t>PennState</w:t>
      </w:r>
      <w:proofErr w:type="spellEnd"/>
      <w:r w:rsidR="002374E7">
        <w:rPr>
          <w:rFonts w:ascii="Times" w:hAnsi="Times" w:cs="Times"/>
        </w:rPr>
        <w:t xml:space="preserve"> </w:t>
      </w:r>
      <w:proofErr w:type="spellStart"/>
      <w:r w:rsidR="002374E7">
        <w:rPr>
          <w:rFonts w:ascii="Times" w:hAnsi="Times" w:cs="Times"/>
        </w:rPr>
        <w:t>Extention</w:t>
      </w:r>
      <w:proofErr w:type="spellEnd"/>
      <w:r>
        <w:rPr>
          <w:rFonts w:ascii="Times" w:hAnsi="Times" w:cs="Times"/>
        </w:rPr>
        <w:t>, 2003).</w:t>
      </w:r>
    </w:p>
    <w:p w14:paraId="13056475" w14:textId="77777777" w:rsidR="00045356" w:rsidRDefault="00045356" w:rsidP="00946730">
      <w:pPr>
        <w:widowControl w:val="0"/>
        <w:autoSpaceDE w:val="0"/>
        <w:autoSpaceDN w:val="0"/>
        <w:adjustRightInd w:val="0"/>
        <w:spacing w:before="120" w:after="240"/>
        <w:rPr>
          <w:rFonts w:ascii="Times" w:hAnsi="Times" w:cs="Times"/>
        </w:rPr>
      </w:pPr>
    </w:p>
    <w:p w14:paraId="7EC0C131" w14:textId="77777777" w:rsidR="00C35E87" w:rsidRDefault="00C35E87" w:rsidP="00C35E87">
      <w:pPr>
        <w:widowControl w:val="0"/>
        <w:autoSpaceDE w:val="0"/>
        <w:autoSpaceDN w:val="0"/>
        <w:adjustRightInd w:val="0"/>
        <w:spacing w:after="240"/>
        <w:rPr>
          <w:rFonts w:ascii="Times" w:hAnsi="Times" w:cs="Times"/>
        </w:rPr>
      </w:pPr>
      <w:r>
        <w:rPr>
          <w:rFonts w:ascii="Times" w:hAnsi="Times" w:cs="Times"/>
          <w:noProof/>
          <w:lang w:eastAsia="tr-TR"/>
        </w:rPr>
        <w:drawing>
          <wp:inline distT="0" distB="0" distL="0" distR="0" wp14:anchorId="5441841B" wp14:editId="7075E6C2">
            <wp:extent cx="4838132" cy="3314903"/>
            <wp:effectExtent l="19050" t="0" r="568" b="0"/>
            <wp:docPr id="1" name="0 Resim" descr="grass growth rat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ss growth rate.gif"/>
                    <pic:cNvPicPr/>
                  </pic:nvPicPr>
                  <pic:blipFill>
                    <a:blip r:embed="rId12"/>
                    <a:stretch>
                      <a:fillRect/>
                    </a:stretch>
                  </pic:blipFill>
                  <pic:spPr>
                    <a:xfrm>
                      <a:off x="0" y="0"/>
                      <a:ext cx="4837836" cy="3314700"/>
                    </a:xfrm>
                    <a:prstGeom prst="rect">
                      <a:avLst/>
                    </a:prstGeom>
                  </pic:spPr>
                </pic:pic>
              </a:graphicData>
            </a:graphic>
          </wp:inline>
        </w:drawing>
      </w:r>
    </w:p>
    <w:p w14:paraId="43C0662B" w14:textId="1E02A6AF" w:rsidR="00C35E87" w:rsidRDefault="00C35E87" w:rsidP="0018529D">
      <w:pPr>
        <w:widowControl w:val="0"/>
        <w:autoSpaceDE w:val="0"/>
        <w:autoSpaceDN w:val="0"/>
        <w:adjustRightInd w:val="0"/>
        <w:spacing w:after="240"/>
        <w:jc w:val="center"/>
        <w:rPr>
          <w:rFonts w:ascii="Times" w:hAnsi="Times" w:cs="Times"/>
        </w:rPr>
      </w:pPr>
      <w:r w:rsidRPr="00D10840">
        <w:rPr>
          <w:rFonts w:ascii="Times" w:hAnsi="Times" w:cs="Times"/>
          <w:b/>
        </w:rPr>
        <w:t>Şekil 2.</w:t>
      </w:r>
      <w:r>
        <w:rPr>
          <w:rFonts w:ascii="Times" w:hAnsi="Times" w:cs="Times"/>
        </w:rPr>
        <w:t xml:space="preserve"> Çayır otlarının büyüme grafiği (</w:t>
      </w:r>
      <w:proofErr w:type="spellStart"/>
      <w:r w:rsidR="002374E7">
        <w:rPr>
          <w:rFonts w:ascii="Times" w:hAnsi="Times" w:cs="Times"/>
        </w:rPr>
        <w:t>Ruechel</w:t>
      </w:r>
      <w:proofErr w:type="spellEnd"/>
      <w:r>
        <w:rPr>
          <w:rFonts w:ascii="Times" w:hAnsi="Times" w:cs="Times"/>
        </w:rPr>
        <w:t xml:space="preserve">, </w:t>
      </w:r>
      <w:r w:rsidR="0050504F">
        <w:rPr>
          <w:rFonts w:ascii="Times" w:hAnsi="Times" w:cs="Times"/>
        </w:rPr>
        <w:t>20</w:t>
      </w:r>
      <w:r w:rsidR="002374E7">
        <w:rPr>
          <w:rFonts w:ascii="Times" w:hAnsi="Times" w:cs="Times"/>
        </w:rPr>
        <w:t>06</w:t>
      </w:r>
      <w:r>
        <w:rPr>
          <w:rFonts w:ascii="Times" w:hAnsi="Times" w:cs="Times"/>
        </w:rPr>
        <w:t>).</w:t>
      </w:r>
    </w:p>
    <w:p w14:paraId="4B9BFE4A" w14:textId="3A773659" w:rsidR="00E3578C" w:rsidRDefault="00E3578C" w:rsidP="0018529D">
      <w:pPr>
        <w:widowControl w:val="0"/>
        <w:autoSpaceDE w:val="0"/>
        <w:autoSpaceDN w:val="0"/>
        <w:adjustRightInd w:val="0"/>
        <w:spacing w:after="240"/>
        <w:jc w:val="center"/>
        <w:rPr>
          <w:rFonts w:ascii="Times" w:hAnsi="Times" w:cs="Times"/>
        </w:rPr>
      </w:pPr>
    </w:p>
    <w:p w14:paraId="0A6CC987" w14:textId="77777777" w:rsidR="00E3578C" w:rsidRDefault="00E3578C" w:rsidP="0018529D">
      <w:pPr>
        <w:widowControl w:val="0"/>
        <w:autoSpaceDE w:val="0"/>
        <w:autoSpaceDN w:val="0"/>
        <w:adjustRightInd w:val="0"/>
        <w:spacing w:after="240"/>
        <w:jc w:val="center"/>
        <w:rPr>
          <w:rFonts w:ascii="Times" w:hAnsi="Times" w:cs="Times"/>
        </w:rPr>
      </w:pPr>
    </w:p>
    <w:p w14:paraId="471C52B7" w14:textId="77777777" w:rsidR="00C35E87" w:rsidRDefault="00C35E87" w:rsidP="00C35E87">
      <w:pPr>
        <w:widowControl w:val="0"/>
        <w:autoSpaceDE w:val="0"/>
        <w:autoSpaceDN w:val="0"/>
        <w:adjustRightInd w:val="0"/>
        <w:spacing w:after="240"/>
        <w:rPr>
          <w:rFonts w:ascii="Times" w:hAnsi="Times" w:cs="Times"/>
        </w:rPr>
      </w:pPr>
      <w:r>
        <w:rPr>
          <w:rFonts w:ascii="Times" w:hAnsi="Times" w:cs="Times"/>
          <w:noProof/>
          <w:lang w:eastAsia="tr-TR"/>
        </w:rPr>
        <w:lastRenderedPageBreak/>
        <w:drawing>
          <wp:inline distT="0" distB="0" distL="0" distR="0" wp14:anchorId="76229057" wp14:editId="27086127">
            <wp:extent cx="4524375" cy="3667125"/>
            <wp:effectExtent l="19050" t="0" r="9525" b="0"/>
            <wp:docPr id="2" name="1 Resim" descr="gras nutrient valu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s nutrient value.gif"/>
                    <pic:cNvPicPr/>
                  </pic:nvPicPr>
                  <pic:blipFill>
                    <a:blip r:embed="rId13"/>
                    <a:stretch>
                      <a:fillRect/>
                    </a:stretch>
                  </pic:blipFill>
                  <pic:spPr>
                    <a:xfrm>
                      <a:off x="0" y="0"/>
                      <a:ext cx="4524375" cy="3667125"/>
                    </a:xfrm>
                    <a:prstGeom prst="rect">
                      <a:avLst/>
                    </a:prstGeom>
                  </pic:spPr>
                </pic:pic>
              </a:graphicData>
            </a:graphic>
          </wp:inline>
        </w:drawing>
      </w:r>
    </w:p>
    <w:p w14:paraId="249E212E" w14:textId="2C19F3B7" w:rsidR="00C35E87" w:rsidRDefault="00C35E87" w:rsidP="00955E20">
      <w:pPr>
        <w:widowControl w:val="0"/>
        <w:autoSpaceDE w:val="0"/>
        <w:autoSpaceDN w:val="0"/>
        <w:adjustRightInd w:val="0"/>
        <w:spacing w:after="240"/>
        <w:jc w:val="center"/>
        <w:rPr>
          <w:rFonts w:ascii="Times" w:hAnsi="Times" w:cs="Times"/>
        </w:rPr>
      </w:pPr>
      <w:r w:rsidRPr="00315EE9">
        <w:rPr>
          <w:rFonts w:ascii="Times" w:hAnsi="Times" w:cs="Times"/>
          <w:b/>
        </w:rPr>
        <w:t>Şekil 3.</w:t>
      </w:r>
      <w:r>
        <w:rPr>
          <w:rFonts w:ascii="Times" w:hAnsi="Times" w:cs="Times"/>
        </w:rPr>
        <w:t xml:space="preserve"> Çayır otlarının besin değeri grafiği (</w:t>
      </w:r>
      <w:proofErr w:type="spellStart"/>
      <w:r w:rsidR="002374E7">
        <w:rPr>
          <w:rFonts w:ascii="Times" w:hAnsi="Times" w:cs="Times"/>
        </w:rPr>
        <w:t>Ruechel</w:t>
      </w:r>
      <w:proofErr w:type="spellEnd"/>
      <w:r>
        <w:rPr>
          <w:rFonts w:ascii="Times" w:hAnsi="Times" w:cs="Times"/>
        </w:rPr>
        <w:t xml:space="preserve">, </w:t>
      </w:r>
      <w:r w:rsidR="0050504F">
        <w:rPr>
          <w:rFonts w:ascii="Times" w:hAnsi="Times" w:cs="Times"/>
        </w:rPr>
        <w:t>20</w:t>
      </w:r>
      <w:r w:rsidR="002374E7">
        <w:rPr>
          <w:rFonts w:ascii="Times" w:hAnsi="Times" w:cs="Times"/>
        </w:rPr>
        <w:t>06</w:t>
      </w:r>
      <w:r>
        <w:rPr>
          <w:rFonts w:ascii="Times" w:hAnsi="Times" w:cs="Times"/>
        </w:rPr>
        <w:t>).</w:t>
      </w:r>
    </w:p>
    <w:p w14:paraId="77C024B3" w14:textId="77777777" w:rsidR="00045356" w:rsidRDefault="00045356" w:rsidP="00955E20">
      <w:pPr>
        <w:widowControl w:val="0"/>
        <w:autoSpaceDE w:val="0"/>
        <w:autoSpaceDN w:val="0"/>
        <w:adjustRightInd w:val="0"/>
        <w:spacing w:after="240"/>
        <w:jc w:val="center"/>
        <w:rPr>
          <w:rFonts w:ascii="Times" w:hAnsi="Times" w:cs="Times"/>
        </w:rPr>
      </w:pPr>
    </w:p>
    <w:p w14:paraId="402D11ED" w14:textId="7D393360" w:rsidR="00045356" w:rsidRPr="00026B78" w:rsidRDefault="00C35E87" w:rsidP="001E2D1D">
      <w:pPr>
        <w:widowControl w:val="0"/>
        <w:autoSpaceDE w:val="0"/>
        <w:autoSpaceDN w:val="0"/>
        <w:adjustRightInd w:val="0"/>
        <w:spacing w:before="120" w:after="240"/>
        <w:rPr>
          <w:rFonts w:ascii="Times" w:hAnsi="Times" w:cs="Times"/>
          <w:color w:val="000000" w:themeColor="text1"/>
        </w:rPr>
      </w:pPr>
      <w:r>
        <w:rPr>
          <w:rFonts w:ascii="Times" w:hAnsi="Times" w:cs="Times"/>
          <w:color w:val="000000" w:themeColor="text1"/>
        </w:rPr>
        <w:t>Vejetasyon dönemi ilerleyen bitkilerin yapısal karbonhidrat miktarının artmasına karşılık diğer organik madde miktarları ve sindirilme dereceleri düşmektedir (Çolpan, 2007).</w:t>
      </w:r>
      <w:r>
        <w:rPr>
          <w:rFonts w:ascii="Times" w:hAnsi="Times" w:cs="Times"/>
        </w:rPr>
        <w:t xml:space="preserve"> </w:t>
      </w:r>
      <w:r>
        <w:rPr>
          <w:rFonts w:ascii="Times" w:hAnsi="Times" w:cs="Times"/>
          <w:color w:val="000000" w:themeColor="text1"/>
        </w:rPr>
        <w:t xml:space="preserve">Yüksek kaliteli bir meradan dönüm </w:t>
      </w:r>
      <w:r w:rsidRPr="005B14B4">
        <w:rPr>
          <w:rFonts w:ascii="Times" w:hAnsi="Times" w:cs="Times"/>
          <w:color w:val="000000" w:themeColor="text1"/>
        </w:rPr>
        <w:t>başına 4-6 ton</w:t>
      </w:r>
      <w:r w:rsidRPr="005B14B4">
        <w:rPr>
          <w:rFonts w:ascii="Times" w:hAnsi="Times" w:cs="Times"/>
          <w:color w:val="F79646" w:themeColor="accent6"/>
        </w:rPr>
        <w:t xml:space="preserve"> </w:t>
      </w:r>
      <w:r w:rsidR="001D181B">
        <w:rPr>
          <w:rFonts w:ascii="Times" w:hAnsi="Times" w:cs="Times"/>
          <w:color w:val="000000" w:themeColor="text1"/>
        </w:rPr>
        <w:t>KM</w:t>
      </w:r>
      <w:r w:rsidRPr="005B14B4">
        <w:rPr>
          <w:rFonts w:ascii="Times" w:hAnsi="Times" w:cs="Times"/>
          <w:color w:val="000000" w:themeColor="text1"/>
        </w:rPr>
        <w:t xml:space="preserve"> elde</w:t>
      </w:r>
      <w:r>
        <w:rPr>
          <w:rFonts w:ascii="Times" w:hAnsi="Times" w:cs="Times"/>
          <w:color w:val="000000" w:themeColor="text1"/>
        </w:rPr>
        <w:t xml:space="preserve"> edilebilir. Ancak bu uygun otlatma yöntemleri ile mümkün olabilmektedir. Otlamadan sonra bitkinin fotosentez yapabilmesine ve yeterli büyüyebilmesine</w:t>
      </w:r>
      <w:r w:rsidR="001924CF">
        <w:rPr>
          <w:rFonts w:ascii="Times" w:hAnsi="Times" w:cs="Times"/>
          <w:color w:val="000000" w:themeColor="text1"/>
        </w:rPr>
        <w:t xml:space="preserve"> </w:t>
      </w:r>
      <w:r w:rsidR="001924CF" w:rsidRPr="00BE7B22">
        <w:rPr>
          <w:rFonts w:ascii="Times" w:hAnsi="Times" w:cs="Times"/>
        </w:rPr>
        <w:t>(15-20 cm)</w:t>
      </w:r>
      <w:r w:rsidR="001924CF">
        <w:rPr>
          <w:rFonts w:ascii="Times" w:hAnsi="Times" w:cs="Times"/>
          <w:color w:val="000000" w:themeColor="text1"/>
        </w:rPr>
        <w:t xml:space="preserve"> </w:t>
      </w:r>
      <w:r>
        <w:rPr>
          <w:rFonts w:ascii="Times" w:hAnsi="Times" w:cs="Times"/>
          <w:color w:val="000000" w:themeColor="text1"/>
        </w:rPr>
        <w:t>izin vermek gerekmektedir</w:t>
      </w:r>
      <w:r w:rsidR="001924CF">
        <w:rPr>
          <w:rFonts w:ascii="Times" w:hAnsi="Times" w:cs="Times"/>
          <w:color w:val="000000" w:themeColor="text1"/>
        </w:rPr>
        <w:t>.</w:t>
      </w:r>
      <w:r>
        <w:rPr>
          <w:rFonts w:ascii="Times" w:hAnsi="Times" w:cs="Times"/>
          <w:color w:val="000000" w:themeColor="text1"/>
        </w:rPr>
        <w:t xml:space="preserve"> Çayır ve meraların devamlı olarak otlatılması, kök rezervlerini yenilemek için yeterli zaman bulamayan otların tahribatı ile sonuçlanmaktadır (</w:t>
      </w:r>
      <w:proofErr w:type="spellStart"/>
      <w:r>
        <w:rPr>
          <w:rFonts w:ascii="Times" w:hAnsi="Times" w:cs="Times"/>
          <w:color w:val="000000" w:themeColor="text1"/>
        </w:rPr>
        <w:t>Tranel</w:t>
      </w:r>
      <w:proofErr w:type="spellEnd"/>
      <w:r>
        <w:rPr>
          <w:rFonts w:ascii="Times" w:hAnsi="Times" w:cs="Times"/>
          <w:color w:val="000000" w:themeColor="text1"/>
        </w:rPr>
        <w:t xml:space="preserve"> ve </w:t>
      </w:r>
      <w:proofErr w:type="spellStart"/>
      <w:r>
        <w:rPr>
          <w:rFonts w:ascii="Times" w:hAnsi="Times" w:cs="Times"/>
          <w:color w:val="000000" w:themeColor="text1"/>
        </w:rPr>
        <w:t>Combs</w:t>
      </w:r>
      <w:proofErr w:type="spellEnd"/>
      <w:r>
        <w:rPr>
          <w:rFonts w:ascii="Times" w:hAnsi="Times" w:cs="Times"/>
          <w:color w:val="000000" w:themeColor="text1"/>
        </w:rPr>
        <w:t xml:space="preserve">, 2018). </w:t>
      </w:r>
    </w:p>
    <w:p w14:paraId="07B397AD" w14:textId="4C7F3F1C" w:rsidR="00980A9C" w:rsidRDefault="00C35E87" w:rsidP="00045356">
      <w:pPr>
        <w:widowControl w:val="0"/>
        <w:autoSpaceDE w:val="0"/>
        <w:autoSpaceDN w:val="0"/>
        <w:adjustRightInd w:val="0"/>
        <w:spacing w:before="120" w:after="240"/>
        <w:rPr>
          <w:rFonts w:ascii="Times" w:hAnsi="Times" w:cs="Times"/>
        </w:rPr>
      </w:pPr>
      <w:r>
        <w:rPr>
          <w:rFonts w:ascii="Times" w:hAnsi="Times" w:cs="Times"/>
          <w:color w:val="000000" w:themeColor="text1"/>
        </w:rPr>
        <w:t xml:space="preserve">Ülkemizde ekim alanlarından elde edilen yem bitkilerinden bir kısmı süt ineklerinin enerji ihtiyacını karşılamak amacıyla kuru ot ve silajlık yem bitkisi olarak yetiştirilmektedir (Açıkgöz ve </w:t>
      </w:r>
      <w:r w:rsidR="00A427E7">
        <w:rPr>
          <w:rFonts w:ascii="Times" w:hAnsi="Times" w:cs="Times"/>
          <w:color w:val="000000" w:themeColor="text1"/>
        </w:rPr>
        <w:t>diğerleri,</w:t>
      </w:r>
      <w:r>
        <w:rPr>
          <w:rFonts w:ascii="Times" w:hAnsi="Times" w:cs="Times"/>
          <w:color w:val="000000" w:themeColor="text1"/>
        </w:rPr>
        <w:t xml:space="preserve"> 2005). </w:t>
      </w:r>
      <w:r>
        <w:rPr>
          <w:rFonts w:ascii="Times" w:hAnsi="Times" w:cs="Times"/>
        </w:rPr>
        <w:t xml:space="preserve">İyi kaliteli kuru otlar hayvanların enerji ve besin madde gereksinimlerinin büyük bir kısmını karşılamakla birlikte hayvanlar tarafından istekle tüketilir ve kolaylıkla sindirilebilir nitelikte olmaktadır (Tuncer, 2007). Otların kalitesinin belirlenmesinde protein, selüloz ve lignin içeriği, nispi yem değeri, renk, koku, yaprak oranı ve diğer fiziksel ve/veya kimyasal bileşenler de dahil olmak üzere birçok kriter dikkate alınmaktadır. Ortalama günlük </w:t>
      </w:r>
      <w:r w:rsidR="00830E94">
        <w:rPr>
          <w:rFonts w:ascii="Times" w:hAnsi="Times" w:cs="Times"/>
        </w:rPr>
        <w:t xml:space="preserve">canlı ağırlık </w:t>
      </w:r>
      <w:r>
        <w:rPr>
          <w:rFonts w:ascii="Times" w:hAnsi="Times" w:cs="Times"/>
        </w:rPr>
        <w:t>kazanımlar</w:t>
      </w:r>
      <w:r w:rsidR="00830E94">
        <w:rPr>
          <w:rFonts w:ascii="Times" w:hAnsi="Times" w:cs="Times"/>
        </w:rPr>
        <w:t>ı</w:t>
      </w:r>
      <w:r>
        <w:rPr>
          <w:rFonts w:ascii="Times" w:hAnsi="Times" w:cs="Times"/>
        </w:rPr>
        <w:t xml:space="preserve">, gebe kalma oranları ve süt verim </w:t>
      </w:r>
      <w:r>
        <w:rPr>
          <w:rFonts w:ascii="Times" w:hAnsi="Times" w:cs="Times"/>
        </w:rPr>
        <w:lastRenderedPageBreak/>
        <w:t>düzeyleri, ot kalitesini gösteren güvenilir belirteçlerdir (</w:t>
      </w:r>
      <w:proofErr w:type="spellStart"/>
      <w:r>
        <w:rPr>
          <w:rFonts w:ascii="Times" w:hAnsi="Times" w:cs="Times"/>
        </w:rPr>
        <w:t>Lacefield</w:t>
      </w:r>
      <w:proofErr w:type="spellEnd"/>
      <w:r>
        <w:rPr>
          <w:rFonts w:ascii="Times" w:hAnsi="Times" w:cs="Times"/>
        </w:rPr>
        <w:t xml:space="preserve">, 2004). Bu bağlamda kaliteli kaba yem kaynakları içinde ilk sırada yer alan yonca kuru otu, hayvancılığı gelişmiş </w:t>
      </w:r>
      <w:proofErr w:type="gramStart"/>
      <w:r>
        <w:rPr>
          <w:rFonts w:ascii="Times" w:hAnsi="Times" w:cs="Times"/>
        </w:rPr>
        <w:t>bir çok</w:t>
      </w:r>
      <w:proofErr w:type="gramEnd"/>
      <w:r>
        <w:rPr>
          <w:rFonts w:ascii="Times" w:hAnsi="Times" w:cs="Times"/>
        </w:rPr>
        <w:t xml:space="preserve"> ülkede olduğu gibi </w:t>
      </w:r>
      <w:r w:rsidR="00586B27">
        <w:rPr>
          <w:rFonts w:ascii="Times" w:hAnsi="Times" w:cs="Times"/>
        </w:rPr>
        <w:t>ü</w:t>
      </w:r>
      <w:r>
        <w:rPr>
          <w:rFonts w:ascii="Times" w:hAnsi="Times" w:cs="Times"/>
        </w:rPr>
        <w:t xml:space="preserve">lkemiz süt </w:t>
      </w:r>
      <w:r w:rsidR="00D709E2">
        <w:rPr>
          <w:rFonts w:ascii="Times" w:hAnsi="Times" w:cs="Times"/>
        </w:rPr>
        <w:t>sığırcılığında</w:t>
      </w:r>
      <w:r>
        <w:rPr>
          <w:rFonts w:ascii="Times" w:hAnsi="Times" w:cs="Times"/>
        </w:rPr>
        <w:t xml:space="preserve"> d</w:t>
      </w:r>
      <w:r w:rsidR="00D709E2">
        <w:rPr>
          <w:rFonts w:ascii="Times" w:hAnsi="Times" w:cs="Times"/>
        </w:rPr>
        <w:t>a</w:t>
      </w:r>
      <w:r>
        <w:rPr>
          <w:rFonts w:ascii="Times" w:hAnsi="Times" w:cs="Times"/>
        </w:rPr>
        <w:t xml:space="preserve"> kritik öneme sahip bir yemdir (</w:t>
      </w:r>
      <w:proofErr w:type="spellStart"/>
      <w:r>
        <w:rPr>
          <w:rFonts w:ascii="Times" w:hAnsi="Times" w:cs="Times"/>
        </w:rPr>
        <w:t>Alçiçek</w:t>
      </w:r>
      <w:proofErr w:type="spellEnd"/>
      <w:r>
        <w:rPr>
          <w:rFonts w:ascii="Times" w:hAnsi="Times" w:cs="Times"/>
        </w:rPr>
        <w:t xml:space="preserve"> ve </w:t>
      </w:r>
      <w:r w:rsidR="00A427E7">
        <w:rPr>
          <w:rFonts w:ascii="Times" w:hAnsi="Times" w:cs="Times"/>
        </w:rPr>
        <w:t>diğerleri,</w:t>
      </w:r>
      <w:r>
        <w:rPr>
          <w:rFonts w:ascii="Times" w:hAnsi="Times" w:cs="Times"/>
        </w:rPr>
        <w:t xml:space="preserve"> 2010). </w:t>
      </w:r>
    </w:p>
    <w:p w14:paraId="0F49D494" w14:textId="77777777" w:rsidR="00980A9C" w:rsidRDefault="00980A9C" w:rsidP="00045356">
      <w:pPr>
        <w:widowControl w:val="0"/>
        <w:autoSpaceDE w:val="0"/>
        <w:autoSpaceDN w:val="0"/>
        <w:adjustRightInd w:val="0"/>
        <w:spacing w:before="120" w:after="240"/>
        <w:rPr>
          <w:rFonts w:ascii="Times" w:hAnsi="Times" w:cs="Times"/>
        </w:rPr>
      </w:pPr>
    </w:p>
    <w:p w14:paraId="50B65360" w14:textId="39889EE7" w:rsidR="00980A9C" w:rsidRDefault="0018066F" w:rsidP="00045356">
      <w:pPr>
        <w:widowControl w:val="0"/>
        <w:autoSpaceDE w:val="0"/>
        <w:autoSpaceDN w:val="0"/>
        <w:adjustRightInd w:val="0"/>
        <w:spacing w:before="120" w:after="240"/>
        <w:ind w:firstLine="0"/>
        <w:rPr>
          <w:rFonts w:ascii="Times" w:hAnsi="Times" w:cs="Times"/>
          <w:b/>
          <w:bCs/>
        </w:rPr>
      </w:pPr>
      <w:r>
        <w:rPr>
          <w:rFonts w:ascii="Times" w:hAnsi="Times" w:cs="Times"/>
          <w:b/>
          <w:bCs/>
        </w:rPr>
        <w:t>2</w:t>
      </w:r>
      <w:r w:rsidR="00980A9C" w:rsidRPr="00980A9C">
        <w:rPr>
          <w:rFonts w:ascii="Times" w:hAnsi="Times" w:cs="Times"/>
          <w:b/>
          <w:bCs/>
        </w:rPr>
        <w:t>.</w:t>
      </w:r>
      <w:r>
        <w:rPr>
          <w:rFonts w:ascii="Times" w:hAnsi="Times" w:cs="Times"/>
          <w:b/>
          <w:bCs/>
        </w:rPr>
        <w:t>2</w:t>
      </w:r>
      <w:r w:rsidR="00980A9C" w:rsidRPr="00980A9C">
        <w:rPr>
          <w:rFonts w:ascii="Times" w:hAnsi="Times" w:cs="Times"/>
          <w:b/>
          <w:bCs/>
        </w:rPr>
        <w:t>.</w:t>
      </w:r>
      <w:r>
        <w:rPr>
          <w:rFonts w:ascii="Times" w:hAnsi="Times" w:cs="Times"/>
          <w:b/>
          <w:bCs/>
        </w:rPr>
        <w:t xml:space="preserve"> </w:t>
      </w:r>
      <w:r w:rsidR="00980A9C" w:rsidRPr="00980A9C">
        <w:rPr>
          <w:rFonts w:ascii="Times" w:hAnsi="Times" w:cs="Times"/>
          <w:b/>
          <w:bCs/>
        </w:rPr>
        <w:t>Yonca Kuru Otu</w:t>
      </w:r>
    </w:p>
    <w:p w14:paraId="624905F3" w14:textId="26761E42" w:rsidR="00980A9C" w:rsidRDefault="00980A9C" w:rsidP="00045356">
      <w:pPr>
        <w:widowControl w:val="0"/>
        <w:autoSpaceDE w:val="0"/>
        <w:autoSpaceDN w:val="0"/>
        <w:adjustRightInd w:val="0"/>
        <w:spacing w:before="120" w:after="240"/>
        <w:ind w:firstLine="0"/>
        <w:rPr>
          <w:rFonts w:ascii="Times" w:hAnsi="Times" w:cs="Times"/>
          <w:b/>
          <w:bCs/>
        </w:rPr>
      </w:pPr>
    </w:p>
    <w:p w14:paraId="1C73A1CC" w14:textId="03990DE2" w:rsidR="00980A9C" w:rsidRDefault="00980A9C" w:rsidP="00045356">
      <w:pPr>
        <w:widowControl w:val="0"/>
        <w:autoSpaceDE w:val="0"/>
        <w:autoSpaceDN w:val="0"/>
        <w:adjustRightInd w:val="0"/>
        <w:spacing w:before="120" w:after="240"/>
        <w:ind w:firstLine="0"/>
        <w:rPr>
          <w:rFonts w:ascii="Times" w:hAnsi="Times" w:cs="Times"/>
        </w:rPr>
      </w:pPr>
      <w:r>
        <w:rPr>
          <w:rFonts w:ascii="Times" w:hAnsi="Times" w:cs="Times"/>
          <w:b/>
          <w:bCs/>
        </w:rPr>
        <w:tab/>
      </w:r>
      <w:r w:rsidRPr="00980A9C">
        <w:rPr>
          <w:rFonts w:ascii="Times" w:hAnsi="Times" w:cs="Times"/>
        </w:rPr>
        <w:t>Yonca</w:t>
      </w:r>
      <w:r>
        <w:rPr>
          <w:rFonts w:ascii="Times" w:hAnsi="Times" w:cs="Times"/>
        </w:rPr>
        <w:t>,</w:t>
      </w:r>
      <w:r w:rsidRPr="00980A9C">
        <w:rPr>
          <w:rFonts w:ascii="Times" w:hAnsi="Times" w:cs="Times"/>
        </w:rPr>
        <w:t xml:space="preserve"> dünya çapında en çok yetiştirilen yem bitkisi olmakla birlikte genellikle süt rasyonlarına dahil edilen, çoğu yemden daha yüksek ham protein içeriğine (%20,7) ve daha düşük NDF içeriğine (%41</w:t>
      </w:r>
      <w:r w:rsidR="009B1B52">
        <w:rPr>
          <w:rFonts w:ascii="Times" w:hAnsi="Times" w:cs="Times"/>
        </w:rPr>
        <w:t>,</w:t>
      </w:r>
      <w:r w:rsidRPr="00980A9C">
        <w:rPr>
          <w:rFonts w:ascii="Times" w:hAnsi="Times" w:cs="Times"/>
        </w:rPr>
        <w:t>1) sahiptir. Buna karşılık lignin içeriği</w:t>
      </w:r>
      <w:r>
        <w:rPr>
          <w:rFonts w:ascii="Times" w:hAnsi="Times" w:cs="Times"/>
        </w:rPr>
        <w:t xml:space="preserve"> </w:t>
      </w:r>
      <w:r w:rsidRPr="00980A9C">
        <w:rPr>
          <w:rFonts w:ascii="Times" w:hAnsi="Times" w:cs="Times"/>
        </w:rPr>
        <w:t xml:space="preserve">(%6,64) genellikle daha </w:t>
      </w:r>
      <w:proofErr w:type="gramStart"/>
      <w:r w:rsidRPr="00980A9C">
        <w:rPr>
          <w:rFonts w:ascii="Times" w:hAnsi="Times" w:cs="Times"/>
        </w:rPr>
        <w:t>yüksektir  (</w:t>
      </w:r>
      <w:proofErr w:type="gramEnd"/>
      <w:r w:rsidRPr="00980A9C">
        <w:rPr>
          <w:rFonts w:ascii="Times" w:hAnsi="Times" w:cs="Times"/>
        </w:rPr>
        <w:t>NASEM,</w:t>
      </w:r>
      <w:r w:rsidR="00E60961">
        <w:rPr>
          <w:rFonts w:ascii="Times" w:hAnsi="Times" w:cs="Times"/>
        </w:rPr>
        <w:t xml:space="preserve"> </w:t>
      </w:r>
      <w:r w:rsidRPr="00980A9C">
        <w:rPr>
          <w:rFonts w:ascii="Times" w:hAnsi="Times" w:cs="Times"/>
        </w:rPr>
        <w:t>2021; Buse ve diğerleri,</w:t>
      </w:r>
      <w:r w:rsidR="00E60961">
        <w:rPr>
          <w:rFonts w:ascii="Times" w:hAnsi="Times" w:cs="Times"/>
        </w:rPr>
        <w:t xml:space="preserve"> </w:t>
      </w:r>
      <w:r w:rsidRPr="00980A9C">
        <w:rPr>
          <w:rFonts w:ascii="Times" w:hAnsi="Times" w:cs="Times"/>
        </w:rPr>
        <w:t>2024). Lignin, bit</w:t>
      </w:r>
      <w:r w:rsidR="00A96977">
        <w:rPr>
          <w:rFonts w:ascii="Times" w:hAnsi="Times" w:cs="Times"/>
        </w:rPr>
        <w:t xml:space="preserve">kilerde yapısal destek </w:t>
      </w:r>
      <w:r w:rsidRPr="00980A9C">
        <w:rPr>
          <w:rFonts w:ascii="Times" w:hAnsi="Times" w:cs="Times"/>
        </w:rPr>
        <w:t>için önemli olsa</w:t>
      </w:r>
      <w:r w:rsidR="009B1B52">
        <w:rPr>
          <w:rFonts w:ascii="Times" w:hAnsi="Times" w:cs="Times"/>
        </w:rPr>
        <w:t xml:space="preserve"> </w:t>
      </w:r>
      <w:r w:rsidRPr="00980A9C">
        <w:rPr>
          <w:rFonts w:ascii="Times" w:hAnsi="Times" w:cs="Times"/>
        </w:rPr>
        <w:t xml:space="preserve">da </w:t>
      </w:r>
      <w:proofErr w:type="spellStart"/>
      <w:r w:rsidRPr="00980A9C">
        <w:rPr>
          <w:rFonts w:ascii="Times" w:hAnsi="Times" w:cs="Times"/>
        </w:rPr>
        <w:t>rumen</w:t>
      </w:r>
      <w:proofErr w:type="spellEnd"/>
      <w:r w:rsidRPr="00980A9C">
        <w:rPr>
          <w:rFonts w:ascii="Times" w:hAnsi="Times" w:cs="Times"/>
        </w:rPr>
        <w:t xml:space="preserve"> mikropları tarafından sindirilemediği için lif sindirimini sınırlayabilmektedir. </w:t>
      </w:r>
      <w:r>
        <w:rPr>
          <w:rFonts w:ascii="Times" w:hAnsi="Times" w:cs="Times"/>
        </w:rPr>
        <w:t>B</w:t>
      </w:r>
      <w:r w:rsidRPr="00980A9C">
        <w:rPr>
          <w:rFonts w:ascii="Times" w:hAnsi="Times" w:cs="Times"/>
        </w:rPr>
        <w:t xml:space="preserve">itkiler olgunlaştıkça, lignin </w:t>
      </w:r>
      <w:r w:rsidR="009B1B52">
        <w:rPr>
          <w:rFonts w:ascii="Times" w:hAnsi="Times" w:cs="Times"/>
        </w:rPr>
        <w:t>düzeyi artar</w:t>
      </w:r>
      <w:r w:rsidRPr="00980A9C">
        <w:rPr>
          <w:rFonts w:ascii="Times" w:hAnsi="Times" w:cs="Times"/>
        </w:rPr>
        <w:t xml:space="preserve"> ve </w:t>
      </w:r>
      <w:r w:rsidR="009B1B52">
        <w:rPr>
          <w:rFonts w:ascii="Times" w:hAnsi="Times" w:cs="Times"/>
        </w:rPr>
        <w:t>lignin</w:t>
      </w:r>
      <w:r w:rsidRPr="00980A9C">
        <w:rPr>
          <w:rFonts w:ascii="Times" w:hAnsi="Times" w:cs="Times"/>
        </w:rPr>
        <w:t xml:space="preserve"> ile hemiselüloz arasındaki fiziksel boşluğu doldurarak hemiselülozla çapraz bağlar oluşturur. Sonuç olarak, </w:t>
      </w:r>
      <w:proofErr w:type="spellStart"/>
      <w:r w:rsidRPr="00980A9C">
        <w:rPr>
          <w:rFonts w:ascii="Times" w:hAnsi="Times" w:cs="Times"/>
        </w:rPr>
        <w:t>mikrobiyal</w:t>
      </w:r>
      <w:proofErr w:type="spellEnd"/>
      <w:r w:rsidRPr="00980A9C">
        <w:rPr>
          <w:rFonts w:ascii="Times" w:hAnsi="Times" w:cs="Times"/>
        </w:rPr>
        <w:t xml:space="preserve"> </w:t>
      </w:r>
      <w:proofErr w:type="spellStart"/>
      <w:r w:rsidRPr="00980A9C">
        <w:rPr>
          <w:rFonts w:ascii="Times" w:hAnsi="Times" w:cs="Times"/>
        </w:rPr>
        <w:t>bozunmaya</w:t>
      </w:r>
      <w:proofErr w:type="spellEnd"/>
      <w:r w:rsidRPr="00980A9C">
        <w:rPr>
          <w:rFonts w:ascii="Times" w:hAnsi="Times" w:cs="Times"/>
        </w:rPr>
        <w:t xml:space="preserve"> karşı fiziksel bir bariyer oluşturarak sindirilebilir</w:t>
      </w:r>
      <w:r w:rsidR="00FE0126">
        <w:rPr>
          <w:rFonts w:ascii="Times" w:hAnsi="Times" w:cs="Times"/>
        </w:rPr>
        <w:t>liği</w:t>
      </w:r>
      <w:r w:rsidRPr="00980A9C">
        <w:rPr>
          <w:rFonts w:ascii="Times" w:hAnsi="Times" w:cs="Times"/>
        </w:rPr>
        <w:t xml:space="preserve"> azal</w:t>
      </w:r>
      <w:r w:rsidR="00FE0126">
        <w:rPr>
          <w:rFonts w:ascii="Times" w:hAnsi="Times" w:cs="Times"/>
        </w:rPr>
        <w:t>tır</w:t>
      </w:r>
      <w:r w:rsidRPr="00980A9C">
        <w:rPr>
          <w:rFonts w:ascii="Times" w:hAnsi="Times" w:cs="Times"/>
        </w:rPr>
        <w:t xml:space="preserve">. Rasyondaki lif konsantrasyonundan bağımsız olarak, lifin sindirilebilirliğindeki azalma genellikle hayvanın performansı üzerinde olumsuz etkiye sahiptir. </w:t>
      </w:r>
      <w:proofErr w:type="gramStart"/>
      <w:r w:rsidRPr="00980A9C">
        <w:rPr>
          <w:rFonts w:ascii="Times" w:hAnsi="Times" w:cs="Times"/>
        </w:rPr>
        <w:t>bu</w:t>
      </w:r>
      <w:proofErr w:type="gramEnd"/>
      <w:r w:rsidRPr="00980A9C">
        <w:rPr>
          <w:rFonts w:ascii="Times" w:hAnsi="Times" w:cs="Times"/>
        </w:rPr>
        <w:t xml:space="preserve"> durumun </w:t>
      </w:r>
      <w:r w:rsidR="00FE0126">
        <w:rPr>
          <w:rFonts w:ascii="Times" w:hAnsi="Times" w:cs="Times"/>
        </w:rPr>
        <w:t>temel</w:t>
      </w:r>
      <w:r w:rsidRPr="00980A9C">
        <w:rPr>
          <w:rFonts w:ascii="Times" w:hAnsi="Times" w:cs="Times"/>
        </w:rPr>
        <w:t xml:space="preserve"> nedeni, lif sindiriminin metabolize edilebilir enerji</w:t>
      </w:r>
      <w:r w:rsidR="001104E3">
        <w:rPr>
          <w:rFonts w:ascii="Times" w:hAnsi="Times" w:cs="Times"/>
        </w:rPr>
        <w:t xml:space="preserve"> (ME)</w:t>
      </w:r>
      <w:r w:rsidRPr="00980A9C">
        <w:rPr>
          <w:rFonts w:ascii="Times" w:hAnsi="Times" w:cs="Times"/>
        </w:rPr>
        <w:t xml:space="preserve"> sağlamasıdır ve bu da süt üretimini desteklemek için kullanıl</w:t>
      </w:r>
      <w:r w:rsidR="00E60961">
        <w:rPr>
          <w:rFonts w:ascii="Times" w:hAnsi="Times" w:cs="Times"/>
        </w:rPr>
        <w:t>m</w:t>
      </w:r>
      <w:r w:rsidRPr="00980A9C">
        <w:rPr>
          <w:rFonts w:ascii="Times" w:hAnsi="Times" w:cs="Times"/>
        </w:rPr>
        <w:t>aktadır (Buse ve diğerleri, 2024)</w:t>
      </w:r>
      <w:r w:rsidR="00E60961">
        <w:rPr>
          <w:rFonts w:ascii="Times" w:hAnsi="Times" w:cs="Times"/>
        </w:rPr>
        <w:t>.</w:t>
      </w:r>
    </w:p>
    <w:p w14:paraId="2711A2B3" w14:textId="6A9B6B4A" w:rsidR="00BF2796" w:rsidRDefault="00BF2796" w:rsidP="00980A9C">
      <w:pPr>
        <w:widowControl w:val="0"/>
        <w:autoSpaceDE w:val="0"/>
        <w:autoSpaceDN w:val="0"/>
        <w:adjustRightInd w:val="0"/>
        <w:ind w:firstLine="0"/>
        <w:rPr>
          <w:rFonts w:ascii="Times" w:hAnsi="Times" w:cs="Times"/>
        </w:rPr>
      </w:pPr>
    </w:p>
    <w:p w14:paraId="676FF3E9" w14:textId="237263C8" w:rsidR="00BF2796" w:rsidRDefault="00BF2796" w:rsidP="00980A9C">
      <w:pPr>
        <w:widowControl w:val="0"/>
        <w:autoSpaceDE w:val="0"/>
        <w:autoSpaceDN w:val="0"/>
        <w:adjustRightInd w:val="0"/>
        <w:ind w:firstLine="0"/>
        <w:rPr>
          <w:rFonts w:ascii="Times" w:hAnsi="Times" w:cs="Times"/>
        </w:rPr>
      </w:pPr>
      <w:r>
        <w:rPr>
          <w:rFonts w:ascii="Times" w:hAnsi="Times" w:cs="Times"/>
          <w:noProof/>
        </w:rPr>
        <w:lastRenderedPageBreak/>
        <w:drawing>
          <wp:inline distT="0" distB="0" distL="0" distR="0" wp14:anchorId="7E195B15" wp14:editId="6837101F">
            <wp:extent cx="5760085" cy="3475355"/>
            <wp:effectExtent l="0" t="0" r="0" b="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esim 3"/>
                    <pic:cNvPicPr/>
                  </pic:nvPicPr>
                  <pic:blipFill>
                    <a:blip r:embed="rId14">
                      <a:extLst>
                        <a:ext uri="{28A0092B-C50C-407E-A947-70E740481C1C}">
                          <a14:useLocalDpi xmlns:a14="http://schemas.microsoft.com/office/drawing/2010/main" val="0"/>
                        </a:ext>
                      </a:extLst>
                    </a:blip>
                    <a:stretch>
                      <a:fillRect/>
                    </a:stretch>
                  </pic:blipFill>
                  <pic:spPr>
                    <a:xfrm>
                      <a:off x="0" y="0"/>
                      <a:ext cx="5760085" cy="3475355"/>
                    </a:xfrm>
                    <a:prstGeom prst="rect">
                      <a:avLst/>
                    </a:prstGeom>
                  </pic:spPr>
                </pic:pic>
              </a:graphicData>
            </a:graphic>
          </wp:inline>
        </w:drawing>
      </w:r>
    </w:p>
    <w:p w14:paraId="766AC66C" w14:textId="7DA06050" w:rsidR="00BF2796" w:rsidRDefault="00BF2796" w:rsidP="00045356">
      <w:pPr>
        <w:widowControl w:val="0"/>
        <w:autoSpaceDE w:val="0"/>
        <w:autoSpaceDN w:val="0"/>
        <w:adjustRightInd w:val="0"/>
        <w:spacing w:before="120" w:after="240"/>
        <w:jc w:val="center"/>
        <w:rPr>
          <w:rFonts w:ascii="Times" w:hAnsi="Times" w:cs="Times"/>
        </w:rPr>
      </w:pPr>
      <w:r w:rsidRPr="00BF2796">
        <w:rPr>
          <w:rFonts w:ascii="Times" w:hAnsi="Times" w:cs="Times"/>
          <w:b/>
          <w:bCs/>
        </w:rPr>
        <w:t xml:space="preserve">Şekil </w:t>
      </w:r>
      <w:r w:rsidR="0086595C">
        <w:rPr>
          <w:rFonts w:ascii="Times" w:hAnsi="Times" w:cs="Times"/>
          <w:b/>
          <w:bCs/>
        </w:rPr>
        <w:t>4</w:t>
      </w:r>
      <w:r w:rsidRPr="00BF2796">
        <w:rPr>
          <w:rFonts w:ascii="Times" w:hAnsi="Times" w:cs="Times"/>
          <w:b/>
          <w:bCs/>
        </w:rPr>
        <w:t>.</w:t>
      </w:r>
      <w:r>
        <w:rPr>
          <w:rFonts w:ascii="Times" w:hAnsi="Times" w:cs="Times"/>
        </w:rPr>
        <w:t xml:space="preserve"> Yonca bitkisinin yapısal bileşenleri</w:t>
      </w:r>
      <w:r w:rsidR="0086595C">
        <w:rPr>
          <w:rFonts w:ascii="Times" w:hAnsi="Times" w:cs="Times"/>
        </w:rPr>
        <w:t xml:space="preserve"> (</w:t>
      </w:r>
      <w:proofErr w:type="spellStart"/>
      <w:r w:rsidR="0086595C">
        <w:rPr>
          <w:rFonts w:ascii="Times" w:hAnsi="Times" w:cs="Times"/>
        </w:rPr>
        <w:t>Ball</w:t>
      </w:r>
      <w:proofErr w:type="spellEnd"/>
      <w:r w:rsidR="0086595C">
        <w:rPr>
          <w:rFonts w:ascii="Times" w:hAnsi="Times" w:cs="Times"/>
        </w:rPr>
        <w:t xml:space="preserve"> ve diğerleri, 2001)</w:t>
      </w:r>
      <w:r w:rsidR="00955E20">
        <w:rPr>
          <w:rFonts w:ascii="Times" w:hAnsi="Times" w:cs="Times"/>
        </w:rPr>
        <w:t>.</w:t>
      </w:r>
    </w:p>
    <w:p w14:paraId="0C9BD03B" w14:textId="77777777" w:rsidR="00045356" w:rsidRPr="00980A9C" w:rsidRDefault="00045356" w:rsidP="00045356">
      <w:pPr>
        <w:widowControl w:val="0"/>
        <w:autoSpaceDE w:val="0"/>
        <w:autoSpaceDN w:val="0"/>
        <w:adjustRightInd w:val="0"/>
        <w:spacing w:before="120" w:after="240"/>
        <w:jc w:val="center"/>
        <w:rPr>
          <w:rFonts w:ascii="Times" w:hAnsi="Times" w:cs="Times"/>
        </w:rPr>
      </w:pPr>
    </w:p>
    <w:p w14:paraId="7B0CF8A7" w14:textId="59C5A865" w:rsidR="00C35E87" w:rsidRPr="00964429" w:rsidRDefault="00C35E87" w:rsidP="00045356">
      <w:pPr>
        <w:widowControl w:val="0"/>
        <w:autoSpaceDE w:val="0"/>
        <w:autoSpaceDN w:val="0"/>
        <w:adjustRightInd w:val="0"/>
        <w:spacing w:before="120" w:after="240"/>
        <w:rPr>
          <w:rFonts w:ascii="Times" w:hAnsi="Times" w:cs="Times"/>
        </w:rPr>
      </w:pPr>
      <w:r>
        <w:rPr>
          <w:rFonts w:ascii="Times" w:hAnsi="Times" w:cs="Times"/>
        </w:rPr>
        <w:t>Yonca kuru otunu süt inekleri için yüksek kaliteli bir yem haline getiren bileşimde yer alan besin maddelerinin zenginliğidir</w:t>
      </w:r>
      <w:r w:rsidR="000C6971">
        <w:rPr>
          <w:rFonts w:ascii="Times" w:hAnsi="Times" w:cs="Times"/>
        </w:rPr>
        <w:t xml:space="preserve"> (Şekil 4).</w:t>
      </w:r>
      <w:r>
        <w:rPr>
          <w:rFonts w:ascii="Times" w:hAnsi="Times" w:cs="Times"/>
        </w:rPr>
        <w:t xml:space="preserve"> Söz konusu bu özelliklerden bazıları </w:t>
      </w:r>
      <w:r w:rsidR="00BF2796">
        <w:rPr>
          <w:rFonts w:ascii="Times" w:hAnsi="Times" w:cs="Times"/>
        </w:rPr>
        <w:t>Tablo</w:t>
      </w:r>
      <w:r>
        <w:rPr>
          <w:rFonts w:ascii="Times" w:hAnsi="Times" w:cs="Times"/>
        </w:rPr>
        <w:t xml:space="preserve"> 1’de özetlenmiştir</w:t>
      </w:r>
      <w:r w:rsidR="00783D06">
        <w:rPr>
          <w:rFonts w:ascii="Times" w:hAnsi="Times" w:cs="Times"/>
        </w:rPr>
        <w:t xml:space="preserve"> (Robinson, 1998).</w:t>
      </w:r>
    </w:p>
    <w:p w14:paraId="3BAC1AD3" w14:textId="77777777" w:rsidR="00C35E87" w:rsidRDefault="00C35E87" w:rsidP="00045356">
      <w:pPr>
        <w:widowControl w:val="0"/>
        <w:autoSpaceDE w:val="0"/>
        <w:autoSpaceDN w:val="0"/>
        <w:adjustRightInd w:val="0"/>
        <w:spacing w:before="120" w:after="240"/>
        <w:rPr>
          <w:rFonts w:ascii="Times" w:hAnsi="Times" w:cs="Times"/>
          <w:b/>
        </w:rPr>
      </w:pPr>
    </w:p>
    <w:p w14:paraId="548DE9BE" w14:textId="08A93683" w:rsidR="00C35E87" w:rsidRPr="00FB1B75" w:rsidRDefault="001B7DDA" w:rsidP="00045356">
      <w:pPr>
        <w:widowControl w:val="0"/>
        <w:autoSpaceDE w:val="0"/>
        <w:autoSpaceDN w:val="0"/>
        <w:adjustRightInd w:val="0"/>
        <w:spacing w:before="120" w:after="240"/>
        <w:ind w:firstLine="0"/>
        <w:rPr>
          <w:rFonts w:ascii="Times" w:hAnsi="Times" w:cs="Times"/>
          <w:color w:val="000000" w:themeColor="text1"/>
        </w:rPr>
      </w:pPr>
      <w:r>
        <w:rPr>
          <w:rFonts w:ascii="Times" w:hAnsi="Times" w:cs="Times"/>
          <w:b/>
        </w:rPr>
        <w:t>Tablo</w:t>
      </w:r>
      <w:r w:rsidR="00C35E87" w:rsidRPr="0034332B">
        <w:rPr>
          <w:rFonts w:ascii="Times" w:hAnsi="Times" w:cs="Times"/>
          <w:b/>
        </w:rPr>
        <w:t xml:space="preserve"> 1. </w:t>
      </w:r>
      <w:r w:rsidR="00C35E87" w:rsidRPr="0034332B">
        <w:rPr>
          <w:rFonts w:ascii="Times" w:hAnsi="Times" w:cs="Times"/>
        </w:rPr>
        <w:t xml:space="preserve">Çeşitli kalitedeki yonca </w:t>
      </w:r>
      <w:r w:rsidR="00C35E87" w:rsidRPr="00EF3110">
        <w:rPr>
          <w:rFonts w:ascii="Times" w:hAnsi="Times" w:cs="Times"/>
          <w:color w:val="000000" w:themeColor="text1"/>
        </w:rPr>
        <w:t>otlarının besin madde değerleri</w:t>
      </w:r>
      <w:r w:rsidR="00C35E87">
        <w:rPr>
          <w:rFonts w:ascii="Times" w:hAnsi="Times" w:cs="Times"/>
          <w:color w:val="FF0000"/>
        </w:rPr>
        <w:t xml:space="preserve"> </w:t>
      </w:r>
      <w:r w:rsidR="00C35E87" w:rsidRPr="0034332B">
        <w:rPr>
          <w:rFonts w:ascii="Times" w:hAnsi="Times" w:cs="Times"/>
          <w:color w:val="000000" w:themeColor="text1"/>
        </w:rPr>
        <w:t>(Robinson,</w:t>
      </w:r>
      <w:r w:rsidR="00955E20">
        <w:rPr>
          <w:rFonts w:ascii="Times" w:hAnsi="Times" w:cs="Times"/>
          <w:color w:val="000000" w:themeColor="text1"/>
        </w:rPr>
        <w:t xml:space="preserve"> </w:t>
      </w:r>
      <w:r w:rsidR="00C35E87" w:rsidRPr="0034332B">
        <w:rPr>
          <w:rFonts w:ascii="Times" w:hAnsi="Times" w:cs="Times"/>
          <w:color w:val="000000" w:themeColor="text1"/>
        </w:rPr>
        <w:t>1998)</w:t>
      </w:r>
      <w:r w:rsidR="00955E20">
        <w:rPr>
          <w:rFonts w:ascii="Times" w:hAnsi="Times" w:cs="Times"/>
          <w:color w:val="000000" w:themeColor="text1"/>
        </w:rPr>
        <w:t>.</w:t>
      </w:r>
    </w:p>
    <w:tbl>
      <w:tblPr>
        <w:tblStyle w:val="TabloKlavuzu2"/>
        <w:tblpPr w:leftFromText="141" w:rightFromText="141" w:vertAnchor="text" w:horzAnchor="page" w:tblpX="1810" w:tblpY="113"/>
        <w:tblW w:w="8753" w:type="dxa"/>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1198"/>
        <w:gridCol w:w="901"/>
        <w:gridCol w:w="828"/>
        <w:gridCol w:w="828"/>
        <w:gridCol w:w="1175"/>
        <w:gridCol w:w="901"/>
        <w:gridCol w:w="901"/>
        <w:gridCol w:w="839"/>
        <w:gridCol w:w="1113"/>
        <w:gridCol w:w="69"/>
      </w:tblGrid>
      <w:tr w:rsidR="00C35E87" w:rsidRPr="00C35E87" w14:paraId="16B32402" w14:textId="77777777" w:rsidTr="00955E20">
        <w:trPr>
          <w:gridAfter w:val="1"/>
          <w:wAfter w:w="72" w:type="dxa"/>
          <w:trHeight w:val="515"/>
        </w:trPr>
        <w:tc>
          <w:tcPr>
            <w:tcW w:w="1205" w:type="dxa"/>
            <w:tcBorders>
              <w:top w:val="single" w:sz="12" w:space="0" w:color="auto"/>
              <w:bottom w:val="single" w:sz="12" w:space="0" w:color="auto"/>
            </w:tcBorders>
          </w:tcPr>
          <w:p w14:paraId="0A4FBDB6" w14:textId="77777777" w:rsidR="00C35E87" w:rsidRPr="00C35E87" w:rsidRDefault="00C35E87" w:rsidP="00C35E87">
            <w:pPr>
              <w:widowControl w:val="0"/>
              <w:autoSpaceDE w:val="0"/>
              <w:autoSpaceDN w:val="0"/>
              <w:adjustRightInd w:val="0"/>
              <w:spacing w:line="240" w:lineRule="auto"/>
              <w:ind w:firstLine="0"/>
              <w:jc w:val="left"/>
              <w:rPr>
                <w:rFonts w:eastAsia="Calibri" w:cs="Times New Roman"/>
                <w:b/>
                <w:color w:val="000000"/>
                <w:sz w:val="22"/>
              </w:rPr>
            </w:pPr>
            <w:r w:rsidRPr="00C35E87">
              <w:rPr>
                <w:rFonts w:eastAsia="Calibri" w:cs="Times New Roman"/>
                <w:b/>
                <w:color w:val="000000"/>
                <w:sz w:val="22"/>
              </w:rPr>
              <w:t>Kategori</w:t>
            </w:r>
          </w:p>
        </w:tc>
        <w:tc>
          <w:tcPr>
            <w:tcW w:w="895" w:type="dxa"/>
            <w:tcBorders>
              <w:top w:val="single" w:sz="12" w:space="0" w:color="auto"/>
              <w:bottom w:val="single" w:sz="12" w:space="0" w:color="auto"/>
            </w:tcBorders>
          </w:tcPr>
          <w:p w14:paraId="302DAA03" w14:textId="77777777"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b/>
                <w:color w:val="000000"/>
                <w:sz w:val="22"/>
              </w:rPr>
              <w:t xml:space="preserve">HP </w:t>
            </w:r>
            <w:r w:rsidRPr="00C35E87">
              <w:rPr>
                <w:rFonts w:eastAsia="Calibri" w:cs="Times New Roman"/>
                <w:color w:val="000000"/>
                <w:sz w:val="22"/>
              </w:rPr>
              <w:t>(%KM)</w:t>
            </w:r>
          </w:p>
        </w:tc>
        <w:tc>
          <w:tcPr>
            <w:tcW w:w="821" w:type="dxa"/>
            <w:tcBorders>
              <w:top w:val="single" w:sz="12" w:space="0" w:color="auto"/>
              <w:bottom w:val="single" w:sz="12" w:space="0" w:color="auto"/>
            </w:tcBorders>
          </w:tcPr>
          <w:p w14:paraId="62E00616" w14:textId="77777777"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b/>
                <w:color w:val="000000"/>
                <w:sz w:val="22"/>
              </w:rPr>
              <w:t>RPP</w:t>
            </w:r>
            <w:r w:rsidRPr="00C35E87">
              <w:rPr>
                <w:rFonts w:eastAsia="Calibri" w:cs="Times New Roman"/>
                <w:color w:val="000000"/>
                <w:sz w:val="22"/>
              </w:rPr>
              <w:t xml:space="preserve"> (%HP)</w:t>
            </w:r>
          </w:p>
        </w:tc>
        <w:tc>
          <w:tcPr>
            <w:tcW w:w="821" w:type="dxa"/>
            <w:tcBorders>
              <w:top w:val="single" w:sz="12" w:space="0" w:color="auto"/>
              <w:bottom w:val="single" w:sz="12" w:space="0" w:color="auto"/>
            </w:tcBorders>
          </w:tcPr>
          <w:p w14:paraId="47566165" w14:textId="77777777"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b/>
                <w:color w:val="000000"/>
                <w:sz w:val="22"/>
              </w:rPr>
              <w:t>RPDP</w:t>
            </w:r>
            <w:r w:rsidRPr="00C35E87">
              <w:rPr>
                <w:rFonts w:eastAsia="Calibri" w:cs="Times New Roman"/>
                <w:color w:val="000000"/>
                <w:sz w:val="22"/>
              </w:rPr>
              <w:t xml:space="preserve"> (%HP)</w:t>
            </w:r>
          </w:p>
        </w:tc>
        <w:tc>
          <w:tcPr>
            <w:tcW w:w="1188" w:type="dxa"/>
            <w:tcBorders>
              <w:top w:val="single" w:sz="12" w:space="0" w:color="auto"/>
              <w:bottom w:val="single" w:sz="12" w:space="0" w:color="auto"/>
            </w:tcBorders>
          </w:tcPr>
          <w:p w14:paraId="57E32CA4" w14:textId="77777777" w:rsidR="00C35E87" w:rsidRPr="00C35E87" w:rsidRDefault="00C35E87" w:rsidP="00C35E87">
            <w:pPr>
              <w:widowControl w:val="0"/>
              <w:autoSpaceDE w:val="0"/>
              <w:autoSpaceDN w:val="0"/>
              <w:adjustRightInd w:val="0"/>
              <w:spacing w:line="240" w:lineRule="auto"/>
              <w:ind w:firstLine="0"/>
              <w:jc w:val="left"/>
              <w:rPr>
                <w:rFonts w:eastAsia="Calibri" w:cs="Times New Roman"/>
                <w:color w:val="000000"/>
                <w:sz w:val="22"/>
              </w:rPr>
            </w:pPr>
            <w:r w:rsidRPr="00C35E87">
              <w:rPr>
                <w:rFonts w:eastAsia="Calibri" w:cs="Times New Roman"/>
                <w:b/>
                <w:color w:val="000000"/>
                <w:sz w:val="22"/>
              </w:rPr>
              <w:t>Bypass P</w:t>
            </w:r>
            <w:r w:rsidRPr="00C35E87">
              <w:rPr>
                <w:rFonts w:eastAsia="Calibri" w:cs="Times New Roman"/>
                <w:color w:val="000000"/>
                <w:sz w:val="22"/>
              </w:rPr>
              <w:t xml:space="preserve"> (%HP)</w:t>
            </w:r>
          </w:p>
        </w:tc>
        <w:tc>
          <w:tcPr>
            <w:tcW w:w="895" w:type="dxa"/>
            <w:tcBorders>
              <w:top w:val="single" w:sz="12" w:space="0" w:color="auto"/>
              <w:bottom w:val="single" w:sz="12" w:space="0" w:color="auto"/>
            </w:tcBorders>
          </w:tcPr>
          <w:p w14:paraId="41347E53" w14:textId="77777777"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b/>
                <w:color w:val="000000"/>
                <w:sz w:val="22"/>
              </w:rPr>
              <w:t>NDF</w:t>
            </w:r>
            <w:r w:rsidRPr="00C35E87">
              <w:rPr>
                <w:rFonts w:eastAsia="Calibri" w:cs="Times New Roman"/>
                <w:color w:val="000000"/>
                <w:sz w:val="22"/>
              </w:rPr>
              <w:t xml:space="preserve"> (%KM)</w:t>
            </w:r>
          </w:p>
        </w:tc>
        <w:tc>
          <w:tcPr>
            <w:tcW w:w="895" w:type="dxa"/>
            <w:tcBorders>
              <w:top w:val="single" w:sz="12" w:space="0" w:color="auto"/>
              <w:bottom w:val="single" w:sz="12" w:space="0" w:color="auto"/>
            </w:tcBorders>
          </w:tcPr>
          <w:p w14:paraId="15DEFB77" w14:textId="77777777"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b/>
                <w:color w:val="000000"/>
                <w:sz w:val="22"/>
              </w:rPr>
              <w:t xml:space="preserve">ADF </w:t>
            </w:r>
            <w:r w:rsidRPr="00C35E87">
              <w:rPr>
                <w:rFonts w:eastAsia="Calibri" w:cs="Times New Roman"/>
                <w:color w:val="000000"/>
                <w:sz w:val="22"/>
              </w:rPr>
              <w:t>(%KM)</w:t>
            </w:r>
          </w:p>
        </w:tc>
        <w:tc>
          <w:tcPr>
            <w:tcW w:w="848" w:type="dxa"/>
            <w:tcBorders>
              <w:top w:val="single" w:sz="12" w:space="0" w:color="auto"/>
              <w:bottom w:val="single" w:sz="12" w:space="0" w:color="auto"/>
            </w:tcBorders>
          </w:tcPr>
          <w:p w14:paraId="2661B862" w14:textId="77777777"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b/>
                <w:color w:val="000000"/>
                <w:sz w:val="22"/>
              </w:rPr>
              <w:t>TSB</w:t>
            </w:r>
            <w:r w:rsidRPr="00C35E87">
              <w:rPr>
                <w:rFonts w:eastAsia="Calibri" w:cs="Times New Roman"/>
                <w:color w:val="000000"/>
                <w:sz w:val="22"/>
              </w:rPr>
              <w:t xml:space="preserve"> </w:t>
            </w:r>
          </w:p>
        </w:tc>
        <w:tc>
          <w:tcPr>
            <w:tcW w:w="1113" w:type="dxa"/>
            <w:tcBorders>
              <w:top w:val="single" w:sz="12" w:space="0" w:color="auto"/>
              <w:bottom w:val="single" w:sz="12" w:space="0" w:color="auto"/>
            </w:tcBorders>
          </w:tcPr>
          <w:p w14:paraId="0DEB4B44" w14:textId="77777777" w:rsidR="00C35E87" w:rsidRPr="00C35E87" w:rsidRDefault="00C35E87" w:rsidP="00C35E87">
            <w:pPr>
              <w:widowControl w:val="0"/>
              <w:autoSpaceDE w:val="0"/>
              <w:autoSpaceDN w:val="0"/>
              <w:adjustRightInd w:val="0"/>
              <w:spacing w:line="240" w:lineRule="auto"/>
              <w:ind w:firstLine="0"/>
              <w:jc w:val="center"/>
              <w:rPr>
                <w:rFonts w:eastAsia="Calibri" w:cs="Times New Roman"/>
                <w:sz w:val="22"/>
              </w:rPr>
            </w:pPr>
            <w:r w:rsidRPr="00C35E87">
              <w:rPr>
                <w:rFonts w:eastAsia="Calibri" w:cs="Times New Roman"/>
                <w:b/>
                <w:sz w:val="22"/>
              </w:rPr>
              <w:t>NE</w:t>
            </w:r>
            <w:r w:rsidRPr="00C35E87">
              <w:rPr>
                <w:rFonts w:eastAsia="Calibri" w:cs="Times New Roman"/>
                <w:b/>
                <w:sz w:val="22"/>
                <w:vertAlign w:val="subscript"/>
              </w:rPr>
              <w:t xml:space="preserve">L </w:t>
            </w:r>
            <w:r w:rsidRPr="00C35E87">
              <w:rPr>
                <w:rFonts w:eastAsia="Calibri" w:cs="Times New Roman"/>
                <w:sz w:val="22"/>
              </w:rPr>
              <w:t>(</w:t>
            </w:r>
            <w:proofErr w:type="spellStart"/>
            <w:r w:rsidRPr="00C35E87">
              <w:rPr>
                <w:rFonts w:eastAsia="Calibri" w:cs="Times New Roman"/>
                <w:sz w:val="22"/>
              </w:rPr>
              <w:t>Mkal</w:t>
            </w:r>
            <w:proofErr w:type="spellEnd"/>
            <w:r w:rsidRPr="00C35E87">
              <w:rPr>
                <w:rFonts w:eastAsia="Calibri" w:cs="Times New Roman"/>
                <w:sz w:val="22"/>
              </w:rPr>
              <w:t>/kg)</w:t>
            </w:r>
          </w:p>
        </w:tc>
      </w:tr>
      <w:tr w:rsidR="00C35E87" w:rsidRPr="00C35E87" w14:paraId="2B0635C6" w14:textId="77777777" w:rsidTr="00955E20">
        <w:trPr>
          <w:gridAfter w:val="1"/>
          <w:wAfter w:w="72" w:type="dxa"/>
          <w:trHeight w:val="593"/>
        </w:trPr>
        <w:tc>
          <w:tcPr>
            <w:tcW w:w="1205" w:type="dxa"/>
            <w:tcBorders>
              <w:top w:val="single" w:sz="12" w:space="0" w:color="auto"/>
            </w:tcBorders>
          </w:tcPr>
          <w:p w14:paraId="71790BF5" w14:textId="77777777"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Çok Yüksek Kaliteli</w:t>
            </w:r>
          </w:p>
        </w:tc>
        <w:tc>
          <w:tcPr>
            <w:tcW w:w="895" w:type="dxa"/>
            <w:tcBorders>
              <w:top w:val="single" w:sz="12" w:space="0" w:color="auto"/>
            </w:tcBorders>
          </w:tcPr>
          <w:p w14:paraId="4BCCAECA" w14:textId="64CE6945" w:rsidR="00C35E87" w:rsidRPr="00C35E87" w:rsidRDefault="00C35E87" w:rsidP="00C35E87">
            <w:pPr>
              <w:widowControl w:val="0"/>
              <w:autoSpaceDE w:val="0"/>
              <w:autoSpaceDN w:val="0"/>
              <w:adjustRightInd w:val="0"/>
              <w:spacing w:line="240" w:lineRule="auto"/>
              <w:ind w:firstLine="0"/>
              <w:jc w:val="left"/>
              <w:rPr>
                <w:rFonts w:eastAsia="Calibri" w:cs="Times New Roman"/>
                <w:color w:val="000000"/>
                <w:sz w:val="22"/>
              </w:rPr>
            </w:pPr>
            <w:r w:rsidRPr="00C35E87">
              <w:rPr>
                <w:rFonts w:eastAsia="Calibri" w:cs="Times New Roman"/>
                <w:color w:val="000000"/>
                <w:sz w:val="22"/>
              </w:rPr>
              <w:t xml:space="preserve">   24</w:t>
            </w:r>
            <w:r w:rsidR="00BC4FE8">
              <w:rPr>
                <w:rFonts w:eastAsia="Calibri" w:cs="Times New Roman"/>
                <w:color w:val="000000"/>
                <w:sz w:val="22"/>
              </w:rPr>
              <w:t>,</w:t>
            </w:r>
            <w:r w:rsidRPr="00C35E87">
              <w:rPr>
                <w:rFonts w:eastAsia="Calibri" w:cs="Times New Roman"/>
                <w:color w:val="000000"/>
                <w:sz w:val="22"/>
              </w:rPr>
              <w:t>0</w:t>
            </w:r>
          </w:p>
        </w:tc>
        <w:tc>
          <w:tcPr>
            <w:tcW w:w="821" w:type="dxa"/>
            <w:tcBorders>
              <w:top w:val="single" w:sz="12" w:space="0" w:color="auto"/>
            </w:tcBorders>
          </w:tcPr>
          <w:p w14:paraId="065A4DBC" w14:textId="77777777" w:rsidR="00C35E87" w:rsidRPr="00C35E87" w:rsidRDefault="00C35E87" w:rsidP="00C35E87">
            <w:pPr>
              <w:widowControl w:val="0"/>
              <w:autoSpaceDE w:val="0"/>
              <w:autoSpaceDN w:val="0"/>
              <w:adjustRightInd w:val="0"/>
              <w:spacing w:line="240" w:lineRule="auto"/>
              <w:ind w:firstLine="0"/>
              <w:jc w:val="left"/>
              <w:rPr>
                <w:rFonts w:eastAsia="Calibri" w:cs="Times New Roman"/>
                <w:color w:val="000000"/>
                <w:sz w:val="22"/>
              </w:rPr>
            </w:pPr>
            <w:r w:rsidRPr="00C35E87">
              <w:rPr>
                <w:rFonts w:eastAsia="Calibri" w:cs="Times New Roman"/>
                <w:color w:val="000000"/>
                <w:sz w:val="22"/>
              </w:rPr>
              <w:t xml:space="preserve">    25</w:t>
            </w:r>
          </w:p>
        </w:tc>
        <w:tc>
          <w:tcPr>
            <w:tcW w:w="821" w:type="dxa"/>
            <w:tcBorders>
              <w:top w:val="single" w:sz="12" w:space="0" w:color="auto"/>
            </w:tcBorders>
          </w:tcPr>
          <w:p w14:paraId="5164CA50" w14:textId="753D26FB" w:rsidR="00C35E87" w:rsidRPr="00C35E87" w:rsidRDefault="00C35E87" w:rsidP="00C35E87">
            <w:pPr>
              <w:widowControl w:val="0"/>
              <w:autoSpaceDE w:val="0"/>
              <w:autoSpaceDN w:val="0"/>
              <w:adjustRightInd w:val="0"/>
              <w:spacing w:line="240" w:lineRule="auto"/>
              <w:ind w:firstLine="0"/>
              <w:jc w:val="left"/>
              <w:rPr>
                <w:rFonts w:eastAsia="Calibri" w:cs="Times New Roman"/>
                <w:color w:val="000000"/>
                <w:sz w:val="22"/>
              </w:rPr>
            </w:pPr>
            <w:r w:rsidRPr="00C35E87">
              <w:rPr>
                <w:rFonts w:eastAsia="Calibri" w:cs="Times New Roman"/>
                <w:color w:val="000000"/>
                <w:sz w:val="22"/>
              </w:rPr>
              <w:t xml:space="preserve">   7</w:t>
            </w:r>
            <w:r w:rsidR="00BC4FE8">
              <w:rPr>
                <w:rFonts w:eastAsia="Calibri" w:cs="Times New Roman"/>
                <w:color w:val="000000"/>
                <w:sz w:val="22"/>
              </w:rPr>
              <w:t>,</w:t>
            </w:r>
            <w:r w:rsidRPr="00C35E87">
              <w:rPr>
                <w:rFonts w:eastAsia="Calibri" w:cs="Times New Roman"/>
                <w:color w:val="000000"/>
                <w:sz w:val="22"/>
              </w:rPr>
              <w:t>0</w:t>
            </w:r>
          </w:p>
        </w:tc>
        <w:tc>
          <w:tcPr>
            <w:tcW w:w="1188" w:type="dxa"/>
            <w:tcBorders>
              <w:top w:val="single" w:sz="12" w:space="0" w:color="auto"/>
            </w:tcBorders>
          </w:tcPr>
          <w:p w14:paraId="22B22E90" w14:textId="77777777" w:rsidR="00C35E87" w:rsidRPr="00C35E87" w:rsidRDefault="00C35E87" w:rsidP="00C35E87">
            <w:pPr>
              <w:widowControl w:val="0"/>
              <w:autoSpaceDE w:val="0"/>
              <w:autoSpaceDN w:val="0"/>
              <w:adjustRightInd w:val="0"/>
              <w:spacing w:line="240" w:lineRule="auto"/>
              <w:ind w:firstLine="0"/>
              <w:jc w:val="left"/>
              <w:rPr>
                <w:rFonts w:eastAsia="Calibri" w:cs="Times New Roman"/>
                <w:color w:val="000000"/>
                <w:sz w:val="22"/>
              </w:rPr>
            </w:pPr>
            <w:r w:rsidRPr="00C35E87">
              <w:rPr>
                <w:rFonts w:eastAsia="Calibri" w:cs="Times New Roman"/>
                <w:color w:val="000000"/>
                <w:sz w:val="22"/>
              </w:rPr>
              <w:t xml:space="preserve">       27</w:t>
            </w:r>
          </w:p>
        </w:tc>
        <w:tc>
          <w:tcPr>
            <w:tcW w:w="895" w:type="dxa"/>
            <w:tcBorders>
              <w:top w:val="single" w:sz="12" w:space="0" w:color="auto"/>
            </w:tcBorders>
          </w:tcPr>
          <w:p w14:paraId="28B11970" w14:textId="77777777" w:rsidR="00C35E87" w:rsidRPr="00C35E87" w:rsidRDefault="00C35E87" w:rsidP="00C35E87">
            <w:pPr>
              <w:widowControl w:val="0"/>
              <w:autoSpaceDE w:val="0"/>
              <w:autoSpaceDN w:val="0"/>
              <w:adjustRightInd w:val="0"/>
              <w:spacing w:line="240" w:lineRule="auto"/>
              <w:ind w:firstLine="0"/>
              <w:jc w:val="left"/>
              <w:rPr>
                <w:rFonts w:eastAsia="Calibri" w:cs="Times New Roman"/>
                <w:color w:val="000000"/>
                <w:sz w:val="22"/>
              </w:rPr>
            </w:pPr>
            <w:r w:rsidRPr="00C35E87">
              <w:rPr>
                <w:rFonts w:eastAsia="Calibri" w:cs="Times New Roman"/>
                <w:color w:val="000000"/>
                <w:sz w:val="22"/>
              </w:rPr>
              <w:t xml:space="preserve">     33</w:t>
            </w:r>
          </w:p>
        </w:tc>
        <w:tc>
          <w:tcPr>
            <w:tcW w:w="895" w:type="dxa"/>
            <w:tcBorders>
              <w:top w:val="single" w:sz="12" w:space="0" w:color="auto"/>
            </w:tcBorders>
          </w:tcPr>
          <w:p w14:paraId="2D29B056" w14:textId="01B4BA7D" w:rsidR="00C35E87" w:rsidRPr="00C35E87" w:rsidRDefault="00C35E87" w:rsidP="00C35E87">
            <w:pPr>
              <w:widowControl w:val="0"/>
              <w:autoSpaceDE w:val="0"/>
              <w:autoSpaceDN w:val="0"/>
              <w:adjustRightInd w:val="0"/>
              <w:spacing w:line="240" w:lineRule="auto"/>
              <w:ind w:firstLine="0"/>
              <w:jc w:val="left"/>
              <w:rPr>
                <w:rFonts w:eastAsia="Calibri" w:cs="Times New Roman"/>
                <w:color w:val="000000"/>
                <w:sz w:val="22"/>
              </w:rPr>
            </w:pPr>
            <w:r w:rsidRPr="00C35E87">
              <w:rPr>
                <w:rFonts w:eastAsia="Calibri" w:cs="Times New Roman"/>
                <w:color w:val="000000"/>
                <w:sz w:val="22"/>
              </w:rPr>
              <w:t xml:space="preserve">   26</w:t>
            </w:r>
            <w:r w:rsidR="00BC4FE8">
              <w:rPr>
                <w:rFonts w:eastAsia="Calibri" w:cs="Times New Roman"/>
                <w:color w:val="000000"/>
                <w:sz w:val="22"/>
              </w:rPr>
              <w:t>,</w:t>
            </w:r>
            <w:r w:rsidRPr="00C35E87">
              <w:rPr>
                <w:rFonts w:eastAsia="Calibri" w:cs="Times New Roman"/>
                <w:color w:val="000000"/>
                <w:sz w:val="22"/>
              </w:rPr>
              <w:t>0</w:t>
            </w:r>
          </w:p>
        </w:tc>
        <w:tc>
          <w:tcPr>
            <w:tcW w:w="848" w:type="dxa"/>
            <w:tcBorders>
              <w:top w:val="single" w:sz="12" w:space="0" w:color="auto"/>
            </w:tcBorders>
          </w:tcPr>
          <w:p w14:paraId="335E9422" w14:textId="1FA681AF" w:rsidR="00C35E87" w:rsidRPr="00C35E87" w:rsidRDefault="00C35E87" w:rsidP="00C35E87">
            <w:pPr>
              <w:widowControl w:val="0"/>
              <w:autoSpaceDE w:val="0"/>
              <w:autoSpaceDN w:val="0"/>
              <w:adjustRightInd w:val="0"/>
              <w:spacing w:line="240" w:lineRule="auto"/>
              <w:ind w:firstLine="0"/>
              <w:jc w:val="left"/>
              <w:rPr>
                <w:rFonts w:eastAsia="Calibri" w:cs="Times New Roman"/>
                <w:color w:val="000000"/>
                <w:sz w:val="22"/>
              </w:rPr>
            </w:pPr>
            <w:r w:rsidRPr="00C35E87">
              <w:rPr>
                <w:rFonts w:eastAsia="Calibri" w:cs="Times New Roman"/>
                <w:color w:val="000000"/>
                <w:sz w:val="22"/>
              </w:rPr>
              <w:t xml:space="preserve">  56</w:t>
            </w:r>
            <w:r w:rsidR="00BC4FE8">
              <w:rPr>
                <w:rFonts w:eastAsia="Calibri" w:cs="Times New Roman"/>
                <w:color w:val="000000"/>
                <w:sz w:val="22"/>
              </w:rPr>
              <w:t>,</w:t>
            </w:r>
            <w:r w:rsidRPr="00C35E87">
              <w:rPr>
                <w:rFonts w:eastAsia="Calibri" w:cs="Times New Roman"/>
                <w:color w:val="000000"/>
                <w:sz w:val="22"/>
              </w:rPr>
              <w:t>6</w:t>
            </w:r>
          </w:p>
        </w:tc>
        <w:tc>
          <w:tcPr>
            <w:tcW w:w="1113" w:type="dxa"/>
            <w:tcBorders>
              <w:top w:val="single" w:sz="12" w:space="0" w:color="auto"/>
            </w:tcBorders>
          </w:tcPr>
          <w:p w14:paraId="4E659B5E" w14:textId="5D74292C" w:rsidR="00C35E87" w:rsidRPr="00C35E87" w:rsidRDefault="00C35E87" w:rsidP="00C35E87">
            <w:pPr>
              <w:widowControl w:val="0"/>
              <w:autoSpaceDE w:val="0"/>
              <w:autoSpaceDN w:val="0"/>
              <w:adjustRightInd w:val="0"/>
              <w:spacing w:line="240" w:lineRule="auto"/>
              <w:ind w:left="-142" w:firstLine="142"/>
              <w:jc w:val="left"/>
              <w:rPr>
                <w:rFonts w:eastAsia="Calibri" w:cs="Times New Roman"/>
                <w:color w:val="000000"/>
                <w:sz w:val="22"/>
              </w:rPr>
            </w:pPr>
            <w:r w:rsidRPr="00C35E87">
              <w:rPr>
                <w:rFonts w:eastAsia="Calibri" w:cs="Times New Roman"/>
                <w:color w:val="000000"/>
                <w:sz w:val="22"/>
              </w:rPr>
              <w:t xml:space="preserve">    1</w:t>
            </w:r>
            <w:r w:rsidR="00BC4FE8">
              <w:rPr>
                <w:rFonts w:eastAsia="Calibri" w:cs="Times New Roman"/>
                <w:color w:val="000000"/>
                <w:sz w:val="22"/>
              </w:rPr>
              <w:t>,</w:t>
            </w:r>
            <w:r w:rsidRPr="00C35E87">
              <w:rPr>
                <w:rFonts w:eastAsia="Calibri" w:cs="Times New Roman"/>
                <w:color w:val="000000"/>
                <w:sz w:val="22"/>
              </w:rPr>
              <w:t>265</w:t>
            </w:r>
          </w:p>
        </w:tc>
      </w:tr>
      <w:tr w:rsidR="00C35E87" w:rsidRPr="00C35E87" w14:paraId="5B8983D9" w14:textId="77777777" w:rsidTr="00955E20">
        <w:trPr>
          <w:gridAfter w:val="1"/>
          <w:wAfter w:w="72" w:type="dxa"/>
          <w:trHeight w:val="586"/>
        </w:trPr>
        <w:tc>
          <w:tcPr>
            <w:tcW w:w="1205" w:type="dxa"/>
          </w:tcPr>
          <w:p w14:paraId="2849B17E" w14:textId="77777777"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Yüksek Kaliteli</w:t>
            </w:r>
          </w:p>
        </w:tc>
        <w:tc>
          <w:tcPr>
            <w:tcW w:w="895" w:type="dxa"/>
          </w:tcPr>
          <w:p w14:paraId="2E2AE9F8" w14:textId="46DDF999"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22</w:t>
            </w:r>
            <w:r w:rsidR="00BC4FE8">
              <w:rPr>
                <w:rFonts w:eastAsia="Calibri" w:cs="Times New Roman"/>
                <w:color w:val="000000"/>
                <w:sz w:val="22"/>
              </w:rPr>
              <w:t>,</w:t>
            </w:r>
            <w:r w:rsidRPr="00C35E87">
              <w:rPr>
                <w:rFonts w:eastAsia="Calibri" w:cs="Times New Roman"/>
                <w:color w:val="000000"/>
                <w:sz w:val="22"/>
              </w:rPr>
              <w:t>0</w:t>
            </w:r>
          </w:p>
        </w:tc>
        <w:tc>
          <w:tcPr>
            <w:tcW w:w="821" w:type="dxa"/>
          </w:tcPr>
          <w:p w14:paraId="3F5E959A" w14:textId="77777777"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24</w:t>
            </w:r>
          </w:p>
        </w:tc>
        <w:tc>
          <w:tcPr>
            <w:tcW w:w="821" w:type="dxa"/>
          </w:tcPr>
          <w:p w14:paraId="2A9E0BDD" w14:textId="07AD5707"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7</w:t>
            </w:r>
            <w:r w:rsidR="00BC4FE8">
              <w:rPr>
                <w:rFonts w:eastAsia="Calibri" w:cs="Times New Roman"/>
                <w:color w:val="000000"/>
                <w:sz w:val="22"/>
              </w:rPr>
              <w:t>,</w:t>
            </w:r>
            <w:r w:rsidRPr="00C35E87">
              <w:rPr>
                <w:rFonts w:eastAsia="Calibri" w:cs="Times New Roman"/>
                <w:color w:val="000000"/>
                <w:sz w:val="22"/>
              </w:rPr>
              <w:t>3</w:t>
            </w:r>
          </w:p>
        </w:tc>
        <w:tc>
          <w:tcPr>
            <w:tcW w:w="1188" w:type="dxa"/>
          </w:tcPr>
          <w:p w14:paraId="0C39EBBD" w14:textId="77777777"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29</w:t>
            </w:r>
          </w:p>
        </w:tc>
        <w:tc>
          <w:tcPr>
            <w:tcW w:w="895" w:type="dxa"/>
          </w:tcPr>
          <w:p w14:paraId="25156BF5" w14:textId="77777777"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36</w:t>
            </w:r>
          </w:p>
        </w:tc>
        <w:tc>
          <w:tcPr>
            <w:tcW w:w="895" w:type="dxa"/>
          </w:tcPr>
          <w:p w14:paraId="41DB559E" w14:textId="2C7BBB3E"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28</w:t>
            </w:r>
            <w:r w:rsidR="00BC4FE8">
              <w:rPr>
                <w:rFonts w:eastAsia="Calibri" w:cs="Times New Roman"/>
                <w:color w:val="000000"/>
                <w:sz w:val="22"/>
              </w:rPr>
              <w:t>,</w:t>
            </w:r>
            <w:r w:rsidRPr="00C35E87">
              <w:rPr>
                <w:rFonts w:eastAsia="Calibri" w:cs="Times New Roman"/>
                <w:color w:val="000000"/>
                <w:sz w:val="22"/>
              </w:rPr>
              <w:t>0</w:t>
            </w:r>
          </w:p>
        </w:tc>
        <w:tc>
          <w:tcPr>
            <w:tcW w:w="848" w:type="dxa"/>
          </w:tcPr>
          <w:p w14:paraId="16707068" w14:textId="63A728B4"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55</w:t>
            </w:r>
            <w:r w:rsidR="00BC4FE8">
              <w:rPr>
                <w:rFonts w:eastAsia="Calibri" w:cs="Times New Roman"/>
                <w:color w:val="000000"/>
                <w:sz w:val="22"/>
              </w:rPr>
              <w:t>,</w:t>
            </w:r>
            <w:r w:rsidRPr="00C35E87">
              <w:rPr>
                <w:rFonts w:eastAsia="Calibri" w:cs="Times New Roman"/>
                <w:color w:val="000000"/>
                <w:sz w:val="22"/>
              </w:rPr>
              <w:t>2</w:t>
            </w:r>
          </w:p>
        </w:tc>
        <w:tc>
          <w:tcPr>
            <w:tcW w:w="1113" w:type="dxa"/>
          </w:tcPr>
          <w:p w14:paraId="72950FBC" w14:textId="0EEE7DA5"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1</w:t>
            </w:r>
            <w:r w:rsidR="00BC4FE8">
              <w:rPr>
                <w:rFonts w:eastAsia="Calibri" w:cs="Times New Roman"/>
                <w:color w:val="000000"/>
                <w:sz w:val="22"/>
              </w:rPr>
              <w:t>,</w:t>
            </w:r>
            <w:r w:rsidRPr="00C35E87">
              <w:rPr>
                <w:rFonts w:eastAsia="Calibri" w:cs="Times New Roman"/>
                <w:color w:val="000000"/>
                <w:sz w:val="22"/>
              </w:rPr>
              <w:t>229</w:t>
            </w:r>
          </w:p>
        </w:tc>
      </w:tr>
      <w:tr w:rsidR="00C35E87" w:rsidRPr="00C35E87" w14:paraId="3491ECFF" w14:textId="77777777" w:rsidTr="00955E20">
        <w:trPr>
          <w:gridAfter w:val="1"/>
          <w:wAfter w:w="72" w:type="dxa"/>
          <w:trHeight w:val="473"/>
        </w:trPr>
        <w:tc>
          <w:tcPr>
            <w:tcW w:w="1205" w:type="dxa"/>
          </w:tcPr>
          <w:p w14:paraId="4594130B" w14:textId="77777777"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 xml:space="preserve">İyi </w:t>
            </w:r>
          </w:p>
          <w:p w14:paraId="5CAB6676" w14:textId="77777777"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Kaliteli</w:t>
            </w:r>
          </w:p>
        </w:tc>
        <w:tc>
          <w:tcPr>
            <w:tcW w:w="895" w:type="dxa"/>
          </w:tcPr>
          <w:p w14:paraId="36869210" w14:textId="107C472A"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20</w:t>
            </w:r>
            <w:r w:rsidR="00BC4FE8">
              <w:rPr>
                <w:rFonts w:eastAsia="Calibri" w:cs="Times New Roman"/>
                <w:color w:val="000000"/>
                <w:sz w:val="22"/>
              </w:rPr>
              <w:t>,</w:t>
            </w:r>
            <w:r w:rsidRPr="00C35E87">
              <w:rPr>
                <w:rFonts w:eastAsia="Calibri" w:cs="Times New Roman"/>
                <w:color w:val="000000"/>
                <w:sz w:val="22"/>
              </w:rPr>
              <w:t>5</w:t>
            </w:r>
          </w:p>
        </w:tc>
        <w:tc>
          <w:tcPr>
            <w:tcW w:w="821" w:type="dxa"/>
          </w:tcPr>
          <w:p w14:paraId="639E3771" w14:textId="77777777"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22</w:t>
            </w:r>
          </w:p>
        </w:tc>
        <w:tc>
          <w:tcPr>
            <w:tcW w:w="821" w:type="dxa"/>
          </w:tcPr>
          <w:p w14:paraId="47C1DCC4" w14:textId="654AA4AE"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7</w:t>
            </w:r>
            <w:r w:rsidR="00BC4FE8">
              <w:rPr>
                <w:rFonts w:eastAsia="Calibri" w:cs="Times New Roman"/>
                <w:color w:val="000000"/>
                <w:sz w:val="22"/>
              </w:rPr>
              <w:t>,</w:t>
            </w:r>
            <w:r w:rsidRPr="00C35E87">
              <w:rPr>
                <w:rFonts w:eastAsia="Calibri" w:cs="Times New Roman"/>
                <w:color w:val="000000"/>
                <w:sz w:val="22"/>
              </w:rPr>
              <w:t>7</w:t>
            </w:r>
          </w:p>
        </w:tc>
        <w:tc>
          <w:tcPr>
            <w:tcW w:w="1188" w:type="dxa"/>
          </w:tcPr>
          <w:p w14:paraId="733F2890" w14:textId="77777777"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31</w:t>
            </w:r>
          </w:p>
        </w:tc>
        <w:tc>
          <w:tcPr>
            <w:tcW w:w="895" w:type="dxa"/>
          </w:tcPr>
          <w:p w14:paraId="59040297" w14:textId="77777777"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39</w:t>
            </w:r>
          </w:p>
        </w:tc>
        <w:tc>
          <w:tcPr>
            <w:tcW w:w="895" w:type="dxa"/>
          </w:tcPr>
          <w:p w14:paraId="09E43273" w14:textId="025A3A83"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30</w:t>
            </w:r>
            <w:r w:rsidR="00BC4FE8">
              <w:rPr>
                <w:rFonts w:eastAsia="Calibri" w:cs="Times New Roman"/>
                <w:color w:val="000000"/>
                <w:sz w:val="22"/>
              </w:rPr>
              <w:t>,</w:t>
            </w:r>
            <w:r w:rsidRPr="00C35E87">
              <w:rPr>
                <w:rFonts w:eastAsia="Calibri" w:cs="Times New Roman"/>
                <w:color w:val="000000"/>
                <w:sz w:val="22"/>
              </w:rPr>
              <w:t>5</w:t>
            </w:r>
          </w:p>
        </w:tc>
        <w:tc>
          <w:tcPr>
            <w:tcW w:w="848" w:type="dxa"/>
          </w:tcPr>
          <w:p w14:paraId="12702638" w14:textId="654322F3"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53</w:t>
            </w:r>
            <w:r w:rsidR="00BC4FE8">
              <w:rPr>
                <w:rFonts w:eastAsia="Calibri" w:cs="Times New Roman"/>
                <w:color w:val="000000"/>
                <w:sz w:val="22"/>
              </w:rPr>
              <w:t>,</w:t>
            </w:r>
            <w:r w:rsidRPr="00C35E87">
              <w:rPr>
                <w:rFonts w:eastAsia="Calibri" w:cs="Times New Roman"/>
                <w:color w:val="000000"/>
                <w:sz w:val="22"/>
              </w:rPr>
              <w:t>5</w:t>
            </w:r>
          </w:p>
        </w:tc>
        <w:tc>
          <w:tcPr>
            <w:tcW w:w="1113" w:type="dxa"/>
          </w:tcPr>
          <w:p w14:paraId="7376EDE9" w14:textId="152D2FE2"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1</w:t>
            </w:r>
            <w:r w:rsidR="00BC4FE8">
              <w:rPr>
                <w:rFonts w:eastAsia="Calibri" w:cs="Times New Roman"/>
                <w:color w:val="000000"/>
                <w:sz w:val="22"/>
              </w:rPr>
              <w:t>,</w:t>
            </w:r>
            <w:r w:rsidRPr="00C35E87">
              <w:rPr>
                <w:rFonts w:eastAsia="Calibri" w:cs="Times New Roman"/>
                <w:color w:val="000000"/>
                <w:sz w:val="22"/>
              </w:rPr>
              <w:t>188</w:t>
            </w:r>
          </w:p>
        </w:tc>
      </w:tr>
      <w:tr w:rsidR="00C35E87" w:rsidRPr="00C35E87" w14:paraId="019067EC" w14:textId="77777777" w:rsidTr="00955E20">
        <w:trPr>
          <w:gridAfter w:val="1"/>
          <w:wAfter w:w="72" w:type="dxa"/>
          <w:trHeight w:val="572"/>
        </w:trPr>
        <w:tc>
          <w:tcPr>
            <w:tcW w:w="1205" w:type="dxa"/>
          </w:tcPr>
          <w:p w14:paraId="5D3DB519" w14:textId="77777777"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Orta Kaliteli</w:t>
            </w:r>
          </w:p>
        </w:tc>
        <w:tc>
          <w:tcPr>
            <w:tcW w:w="895" w:type="dxa"/>
          </w:tcPr>
          <w:p w14:paraId="23595E58" w14:textId="6C94308C"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18</w:t>
            </w:r>
            <w:r w:rsidR="00BC4FE8">
              <w:rPr>
                <w:rFonts w:eastAsia="Calibri" w:cs="Times New Roman"/>
                <w:color w:val="000000"/>
                <w:sz w:val="22"/>
              </w:rPr>
              <w:t>,</w:t>
            </w:r>
            <w:r w:rsidRPr="00C35E87">
              <w:rPr>
                <w:rFonts w:eastAsia="Calibri" w:cs="Times New Roman"/>
                <w:color w:val="000000"/>
                <w:sz w:val="22"/>
              </w:rPr>
              <w:t>0</w:t>
            </w:r>
          </w:p>
        </w:tc>
        <w:tc>
          <w:tcPr>
            <w:tcW w:w="821" w:type="dxa"/>
          </w:tcPr>
          <w:p w14:paraId="36851CC7" w14:textId="77777777"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21</w:t>
            </w:r>
          </w:p>
        </w:tc>
        <w:tc>
          <w:tcPr>
            <w:tcW w:w="821" w:type="dxa"/>
          </w:tcPr>
          <w:p w14:paraId="2BADCAB9" w14:textId="6202F563" w:rsidR="00C35E87" w:rsidRPr="00C35E87" w:rsidRDefault="00BC4FE8" w:rsidP="00C35E87">
            <w:pPr>
              <w:widowControl w:val="0"/>
              <w:autoSpaceDE w:val="0"/>
              <w:autoSpaceDN w:val="0"/>
              <w:adjustRightInd w:val="0"/>
              <w:spacing w:line="240" w:lineRule="auto"/>
              <w:ind w:firstLine="0"/>
              <w:jc w:val="center"/>
              <w:rPr>
                <w:rFonts w:eastAsia="Calibri" w:cs="Times New Roman"/>
                <w:color w:val="000000"/>
                <w:sz w:val="22"/>
              </w:rPr>
            </w:pPr>
            <w:r>
              <w:rPr>
                <w:rFonts w:eastAsia="Calibri" w:cs="Times New Roman"/>
                <w:color w:val="000000"/>
                <w:sz w:val="22"/>
              </w:rPr>
              <w:t>8,</w:t>
            </w:r>
            <w:r w:rsidR="00C35E87" w:rsidRPr="00C35E87">
              <w:rPr>
                <w:rFonts w:eastAsia="Calibri" w:cs="Times New Roman"/>
                <w:color w:val="000000"/>
                <w:sz w:val="22"/>
              </w:rPr>
              <w:t>0</w:t>
            </w:r>
          </w:p>
        </w:tc>
        <w:tc>
          <w:tcPr>
            <w:tcW w:w="1188" w:type="dxa"/>
          </w:tcPr>
          <w:p w14:paraId="4546D92C" w14:textId="77777777"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33</w:t>
            </w:r>
          </w:p>
        </w:tc>
        <w:tc>
          <w:tcPr>
            <w:tcW w:w="895" w:type="dxa"/>
          </w:tcPr>
          <w:p w14:paraId="4A064F24" w14:textId="77777777"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43</w:t>
            </w:r>
          </w:p>
        </w:tc>
        <w:tc>
          <w:tcPr>
            <w:tcW w:w="895" w:type="dxa"/>
          </w:tcPr>
          <w:p w14:paraId="6F16EFF7" w14:textId="7B8F05F2"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33</w:t>
            </w:r>
            <w:r w:rsidR="00BC4FE8">
              <w:rPr>
                <w:rFonts w:eastAsia="Calibri" w:cs="Times New Roman"/>
                <w:color w:val="000000"/>
                <w:sz w:val="22"/>
              </w:rPr>
              <w:t>,</w:t>
            </w:r>
            <w:r w:rsidRPr="00C35E87">
              <w:rPr>
                <w:rFonts w:eastAsia="Calibri" w:cs="Times New Roman"/>
                <w:color w:val="000000"/>
                <w:sz w:val="22"/>
              </w:rPr>
              <w:t>5</w:t>
            </w:r>
          </w:p>
        </w:tc>
        <w:tc>
          <w:tcPr>
            <w:tcW w:w="848" w:type="dxa"/>
          </w:tcPr>
          <w:p w14:paraId="5E00D967" w14:textId="40AFDF17"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51</w:t>
            </w:r>
            <w:r w:rsidR="00BC4FE8">
              <w:rPr>
                <w:rFonts w:eastAsia="Calibri" w:cs="Times New Roman"/>
                <w:color w:val="000000"/>
                <w:sz w:val="22"/>
              </w:rPr>
              <w:t>,</w:t>
            </w:r>
            <w:r w:rsidRPr="00C35E87">
              <w:rPr>
                <w:rFonts w:eastAsia="Calibri" w:cs="Times New Roman"/>
                <w:color w:val="000000"/>
                <w:sz w:val="22"/>
              </w:rPr>
              <w:t>5</w:t>
            </w:r>
          </w:p>
        </w:tc>
        <w:tc>
          <w:tcPr>
            <w:tcW w:w="1113" w:type="dxa"/>
          </w:tcPr>
          <w:p w14:paraId="61A13C3A" w14:textId="708FE125" w:rsidR="00C35E87" w:rsidRPr="00C35E87" w:rsidRDefault="00C35E87" w:rsidP="00C35E87">
            <w:pPr>
              <w:widowControl w:val="0"/>
              <w:autoSpaceDE w:val="0"/>
              <w:autoSpaceDN w:val="0"/>
              <w:adjustRightInd w:val="0"/>
              <w:spacing w:line="240" w:lineRule="auto"/>
              <w:ind w:firstLine="0"/>
              <w:jc w:val="center"/>
              <w:rPr>
                <w:rFonts w:eastAsia="Calibri" w:cs="Times New Roman"/>
                <w:color w:val="000000"/>
                <w:sz w:val="22"/>
              </w:rPr>
            </w:pPr>
            <w:r w:rsidRPr="00C35E87">
              <w:rPr>
                <w:rFonts w:eastAsia="Calibri" w:cs="Times New Roman"/>
                <w:color w:val="000000"/>
                <w:sz w:val="22"/>
              </w:rPr>
              <w:t>1</w:t>
            </w:r>
            <w:r w:rsidR="00BC4FE8">
              <w:rPr>
                <w:rFonts w:eastAsia="Calibri" w:cs="Times New Roman"/>
                <w:color w:val="000000"/>
                <w:sz w:val="22"/>
              </w:rPr>
              <w:t>,</w:t>
            </w:r>
            <w:r w:rsidRPr="00C35E87">
              <w:rPr>
                <w:rFonts w:eastAsia="Calibri" w:cs="Times New Roman"/>
                <w:color w:val="000000"/>
                <w:sz w:val="22"/>
              </w:rPr>
              <w:t>139</w:t>
            </w:r>
          </w:p>
        </w:tc>
      </w:tr>
      <w:tr w:rsidR="00C35E87" w:rsidRPr="00C35E87" w14:paraId="4D99B3FF" w14:textId="77777777" w:rsidTr="00955E20">
        <w:trPr>
          <w:trHeight w:val="675"/>
        </w:trPr>
        <w:tc>
          <w:tcPr>
            <w:tcW w:w="8753" w:type="dxa"/>
            <w:gridSpan w:val="10"/>
            <w:tcBorders>
              <w:top w:val="single" w:sz="12" w:space="0" w:color="auto"/>
              <w:bottom w:val="single" w:sz="12" w:space="0" w:color="auto"/>
            </w:tcBorders>
          </w:tcPr>
          <w:p w14:paraId="1BEF7CF6" w14:textId="6EC17C4C" w:rsidR="00C35E87" w:rsidRPr="00C35E87" w:rsidRDefault="00C35E87" w:rsidP="00C35E87">
            <w:pPr>
              <w:widowControl w:val="0"/>
              <w:autoSpaceDE w:val="0"/>
              <w:autoSpaceDN w:val="0"/>
              <w:adjustRightInd w:val="0"/>
              <w:spacing w:line="240" w:lineRule="auto"/>
              <w:ind w:firstLine="0"/>
              <w:rPr>
                <w:rFonts w:eastAsia="Calibri" w:cs="Times New Roman"/>
                <w:color w:val="000000"/>
                <w:sz w:val="22"/>
              </w:rPr>
            </w:pPr>
            <w:r w:rsidRPr="00C35E87">
              <w:rPr>
                <w:rFonts w:eastAsia="Calibri" w:cs="Times New Roman"/>
                <w:color w:val="000000"/>
                <w:sz w:val="22"/>
              </w:rPr>
              <w:t xml:space="preserve">*HP: Ham Protein; RPP: </w:t>
            </w:r>
            <w:proofErr w:type="spellStart"/>
            <w:r w:rsidRPr="00C35E87">
              <w:rPr>
                <w:rFonts w:eastAsia="Calibri" w:cs="Times New Roman"/>
                <w:color w:val="000000"/>
                <w:sz w:val="22"/>
              </w:rPr>
              <w:t>Rumende</w:t>
            </w:r>
            <w:proofErr w:type="spellEnd"/>
            <w:r w:rsidRPr="00C35E87">
              <w:rPr>
                <w:rFonts w:eastAsia="Calibri" w:cs="Times New Roman"/>
                <w:color w:val="000000"/>
                <w:sz w:val="22"/>
              </w:rPr>
              <w:t xml:space="preserve"> parçalanabilir protein; RPDP: </w:t>
            </w:r>
            <w:proofErr w:type="spellStart"/>
            <w:r w:rsidRPr="00C35E87">
              <w:rPr>
                <w:rFonts w:eastAsia="Calibri" w:cs="Times New Roman"/>
                <w:color w:val="000000"/>
                <w:sz w:val="22"/>
              </w:rPr>
              <w:t>Rumende</w:t>
            </w:r>
            <w:proofErr w:type="spellEnd"/>
            <w:r w:rsidRPr="00C35E87">
              <w:rPr>
                <w:rFonts w:eastAsia="Calibri" w:cs="Times New Roman"/>
                <w:color w:val="000000"/>
                <w:sz w:val="22"/>
              </w:rPr>
              <w:t xml:space="preserve"> parçalanmaya dirençli protein; By-pass P: By-pass Protein; NDF: Nötral Deterjan </w:t>
            </w:r>
            <w:r w:rsidR="003D5FC3">
              <w:rPr>
                <w:rFonts w:eastAsia="Calibri" w:cs="Times New Roman"/>
                <w:color w:val="000000"/>
                <w:sz w:val="22"/>
              </w:rPr>
              <w:t>Lif</w:t>
            </w:r>
            <w:r w:rsidRPr="00C35E87">
              <w:rPr>
                <w:rFonts w:eastAsia="Calibri" w:cs="Times New Roman"/>
                <w:color w:val="000000"/>
                <w:sz w:val="22"/>
              </w:rPr>
              <w:t xml:space="preserve">; ADF: Asit Deterjan </w:t>
            </w:r>
            <w:r w:rsidR="00BC4FE8">
              <w:rPr>
                <w:rFonts w:eastAsia="Calibri" w:cs="Times New Roman"/>
                <w:color w:val="000000"/>
                <w:sz w:val="22"/>
              </w:rPr>
              <w:t>Lif</w:t>
            </w:r>
            <w:r w:rsidRPr="00C35E87">
              <w:rPr>
                <w:rFonts w:eastAsia="Calibri" w:cs="Times New Roman"/>
                <w:color w:val="000000"/>
                <w:sz w:val="22"/>
              </w:rPr>
              <w:t>; TSB: Toplam Sindirilebilir Besin Madde</w:t>
            </w:r>
            <w:r w:rsidR="00BC4FE8">
              <w:rPr>
                <w:rFonts w:eastAsia="Calibri" w:cs="Times New Roman"/>
                <w:color w:val="000000"/>
                <w:sz w:val="22"/>
              </w:rPr>
              <w:t>leri</w:t>
            </w:r>
            <w:r w:rsidRPr="00C35E87">
              <w:rPr>
                <w:rFonts w:eastAsia="Calibri" w:cs="Times New Roman"/>
                <w:color w:val="000000"/>
                <w:sz w:val="22"/>
              </w:rPr>
              <w:t>; NE</w:t>
            </w:r>
            <w:r w:rsidRPr="00C35E87">
              <w:rPr>
                <w:rFonts w:eastAsia="Calibri" w:cs="Times New Roman"/>
                <w:color w:val="000000"/>
                <w:sz w:val="22"/>
                <w:vertAlign w:val="subscript"/>
              </w:rPr>
              <w:t>L</w:t>
            </w:r>
            <w:r w:rsidRPr="00C35E87">
              <w:rPr>
                <w:rFonts w:eastAsia="Calibri" w:cs="Times New Roman"/>
                <w:color w:val="000000"/>
                <w:sz w:val="22"/>
              </w:rPr>
              <w:t xml:space="preserve">: </w:t>
            </w:r>
            <w:r w:rsidR="00BC4FE8">
              <w:rPr>
                <w:rFonts w:eastAsia="Calibri" w:cs="Times New Roman"/>
                <w:color w:val="000000"/>
                <w:sz w:val="22"/>
              </w:rPr>
              <w:t>Net Enerji Laktasyon.</w:t>
            </w:r>
          </w:p>
        </w:tc>
      </w:tr>
    </w:tbl>
    <w:p w14:paraId="706B6C5C" w14:textId="77777777" w:rsidR="00C35E87" w:rsidRDefault="00C35E87" w:rsidP="00C35E87">
      <w:pPr>
        <w:widowControl w:val="0"/>
        <w:autoSpaceDE w:val="0"/>
        <w:autoSpaceDN w:val="0"/>
        <w:adjustRightInd w:val="0"/>
        <w:ind w:firstLine="282"/>
        <w:rPr>
          <w:rFonts w:ascii="Times" w:hAnsi="Times" w:cs="Times"/>
        </w:rPr>
      </w:pPr>
    </w:p>
    <w:p w14:paraId="115FC431" w14:textId="65CAB88E" w:rsidR="00C35E87" w:rsidRDefault="00C35E87" w:rsidP="00045356">
      <w:pPr>
        <w:widowControl w:val="0"/>
        <w:autoSpaceDE w:val="0"/>
        <w:autoSpaceDN w:val="0"/>
        <w:adjustRightInd w:val="0"/>
        <w:spacing w:before="120" w:after="240"/>
        <w:rPr>
          <w:rFonts w:cs="Times New Roman"/>
          <w:color w:val="000000" w:themeColor="text1"/>
        </w:rPr>
      </w:pPr>
      <w:r>
        <w:rPr>
          <w:rFonts w:cs="Times New Roman"/>
          <w:color w:val="000000" w:themeColor="text1"/>
        </w:rPr>
        <w:t>Yonca kuru otunun kuru maddesinin yaklaşık olarak %25-30’u şeker ve nişasta gibi yapısal olmayan karbonhidratlardan oluşmaktadır. Bu da kuru otun toplam sindirilebilir besin madde miktarına katkıda bulunur. İçerdiği NDF oranı</w:t>
      </w:r>
      <w:r w:rsidR="00980A9C">
        <w:rPr>
          <w:rFonts w:cs="Times New Roman"/>
          <w:color w:val="000000" w:themeColor="text1"/>
        </w:rPr>
        <w:t xml:space="preserve">, </w:t>
      </w:r>
      <w:r>
        <w:rPr>
          <w:rFonts w:cs="Times New Roman"/>
          <w:color w:val="000000" w:themeColor="text1"/>
        </w:rPr>
        <w:t xml:space="preserve">süt ineklerinde </w:t>
      </w:r>
      <w:proofErr w:type="spellStart"/>
      <w:r>
        <w:rPr>
          <w:rFonts w:cs="Times New Roman"/>
          <w:color w:val="000000" w:themeColor="text1"/>
        </w:rPr>
        <w:t>ruminasyonu</w:t>
      </w:r>
      <w:proofErr w:type="spellEnd"/>
      <w:r>
        <w:rPr>
          <w:rFonts w:cs="Times New Roman"/>
          <w:color w:val="000000" w:themeColor="text1"/>
        </w:rPr>
        <w:t xml:space="preserve">, çiğneme ve tükürük akışını uyarmak için ideal düzeydedir. </w:t>
      </w:r>
      <w:r w:rsidRPr="00712CFC">
        <w:rPr>
          <w:rFonts w:cs="Times New Roman"/>
          <w:color w:val="000000" w:themeColor="text1"/>
        </w:rPr>
        <w:t xml:space="preserve">Tükürük önemli bir </w:t>
      </w:r>
      <w:proofErr w:type="spellStart"/>
      <w:r w:rsidRPr="00712CFC">
        <w:rPr>
          <w:rFonts w:cs="Times New Roman"/>
          <w:color w:val="000000" w:themeColor="text1"/>
        </w:rPr>
        <w:t>tamponlayıcıdır</w:t>
      </w:r>
      <w:proofErr w:type="spellEnd"/>
      <w:r w:rsidRPr="00712CFC">
        <w:rPr>
          <w:rFonts w:cs="Times New Roman"/>
          <w:color w:val="000000" w:themeColor="text1"/>
        </w:rPr>
        <w:t xml:space="preserve"> ve </w:t>
      </w:r>
      <w:proofErr w:type="spellStart"/>
      <w:r w:rsidRPr="00712CFC">
        <w:rPr>
          <w:rFonts w:cs="Times New Roman"/>
          <w:color w:val="000000" w:themeColor="text1"/>
        </w:rPr>
        <w:t>rumen</w:t>
      </w:r>
      <w:proofErr w:type="spellEnd"/>
      <w:r w:rsidRPr="00712CFC">
        <w:rPr>
          <w:rFonts w:cs="Times New Roman"/>
          <w:color w:val="000000" w:themeColor="text1"/>
        </w:rPr>
        <w:t xml:space="preserve"> </w:t>
      </w:r>
      <w:proofErr w:type="spellStart"/>
      <w:r w:rsidRPr="00712CFC">
        <w:rPr>
          <w:rFonts w:cs="Times New Roman"/>
          <w:color w:val="000000" w:themeColor="text1"/>
        </w:rPr>
        <w:t>pH’sını</w:t>
      </w:r>
      <w:proofErr w:type="spellEnd"/>
      <w:r w:rsidRPr="00712CFC">
        <w:rPr>
          <w:rFonts w:cs="Times New Roman"/>
          <w:color w:val="000000" w:themeColor="text1"/>
        </w:rPr>
        <w:t xml:space="preserve"> dengelemektedir. Bununla birlikte </w:t>
      </w:r>
      <w:proofErr w:type="spellStart"/>
      <w:r w:rsidRPr="00712CFC">
        <w:rPr>
          <w:rFonts w:cs="Times New Roman"/>
          <w:color w:val="000000" w:themeColor="text1"/>
        </w:rPr>
        <w:t>rumen</w:t>
      </w:r>
      <w:proofErr w:type="spellEnd"/>
      <w:r w:rsidRPr="00712CFC">
        <w:rPr>
          <w:rFonts w:cs="Times New Roman"/>
          <w:color w:val="000000" w:themeColor="text1"/>
        </w:rPr>
        <w:t xml:space="preserve"> </w:t>
      </w:r>
      <w:proofErr w:type="spellStart"/>
      <w:r w:rsidRPr="00712CFC">
        <w:rPr>
          <w:rFonts w:cs="Times New Roman"/>
          <w:color w:val="000000" w:themeColor="text1"/>
        </w:rPr>
        <w:t>asidozu</w:t>
      </w:r>
      <w:proofErr w:type="spellEnd"/>
      <w:r w:rsidRPr="00712CFC">
        <w:rPr>
          <w:rFonts w:cs="Times New Roman"/>
          <w:color w:val="000000" w:themeColor="text1"/>
        </w:rPr>
        <w:t xml:space="preserve"> ile ilişkili metabolik problemlerin potansiyel olarak indüklenmesini önlemeye yardımcı olur</w:t>
      </w:r>
      <w:r w:rsidRPr="004D70F1">
        <w:rPr>
          <w:rFonts w:cs="Times New Roman"/>
          <w:color w:val="000000" w:themeColor="text1"/>
        </w:rPr>
        <w:t xml:space="preserve">. Ayrıca yonca kuru otunun düşük NDF değeri, diğer </w:t>
      </w:r>
      <w:proofErr w:type="spellStart"/>
      <w:r w:rsidRPr="004D70F1">
        <w:rPr>
          <w:rFonts w:cs="Times New Roman"/>
          <w:color w:val="000000" w:themeColor="text1"/>
        </w:rPr>
        <w:t>buğdaygil</w:t>
      </w:r>
      <w:proofErr w:type="spellEnd"/>
      <w:r w:rsidRPr="004D70F1">
        <w:rPr>
          <w:rFonts w:cs="Times New Roman"/>
          <w:color w:val="000000" w:themeColor="text1"/>
        </w:rPr>
        <w:t xml:space="preserve"> otları ve mısır silajı gibi yüksek NDF değerlerine sahip yemler ile karşılaştırıldığında maksimum kuru madde tüketimini belirlemede önemlidir. Çünkü yemlerin NDF değeri süt ineklerinin kuru madde tüketimini </w:t>
      </w:r>
      <w:r>
        <w:rPr>
          <w:rFonts w:cs="Times New Roman"/>
          <w:color w:val="000000" w:themeColor="text1"/>
        </w:rPr>
        <w:t xml:space="preserve">sınırlayıcı bir etkendir. Yonca kuru otunda ham protein miktarı da oldukça yüksektir. Ancak </w:t>
      </w:r>
      <w:proofErr w:type="spellStart"/>
      <w:r>
        <w:rPr>
          <w:rFonts w:cs="Times New Roman"/>
          <w:color w:val="000000" w:themeColor="text1"/>
        </w:rPr>
        <w:t>rumende</w:t>
      </w:r>
      <w:proofErr w:type="spellEnd"/>
      <w:r>
        <w:rPr>
          <w:rFonts w:cs="Times New Roman"/>
          <w:color w:val="000000" w:themeColor="text1"/>
        </w:rPr>
        <w:t xml:space="preserve"> sindirilebilir protein miktarı nispeten düşüktür (Robinson, 1998).</w:t>
      </w:r>
    </w:p>
    <w:p w14:paraId="76F3A4DF" w14:textId="77777777" w:rsidR="00045356" w:rsidRDefault="00045356" w:rsidP="00045356">
      <w:pPr>
        <w:widowControl w:val="0"/>
        <w:autoSpaceDE w:val="0"/>
        <w:autoSpaceDN w:val="0"/>
        <w:adjustRightInd w:val="0"/>
        <w:spacing w:before="120" w:after="240"/>
        <w:rPr>
          <w:rFonts w:cs="Times New Roman"/>
          <w:color w:val="000000" w:themeColor="text1"/>
        </w:rPr>
      </w:pPr>
    </w:p>
    <w:p w14:paraId="5362C890" w14:textId="7C0901C2" w:rsidR="004268E2" w:rsidRDefault="0018066F" w:rsidP="00045356">
      <w:pPr>
        <w:widowControl w:val="0"/>
        <w:autoSpaceDE w:val="0"/>
        <w:autoSpaceDN w:val="0"/>
        <w:adjustRightInd w:val="0"/>
        <w:spacing w:before="120" w:after="240"/>
        <w:ind w:firstLine="0"/>
        <w:rPr>
          <w:rFonts w:ascii="Times" w:hAnsi="Times" w:cs="Times"/>
          <w:b/>
          <w:bCs/>
          <w:szCs w:val="24"/>
        </w:rPr>
      </w:pPr>
      <w:r>
        <w:rPr>
          <w:rFonts w:ascii="Times" w:hAnsi="Times" w:cs="Times"/>
          <w:b/>
          <w:bCs/>
          <w:szCs w:val="24"/>
        </w:rPr>
        <w:t>2</w:t>
      </w:r>
      <w:r w:rsidR="004268E2" w:rsidRPr="004268E2">
        <w:rPr>
          <w:rFonts w:ascii="Times" w:hAnsi="Times" w:cs="Times"/>
          <w:b/>
          <w:bCs/>
          <w:szCs w:val="24"/>
        </w:rPr>
        <w:t>.</w:t>
      </w:r>
      <w:r>
        <w:rPr>
          <w:rFonts w:ascii="Times" w:hAnsi="Times" w:cs="Times"/>
          <w:b/>
          <w:bCs/>
          <w:szCs w:val="24"/>
        </w:rPr>
        <w:t>3</w:t>
      </w:r>
      <w:r w:rsidR="004268E2">
        <w:rPr>
          <w:rFonts w:ascii="Times" w:hAnsi="Times" w:cs="Times"/>
          <w:b/>
          <w:bCs/>
          <w:szCs w:val="24"/>
        </w:rPr>
        <w:t>. Mısır Silajı</w:t>
      </w:r>
    </w:p>
    <w:p w14:paraId="00956E56" w14:textId="77777777" w:rsidR="00045356" w:rsidRDefault="00045356" w:rsidP="00045356">
      <w:pPr>
        <w:widowControl w:val="0"/>
        <w:autoSpaceDE w:val="0"/>
        <w:autoSpaceDN w:val="0"/>
        <w:adjustRightInd w:val="0"/>
        <w:spacing w:before="120" w:after="240"/>
        <w:ind w:firstLine="0"/>
        <w:rPr>
          <w:rFonts w:ascii="Times" w:hAnsi="Times" w:cs="Times"/>
          <w:b/>
          <w:bCs/>
          <w:szCs w:val="24"/>
        </w:rPr>
      </w:pPr>
    </w:p>
    <w:p w14:paraId="0C25E9C3" w14:textId="526160B6" w:rsidR="00D16822" w:rsidRDefault="00D16822" w:rsidP="00045356">
      <w:pPr>
        <w:widowControl w:val="0"/>
        <w:autoSpaceDE w:val="0"/>
        <w:autoSpaceDN w:val="0"/>
        <w:adjustRightInd w:val="0"/>
        <w:spacing w:before="120" w:after="240"/>
        <w:ind w:firstLine="0"/>
        <w:rPr>
          <w:rFonts w:ascii="Times" w:hAnsi="Times" w:cs="Times"/>
          <w:szCs w:val="24"/>
        </w:rPr>
      </w:pPr>
      <w:r>
        <w:rPr>
          <w:rFonts w:ascii="Times" w:hAnsi="Times" w:cs="Times"/>
          <w:b/>
          <w:bCs/>
          <w:szCs w:val="24"/>
        </w:rPr>
        <w:tab/>
      </w:r>
      <w:r w:rsidRPr="00D16822">
        <w:rPr>
          <w:rFonts w:ascii="Times" w:hAnsi="Times" w:cs="Times"/>
          <w:szCs w:val="24"/>
        </w:rPr>
        <w:t xml:space="preserve">Silajlık mısır dünyanın birçok yerinde yaygın olarak yetiştirilmektedir. Ürün, çok çeşitli çevresel ve tarımsal koşullar altında nispeten istikrarlı bir verime, yüksek enerji içeriğine ve iyi </w:t>
      </w:r>
      <w:proofErr w:type="spellStart"/>
      <w:r w:rsidRPr="00D16822">
        <w:rPr>
          <w:rFonts w:ascii="Times" w:hAnsi="Times" w:cs="Times"/>
          <w:szCs w:val="24"/>
        </w:rPr>
        <w:t>silajlama</w:t>
      </w:r>
      <w:proofErr w:type="spellEnd"/>
      <w:r w:rsidRPr="00D16822">
        <w:rPr>
          <w:rFonts w:ascii="Times" w:hAnsi="Times" w:cs="Times"/>
          <w:szCs w:val="24"/>
        </w:rPr>
        <w:t xml:space="preserve"> özelliklerine sahiptir. </w:t>
      </w:r>
      <w:r w:rsidR="00BA50BA">
        <w:rPr>
          <w:rFonts w:ascii="Times" w:hAnsi="Times" w:cs="Times"/>
          <w:szCs w:val="24"/>
        </w:rPr>
        <w:t>S</w:t>
      </w:r>
      <w:r w:rsidRPr="00D16822">
        <w:rPr>
          <w:rFonts w:ascii="Times" w:hAnsi="Times" w:cs="Times"/>
          <w:szCs w:val="24"/>
        </w:rPr>
        <w:t xml:space="preserve">ilajlık mısır yetiştiriciliği son </w:t>
      </w:r>
      <w:r w:rsidR="00BA50BA">
        <w:rPr>
          <w:rFonts w:ascii="Times" w:hAnsi="Times" w:cs="Times"/>
          <w:szCs w:val="24"/>
        </w:rPr>
        <w:t>yıllarda</w:t>
      </w:r>
      <w:r w:rsidRPr="00D16822">
        <w:rPr>
          <w:rFonts w:ascii="Times" w:hAnsi="Times" w:cs="Times"/>
          <w:szCs w:val="24"/>
        </w:rPr>
        <w:t xml:space="preserve"> dünyanın birçok yerinde önemli ölçüde artarak süt ineklerinin rasyonunda ana yem bileşeni haline gelmiştir. </w:t>
      </w:r>
      <w:r w:rsidR="00BA50BA">
        <w:rPr>
          <w:rFonts w:ascii="Times" w:hAnsi="Times" w:cs="Times"/>
          <w:szCs w:val="24"/>
        </w:rPr>
        <w:t>B</w:t>
      </w:r>
      <w:r w:rsidRPr="00D16822">
        <w:rPr>
          <w:rFonts w:ascii="Times" w:hAnsi="Times" w:cs="Times"/>
          <w:szCs w:val="24"/>
        </w:rPr>
        <w:t>u bağlamda mısır silajı kalitesinin süt ineklerinin üretim performansı üzerindeki etkisini anlamak önemlidir. (</w:t>
      </w:r>
      <w:proofErr w:type="spellStart"/>
      <w:r w:rsidRPr="00D16822">
        <w:rPr>
          <w:rFonts w:ascii="Times" w:hAnsi="Times" w:cs="Times"/>
          <w:szCs w:val="24"/>
        </w:rPr>
        <w:t>Kh</w:t>
      </w:r>
      <w:r w:rsidR="00783D06">
        <w:rPr>
          <w:rFonts w:ascii="Times" w:hAnsi="Times" w:cs="Times"/>
          <w:szCs w:val="24"/>
        </w:rPr>
        <w:t>a</w:t>
      </w:r>
      <w:r w:rsidRPr="00D16822">
        <w:rPr>
          <w:rFonts w:ascii="Times" w:hAnsi="Times" w:cs="Times"/>
          <w:szCs w:val="24"/>
        </w:rPr>
        <w:t>n</w:t>
      </w:r>
      <w:proofErr w:type="spellEnd"/>
      <w:r w:rsidRPr="00D16822">
        <w:rPr>
          <w:rFonts w:ascii="Times" w:hAnsi="Times" w:cs="Times"/>
          <w:szCs w:val="24"/>
        </w:rPr>
        <w:t xml:space="preserve"> ve diğerleri, 2014)</w:t>
      </w:r>
      <w:r>
        <w:rPr>
          <w:rFonts w:ascii="Times" w:hAnsi="Times" w:cs="Times"/>
          <w:szCs w:val="24"/>
        </w:rPr>
        <w:t xml:space="preserve">. </w:t>
      </w:r>
      <w:r w:rsidRPr="00D16822">
        <w:rPr>
          <w:rFonts w:ascii="Times" w:hAnsi="Times" w:cs="Times"/>
          <w:szCs w:val="24"/>
        </w:rPr>
        <w:t>Tahıllar söz konusu olduğunda, silolama, depolama ve işleme için etkili bir stratejidir. Silolama sırasında, öğütme ve mikrobiyal fermantasyon, nişasta granüllerini çevreleyen hidrofobik protein matrisinin proteolizine katkıda bulunur</w:t>
      </w:r>
      <w:r w:rsidR="00DD5D31">
        <w:rPr>
          <w:rFonts w:ascii="Times" w:hAnsi="Times" w:cs="Times"/>
          <w:szCs w:val="24"/>
        </w:rPr>
        <w:t>. Bu sayede</w:t>
      </w:r>
      <w:r w:rsidRPr="00D16822">
        <w:rPr>
          <w:rFonts w:ascii="Times" w:hAnsi="Times" w:cs="Times"/>
          <w:szCs w:val="24"/>
        </w:rPr>
        <w:t xml:space="preserve"> nişasta sindirilebilirliğini ve tahılın diğer fraksiyonlarının sindirilebilirliğini art</w:t>
      </w:r>
      <w:r w:rsidR="00DD5D31">
        <w:rPr>
          <w:rFonts w:ascii="Times" w:hAnsi="Times" w:cs="Times"/>
          <w:szCs w:val="24"/>
        </w:rPr>
        <w:t>ırarak</w:t>
      </w:r>
      <w:r w:rsidRPr="00D16822">
        <w:rPr>
          <w:rFonts w:ascii="Times" w:hAnsi="Times" w:cs="Times"/>
          <w:szCs w:val="24"/>
        </w:rPr>
        <w:t>, tahılın besin değerini iyileştirir</w:t>
      </w:r>
      <w:r>
        <w:rPr>
          <w:rFonts w:ascii="Times" w:hAnsi="Times" w:cs="Times"/>
          <w:szCs w:val="24"/>
        </w:rPr>
        <w:t xml:space="preserve"> </w:t>
      </w:r>
      <w:r w:rsidRPr="00D16822">
        <w:rPr>
          <w:rFonts w:ascii="Times" w:hAnsi="Times" w:cs="Times"/>
          <w:szCs w:val="24"/>
        </w:rPr>
        <w:t>(</w:t>
      </w:r>
      <w:proofErr w:type="spellStart"/>
      <w:r w:rsidRPr="00D16822">
        <w:rPr>
          <w:rFonts w:ascii="Times" w:hAnsi="Times" w:cs="Times"/>
          <w:szCs w:val="24"/>
        </w:rPr>
        <w:t>Torres</w:t>
      </w:r>
      <w:proofErr w:type="spellEnd"/>
      <w:r w:rsidR="00CF71CD">
        <w:rPr>
          <w:rFonts w:ascii="Times" w:hAnsi="Times" w:cs="Times"/>
          <w:szCs w:val="24"/>
        </w:rPr>
        <w:t xml:space="preserve"> ve diğerleri,</w:t>
      </w:r>
      <w:r w:rsidRPr="00D16822">
        <w:rPr>
          <w:rFonts w:ascii="Times" w:hAnsi="Times" w:cs="Times"/>
          <w:szCs w:val="24"/>
        </w:rPr>
        <w:t xml:space="preserve"> 2021)</w:t>
      </w:r>
      <w:r>
        <w:rPr>
          <w:rFonts w:ascii="Times" w:hAnsi="Times" w:cs="Times"/>
          <w:szCs w:val="24"/>
        </w:rPr>
        <w:t>. M</w:t>
      </w:r>
      <w:r w:rsidRPr="00D16822">
        <w:rPr>
          <w:rFonts w:ascii="Times" w:hAnsi="Times" w:cs="Times"/>
          <w:szCs w:val="24"/>
        </w:rPr>
        <w:t>ısır silajının besin değeri, tahıl, sap, koçan, yaprak ve kül içeriğinden etkilenir. Mısır silajındaki bu bitki bileşenlerinin göreceli oranları, lif, nişasta ve protein içeriğini belirle</w:t>
      </w:r>
      <w:r w:rsidR="00DD5D31">
        <w:rPr>
          <w:rFonts w:ascii="Times" w:hAnsi="Times" w:cs="Times"/>
          <w:szCs w:val="24"/>
        </w:rPr>
        <w:t>mektedir</w:t>
      </w:r>
      <w:r w:rsidRPr="00D16822">
        <w:rPr>
          <w:rFonts w:ascii="Times" w:hAnsi="Times" w:cs="Times"/>
          <w:szCs w:val="24"/>
        </w:rPr>
        <w:t>. Mısır silajı</w:t>
      </w:r>
      <w:r>
        <w:rPr>
          <w:rFonts w:ascii="Times" w:hAnsi="Times" w:cs="Times"/>
          <w:szCs w:val="24"/>
        </w:rPr>
        <w:t xml:space="preserve"> </w:t>
      </w:r>
      <w:r w:rsidRPr="00D16822">
        <w:rPr>
          <w:rFonts w:ascii="Times" w:hAnsi="Times" w:cs="Times"/>
          <w:szCs w:val="24"/>
        </w:rPr>
        <w:t xml:space="preserve">protein açısından </w:t>
      </w:r>
      <w:r w:rsidR="00CF71CD">
        <w:rPr>
          <w:rFonts w:ascii="Times" w:hAnsi="Times" w:cs="Times"/>
          <w:szCs w:val="24"/>
        </w:rPr>
        <w:t>yetersizdir</w:t>
      </w:r>
      <w:r w:rsidRPr="00D16822">
        <w:rPr>
          <w:rFonts w:ascii="Times" w:hAnsi="Times" w:cs="Times"/>
          <w:szCs w:val="24"/>
        </w:rPr>
        <w:t xml:space="preserve"> ve fermente edilebilir nişasta, enerji ve göreceli miktarda etkili lif sağlar (partikül boyutuna bağlı olarak). Lif, nişastaya kıyasla daha düşük sindirilebilirliği nedeniyle besin değeri üzerinde</w:t>
      </w:r>
      <w:r w:rsidR="00CF71CD">
        <w:rPr>
          <w:rFonts w:ascii="Times" w:hAnsi="Times" w:cs="Times"/>
          <w:szCs w:val="24"/>
        </w:rPr>
        <w:t xml:space="preserve"> </w:t>
      </w:r>
      <w:r w:rsidRPr="00D16822">
        <w:rPr>
          <w:rFonts w:ascii="Times" w:hAnsi="Times" w:cs="Times"/>
          <w:szCs w:val="24"/>
        </w:rPr>
        <w:t>olumsuz etkiye sahiptir</w:t>
      </w:r>
      <w:r>
        <w:rPr>
          <w:rFonts w:ascii="Times" w:hAnsi="Times" w:cs="Times"/>
          <w:szCs w:val="24"/>
        </w:rPr>
        <w:t xml:space="preserve"> (Garcia, 2019).</w:t>
      </w:r>
    </w:p>
    <w:p w14:paraId="6F674F96" w14:textId="77777777" w:rsidR="00045356" w:rsidRPr="00D16822" w:rsidRDefault="00045356" w:rsidP="00045356">
      <w:pPr>
        <w:widowControl w:val="0"/>
        <w:autoSpaceDE w:val="0"/>
        <w:autoSpaceDN w:val="0"/>
        <w:adjustRightInd w:val="0"/>
        <w:spacing w:before="120" w:after="240"/>
        <w:ind w:firstLine="0"/>
        <w:rPr>
          <w:rFonts w:ascii="Times" w:hAnsi="Times" w:cs="Times"/>
          <w:szCs w:val="24"/>
        </w:rPr>
      </w:pPr>
    </w:p>
    <w:p w14:paraId="21F6389C" w14:textId="7EB19F1D" w:rsidR="00C35E87" w:rsidRDefault="00C35E87" w:rsidP="009859C8">
      <w:pPr>
        <w:widowControl w:val="0"/>
        <w:autoSpaceDE w:val="0"/>
        <w:autoSpaceDN w:val="0"/>
        <w:adjustRightInd w:val="0"/>
        <w:spacing w:before="120" w:after="240"/>
        <w:rPr>
          <w:rFonts w:ascii="Times" w:hAnsi="Times" w:cs="Times"/>
          <w:color w:val="000000" w:themeColor="text1"/>
        </w:rPr>
      </w:pPr>
      <w:r>
        <w:rPr>
          <w:rFonts w:ascii="Times" w:hAnsi="Times" w:cs="Times"/>
          <w:color w:val="FF0000"/>
          <w:sz w:val="32"/>
          <w:szCs w:val="32"/>
        </w:rPr>
        <w:tab/>
      </w:r>
      <w:r w:rsidRPr="00863DEB">
        <w:rPr>
          <w:rFonts w:ascii="Times" w:hAnsi="Times" w:cs="Times"/>
          <w:color w:val="000000" w:themeColor="text1"/>
        </w:rPr>
        <w:t>Kaba yemler</w:t>
      </w:r>
      <w:r>
        <w:rPr>
          <w:rFonts w:ascii="Times" w:hAnsi="Times" w:cs="Times"/>
          <w:color w:val="000000" w:themeColor="text1"/>
        </w:rPr>
        <w:t xml:space="preserve"> sınıfında önemli bir yeri olan s</w:t>
      </w:r>
      <w:r w:rsidRPr="00863DEB">
        <w:rPr>
          <w:rFonts w:ascii="Times" w:hAnsi="Times" w:cs="Times"/>
          <w:color w:val="000000" w:themeColor="text1"/>
        </w:rPr>
        <w:t>ilaj</w:t>
      </w:r>
      <w:r>
        <w:rPr>
          <w:rFonts w:ascii="Times" w:hAnsi="Times" w:cs="Times"/>
          <w:color w:val="000000" w:themeColor="text1"/>
        </w:rPr>
        <w:t>ın</w:t>
      </w:r>
      <w:r w:rsidRPr="00863DEB">
        <w:rPr>
          <w:rFonts w:ascii="Times" w:hAnsi="Times" w:cs="Times"/>
          <w:color w:val="000000" w:themeColor="text1"/>
        </w:rPr>
        <w:t xml:space="preserve"> kalitesinin doğru bir şekilde değerlendirilmesi kapsamlı bir kimyasal analiz gerektirmektedir. Ancak maliyet ve zaman bu analizlerin rutinde yapılmasına engel olmaktadır. Son yıllarda yapılan çalışmalar ile karmaşık analizlere olan ihtiyacı ortadan kaldırmak amacıyla yeni metodolojiler geliştirilmektedir. </w:t>
      </w:r>
      <w:r>
        <w:rPr>
          <w:rFonts w:ascii="Times" w:hAnsi="Times" w:cs="Times"/>
          <w:color w:val="000000" w:themeColor="text1"/>
        </w:rPr>
        <w:t xml:space="preserve">Bunlara örnek olarak Avrupa’da yaygın olarak kullanılan yakın kızılötesi spektroskopisi ve </w:t>
      </w:r>
      <w:proofErr w:type="spellStart"/>
      <w:r>
        <w:rPr>
          <w:rFonts w:ascii="Times" w:hAnsi="Times" w:cs="Times"/>
          <w:color w:val="000000" w:themeColor="text1"/>
        </w:rPr>
        <w:t>elektrometrik</w:t>
      </w:r>
      <w:proofErr w:type="spellEnd"/>
      <w:r>
        <w:rPr>
          <w:rFonts w:ascii="Times" w:hAnsi="Times" w:cs="Times"/>
          <w:color w:val="000000" w:themeColor="text1"/>
        </w:rPr>
        <w:t xml:space="preserve"> </w:t>
      </w:r>
      <w:proofErr w:type="spellStart"/>
      <w:r>
        <w:rPr>
          <w:rFonts w:ascii="Times" w:hAnsi="Times" w:cs="Times"/>
          <w:color w:val="000000" w:themeColor="text1"/>
        </w:rPr>
        <w:t>titrasyon</w:t>
      </w:r>
      <w:proofErr w:type="spellEnd"/>
      <w:r>
        <w:rPr>
          <w:rFonts w:ascii="Times" w:hAnsi="Times" w:cs="Times"/>
          <w:color w:val="000000" w:themeColor="text1"/>
        </w:rPr>
        <w:t xml:space="preserve"> gösterilebilir (</w:t>
      </w:r>
      <w:proofErr w:type="spellStart"/>
      <w:r>
        <w:rPr>
          <w:rFonts w:ascii="Times" w:hAnsi="Times" w:cs="Times"/>
          <w:color w:val="000000" w:themeColor="text1"/>
        </w:rPr>
        <w:t>Charmley</w:t>
      </w:r>
      <w:proofErr w:type="spellEnd"/>
      <w:r>
        <w:rPr>
          <w:rFonts w:ascii="Times" w:hAnsi="Times" w:cs="Times"/>
          <w:color w:val="000000" w:themeColor="text1"/>
        </w:rPr>
        <w:t>, 2001</w:t>
      </w:r>
      <w:r w:rsidRPr="00863DEB">
        <w:rPr>
          <w:rFonts w:ascii="Times" w:hAnsi="Times" w:cs="Times"/>
          <w:color w:val="000000" w:themeColor="text1"/>
        </w:rPr>
        <w:t>)</w:t>
      </w:r>
      <w:r>
        <w:rPr>
          <w:rFonts w:ascii="Times" w:hAnsi="Times" w:cs="Times"/>
          <w:color w:val="000000" w:themeColor="text1"/>
        </w:rPr>
        <w:t xml:space="preserve">. Silaj üretimi, yüksek kaliteli bir yem olarak potansiyel getiriyi en üst düzeye çıkarmak için kaliteye etki eden etmenleri iyi bilmeyi gerektirir. Bu etmenler silajlık yemin seçimi, silajlık yemin kompozisyonu, biçim zamanı, partikül boyutu, sıkıştırma, kapatma ve </w:t>
      </w:r>
      <w:proofErr w:type="spellStart"/>
      <w:r>
        <w:rPr>
          <w:rFonts w:ascii="Times" w:hAnsi="Times" w:cs="Times"/>
          <w:color w:val="000000" w:themeColor="text1"/>
        </w:rPr>
        <w:t>anaerob</w:t>
      </w:r>
      <w:proofErr w:type="spellEnd"/>
      <w:r>
        <w:rPr>
          <w:rFonts w:ascii="Times" w:hAnsi="Times" w:cs="Times"/>
          <w:color w:val="000000" w:themeColor="text1"/>
        </w:rPr>
        <w:t xml:space="preserve"> ortam sağlama şeklinde sıralanabilir (</w:t>
      </w:r>
      <w:proofErr w:type="spellStart"/>
      <w:r>
        <w:rPr>
          <w:rFonts w:ascii="Times" w:hAnsi="Times" w:cs="Times"/>
          <w:color w:val="000000" w:themeColor="text1"/>
        </w:rPr>
        <w:t>Hinen</w:t>
      </w:r>
      <w:proofErr w:type="spellEnd"/>
      <w:r>
        <w:rPr>
          <w:rFonts w:ascii="Times" w:hAnsi="Times" w:cs="Times"/>
          <w:color w:val="000000" w:themeColor="text1"/>
        </w:rPr>
        <w:t>, 2006</w:t>
      </w:r>
      <w:r w:rsidRPr="00267997">
        <w:rPr>
          <w:rFonts w:ascii="Times" w:hAnsi="Times" w:cs="Times"/>
          <w:color w:val="000000" w:themeColor="text1"/>
        </w:rPr>
        <w:t xml:space="preserve">; </w:t>
      </w:r>
      <w:proofErr w:type="spellStart"/>
      <w:r w:rsidRPr="00267997">
        <w:rPr>
          <w:rFonts w:ascii="Times" w:hAnsi="Times" w:cs="Times"/>
          <w:color w:val="000000" w:themeColor="text1"/>
        </w:rPr>
        <w:t>Küçükersan</w:t>
      </w:r>
      <w:proofErr w:type="spellEnd"/>
      <w:r w:rsidRPr="00267997">
        <w:rPr>
          <w:rFonts w:ascii="Times" w:hAnsi="Times" w:cs="Times"/>
          <w:color w:val="000000" w:themeColor="text1"/>
        </w:rPr>
        <w:t xml:space="preserve">, 2007). Silajı kolay yapılan su bakımından zengin mısır gibi karbonhidratça zengin </w:t>
      </w:r>
      <w:proofErr w:type="spellStart"/>
      <w:r w:rsidRPr="00267997">
        <w:rPr>
          <w:rFonts w:ascii="Times" w:hAnsi="Times" w:cs="Times"/>
          <w:color w:val="000000" w:themeColor="text1"/>
        </w:rPr>
        <w:t>buğdaygil</w:t>
      </w:r>
      <w:proofErr w:type="spellEnd"/>
      <w:r w:rsidRPr="00267997">
        <w:rPr>
          <w:rFonts w:ascii="Times" w:hAnsi="Times" w:cs="Times"/>
          <w:color w:val="000000" w:themeColor="text1"/>
        </w:rPr>
        <w:t xml:space="preserve"> bitkilerin tercih edilmesi kaliteyi belirleyen ilk aşamadır. Silajı yapılacak olan yemin besin madde içeriği de oldukça önemlidir. Yemde bulunan kolay eriyebilir karbonhidrat içeriği yükseldikçe silaj yapımı o kadar kolaylaşmaktadır (</w:t>
      </w:r>
      <w:proofErr w:type="spellStart"/>
      <w:r w:rsidRPr="00267997">
        <w:rPr>
          <w:rFonts w:ascii="Times" w:hAnsi="Times" w:cs="Times"/>
          <w:color w:val="000000" w:themeColor="text1"/>
        </w:rPr>
        <w:t>Küçükersan</w:t>
      </w:r>
      <w:proofErr w:type="spellEnd"/>
      <w:r w:rsidRPr="00267997">
        <w:rPr>
          <w:rFonts w:ascii="Times" w:hAnsi="Times" w:cs="Times"/>
          <w:color w:val="000000" w:themeColor="text1"/>
        </w:rPr>
        <w:t xml:space="preserve">, 2007). Bir mısır silajında besin madde içeriği aralıkları </w:t>
      </w:r>
      <w:r w:rsidR="004268E2" w:rsidRPr="00267997">
        <w:rPr>
          <w:rFonts w:ascii="Times" w:hAnsi="Times" w:cs="Times"/>
          <w:color w:val="000000" w:themeColor="text1"/>
        </w:rPr>
        <w:t>Tablo</w:t>
      </w:r>
      <w:r w:rsidRPr="00267997">
        <w:rPr>
          <w:rFonts w:ascii="Times" w:hAnsi="Times" w:cs="Times"/>
          <w:color w:val="000000" w:themeColor="text1"/>
        </w:rPr>
        <w:t xml:space="preserve"> 2’de gösterilmiştir.</w:t>
      </w:r>
    </w:p>
    <w:p w14:paraId="26C31FC2" w14:textId="77777777" w:rsidR="009859C8" w:rsidRDefault="009859C8" w:rsidP="009859C8">
      <w:pPr>
        <w:widowControl w:val="0"/>
        <w:autoSpaceDE w:val="0"/>
        <w:autoSpaceDN w:val="0"/>
        <w:adjustRightInd w:val="0"/>
        <w:spacing w:before="120" w:after="240"/>
        <w:rPr>
          <w:rFonts w:ascii="Times" w:hAnsi="Times" w:cs="Times"/>
          <w:color w:val="000000" w:themeColor="text1"/>
        </w:rPr>
      </w:pPr>
    </w:p>
    <w:p w14:paraId="7DE683F9" w14:textId="3817745D" w:rsidR="00C35E87" w:rsidRDefault="00750FA2" w:rsidP="009859C8">
      <w:pPr>
        <w:widowControl w:val="0"/>
        <w:autoSpaceDE w:val="0"/>
        <w:autoSpaceDN w:val="0"/>
        <w:adjustRightInd w:val="0"/>
        <w:spacing w:before="120" w:after="240"/>
        <w:ind w:firstLine="0"/>
        <w:rPr>
          <w:rFonts w:ascii="Times" w:hAnsi="Times" w:cs="Times"/>
          <w:color w:val="000000" w:themeColor="text1"/>
        </w:rPr>
      </w:pPr>
      <w:r>
        <w:rPr>
          <w:rFonts w:ascii="Times" w:hAnsi="Times" w:cs="Times"/>
          <w:b/>
          <w:color w:val="000000" w:themeColor="text1"/>
        </w:rPr>
        <w:t>Tablo</w:t>
      </w:r>
      <w:r w:rsidR="00C35E87" w:rsidRPr="008C300E">
        <w:rPr>
          <w:rFonts w:ascii="Times" w:hAnsi="Times" w:cs="Times"/>
          <w:b/>
          <w:color w:val="000000" w:themeColor="text1"/>
        </w:rPr>
        <w:t xml:space="preserve"> 2.</w:t>
      </w:r>
      <w:r w:rsidR="00C35E87">
        <w:rPr>
          <w:rFonts w:ascii="Times" w:hAnsi="Times" w:cs="Times"/>
          <w:b/>
          <w:color w:val="000000" w:themeColor="text1"/>
        </w:rPr>
        <w:t xml:space="preserve"> </w:t>
      </w:r>
      <w:r w:rsidR="00C35E87">
        <w:rPr>
          <w:rFonts w:ascii="Times" w:hAnsi="Times" w:cs="Times"/>
          <w:color w:val="000000" w:themeColor="text1"/>
        </w:rPr>
        <w:t>Mısır silajında besin varyasyonu (</w:t>
      </w:r>
      <w:proofErr w:type="spellStart"/>
      <w:r w:rsidR="00C35E87">
        <w:rPr>
          <w:rFonts w:ascii="Times" w:hAnsi="Times" w:cs="Times"/>
          <w:color w:val="000000" w:themeColor="text1"/>
        </w:rPr>
        <w:t>Schroeder</w:t>
      </w:r>
      <w:proofErr w:type="spellEnd"/>
      <w:r w:rsidR="00C35E87">
        <w:rPr>
          <w:rFonts w:ascii="Times" w:hAnsi="Times" w:cs="Times"/>
          <w:color w:val="000000" w:themeColor="text1"/>
        </w:rPr>
        <w:t>, 2013).</w:t>
      </w:r>
    </w:p>
    <w:tbl>
      <w:tblPr>
        <w:tblStyle w:val="TabloKlavuzu"/>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533"/>
        <w:gridCol w:w="2340"/>
        <w:gridCol w:w="1912"/>
      </w:tblGrid>
      <w:tr w:rsidR="00C35E87" w:rsidRPr="00270352" w14:paraId="02816B11" w14:textId="77777777" w:rsidTr="00C86294">
        <w:trPr>
          <w:trHeight w:val="131"/>
        </w:trPr>
        <w:tc>
          <w:tcPr>
            <w:tcW w:w="4395" w:type="dxa"/>
            <w:tcBorders>
              <w:top w:val="single" w:sz="12" w:space="0" w:color="auto"/>
              <w:bottom w:val="single" w:sz="12" w:space="0" w:color="auto"/>
            </w:tcBorders>
          </w:tcPr>
          <w:p w14:paraId="0F61D65B" w14:textId="77777777" w:rsidR="00C35E87" w:rsidRPr="00270352" w:rsidRDefault="00C35E87" w:rsidP="00E82545">
            <w:pPr>
              <w:widowControl w:val="0"/>
              <w:autoSpaceDE w:val="0"/>
              <w:autoSpaceDN w:val="0"/>
              <w:adjustRightInd w:val="0"/>
              <w:rPr>
                <w:rFonts w:ascii="Times" w:hAnsi="Times" w:cs="Times"/>
                <w:color w:val="000000" w:themeColor="text1"/>
                <w:sz w:val="22"/>
              </w:rPr>
            </w:pPr>
          </w:p>
        </w:tc>
        <w:tc>
          <w:tcPr>
            <w:tcW w:w="2873" w:type="dxa"/>
            <w:gridSpan w:val="2"/>
            <w:tcBorders>
              <w:top w:val="single" w:sz="12" w:space="0" w:color="auto"/>
              <w:bottom w:val="single" w:sz="12" w:space="0" w:color="auto"/>
            </w:tcBorders>
          </w:tcPr>
          <w:p w14:paraId="37690DF1" w14:textId="77777777" w:rsidR="00C35E87" w:rsidRPr="00270352" w:rsidRDefault="00C35E87" w:rsidP="00E82545">
            <w:pPr>
              <w:widowControl w:val="0"/>
              <w:autoSpaceDE w:val="0"/>
              <w:autoSpaceDN w:val="0"/>
              <w:adjustRightInd w:val="0"/>
              <w:jc w:val="center"/>
              <w:rPr>
                <w:rFonts w:ascii="Times" w:hAnsi="Times" w:cs="Times"/>
                <w:b/>
                <w:color w:val="000000" w:themeColor="text1"/>
                <w:sz w:val="22"/>
              </w:rPr>
            </w:pPr>
            <w:r w:rsidRPr="00270352">
              <w:rPr>
                <w:rFonts w:ascii="Times" w:hAnsi="Times" w:cs="Times"/>
                <w:b/>
                <w:color w:val="000000" w:themeColor="text1"/>
                <w:sz w:val="22"/>
              </w:rPr>
              <w:t>Ortalama Değer</w:t>
            </w:r>
            <w:r>
              <w:rPr>
                <w:rFonts w:ascii="Times" w:hAnsi="Times" w:cs="Times"/>
                <w:b/>
                <w:color w:val="000000" w:themeColor="text1"/>
                <w:sz w:val="22"/>
              </w:rPr>
              <w:t xml:space="preserve"> (%)</w:t>
            </w:r>
          </w:p>
        </w:tc>
        <w:tc>
          <w:tcPr>
            <w:tcW w:w="1912" w:type="dxa"/>
            <w:tcBorders>
              <w:top w:val="single" w:sz="12" w:space="0" w:color="auto"/>
              <w:bottom w:val="single" w:sz="12" w:space="0" w:color="auto"/>
            </w:tcBorders>
          </w:tcPr>
          <w:p w14:paraId="5448A8D2" w14:textId="77777777" w:rsidR="00C35E87" w:rsidRPr="00270352" w:rsidRDefault="00C35E87" w:rsidP="00E82545">
            <w:pPr>
              <w:widowControl w:val="0"/>
              <w:autoSpaceDE w:val="0"/>
              <w:autoSpaceDN w:val="0"/>
              <w:adjustRightInd w:val="0"/>
              <w:jc w:val="center"/>
              <w:rPr>
                <w:rFonts w:ascii="Times" w:hAnsi="Times" w:cs="Times"/>
                <w:b/>
                <w:color w:val="000000" w:themeColor="text1"/>
                <w:sz w:val="22"/>
              </w:rPr>
            </w:pPr>
            <w:r w:rsidRPr="00270352">
              <w:rPr>
                <w:rFonts w:ascii="Times" w:hAnsi="Times" w:cs="Times"/>
                <w:b/>
                <w:color w:val="000000" w:themeColor="text1"/>
                <w:sz w:val="22"/>
              </w:rPr>
              <w:t>Aralık</w:t>
            </w:r>
            <w:r>
              <w:rPr>
                <w:rFonts w:ascii="Times" w:hAnsi="Times" w:cs="Times"/>
                <w:b/>
                <w:color w:val="000000" w:themeColor="text1"/>
                <w:sz w:val="22"/>
              </w:rPr>
              <w:t xml:space="preserve"> (%)</w:t>
            </w:r>
          </w:p>
        </w:tc>
      </w:tr>
      <w:tr w:rsidR="00C35E87" w:rsidRPr="00270352" w14:paraId="0142C455" w14:textId="77777777" w:rsidTr="00AC7279">
        <w:trPr>
          <w:trHeight w:val="339"/>
        </w:trPr>
        <w:tc>
          <w:tcPr>
            <w:tcW w:w="4928" w:type="dxa"/>
            <w:gridSpan w:val="2"/>
            <w:tcBorders>
              <w:top w:val="single" w:sz="12" w:space="0" w:color="auto"/>
            </w:tcBorders>
          </w:tcPr>
          <w:p w14:paraId="39F5186F" w14:textId="77777777" w:rsidR="00C35E87" w:rsidRPr="00270352" w:rsidRDefault="00C35E87" w:rsidP="00E82545">
            <w:pPr>
              <w:widowControl w:val="0"/>
              <w:autoSpaceDE w:val="0"/>
              <w:autoSpaceDN w:val="0"/>
              <w:adjustRightInd w:val="0"/>
              <w:rPr>
                <w:rFonts w:ascii="Times" w:hAnsi="Times" w:cs="Times"/>
                <w:color w:val="000000" w:themeColor="text1"/>
                <w:sz w:val="22"/>
              </w:rPr>
            </w:pPr>
            <w:r w:rsidRPr="00270352">
              <w:rPr>
                <w:rFonts w:ascii="Times" w:hAnsi="Times" w:cs="Times"/>
                <w:color w:val="000000" w:themeColor="text1"/>
                <w:sz w:val="22"/>
              </w:rPr>
              <w:t>Ham Protein</w:t>
            </w:r>
          </w:p>
        </w:tc>
        <w:tc>
          <w:tcPr>
            <w:tcW w:w="2340" w:type="dxa"/>
            <w:tcBorders>
              <w:top w:val="single" w:sz="12" w:space="0" w:color="auto"/>
            </w:tcBorders>
          </w:tcPr>
          <w:p w14:paraId="0AB72914" w14:textId="26579892" w:rsidR="00C35E87" w:rsidRPr="00270352" w:rsidRDefault="00C35E87" w:rsidP="00E82545">
            <w:pPr>
              <w:widowControl w:val="0"/>
              <w:autoSpaceDE w:val="0"/>
              <w:autoSpaceDN w:val="0"/>
              <w:adjustRightInd w:val="0"/>
              <w:jc w:val="center"/>
              <w:rPr>
                <w:rFonts w:ascii="Times" w:hAnsi="Times" w:cs="Times"/>
                <w:color w:val="000000" w:themeColor="text1"/>
                <w:sz w:val="22"/>
              </w:rPr>
            </w:pPr>
            <w:r w:rsidRPr="00270352">
              <w:rPr>
                <w:rFonts w:ascii="Times" w:hAnsi="Times" w:cs="Times"/>
                <w:color w:val="000000" w:themeColor="text1"/>
                <w:sz w:val="22"/>
              </w:rPr>
              <w:t>8</w:t>
            </w:r>
            <w:r w:rsidR="005D6DA7">
              <w:rPr>
                <w:rFonts w:ascii="Times" w:hAnsi="Times" w:cs="Times"/>
                <w:color w:val="000000" w:themeColor="text1"/>
                <w:sz w:val="22"/>
              </w:rPr>
              <w:t>,</w:t>
            </w:r>
            <w:r w:rsidRPr="00270352">
              <w:rPr>
                <w:rFonts w:ascii="Times" w:hAnsi="Times" w:cs="Times"/>
                <w:color w:val="000000" w:themeColor="text1"/>
                <w:sz w:val="22"/>
              </w:rPr>
              <w:t>0</w:t>
            </w:r>
          </w:p>
        </w:tc>
        <w:tc>
          <w:tcPr>
            <w:tcW w:w="1912" w:type="dxa"/>
            <w:tcBorders>
              <w:top w:val="single" w:sz="12" w:space="0" w:color="auto"/>
            </w:tcBorders>
          </w:tcPr>
          <w:p w14:paraId="2FAFAB13" w14:textId="77777777" w:rsidR="00C35E87" w:rsidRPr="00270352" w:rsidRDefault="00C35E87" w:rsidP="00E82545">
            <w:pPr>
              <w:widowControl w:val="0"/>
              <w:autoSpaceDE w:val="0"/>
              <w:autoSpaceDN w:val="0"/>
              <w:adjustRightInd w:val="0"/>
              <w:jc w:val="center"/>
              <w:rPr>
                <w:rFonts w:ascii="Times" w:hAnsi="Times" w:cs="Times"/>
                <w:color w:val="000000" w:themeColor="text1"/>
                <w:sz w:val="22"/>
              </w:rPr>
            </w:pPr>
            <w:r w:rsidRPr="00270352">
              <w:rPr>
                <w:rFonts w:ascii="Times" w:hAnsi="Times" w:cs="Times"/>
                <w:color w:val="000000" w:themeColor="text1"/>
                <w:sz w:val="22"/>
              </w:rPr>
              <w:t>6-17</w:t>
            </w:r>
          </w:p>
        </w:tc>
      </w:tr>
      <w:tr w:rsidR="00C35E87" w:rsidRPr="00270352" w14:paraId="504911D9" w14:textId="77777777" w:rsidTr="001858BE">
        <w:trPr>
          <w:trHeight w:val="339"/>
        </w:trPr>
        <w:tc>
          <w:tcPr>
            <w:tcW w:w="4928" w:type="dxa"/>
            <w:gridSpan w:val="2"/>
          </w:tcPr>
          <w:p w14:paraId="7972AED7" w14:textId="19080744" w:rsidR="00C35E87" w:rsidRPr="00270352" w:rsidRDefault="00C35E87" w:rsidP="00E82545">
            <w:pPr>
              <w:widowControl w:val="0"/>
              <w:autoSpaceDE w:val="0"/>
              <w:autoSpaceDN w:val="0"/>
              <w:adjustRightInd w:val="0"/>
              <w:rPr>
                <w:rFonts w:ascii="Times" w:hAnsi="Times" w:cs="Times"/>
                <w:color w:val="000000" w:themeColor="text1"/>
                <w:sz w:val="22"/>
              </w:rPr>
            </w:pPr>
            <w:r w:rsidRPr="00270352">
              <w:rPr>
                <w:rFonts w:ascii="Times" w:hAnsi="Times" w:cs="Times"/>
                <w:color w:val="000000" w:themeColor="text1"/>
                <w:sz w:val="22"/>
              </w:rPr>
              <w:t xml:space="preserve">Asit Deterjan </w:t>
            </w:r>
            <w:r w:rsidR="005D6DA7">
              <w:rPr>
                <w:rFonts w:ascii="Times" w:hAnsi="Times" w:cs="Times"/>
                <w:color w:val="000000" w:themeColor="text1"/>
                <w:sz w:val="22"/>
              </w:rPr>
              <w:t>Lif</w:t>
            </w:r>
          </w:p>
        </w:tc>
        <w:tc>
          <w:tcPr>
            <w:tcW w:w="2340" w:type="dxa"/>
          </w:tcPr>
          <w:p w14:paraId="3FAA76A0" w14:textId="14EAB46C" w:rsidR="00C35E87" w:rsidRPr="00270352" w:rsidRDefault="00C35E87" w:rsidP="00E82545">
            <w:pPr>
              <w:widowControl w:val="0"/>
              <w:autoSpaceDE w:val="0"/>
              <w:autoSpaceDN w:val="0"/>
              <w:adjustRightInd w:val="0"/>
              <w:jc w:val="center"/>
              <w:rPr>
                <w:rFonts w:ascii="Times" w:hAnsi="Times" w:cs="Times"/>
                <w:color w:val="000000" w:themeColor="text1"/>
                <w:sz w:val="22"/>
              </w:rPr>
            </w:pPr>
            <w:r w:rsidRPr="00270352">
              <w:rPr>
                <w:rFonts w:ascii="Times" w:hAnsi="Times" w:cs="Times"/>
                <w:color w:val="000000" w:themeColor="text1"/>
                <w:sz w:val="22"/>
              </w:rPr>
              <w:t>28</w:t>
            </w:r>
            <w:r w:rsidR="00C86294">
              <w:rPr>
                <w:rFonts w:ascii="Times" w:hAnsi="Times" w:cs="Times"/>
                <w:color w:val="000000" w:themeColor="text1"/>
                <w:sz w:val="22"/>
              </w:rPr>
              <w:t>,</w:t>
            </w:r>
            <w:r w:rsidRPr="00270352">
              <w:rPr>
                <w:rFonts w:ascii="Times" w:hAnsi="Times" w:cs="Times"/>
                <w:color w:val="000000" w:themeColor="text1"/>
                <w:sz w:val="22"/>
              </w:rPr>
              <w:t>0</w:t>
            </w:r>
          </w:p>
        </w:tc>
        <w:tc>
          <w:tcPr>
            <w:tcW w:w="1912" w:type="dxa"/>
          </w:tcPr>
          <w:p w14:paraId="0995BB8F" w14:textId="77777777" w:rsidR="00C35E87" w:rsidRPr="00270352" w:rsidRDefault="00C35E87" w:rsidP="00E82545">
            <w:pPr>
              <w:widowControl w:val="0"/>
              <w:autoSpaceDE w:val="0"/>
              <w:autoSpaceDN w:val="0"/>
              <w:adjustRightInd w:val="0"/>
              <w:jc w:val="center"/>
              <w:rPr>
                <w:rFonts w:ascii="Times" w:hAnsi="Times" w:cs="Times"/>
                <w:color w:val="000000" w:themeColor="text1"/>
                <w:sz w:val="22"/>
              </w:rPr>
            </w:pPr>
            <w:r w:rsidRPr="00270352">
              <w:rPr>
                <w:rFonts w:ascii="Times" w:hAnsi="Times" w:cs="Times"/>
                <w:color w:val="000000" w:themeColor="text1"/>
                <w:sz w:val="22"/>
              </w:rPr>
              <w:t>20-40</w:t>
            </w:r>
          </w:p>
        </w:tc>
      </w:tr>
      <w:tr w:rsidR="00C35E87" w:rsidRPr="00270352" w14:paraId="0BA68EB3" w14:textId="77777777" w:rsidTr="001858BE">
        <w:trPr>
          <w:trHeight w:val="339"/>
        </w:trPr>
        <w:tc>
          <w:tcPr>
            <w:tcW w:w="4928" w:type="dxa"/>
            <w:gridSpan w:val="2"/>
          </w:tcPr>
          <w:p w14:paraId="1E3E94D1" w14:textId="45F762E4" w:rsidR="00C35E87" w:rsidRPr="00270352" w:rsidRDefault="00C35E87" w:rsidP="00E82545">
            <w:pPr>
              <w:widowControl w:val="0"/>
              <w:autoSpaceDE w:val="0"/>
              <w:autoSpaceDN w:val="0"/>
              <w:adjustRightInd w:val="0"/>
              <w:rPr>
                <w:rFonts w:ascii="Times" w:hAnsi="Times" w:cs="Times"/>
                <w:color w:val="000000" w:themeColor="text1"/>
                <w:sz w:val="22"/>
              </w:rPr>
            </w:pPr>
            <w:r w:rsidRPr="00270352">
              <w:rPr>
                <w:rFonts w:ascii="Times" w:hAnsi="Times" w:cs="Times"/>
                <w:color w:val="000000" w:themeColor="text1"/>
                <w:sz w:val="22"/>
              </w:rPr>
              <w:t xml:space="preserve">Nötral Deterjan </w:t>
            </w:r>
            <w:r w:rsidR="005D6DA7">
              <w:rPr>
                <w:rFonts w:ascii="Times" w:hAnsi="Times" w:cs="Times"/>
                <w:color w:val="000000" w:themeColor="text1"/>
                <w:sz w:val="22"/>
              </w:rPr>
              <w:t>Lif</w:t>
            </w:r>
          </w:p>
        </w:tc>
        <w:tc>
          <w:tcPr>
            <w:tcW w:w="2340" w:type="dxa"/>
          </w:tcPr>
          <w:p w14:paraId="61DFC760" w14:textId="3D6065A9" w:rsidR="00C35E87" w:rsidRPr="00270352" w:rsidRDefault="00C35E87" w:rsidP="00E82545">
            <w:pPr>
              <w:widowControl w:val="0"/>
              <w:autoSpaceDE w:val="0"/>
              <w:autoSpaceDN w:val="0"/>
              <w:adjustRightInd w:val="0"/>
              <w:jc w:val="center"/>
              <w:rPr>
                <w:rFonts w:ascii="Times" w:hAnsi="Times" w:cs="Times"/>
                <w:color w:val="000000" w:themeColor="text1"/>
                <w:sz w:val="22"/>
              </w:rPr>
            </w:pPr>
            <w:r w:rsidRPr="00270352">
              <w:rPr>
                <w:rFonts w:ascii="Times" w:hAnsi="Times" w:cs="Times"/>
                <w:color w:val="000000" w:themeColor="text1"/>
                <w:sz w:val="22"/>
              </w:rPr>
              <w:t>48</w:t>
            </w:r>
            <w:r w:rsidR="00C86294">
              <w:rPr>
                <w:rFonts w:ascii="Times" w:hAnsi="Times" w:cs="Times"/>
                <w:color w:val="000000" w:themeColor="text1"/>
                <w:sz w:val="22"/>
              </w:rPr>
              <w:t>,</w:t>
            </w:r>
            <w:r w:rsidRPr="00270352">
              <w:rPr>
                <w:rFonts w:ascii="Times" w:hAnsi="Times" w:cs="Times"/>
                <w:color w:val="000000" w:themeColor="text1"/>
                <w:sz w:val="22"/>
              </w:rPr>
              <w:t>0</w:t>
            </w:r>
          </w:p>
        </w:tc>
        <w:tc>
          <w:tcPr>
            <w:tcW w:w="1912" w:type="dxa"/>
          </w:tcPr>
          <w:p w14:paraId="60F0A994" w14:textId="77777777" w:rsidR="00C35E87" w:rsidRPr="00270352" w:rsidRDefault="00C35E87" w:rsidP="00E82545">
            <w:pPr>
              <w:widowControl w:val="0"/>
              <w:autoSpaceDE w:val="0"/>
              <w:autoSpaceDN w:val="0"/>
              <w:adjustRightInd w:val="0"/>
              <w:jc w:val="center"/>
              <w:rPr>
                <w:rFonts w:ascii="Times" w:hAnsi="Times" w:cs="Times"/>
                <w:color w:val="000000" w:themeColor="text1"/>
                <w:sz w:val="22"/>
              </w:rPr>
            </w:pPr>
            <w:r w:rsidRPr="00270352">
              <w:rPr>
                <w:rFonts w:ascii="Times" w:hAnsi="Times" w:cs="Times"/>
                <w:color w:val="000000" w:themeColor="text1"/>
                <w:sz w:val="22"/>
              </w:rPr>
              <w:t>30-58</w:t>
            </w:r>
          </w:p>
        </w:tc>
      </w:tr>
      <w:tr w:rsidR="00C35E87" w:rsidRPr="00270352" w14:paraId="49A41F22" w14:textId="77777777" w:rsidTr="001858BE">
        <w:trPr>
          <w:trHeight w:val="339"/>
        </w:trPr>
        <w:tc>
          <w:tcPr>
            <w:tcW w:w="4928" w:type="dxa"/>
            <w:gridSpan w:val="2"/>
          </w:tcPr>
          <w:p w14:paraId="0FBD2D24" w14:textId="6A18F604" w:rsidR="00C35E87" w:rsidRPr="00270352" w:rsidRDefault="00C35E87" w:rsidP="00E82545">
            <w:pPr>
              <w:widowControl w:val="0"/>
              <w:autoSpaceDE w:val="0"/>
              <w:autoSpaceDN w:val="0"/>
              <w:adjustRightInd w:val="0"/>
              <w:rPr>
                <w:rFonts w:ascii="Times" w:hAnsi="Times" w:cs="Times"/>
                <w:color w:val="000000" w:themeColor="text1"/>
                <w:sz w:val="22"/>
              </w:rPr>
            </w:pPr>
            <w:r w:rsidRPr="00270352">
              <w:rPr>
                <w:rFonts w:ascii="Times" w:hAnsi="Times" w:cs="Times"/>
                <w:color w:val="000000" w:themeColor="text1"/>
                <w:sz w:val="22"/>
              </w:rPr>
              <w:t>Toplam Sindirilebil</w:t>
            </w:r>
            <w:r w:rsidR="005D6DA7">
              <w:rPr>
                <w:rFonts w:ascii="Times" w:hAnsi="Times" w:cs="Times"/>
                <w:color w:val="000000" w:themeColor="text1"/>
                <w:sz w:val="22"/>
              </w:rPr>
              <w:t>i</w:t>
            </w:r>
            <w:r w:rsidRPr="00270352">
              <w:rPr>
                <w:rFonts w:ascii="Times" w:hAnsi="Times" w:cs="Times"/>
                <w:color w:val="000000" w:themeColor="text1"/>
                <w:sz w:val="22"/>
              </w:rPr>
              <w:t>r Besin Madde</w:t>
            </w:r>
            <w:r w:rsidR="005D6DA7">
              <w:rPr>
                <w:rFonts w:ascii="Times" w:hAnsi="Times" w:cs="Times"/>
                <w:color w:val="000000" w:themeColor="text1"/>
                <w:sz w:val="22"/>
              </w:rPr>
              <w:t>leri</w:t>
            </w:r>
          </w:p>
        </w:tc>
        <w:tc>
          <w:tcPr>
            <w:tcW w:w="2340" w:type="dxa"/>
          </w:tcPr>
          <w:p w14:paraId="677975D3" w14:textId="58331D5B" w:rsidR="00C35E87" w:rsidRPr="00270352" w:rsidRDefault="00C35E87" w:rsidP="00E82545">
            <w:pPr>
              <w:widowControl w:val="0"/>
              <w:autoSpaceDE w:val="0"/>
              <w:autoSpaceDN w:val="0"/>
              <w:adjustRightInd w:val="0"/>
              <w:jc w:val="center"/>
              <w:rPr>
                <w:rFonts w:ascii="Times" w:hAnsi="Times" w:cs="Times"/>
                <w:color w:val="000000" w:themeColor="text1"/>
                <w:sz w:val="22"/>
              </w:rPr>
            </w:pPr>
            <w:r w:rsidRPr="00270352">
              <w:rPr>
                <w:rFonts w:ascii="Times" w:hAnsi="Times" w:cs="Times"/>
                <w:color w:val="000000" w:themeColor="text1"/>
                <w:sz w:val="22"/>
              </w:rPr>
              <w:t>67</w:t>
            </w:r>
            <w:r w:rsidR="00C86294">
              <w:rPr>
                <w:rFonts w:ascii="Times" w:hAnsi="Times" w:cs="Times"/>
                <w:color w:val="000000" w:themeColor="text1"/>
                <w:sz w:val="22"/>
              </w:rPr>
              <w:t>,</w:t>
            </w:r>
            <w:r w:rsidRPr="00270352">
              <w:rPr>
                <w:rFonts w:ascii="Times" w:hAnsi="Times" w:cs="Times"/>
                <w:color w:val="000000" w:themeColor="text1"/>
                <w:sz w:val="22"/>
              </w:rPr>
              <w:t>0</w:t>
            </w:r>
          </w:p>
        </w:tc>
        <w:tc>
          <w:tcPr>
            <w:tcW w:w="1912" w:type="dxa"/>
          </w:tcPr>
          <w:p w14:paraId="39A9FEE3" w14:textId="77777777" w:rsidR="00C35E87" w:rsidRPr="00270352" w:rsidRDefault="00C35E87" w:rsidP="00E82545">
            <w:pPr>
              <w:widowControl w:val="0"/>
              <w:autoSpaceDE w:val="0"/>
              <w:autoSpaceDN w:val="0"/>
              <w:adjustRightInd w:val="0"/>
              <w:jc w:val="center"/>
              <w:rPr>
                <w:rFonts w:ascii="Times" w:hAnsi="Times" w:cs="Times"/>
                <w:color w:val="000000" w:themeColor="text1"/>
                <w:sz w:val="22"/>
              </w:rPr>
            </w:pPr>
            <w:r w:rsidRPr="00270352">
              <w:rPr>
                <w:rFonts w:ascii="Times" w:hAnsi="Times" w:cs="Times"/>
                <w:color w:val="000000" w:themeColor="text1"/>
                <w:sz w:val="22"/>
              </w:rPr>
              <w:t>55-75</w:t>
            </w:r>
          </w:p>
        </w:tc>
      </w:tr>
      <w:tr w:rsidR="00C35E87" w:rsidRPr="00270352" w14:paraId="015747EC" w14:textId="77777777" w:rsidTr="001858BE">
        <w:trPr>
          <w:trHeight w:val="339"/>
        </w:trPr>
        <w:tc>
          <w:tcPr>
            <w:tcW w:w="4928" w:type="dxa"/>
            <w:gridSpan w:val="2"/>
          </w:tcPr>
          <w:p w14:paraId="384B3EEF" w14:textId="1C8CC9F9" w:rsidR="00C35E87" w:rsidRPr="00400652" w:rsidRDefault="00BF163F" w:rsidP="00E82545">
            <w:pPr>
              <w:widowControl w:val="0"/>
              <w:autoSpaceDE w:val="0"/>
              <w:autoSpaceDN w:val="0"/>
              <w:adjustRightInd w:val="0"/>
              <w:rPr>
                <w:rFonts w:ascii="Times" w:hAnsi="Times" w:cs="Times"/>
                <w:color w:val="000000" w:themeColor="text1"/>
                <w:sz w:val="22"/>
              </w:rPr>
            </w:pPr>
            <w:r>
              <w:rPr>
                <w:rFonts w:ascii="Times" w:hAnsi="Times" w:cs="Times"/>
                <w:color w:val="000000" w:themeColor="text1"/>
                <w:sz w:val="22"/>
              </w:rPr>
              <w:t xml:space="preserve">Net Enerji </w:t>
            </w:r>
            <w:proofErr w:type="spellStart"/>
            <w:r>
              <w:rPr>
                <w:rFonts w:ascii="Times" w:hAnsi="Times" w:cs="Times"/>
                <w:color w:val="000000" w:themeColor="text1"/>
                <w:sz w:val="22"/>
              </w:rPr>
              <w:t>Laktasyon</w:t>
            </w:r>
            <w:proofErr w:type="spellEnd"/>
            <w:r>
              <w:rPr>
                <w:rFonts w:ascii="Times" w:hAnsi="Times" w:cs="Times"/>
                <w:color w:val="000000" w:themeColor="text1"/>
                <w:sz w:val="22"/>
              </w:rPr>
              <w:t xml:space="preserve"> (</w:t>
            </w:r>
            <w:proofErr w:type="spellStart"/>
            <w:r>
              <w:rPr>
                <w:rFonts w:ascii="Times" w:hAnsi="Times" w:cs="Times"/>
                <w:color w:val="000000" w:themeColor="text1"/>
                <w:sz w:val="22"/>
              </w:rPr>
              <w:t>Mc</w:t>
            </w:r>
            <w:r w:rsidR="00C35E87" w:rsidRPr="00400652">
              <w:rPr>
                <w:rFonts w:ascii="Times" w:hAnsi="Times" w:cs="Times"/>
                <w:color w:val="000000" w:themeColor="text1"/>
                <w:sz w:val="22"/>
              </w:rPr>
              <w:t>al</w:t>
            </w:r>
            <w:proofErr w:type="spellEnd"/>
            <w:r w:rsidR="00C35E87" w:rsidRPr="00400652">
              <w:rPr>
                <w:rFonts w:ascii="Times" w:hAnsi="Times" w:cs="Times"/>
                <w:color w:val="000000" w:themeColor="text1"/>
                <w:sz w:val="22"/>
              </w:rPr>
              <w:t>/kg)</w:t>
            </w:r>
          </w:p>
        </w:tc>
        <w:tc>
          <w:tcPr>
            <w:tcW w:w="2340" w:type="dxa"/>
          </w:tcPr>
          <w:p w14:paraId="39BA19A9" w14:textId="04DD5668" w:rsidR="00C35E87" w:rsidRPr="00400652" w:rsidRDefault="00C35E87" w:rsidP="00E82545">
            <w:pPr>
              <w:widowControl w:val="0"/>
              <w:autoSpaceDE w:val="0"/>
              <w:autoSpaceDN w:val="0"/>
              <w:adjustRightInd w:val="0"/>
              <w:jc w:val="center"/>
              <w:rPr>
                <w:rFonts w:ascii="Times" w:hAnsi="Times" w:cs="Times"/>
                <w:color w:val="000000" w:themeColor="text1"/>
                <w:sz w:val="22"/>
              </w:rPr>
            </w:pPr>
            <w:r w:rsidRPr="00400652">
              <w:rPr>
                <w:rFonts w:ascii="Times" w:hAnsi="Times" w:cs="Times"/>
                <w:color w:val="000000" w:themeColor="text1"/>
                <w:sz w:val="22"/>
              </w:rPr>
              <w:t>0</w:t>
            </w:r>
            <w:r w:rsidR="00C86294">
              <w:rPr>
                <w:rFonts w:ascii="Times" w:hAnsi="Times" w:cs="Times"/>
                <w:color w:val="000000" w:themeColor="text1"/>
                <w:sz w:val="22"/>
              </w:rPr>
              <w:t>,</w:t>
            </w:r>
            <w:r w:rsidRPr="00400652">
              <w:rPr>
                <w:rFonts w:ascii="Times" w:hAnsi="Times" w:cs="Times"/>
                <w:color w:val="000000" w:themeColor="text1"/>
                <w:sz w:val="22"/>
              </w:rPr>
              <w:t>68</w:t>
            </w:r>
          </w:p>
        </w:tc>
        <w:tc>
          <w:tcPr>
            <w:tcW w:w="1912" w:type="dxa"/>
          </w:tcPr>
          <w:p w14:paraId="33774322" w14:textId="1AEA05AC" w:rsidR="00C35E87" w:rsidRPr="00400652" w:rsidRDefault="00C35E87" w:rsidP="00E82545">
            <w:pPr>
              <w:widowControl w:val="0"/>
              <w:autoSpaceDE w:val="0"/>
              <w:autoSpaceDN w:val="0"/>
              <w:adjustRightInd w:val="0"/>
              <w:jc w:val="center"/>
              <w:rPr>
                <w:rFonts w:ascii="Times" w:hAnsi="Times" w:cs="Times"/>
                <w:color w:val="000000" w:themeColor="text1"/>
                <w:sz w:val="22"/>
              </w:rPr>
            </w:pPr>
            <w:r w:rsidRPr="00400652">
              <w:rPr>
                <w:rFonts w:ascii="Times" w:hAnsi="Times" w:cs="Times"/>
                <w:color w:val="000000" w:themeColor="text1"/>
                <w:sz w:val="22"/>
              </w:rPr>
              <w:t>1</w:t>
            </w:r>
            <w:r w:rsidR="00C86294">
              <w:rPr>
                <w:rFonts w:ascii="Times" w:hAnsi="Times" w:cs="Times"/>
                <w:color w:val="000000" w:themeColor="text1"/>
                <w:sz w:val="22"/>
              </w:rPr>
              <w:t>,</w:t>
            </w:r>
            <w:r w:rsidRPr="00400652">
              <w:rPr>
                <w:rFonts w:ascii="Times" w:hAnsi="Times" w:cs="Times"/>
                <w:color w:val="000000" w:themeColor="text1"/>
                <w:sz w:val="22"/>
              </w:rPr>
              <w:t>27-1</w:t>
            </w:r>
            <w:r w:rsidR="00C86294">
              <w:rPr>
                <w:rFonts w:ascii="Times" w:hAnsi="Times" w:cs="Times"/>
                <w:color w:val="000000" w:themeColor="text1"/>
                <w:sz w:val="22"/>
              </w:rPr>
              <w:t>,</w:t>
            </w:r>
            <w:r w:rsidRPr="00400652">
              <w:rPr>
                <w:rFonts w:ascii="Times" w:hAnsi="Times" w:cs="Times"/>
                <w:color w:val="000000" w:themeColor="text1"/>
                <w:sz w:val="22"/>
              </w:rPr>
              <w:t>68</w:t>
            </w:r>
          </w:p>
        </w:tc>
      </w:tr>
      <w:tr w:rsidR="00C35E87" w:rsidRPr="00270352" w14:paraId="3EB4B594" w14:textId="77777777" w:rsidTr="00AC7279">
        <w:trPr>
          <w:trHeight w:val="339"/>
        </w:trPr>
        <w:tc>
          <w:tcPr>
            <w:tcW w:w="4928" w:type="dxa"/>
            <w:gridSpan w:val="2"/>
          </w:tcPr>
          <w:p w14:paraId="0C6ED0AD" w14:textId="77777777" w:rsidR="00C35E87" w:rsidRPr="00270352" w:rsidRDefault="00C35E87" w:rsidP="00E82545">
            <w:pPr>
              <w:widowControl w:val="0"/>
              <w:autoSpaceDE w:val="0"/>
              <w:autoSpaceDN w:val="0"/>
              <w:adjustRightInd w:val="0"/>
              <w:rPr>
                <w:rFonts w:ascii="Times" w:hAnsi="Times" w:cs="Times"/>
                <w:color w:val="000000" w:themeColor="text1"/>
                <w:sz w:val="22"/>
              </w:rPr>
            </w:pPr>
            <w:r w:rsidRPr="00270352">
              <w:rPr>
                <w:rFonts w:ascii="Times" w:hAnsi="Times" w:cs="Times"/>
                <w:color w:val="000000" w:themeColor="text1"/>
                <w:sz w:val="22"/>
              </w:rPr>
              <w:t>Kalsiyum</w:t>
            </w:r>
          </w:p>
        </w:tc>
        <w:tc>
          <w:tcPr>
            <w:tcW w:w="2340" w:type="dxa"/>
          </w:tcPr>
          <w:p w14:paraId="12482936" w14:textId="0CCFD143" w:rsidR="00C35E87" w:rsidRPr="00270352" w:rsidRDefault="00C35E87" w:rsidP="00E82545">
            <w:pPr>
              <w:widowControl w:val="0"/>
              <w:autoSpaceDE w:val="0"/>
              <w:autoSpaceDN w:val="0"/>
              <w:adjustRightInd w:val="0"/>
              <w:jc w:val="center"/>
              <w:rPr>
                <w:rFonts w:ascii="Times" w:hAnsi="Times" w:cs="Times"/>
                <w:color w:val="000000" w:themeColor="text1"/>
                <w:sz w:val="22"/>
              </w:rPr>
            </w:pPr>
            <w:r w:rsidRPr="00270352">
              <w:rPr>
                <w:rFonts w:ascii="Times" w:hAnsi="Times" w:cs="Times"/>
                <w:color w:val="000000" w:themeColor="text1"/>
                <w:sz w:val="22"/>
              </w:rPr>
              <w:t>0</w:t>
            </w:r>
            <w:r w:rsidR="00C86294">
              <w:rPr>
                <w:rFonts w:ascii="Times" w:hAnsi="Times" w:cs="Times"/>
                <w:color w:val="000000" w:themeColor="text1"/>
                <w:sz w:val="22"/>
              </w:rPr>
              <w:t>,</w:t>
            </w:r>
            <w:r w:rsidRPr="00270352">
              <w:rPr>
                <w:rFonts w:ascii="Times" w:hAnsi="Times" w:cs="Times"/>
                <w:color w:val="000000" w:themeColor="text1"/>
                <w:sz w:val="22"/>
              </w:rPr>
              <w:t>26</w:t>
            </w:r>
          </w:p>
        </w:tc>
        <w:tc>
          <w:tcPr>
            <w:tcW w:w="1912" w:type="dxa"/>
          </w:tcPr>
          <w:p w14:paraId="7561A99C" w14:textId="11DCA45D" w:rsidR="00C35E87" w:rsidRPr="00270352" w:rsidRDefault="00C35E87" w:rsidP="00E82545">
            <w:pPr>
              <w:widowControl w:val="0"/>
              <w:autoSpaceDE w:val="0"/>
              <w:autoSpaceDN w:val="0"/>
              <w:adjustRightInd w:val="0"/>
              <w:jc w:val="center"/>
              <w:rPr>
                <w:rFonts w:ascii="Times" w:hAnsi="Times" w:cs="Times"/>
                <w:color w:val="000000" w:themeColor="text1"/>
                <w:sz w:val="22"/>
              </w:rPr>
            </w:pPr>
            <w:r w:rsidRPr="00270352">
              <w:rPr>
                <w:rFonts w:ascii="Times" w:hAnsi="Times" w:cs="Times"/>
                <w:color w:val="000000" w:themeColor="text1"/>
                <w:sz w:val="22"/>
              </w:rPr>
              <w:t>0</w:t>
            </w:r>
            <w:r w:rsidR="00C86294">
              <w:rPr>
                <w:rFonts w:ascii="Times" w:hAnsi="Times" w:cs="Times"/>
                <w:color w:val="000000" w:themeColor="text1"/>
                <w:sz w:val="22"/>
              </w:rPr>
              <w:t>,</w:t>
            </w:r>
            <w:r w:rsidRPr="00270352">
              <w:rPr>
                <w:rFonts w:ascii="Times" w:hAnsi="Times" w:cs="Times"/>
                <w:color w:val="000000" w:themeColor="text1"/>
                <w:sz w:val="22"/>
              </w:rPr>
              <w:t>10-0</w:t>
            </w:r>
            <w:r w:rsidR="00C86294">
              <w:rPr>
                <w:rFonts w:ascii="Times" w:hAnsi="Times" w:cs="Times"/>
                <w:color w:val="000000" w:themeColor="text1"/>
                <w:sz w:val="22"/>
              </w:rPr>
              <w:t>,</w:t>
            </w:r>
            <w:r w:rsidRPr="00270352">
              <w:rPr>
                <w:rFonts w:ascii="Times" w:hAnsi="Times" w:cs="Times"/>
                <w:color w:val="000000" w:themeColor="text1"/>
                <w:sz w:val="22"/>
              </w:rPr>
              <w:t>40</w:t>
            </w:r>
          </w:p>
        </w:tc>
      </w:tr>
      <w:tr w:rsidR="00C35E87" w:rsidRPr="00270352" w14:paraId="598627EB" w14:textId="77777777" w:rsidTr="00AC7279">
        <w:trPr>
          <w:trHeight w:val="339"/>
        </w:trPr>
        <w:tc>
          <w:tcPr>
            <w:tcW w:w="4928" w:type="dxa"/>
            <w:gridSpan w:val="2"/>
            <w:tcBorders>
              <w:bottom w:val="single" w:sz="12" w:space="0" w:color="auto"/>
            </w:tcBorders>
          </w:tcPr>
          <w:p w14:paraId="35A6C037" w14:textId="77777777" w:rsidR="00C35E87" w:rsidRPr="00270352" w:rsidRDefault="00C35E87" w:rsidP="00E82545">
            <w:pPr>
              <w:widowControl w:val="0"/>
              <w:autoSpaceDE w:val="0"/>
              <w:autoSpaceDN w:val="0"/>
              <w:adjustRightInd w:val="0"/>
              <w:rPr>
                <w:rFonts w:ascii="Times" w:hAnsi="Times" w:cs="Times"/>
                <w:color w:val="000000" w:themeColor="text1"/>
                <w:sz w:val="22"/>
              </w:rPr>
            </w:pPr>
            <w:r w:rsidRPr="00270352">
              <w:rPr>
                <w:rFonts w:ascii="Times" w:hAnsi="Times" w:cs="Times"/>
                <w:color w:val="000000" w:themeColor="text1"/>
                <w:sz w:val="22"/>
              </w:rPr>
              <w:t>Fosfor</w:t>
            </w:r>
          </w:p>
        </w:tc>
        <w:tc>
          <w:tcPr>
            <w:tcW w:w="2340" w:type="dxa"/>
            <w:tcBorders>
              <w:bottom w:val="single" w:sz="12" w:space="0" w:color="auto"/>
            </w:tcBorders>
          </w:tcPr>
          <w:p w14:paraId="5928C277" w14:textId="3F22B805" w:rsidR="00C35E87" w:rsidRPr="00270352" w:rsidRDefault="00C35E87" w:rsidP="00E82545">
            <w:pPr>
              <w:widowControl w:val="0"/>
              <w:autoSpaceDE w:val="0"/>
              <w:autoSpaceDN w:val="0"/>
              <w:adjustRightInd w:val="0"/>
              <w:jc w:val="center"/>
              <w:rPr>
                <w:rFonts w:ascii="Times" w:hAnsi="Times" w:cs="Times"/>
                <w:color w:val="000000" w:themeColor="text1"/>
                <w:sz w:val="22"/>
              </w:rPr>
            </w:pPr>
            <w:r w:rsidRPr="00270352">
              <w:rPr>
                <w:rFonts w:ascii="Times" w:hAnsi="Times" w:cs="Times"/>
                <w:color w:val="000000" w:themeColor="text1"/>
                <w:sz w:val="22"/>
              </w:rPr>
              <w:t>0</w:t>
            </w:r>
            <w:r w:rsidR="00C86294">
              <w:rPr>
                <w:rFonts w:ascii="Times" w:hAnsi="Times" w:cs="Times"/>
                <w:color w:val="000000" w:themeColor="text1"/>
                <w:sz w:val="22"/>
              </w:rPr>
              <w:t>,</w:t>
            </w:r>
            <w:r w:rsidRPr="00270352">
              <w:rPr>
                <w:rFonts w:ascii="Times" w:hAnsi="Times" w:cs="Times"/>
                <w:color w:val="000000" w:themeColor="text1"/>
                <w:sz w:val="22"/>
              </w:rPr>
              <w:t>30</w:t>
            </w:r>
          </w:p>
        </w:tc>
        <w:tc>
          <w:tcPr>
            <w:tcW w:w="1912" w:type="dxa"/>
            <w:tcBorders>
              <w:bottom w:val="single" w:sz="12" w:space="0" w:color="auto"/>
            </w:tcBorders>
          </w:tcPr>
          <w:p w14:paraId="0BB929D3" w14:textId="722D90DE" w:rsidR="00C35E87" w:rsidRPr="00270352" w:rsidRDefault="00C35E87" w:rsidP="00E82545">
            <w:pPr>
              <w:widowControl w:val="0"/>
              <w:autoSpaceDE w:val="0"/>
              <w:autoSpaceDN w:val="0"/>
              <w:adjustRightInd w:val="0"/>
              <w:jc w:val="center"/>
              <w:rPr>
                <w:rFonts w:ascii="Times" w:hAnsi="Times" w:cs="Times"/>
                <w:color w:val="000000" w:themeColor="text1"/>
                <w:sz w:val="22"/>
              </w:rPr>
            </w:pPr>
            <w:r w:rsidRPr="00270352">
              <w:rPr>
                <w:rFonts w:ascii="Times" w:hAnsi="Times" w:cs="Times"/>
                <w:color w:val="000000" w:themeColor="text1"/>
                <w:sz w:val="22"/>
              </w:rPr>
              <w:t>0</w:t>
            </w:r>
            <w:r w:rsidR="00C86294">
              <w:rPr>
                <w:rFonts w:ascii="Times" w:hAnsi="Times" w:cs="Times"/>
                <w:color w:val="000000" w:themeColor="text1"/>
                <w:sz w:val="22"/>
              </w:rPr>
              <w:t>,</w:t>
            </w:r>
            <w:r w:rsidRPr="00270352">
              <w:rPr>
                <w:rFonts w:ascii="Times" w:hAnsi="Times" w:cs="Times"/>
                <w:color w:val="000000" w:themeColor="text1"/>
                <w:sz w:val="22"/>
              </w:rPr>
              <w:t>10-0</w:t>
            </w:r>
            <w:r w:rsidR="00C86294">
              <w:rPr>
                <w:rFonts w:ascii="Times" w:hAnsi="Times" w:cs="Times"/>
                <w:color w:val="000000" w:themeColor="text1"/>
                <w:sz w:val="22"/>
              </w:rPr>
              <w:t>,</w:t>
            </w:r>
            <w:r w:rsidRPr="00270352">
              <w:rPr>
                <w:rFonts w:ascii="Times" w:hAnsi="Times" w:cs="Times"/>
                <w:color w:val="000000" w:themeColor="text1"/>
                <w:sz w:val="22"/>
              </w:rPr>
              <w:t>40</w:t>
            </w:r>
          </w:p>
        </w:tc>
      </w:tr>
      <w:tr w:rsidR="00C35E87" w:rsidRPr="00270352" w14:paraId="0BB23AFC" w14:textId="77777777" w:rsidTr="00AC7279">
        <w:trPr>
          <w:trHeight w:val="622"/>
        </w:trPr>
        <w:tc>
          <w:tcPr>
            <w:tcW w:w="9180" w:type="dxa"/>
            <w:gridSpan w:val="4"/>
            <w:tcBorders>
              <w:top w:val="single" w:sz="12" w:space="0" w:color="auto"/>
            </w:tcBorders>
          </w:tcPr>
          <w:p w14:paraId="0AB638EB" w14:textId="1A92F01C" w:rsidR="00C35E87" w:rsidRPr="00270352" w:rsidRDefault="00C35E87" w:rsidP="00E82545">
            <w:pPr>
              <w:widowControl w:val="0"/>
              <w:autoSpaceDE w:val="0"/>
              <w:autoSpaceDN w:val="0"/>
              <w:adjustRightInd w:val="0"/>
              <w:rPr>
                <w:rFonts w:ascii="Times" w:hAnsi="Times" w:cs="Times"/>
                <w:color w:val="000000" w:themeColor="text1"/>
                <w:sz w:val="22"/>
              </w:rPr>
            </w:pPr>
            <w:r w:rsidRPr="00270352">
              <w:rPr>
                <w:rFonts w:ascii="Times" w:hAnsi="Times" w:cs="Times"/>
                <w:color w:val="000000" w:themeColor="text1"/>
                <w:sz w:val="22"/>
              </w:rPr>
              <w:t>*</w:t>
            </w:r>
            <w:r w:rsidR="00C86294">
              <w:rPr>
                <w:rFonts w:ascii="Times" w:hAnsi="Times" w:cs="Times"/>
                <w:color w:val="000000" w:themeColor="text1"/>
                <w:sz w:val="22"/>
              </w:rPr>
              <w:t>Net Enerji Laktasyon</w:t>
            </w:r>
            <w:r w:rsidRPr="00270352">
              <w:rPr>
                <w:rFonts w:ascii="Times" w:hAnsi="Times" w:cs="Times"/>
                <w:color w:val="000000" w:themeColor="text1"/>
                <w:sz w:val="22"/>
              </w:rPr>
              <w:t xml:space="preserve"> dışındaki değerlerde kuru madde yüzdesi temel alınmıştır.</w:t>
            </w:r>
          </w:p>
        </w:tc>
      </w:tr>
    </w:tbl>
    <w:p w14:paraId="03E2B31B" w14:textId="77777777" w:rsidR="008B6333" w:rsidRPr="008C61EE" w:rsidRDefault="008B6333" w:rsidP="003C59B3">
      <w:pPr>
        <w:widowControl w:val="0"/>
        <w:autoSpaceDE w:val="0"/>
        <w:autoSpaceDN w:val="0"/>
        <w:adjustRightInd w:val="0"/>
        <w:spacing w:after="240"/>
        <w:ind w:firstLine="0"/>
        <w:rPr>
          <w:rFonts w:ascii="Times" w:hAnsi="Times" w:cs="Times"/>
          <w:color w:val="000000" w:themeColor="text1"/>
          <w:szCs w:val="24"/>
        </w:rPr>
      </w:pPr>
    </w:p>
    <w:p w14:paraId="3F702C8C" w14:textId="5F4D72BD" w:rsidR="00C35E87" w:rsidRDefault="00C35E87" w:rsidP="009859C8">
      <w:pPr>
        <w:widowControl w:val="0"/>
        <w:autoSpaceDE w:val="0"/>
        <w:autoSpaceDN w:val="0"/>
        <w:adjustRightInd w:val="0"/>
        <w:spacing w:before="120" w:after="240"/>
        <w:rPr>
          <w:rFonts w:ascii="Times" w:hAnsi="Times" w:cs="Times"/>
          <w:color w:val="000000" w:themeColor="text1"/>
        </w:rPr>
      </w:pPr>
      <w:r>
        <w:rPr>
          <w:rFonts w:ascii="Times" w:hAnsi="Times" w:cs="Times"/>
          <w:color w:val="000000" w:themeColor="text1"/>
        </w:rPr>
        <w:t xml:space="preserve">Siloda iyi bir depolama ve fermantasyonu sağlayabilmek için silajı yapılacak olan yemin %60-70 oranında nem içeriğine sahip olması gerekmektedir. Silajlık bitkinin biçim zamanı bu noktada etkilidir. Bitki olgunlaştıkça besin bileşimi de değişir. Geç dönemde hasat edilen bitkinin kuru madde miktarı artarken kolay eriyebilir karbonhidrat miktarı azalır ve sindirilme </w:t>
      </w:r>
      <w:r>
        <w:rPr>
          <w:rFonts w:ascii="Times" w:hAnsi="Times" w:cs="Times"/>
          <w:color w:val="000000" w:themeColor="text1"/>
        </w:rPr>
        <w:lastRenderedPageBreak/>
        <w:t>derecesi düşer (</w:t>
      </w:r>
      <w:proofErr w:type="spellStart"/>
      <w:r>
        <w:rPr>
          <w:rFonts w:ascii="Times" w:hAnsi="Times" w:cs="Times"/>
          <w:color w:val="000000" w:themeColor="text1"/>
        </w:rPr>
        <w:t>Hinen</w:t>
      </w:r>
      <w:proofErr w:type="spellEnd"/>
      <w:r w:rsidRPr="00267997">
        <w:rPr>
          <w:rFonts w:ascii="Times" w:hAnsi="Times" w:cs="Times"/>
          <w:color w:val="000000" w:themeColor="text1"/>
        </w:rPr>
        <w:t xml:space="preserve">, 2006; </w:t>
      </w:r>
      <w:proofErr w:type="spellStart"/>
      <w:r w:rsidRPr="00267997">
        <w:rPr>
          <w:rFonts w:ascii="Times" w:hAnsi="Times" w:cs="Times"/>
          <w:color w:val="000000" w:themeColor="text1"/>
        </w:rPr>
        <w:t>Küçükersan</w:t>
      </w:r>
      <w:proofErr w:type="spellEnd"/>
      <w:r w:rsidRPr="00267997">
        <w:rPr>
          <w:rFonts w:ascii="Times" w:hAnsi="Times" w:cs="Times"/>
          <w:color w:val="000000" w:themeColor="text1"/>
        </w:rPr>
        <w:t xml:space="preserve">, 2007). Fermantasyonu etkileyen bir diğer etmen silajın partikül boyutu, </w:t>
      </w:r>
      <w:proofErr w:type="spellStart"/>
      <w:r w:rsidRPr="00267997">
        <w:rPr>
          <w:rFonts w:ascii="Times" w:hAnsi="Times" w:cs="Times"/>
          <w:color w:val="000000" w:themeColor="text1"/>
        </w:rPr>
        <w:t>rumen</w:t>
      </w:r>
      <w:proofErr w:type="spellEnd"/>
      <w:r w:rsidRPr="00267997">
        <w:rPr>
          <w:rFonts w:ascii="Times" w:hAnsi="Times" w:cs="Times"/>
          <w:color w:val="000000" w:themeColor="text1"/>
        </w:rPr>
        <w:t xml:space="preserve"> sağlığı için de oldukça önemlidir.</w:t>
      </w:r>
      <w:r w:rsidR="00456590">
        <w:rPr>
          <w:rFonts w:ascii="Times" w:hAnsi="Times" w:cs="Times"/>
          <w:color w:val="000000" w:themeColor="text1"/>
        </w:rPr>
        <w:t xml:space="preserve"> </w:t>
      </w:r>
      <w:r w:rsidR="00B561ED">
        <w:rPr>
          <w:rFonts w:ascii="Times" w:hAnsi="Times" w:cs="Times"/>
          <w:color w:val="000000" w:themeColor="text1"/>
        </w:rPr>
        <w:t>B</w:t>
      </w:r>
      <w:r w:rsidR="00456590">
        <w:rPr>
          <w:rFonts w:ascii="Times" w:hAnsi="Times" w:cs="Times"/>
          <w:color w:val="000000" w:themeColor="text1"/>
        </w:rPr>
        <w:t>oyutu</w:t>
      </w:r>
      <w:r w:rsidRPr="00267997">
        <w:rPr>
          <w:rFonts w:ascii="Times" w:hAnsi="Times" w:cs="Times"/>
          <w:color w:val="000000" w:themeColor="text1"/>
        </w:rPr>
        <w:t xml:space="preserve"> 2,5-5 cm aralığından uzun olan partiküller paketleme ve depolamada sorunlar oluşturarak yetersiz fermantasyona neden olacaktır. Partikül boyutunu değerlendirmenin</w:t>
      </w:r>
      <w:r>
        <w:rPr>
          <w:rFonts w:ascii="Times" w:hAnsi="Times" w:cs="Times"/>
          <w:color w:val="000000" w:themeColor="text1"/>
        </w:rPr>
        <w:t xml:space="preserve"> en ideal yolu </w:t>
      </w:r>
      <w:proofErr w:type="spellStart"/>
      <w:r>
        <w:rPr>
          <w:rFonts w:ascii="Times" w:hAnsi="Times" w:cs="Times"/>
          <w:color w:val="000000" w:themeColor="text1"/>
        </w:rPr>
        <w:t>Penn</w:t>
      </w:r>
      <w:proofErr w:type="spellEnd"/>
      <w:r>
        <w:rPr>
          <w:rFonts w:ascii="Times" w:hAnsi="Times" w:cs="Times"/>
          <w:color w:val="000000" w:themeColor="text1"/>
        </w:rPr>
        <w:t xml:space="preserve"> </w:t>
      </w:r>
      <w:proofErr w:type="spellStart"/>
      <w:r>
        <w:rPr>
          <w:rFonts w:ascii="Times" w:hAnsi="Times" w:cs="Times"/>
          <w:color w:val="000000" w:themeColor="text1"/>
        </w:rPr>
        <w:t>State</w:t>
      </w:r>
      <w:proofErr w:type="spellEnd"/>
      <w:r>
        <w:rPr>
          <w:rFonts w:ascii="Times" w:hAnsi="Times" w:cs="Times"/>
          <w:color w:val="000000" w:themeColor="text1"/>
        </w:rPr>
        <w:t xml:space="preserve"> eleği ile kontrol edilmesidir (</w:t>
      </w:r>
      <w:proofErr w:type="spellStart"/>
      <w:r>
        <w:rPr>
          <w:rFonts w:ascii="Times" w:hAnsi="Times" w:cs="Times"/>
          <w:color w:val="000000" w:themeColor="text1"/>
        </w:rPr>
        <w:t>Hinen</w:t>
      </w:r>
      <w:proofErr w:type="spellEnd"/>
      <w:r>
        <w:rPr>
          <w:rFonts w:ascii="Times" w:hAnsi="Times" w:cs="Times"/>
          <w:color w:val="000000" w:themeColor="text1"/>
        </w:rPr>
        <w:t>, 2006). Farklı büyüklükteki mısır silajı partiküllerinin her elekte</w:t>
      </w:r>
      <w:r w:rsidR="00B561ED">
        <w:rPr>
          <w:rFonts w:ascii="Times" w:hAnsi="Times" w:cs="Times"/>
          <w:color w:val="000000" w:themeColor="text1"/>
        </w:rPr>
        <w:t xml:space="preserve"> olması </w:t>
      </w:r>
      <w:r w:rsidR="000A6C8F">
        <w:rPr>
          <w:rFonts w:ascii="Times" w:hAnsi="Times" w:cs="Times"/>
          <w:color w:val="000000" w:themeColor="text1"/>
        </w:rPr>
        <w:t>istenen dağılım</w:t>
      </w:r>
      <w:r>
        <w:rPr>
          <w:rFonts w:ascii="Times" w:hAnsi="Times" w:cs="Times"/>
          <w:color w:val="000000" w:themeColor="text1"/>
        </w:rPr>
        <w:t xml:space="preserve"> yüzdesi </w:t>
      </w:r>
      <w:r w:rsidR="00584DB1">
        <w:rPr>
          <w:rFonts w:ascii="Times" w:hAnsi="Times" w:cs="Times"/>
          <w:color w:val="000000" w:themeColor="text1"/>
        </w:rPr>
        <w:t>Tablo</w:t>
      </w:r>
      <w:r>
        <w:rPr>
          <w:rFonts w:ascii="Times" w:hAnsi="Times" w:cs="Times"/>
          <w:color w:val="000000" w:themeColor="text1"/>
        </w:rPr>
        <w:t xml:space="preserve"> 3.’te verilmiştir. </w:t>
      </w:r>
    </w:p>
    <w:p w14:paraId="0895F1CA" w14:textId="77777777" w:rsidR="009859C8" w:rsidRPr="00923DEC" w:rsidRDefault="009859C8" w:rsidP="009859C8">
      <w:pPr>
        <w:widowControl w:val="0"/>
        <w:autoSpaceDE w:val="0"/>
        <w:autoSpaceDN w:val="0"/>
        <w:adjustRightInd w:val="0"/>
        <w:spacing w:before="120" w:after="240"/>
        <w:rPr>
          <w:rFonts w:ascii="Times" w:hAnsi="Times" w:cs="Times"/>
          <w:color w:val="000000" w:themeColor="text1"/>
        </w:rPr>
      </w:pPr>
    </w:p>
    <w:p w14:paraId="4D69DB1E" w14:textId="0BA7FEAF" w:rsidR="00C35E87" w:rsidRDefault="00EA799D" w:rsidP="009859C8">
      <w:pPr>
        <w:widowControl w:val="0"/>
        <w:autoSpaceDE w:val="0"/>
        <w:autoSpaceDN w:val="0"/>
        <w:adjustRightInd w:val="0"/>
        <w:spacing w:before="120" w:after="240"/>
        <w:ind w:firstLine="0"/>
        <w:rPr>
          <w:rFonts w:ascii="Times" w:hAnsi="Times" w:cs="Times"/>
          <w:color w:val="000000" w:themeColor="text1"/>
        </w:rPr>
      </w:pPr>
      <w:r>
        <w:rPr>
          <w:rFonts w:ascii="Times" w:hAnsi="Times" w:cs="Times"/>
          <w:b/>
          <w:color w:val="000000" w:themeColor="text1"/>
        </w:rPr>
        <w:t>Tablo</w:t>
      </w:r>
      <w:r w:rsidR="00C35E87" w:rsidRPr="0014587E">
        <w:rPr>
          <w:rFonts w:ascii="Times" w:hAnsi="Times" w:cs="Times"/>
          <w:b/>
          <w:color w:val="000000" w:themeColor="text1"/>
        </w:rPr>
        <w:t xml:space="preserve"> 3.</w:t>
      </w:r>
      <w:r w:rsidR="00C35E87">
        <w:rPr>
          <w:rFonts w:ascii="Times" w:hAnsi="Times" w:cs="Times"/>
          <w:color w:val="000000" w:themeColor="text1"/>
        </w:rPr>
        <w:t xml:space="preserve"> </w:t>
      </w:r>
      <w:proofErr w:type="spellStart"/>
      <w:r w:rsidR="00C35E87">
        <w:rPr>
          <w:rFonts w:ascii="Times" w:hAnsi="Times" w:cs="Times"/>
          <w:color w:val="000000" w:themeColor="text1"/>
        </w:rPr>
        <w:t>Penn</w:t>
      </w:r>
      <w:proofErr w:type="spellEnd"/>
      <w:r w:rsidR="00C35E87">
        <w:rPr>
          <w:rFonts w:ascii="Times" w:hAnsi="Times" w:cs="Times"/>
          <w:color w:val="000000" w:themeColor="text1"/>
        </w:rPr>
        <w:t xml:space="preserve"> </w:t>
      </w:r>
      <w:proofErr w:type="spellStart"/>
      <w:r w:rsidR="00C35E87">
        <w:rPr>
          <w:rFonts w:ascii="Times" w:hAnsi="Times" w:cs="Times"/>
          <w:color w:val="000000" w:themeColor="text1"/>
        </w:rPr>
        <w:t>State</w:t>
      </w:r>
      <w:proofErr w:type="spellEnd"/>
      <w:r w:rsidR="00C35E87">
        <w:rPr>
          <w:rFonts w:ascii="Times" w:hAnsi="Times" w:cs="Times"/>
          <w:color w:val="000000" w:themeColor="text1"/>
        </w:rPr>
        <w:t xml:space="preserve"> eleğinden geçirilen mısır silajı</w:t>
      </w:r>
      <w:r w:rsidR="00AD1324">
        <w:rPr>
          <w:rFonts w:ascii="Times" w:hAnsi="Times" w:cs="Times"/>
          <w:color w:val="000000" w:themeColor="text1"/>
        </w:rPr>
        <w:t xml:space="preserve"> </w:t>
      </w:r>
      <w:proofErr w:type="spellStart"/>
      <w:r w:rsidR="00AD1324">
        <w:rPr>
          <w:rFonts w:ascii="Times" w:hAnsi="Times" w:cs="Times"/>
          <w:color w:val="000000" w:themeColor="text1"/>
        </w:rPr>
        <w:t>TMR’nin</w:t>
      </w:r>
      <w:proofErr w:type="spellEnd"/>
      <w:r w:rsidR="00C35E87">
        <w:rPr>
          <w:rFonts w:ascii="Times" w:hAnsi="Times" w:cs="Times"/>
          <w:color w:val="000000" w:themeColor="text1"/>
        </w:rPr>
        <w:t xml:space="preserve"> her elekte olması istenen dağılım yüzdesi (</w:t>
      </w:r>
      <w:proofErr w:type="spellStart"/>
      <w:r w:rsidR="002374E7">
        <w:rPr>
          <w:rFonts w:ascii="Times" w:hAnsi="Times" w:cs="Times"/>
          <w:color w:val="000000" w:themeColor="text1"/>
        </w:rPr>
        <w:t>PennState</w:t>
      </w:r>
      <w:proofErr w:type="spellEnd"/>
      <w:r w:rsidR="002374E7">
        <w:rPr>
          <w:rFonts w:ascii="Times" w:hAnsi="Times" w:cs="Times"/>
          <w:color w:val="000000" w:themeColor="text1"/>
        </w:rPr>
        <w:t xml:space="preserve"> </w:t>
      </w:r>
      <w:proofErr w:type="spellStart"/>
      <w:r w:rsidR="002374E7">
        <w:rPr>
          <w:rFonts w:ascii="Times" w:hAnsi="Times" w:cs="Times"/>
          <w:color w:val="000000" w:themeColor="text1"/>
        </w:rPr>
        <w:t>Extention</w:t>
      </w:r>
      <w:proofErr w:type="spellEnd"/>
      <w:r w:rsidR="00C35E87">
        <w:rPr>
          <w:rFonts w:ascii="Times" w:hAnsi="Times" w:cs="Times"/>
          <w:color w:val="000000" w:themeColor="text1"/>
        </w:rPr>
        <w:t xml:space="preserve">, </w:t>
      </w:r>
      <w:r w:rsidR="003055CB">
        <w:rPr>
          <w:rFonts w:ascii="Times" w:hAnsi="Times" w:cs="Times"/>
          <w:color w:val="000000" w:themeColor="text1"/>
        </w:rPr>
        <w:t>20</w:t>
      </w:r>
      <w:r w:rsidR="002374E7">
        <w:rPr>
          <w:rFonts w:ascii="Times" w:hAnsi="Times" w:cs="Times"/>
          <w:color w:val="000000" w:themeColor="text1"/>
        </w:rPr>
        <w:t>03</w:t>
      </w:r>
      <w:r w:rsidR="00C35E87">
        <w:rPr>
          <w:rFonts w:ascii="Times" w:hAnsi="Times" w:cs="Times"/>
          <w:color w:val="000000" w:themeColor="text1"/>
        </w:rPr>
        <w:t>).</w:t>
      </w:r>
    </w:p>
    <w:tbl>
      <w:tblPr>
        <w:tblStyle w:val="TabloKlavuzu"/>
        <w:tblW w:w="0" w:type="auto"/>
        <w:tblBorders>
          <w:top w:val="none" w:sz="0" w:space="0" w:color="auto"/>
          <w:left w:val="none" w:sz="0" w:space="0" w:color="auto"/>
          <w:bottom w:val="none" w:sz="0" w:space="0" w:color="auto"/>
          <w:right w:val="none" w:sz="0" w:space="0" w:color="auto"/>
          <w:insideH w:val="single" w:sz="6" w:space="0" w:color="auto"/>
          <w:insideV w:val="none" w:sz="0" w:space="0" w:color="auto"/>
        </w:tblBorders>
        <w:tblLook w:val="04A0" w:firstRow="1" w:lastRow="0" w:firstColumn="1" w:lastColumn="0" w:noHBand="0" w:noVBand="1"/>
      </w:tblPr>
      <w:tblGrid>
        <w:gridCol w:w="1701"/>
        <w:gridCol w:w="1895"/>
        <w:gridCol w:w="2069"/>
        <w:gridCol w:w="1943"/>
        <w:gridCol w:w="1463"/>
      </w:tblGrid>
      <w:tr w:rsidR="008B0734" w:rsidRPr="009B61FD" w14:paraId="68DB1B5A" w14:textId="6934AD63" w:rsidTr="00314E72">
        <w:tc>
          <w:tcPr>
            <w:tcW w:w="1701" w:type="dxa"/>
            <w:tcBorders>
              <w:top w:val="single" w:sz="12" w:space="0" w:color="auto"/>
              <w:bottom w:val="single" w:sz="12" w:space="0" w:color="auto"/>
            </w:tcBorders>
          </w:tcPr>
          <w:p w14:paraId="6771EE31" w14:textId="77777777" w:rsidR="008B0734" w:rsidRPr="009B61FD" w:rsidRDefault="008B0734" w:rsidP="00F4120D">
            <w:pPr>
              <w:widowControl w:val="0"/>
              <w:autoSpaceDE w:val="0"/>
              <w:autoSpaceDN w:val="0"/>
              <w:adjustRightInd w:val="0"/>
              <w:jc w:val="center"/>
              <w:rPr>
                <w:rFonts w:ascii="Times" w:hAnsi="Times" w:cs="Times"/>
                <w:b/>
                <w:color w:val="000000" w:themeColor="text1"/>
                <w:sz w:val="22"/>
              </w:rPr>
            </w:pPr>
            <w:r w:rsidRPr="009B61FD">
              <w:rPr>
                <w:rFonts w:ascii="Times" w:hAnsi="Times" w:cs="Times"/>
                <w:b/>
                <w:color w:val="000000" w:themeColor="text1"/>
                <w:sz w:val="22"/>
              </w:rPr>
              <w:t>Elek</w:t>
            </w:r>
          </w:p>
        </w:tc>
        <w:tc>
          <w:tcPr>
            <w:tcW w:w="1895" w:type="dxa"/>
            <w:tcBorders>
              <w:top w:val="single" w:sz="12" w:space="0" w:color="auto"/>
              <w:bottom w:val="single" w:sz="12" w:space="0" w:color="auto"/>
            </w:tcBorders>
          </w:tcPr>
          <w:p w14:paraId="18CBB115" w14:textId="77777777" w:rsidR="008B0734" w:rsidRPr="009B61FD" w:rsidRDefault="008B0734" w:rsidP="00F4120D">
            <w:pPr>
              <w:widowControl w:val="0"/>
              <w:autoSpaceDE w:val="0"/>
              <w:autoSpaceDN w:val="0"/>
              <w:adjustRightInd w:val="0"/>
              <w:jc w:val="center"/>
              <w:rPr>
                <w:rFonts w:ascii="Times" w:hAnsi="Times" w:cs="Times"/>
                <w:b/>
                <w:color w:val="000000" w:themeColor="text1"/>
                <w:sz w:val="22"/>
              </w:rPr>
            </w:pPr>
            <w:r w:rsidRPr="009B61FD">
              <w:rPr>
                <w:rFonts w:ascii="Times" w:hAnsi="Times" w:cs="Times"/>
                <w:b/>
                <w:color w:val="000000" w:themeColor="text1"/>
                <w:sz w:val="22"/>
              </w:rPr>
              <w:t>Gözenek büyüklüğü (mm)</w:t>
            </w:r>
          </w:p>
        </w:tc>
        <w:tc>
          <w:tcPr>
            <w:tcW w:w="2069" w:type="dxa"/>
            <w:tcBorders>
              <w:top w:val="single" w:sz="12" w:space="0" w:color="auto"/>
              <w:bottom w:val="single" w:sz="12" w:space="0" w:color="auto"/>
            </w:tcBorders>
          </w:tcPr>
          <w:p w14:paraId="59553FF4" w14:textId="77777777" w:rsidR="008B0734" w:rsidRPr="009B61FD" w:rsidRDefault="008B0734" w:rsidP="00F4120D">
            <w:pPr>
              <w:widowControl w:val="0"/>
              <w:autoSpaceDE w:val="0"/>
              <w:autoSpaceDN w:val="0"/>
              <w:adjustRightInd w:val="0"/>
              <w:jc w:val="center"/>
              <w:rPr>
                <w:rFonts w:ascii="Times" w:hAnsi="Times" w:cs="Times"/>
                <w:b/>
                <w:color w:val="000000" w:themeColor="text1"/>
                <w:sz w:val="22"/>
              </w:rPr>
            </w:pPr>
            <w:r w:rsidRPr="009B61FD">
              <w:rPr>
                <w:rFonts w:ascii="Times" w:hAnsi="Times" w:cs="Times"/>
                <w:b/>
                <w:color w:val="000000" w:themeColor="text1"/>
                <w:sz w:val="22"/>
              </w:rPr>
              <w:t>Partikül büyüklüğü (mm)</w:t>
            </w:r>
          </w:p>
        </w:tc>
        <w:tc>
          <w:tcPr>
            <w:tcW w:w="1943" w:type="dxa"/>
            <w:tcBorders>
              <w:top w:val="single" w:sz="12" w:space="0" w:color="auto"/>
              <w:bottom w:val="single" w:sz="12" w:space="0" w:color="auto"/>
            </w:tcBorders>
          </w:tcPr>
          <w:p w14:paraId="36835EDD" w14:textId="76B54D1A" w:rsidR="008B0734" w:rsidRPr="009B61FD" w:rsidRDefault="008B0734" w:rsidP="00F4120D">
            <w:pPr>
              <w:widowControl w:val="0"/>
              <w:autoSpaceDE w:val="0"/>
              <w:autoSpaceDN w:val="0"/>
              <w:adjustRightInd w:val="0"/>
              <w:jc w:val="center"/>
              <w:rPr>
                <w:rFonts w:ascii="Times" w:hAnsi="Times" w:cs="Times"/>
                <w:b/>
                <w:color w:val="000000" w:themeColor="text1"/>
                <w:sz w:val="22"/>
              </w:rPr>
            </w:pPr>
            <w:r w:rsidRPr="009B61FD">
              <w:rPr>
                <w:rFonts w:ascii="Times" w:hAnsi="Times" w:cs="Times"/>
                <w:b/>
                <w:color w:val="000000" w:themeColor="text1"/>
                <w:sz w:val="22"/>
              </w:rPr>
              <w:t>Mısır silajı</w:t>
            </w:r>
            <w:r w:rsidR="00314E72">
              <w:rPr>
                <w:rFonts w:ascii="Times" w:hAnsi="Times" w:cs="Times"/>
                <w:b/>
                <w:color w:val="000000" w:themeColor="text1"/>
                <w:sz w:val="22"/>
              </w:rPr>
              <w:t xml:space="preserve"> (%)</w:t>
            </w:r>
          </w:p>
        </w:tc>
        <w:tc>
          <w:tcPr>
            <w:tcW w:w="1463" w:type="dxa"/>
            <w:tcBorders>
              <w:top w:val="single" w:sz="12" w:space="0" w:color="auto"/>
              <w:bottom w:val="single" w:sz="12" w:space="0" w:color="auto"/>
            </w:tcBorders>
          </w:tcPr>
          <w:p w14:paraId="24ECA4C1" w14:textId="3EAE1041" w:rsidR="008B0734" w:rsidRPr="009B61FD" w:rsidRDefault="008B0734" w:rsidP="00F4120D">
            <w:pPr>
              <w:widowControl w:val="0"/>
              <w:autoSpaceDE w:val="0"/>
              <w:autoSpaceDN w:val="0"/>
              <w:adjustRightInd w:val="0"/>
              <w:jc w:val="center"/>
              <w:rPr>
                <w:rFonts w:ascii="Times" w:hAnsi="Times" w:cs="Times"/>
                <w:b/>
                <w:color w:val="000000" w:themeColor="text1"/>
                <w:sz w:val="22"/>
              </w:rPr>
            </w:pPr>
            <w:r>
              <w:rPr>
                <w:rFonts w:ascii="Times" w:hAnsi="Times" w:cs="Times"/>
                <w:b/>
                <w:color w:val="000000" w:themeColor="text1"/>
                <w:sz w:val="22"/>
              </w:rPr>
              <w:t>TMR</w:t>
            </w:r>
            <w:r w:rsidR="00314E72">
              <w:rPr>
                <w:rFonts w:ascii="Times" w:hAnsi="Times" w:cs="Times"/>
                <w:b/>
                <w:color w:val="000000" w:themeColor="text1"/>
                <w:sz w:val="22"/>
              </w:rPr>
              <w:t xml:space="preserve"> (%)</w:t>
            </w:r>
          </w:p>
        </w:tc>
      </w:tr>
      <w:tr w:rsidR="008B0734" w:rsidRPr="009B61FD" w14:paraId="7D4EAD3D" w14:textId="25794845" w:rsidTr="00314E72">
        <w:tc>
          <w:tcPr>
            <w:tcW w:w="1701" w:type="dxa"/>
            <w:tcBorders>
              <w:top w:val="single" w:sz="12" w:space="0" w:color="auto"/>
              <w:bottom w:val="nil"/>
            </w:tcBorders>
          </w:tcPr>
          <w:p w14:paraId="38B52815" w14:textId="77777777" w:rsidR="008B0734" w:rsidRPr="009B61FD" w:rsidRDefault="008B0734" w:rsidP="00DE0380">
            <w:pPr>
              <w:widowControl w:val="0"/>
              <w:autoSpaceDE w:val="0"/>
              <w:autoSpaceDN w:val="0"/>
              <w:adjustRightInd w:val="0"/>
              <w:rPr>
                <w:rFonts w:ascii="Times" w:hAnsi="Times" w:cs="Times"/>
                <w:color w:val="000000" w:themeColor="text1"/>
                <w:sz w:val="22"/>
              </w:rPr>
            </w:pPr>
            <w:r w:rsidRPr="009B61FD">
              <w:rPr>
                <w:rFonts w:ascii="Times" w:hAnsi="Times" w:cs="Times"/>
                <w:color w:val="000000" w:themeColor="text1"/>
                <w:sz w:val="22"/>
              </w:rPr>
              <w:t xml:space="preserve">Üst elek </w:t>
            </w:r>
          </w:p>
        </w:tc>
        <w:tc>
          <w:tcPr>
            <w:tcW w:w="1895" w:type="dxa"/>
            <w:tcBorders>
              <w:top w:val="single" w:sz="12" w:space="0" w:color="auto"/>
              <w:bottom w:val="nil"/>
            </w:tcBorders>
          </w:tcPr>
          <w:p w14:paraId="18CF860C" w14:textId="77777777" w:rsidR="008B0734" w:rsidRPr="009B61FD" w:rsidRDefault="008B0734" w:rsidP="00DE0380">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19</w:t>
            </w:r>
          </w:p>
        </w:tc>
        <w:tc>
          <w:tcPr>
            <w:tcW w:w="2069" w:type="dxa"/>
            <w:tcBorders>
              <w:top w:val="single" w:sz="12" w:space="0" w:color="auto"/>
              <w:bottom w:val="nil"/>
            </w:tcBorders>
          </w:tcPr>
          <w:p w14:paraId="6C563AB8" w14:textId="477558D6" w:rsidR="008B0734" w:rsidRPr="00BE68C1" w:rsidRDefault="008B0734" w:rsidP="00BE68C1">
            <w:pPr>
              <w:widowControl w:val="0"/>
              <w:autoSpaceDE w:val="0"/>
              <w:autoSpaceDN w:val="0"/>
              <w:adjustRightInd w:val="0"/>
              <w:ind w:firstLine="0"/>
              <w:rPr>
                <w:rFonts w:ascii="Times" w:hAnsi="Times" w:cs="Times"/>
                <w:color w:val="000000" w:themeColor="text1"/>
                <w:sz w:val="22"/>
              </w:rPr>
            </w:pPr>
            <w:r w:rsidRPr="00BE68C1">
              <w:rPr>
                <w:rFonts w:ascii="Times" w:hAnsi="Times" w:cs="Times"/>
                <w:color w:val="000000" w:themeColor="text1"/>
                <w:sz w:val="22"/>
              </w:rPr>
              <w:t xml:space="preserve"> </w:t>
            </w:r>
            <w:r w:rsidR="00BE68C1">
              <w:rPr>
                <w:rFonts w:ascii="Times" w:hAnsi="Times" w:cs="Times"/>
                <w:color w:val="000000" w:themeColor="text1"/>
                <w:sz w:val="22"/>
              </w:rPr>
              <w:t xml:space="preserve">                 </w:t>
            </w:r>
            <w:r w:rsidR="00F4120D">
              <w:rPr>
                <w:rFonts w:ascii="Times" w:hAnsi="Times" w:cs="Times"/>
                <w:color w:val="000000" w:themeColor="text1"/>
                <w:sz w:val="22"/>
              </w:rPr>
              <w:t xml:space="preserve"> </w:t>
            </w:r>
            <w:r w:rsidRPr="00BE68C1">
              <w:rPr>
                <w:rFonts w:ascii="Times" w:hAnsi="Times" w:cs="Times"/>
                <w:color w:val="000000" w:themeColor="text1"/>
                <w:sz w:val="22"/>
              </w:rPr>
              <w:t>&gt;19</w:t>
            </w:r>
          </w:p>
        </w:tc>
        <w:tc>
          <w:tcPr>
            <w:tcW w:w="1943" w:type="dxa"/>
            <w:tcBorders>
              <w:top w:val="single" w:sz="12" w:space="0" w:color="auto"/>
              <w:bottom w:val="nil"/>
            </w:tcBorders>
          </w:tcPr>
          <w:p w14:paraId="4317A62C" w14:textId="5C0ED280" w:rsidR="008B0734" w:rsidRPr="009B61FD" w:rsidRDefault="008B0734" w:rsidP="00DE0380">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 xml:space="preserve"> 3-8</w:t>
            </w:r>
          </w:p>
        </w:tc>
        <w:tc>
          <w:tcPr>
            <w:tcW w:w="1463" w:type="dxa"/>
            <w:tcBorders>
              <w:top w:val="single" w:sz="12" w:space="0" w:color="auto"/>
              <w:bottom w:val="nil"/>
            </w:tcBorders>
          </w:tcPr>
          <w:p w14:paraId="38D655D6" w14:textId="36B26BE0" w:rsidR="008B0734" w:rsidRPr="009B61FD" w:rsidRDefault="00314E72" w:rsidP="00DE0380">
            <w:pPr>
              <w:widowControl w:val="0"/>
              <w:autoSpaceDE w:val="0"/>
              <w:autoSpaceDN w:val="0"/>
              <w:adjustRightInd w:val="0"/>
              <w:jc w:val="center"/>
              <w:rPr>
                <w:rFonts w:ascii="Times" w:hAnsi="Times" w:cs="Times"/>
                <w:color w:val="000000" w:themeColor="text1"/>
                <w:sz w:val="22"/>
              </w:rPr>
            </w:pPr>
            <w:r>
              <w:rPr>
                <w:rFonts w:ascii="Times" w:hAnsi="Times" w:cs="Times"/>
                <w:color w:val="000000" w:themeColor="text1"/>
                <w:sz w:val="22"/>
              </w:rPr>
              <w:t>2-8</w:t>
            </w:r>
          </w:p>
        </w:tc>
      </w:tr>
      <w:tr w:rsidR="008B0734" w:rsidRPr="009B61FD" w14:paraId="0C144EF5" w14:textId="11A7B342" w:rsidTr="00314E72">
        <w:tc>
          <w:tcPr>
            <w:tcW w:w="1701" w:type="dxa"/>
            <w:tcBorders>
              <w:top w:val="nil"/>
              <w:bottom w:val="nil"/>
            </w:tcBorders>
          </w:tcPr>
          <w:p w14:paraId="4E58F365" w14:textId="77777777" w:rsidR="008B0734" w:rsidRPr="009B61FD" w:rsidRDefault="008B0734" w:rsidP="00DE0380">
            <w:pPr>
              <w:widowControl w:val="0"/>
              <w:autoSpaceDE w:val="0"/>
              <w:autoSpaceDN w:val="0"/>
              <w:adjustRightInd w:val="0"/>
              <w:rPr>
                <w:rFonts w:ascii="Times" w:hAnsi="Times" w:cs="Times"/>
                <w:color w:val="000000" w:themeColor="text1"/>
                <w:sz w:val="22"/>
              </w:rPr>
            </w:pPr>
            <w:r w:rsidRPr="009B61FD">
              <w:rPr>
                <w:rFonts w:ascii="Times" w:hAnsi="Times" w:cs="Times"/>
                <w:color w:val="000000" w:themeColor="text1"/>
                <w:sz w:val="22"/>
              </w:rPr>
              <w:t>Orta elek</w:t>
            </w:r>
          </w:p>
        </w:tc>
        <w:tc>
          <w:tcPr>
            <w:tcW w:w="1895" w:type="dxa"/>
            <w:tcBorders>
              <w:top w:val="nil"/>
              <w:bottom w:val="nil"/>
            </w:tcBorders>
          </w:tcPr>
          <w:p w14:paraId="457E5BCF" w14:textId="77777777" w:rsidR="008B0734" w:rsidRPr="009B61FD" w:rsidRDefault="008B0734" w:rsidP="00DE0380">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8</w:t>
            </w:r>
          </w:p>
        </w:tc>
        <w:tc>
          <w:tcPr>
            <w:tcW w:w="2069" w:type="dxa"/>
            <w:tcBorders>
              <w:top w:val="nil"/>
              <w:bottom w:val="nil"/>
            </w:tcBorders>
          </w:tcPr>
          <w:p w14:paraId="1B94E02E" w14:textId="77777777" w:rsidR="008B0734" w:rsidRPr="009B61FD" w:rsidRDefault="008B0734" w:rsidP="00DE0380">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8-19</w:t>
            </w:r>
          </w:p>
        </w:tc>
        <w:tc>
          <w:tcPr>
            <w:tcW w:w="1943" w:type="dxa"/>
            <w:tcBorders>
              <w:top w:val="nil"/>
              <w:bottom w:val="nil"/>
            </w:tcBorders>
          </w:tcPr>
          <w:p w14:paraId="3968FF3B" w14:textId="1F2C132D" w:rsidR="008B0734" w:rsidRPr="009B61FD" w:rsidRDefault="008B0734" w:rsidP="00DE0380">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45-</w:t>
            </w:r>
            <w:r w:rsidR="00314E72">
              <w:rPr>
                <w:rFonts w:ascii="Times" w:hAnsi="Times" w:cs="Times"/>
                <w:color w:val="000000" w:themeColor="text1"/>
                <w:sz w:val="22"/>
              </w:rPr>
              <w:t>6</w:t>
            </w:r>
            <w:r w:rsidRPr="009B61FD">
              <w:rPr>
                <w:rFonts w:ascii="Times" w:hAnsi="Times" w:cs="Times"/>
                <w:color w:val="000000" w:themeColor="text1"/>
                <w:sz w:val="22"/>
              </w:rPr>
              <w:t>5</w:t>
            </w:r>
          </w:p>
        </w:tc>
        <w:tc>
          <w:tcPr>
            <w:tcW w:w="1463" w:type="dxa"/>
            <w:tcBorders>
              <w:top w:val="nil"/>
              <w:bottom w:val="nil"/>
            </w:tcBorders>
          </w:tcPr>
          <w:p w14:paraId="6994AD83" w14:textId="755F15AB" w:rsidR="008B0734" w:rsidRPr="009B61FD" w:rsidRDefault="00BE68C1" w:rsidP="00DE0380">
            <w:pPr>
              <w:widowControl w:val="0"/>
              <w:autoSpaceDE w:val="0"/>
              <w:autoSpaceDN w:val="0"/>
              <w:adjustRightInd w:val="0"/>
              <w:jc w:val="center"/>
              <w:rPr>
                <w:rFonts w:ascii="Times" w:hAnsi="Times" w:cs="Times"/>
                <w:color w:val="000000" w:themeColor="text1"/>
                <w:sz w:val="22"/>
              </w:rPr>
            </w:pPr>
            <w:r>
              <w:rPr>
                <w:rFonts w:ascii="Times" w:hAnsi="Times" w:cs="Times"/>
                <w:color w:val="000000" w:themeColor="text1"/>
                <w:sz w:val="22"/>
              </w:rPr>
              <w:t>30-50</w:t>
            </w:r>
          </w:p>
        </w:tc>
      </w:tr>
      <w:tr w:rsidR="008B0734" w:rsidRPr="009B61FD" w14:paraId="76BB4BBF" w14:textId="07D15FD2" w:rsidTr="00314E72">
        <w:tc>
          <w:tcPr>
            <w:tcW w:w="1701" w:type="dxa"/>
            <w:tcBorders>
              <w:top w:val="nil"/>
              <w:bottom w:val="nil"/>
            </w:tcBorders>
          </w:tcPr>
          <w:p w14:paraId="0225BC4A" w14:textId="77777777" w:rsidR="008B0734" w:rsidRPr="009B61FD" w:rsidRDefault="008B0734" w:rsidP="00DE0380">
            <w:pPr>
              <w:widowControl w:val="0"/>
              <w:autoSpaceDE w:val="0"/>
              <w:autoSpaceDN w:val="0"/>
              <w:adjustRightInd w:val="0"/>
              <w:rPr>
                <w:rFonts w:ascii="Times" w:hAnsi="Times" w:cs="Times"/>
                <w:color w:val="000000" w:themeColor="text1"/>
                <w:sz w:val="22"/>
              </w:rPr>
            </w:pPr>
            <w:r w:rsidRPr="009B61FD">
              <w:rPr>
                <w:rFonts w:ascii="Times" w:hAnsi="Times" w:cs="Times"/>
                <w:color w:val="000000" w:themeColor="text1"/>
                <w:sz w:val="22"/>
              </w:rPr>
              <w:t>Alt elek</w:t>
            </w:r>
          </w:p>
        </w:tc>
        <w:tc>
          <w:tcPr>
            <w:tcW w:w="1895" w:type="dxa"/>
            <w:tcBorders>
              <w:top w:val="nil"/>
              <w:bottom w:val="nil"/>
            </w:tcBorders>
          </w:tcPr>
          <w:p w14:paraId="7CB50798" w14:textId="6046E1DE" w:rsidR="008B0734" w:rsidRPr="009B61FD" w:rsidRDefault="008B0734" w:rsidP="00DE0380">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1</w:t>
            </w:r>
            <w:r>
              <w:rPr>
                <w:rFonts w:ascii="Times" w:hAnsi="Times" w:cs="Times"/>
                <w:color w:val="000000" w:themeColor="text1"/>
                <w:sz w:val="22"/>
              </w:rPr>
              <w:t>,</w:t>
            </w:r>
            <w:r w:rsidRPr="009B61FD">
              <w:rPr>
                <w:rFonts w:ascii="Times" w:hAnsi="Times" w:cs="Times"/>
                <w:color w:val="000000" w:themeColor="text1"/>
                <w:sz w:val="22"/>
              </w:rPr>
              <w:t>18</w:t>
            </w:r>
          </w:p>
        </w:tc>
        <w:tc>
          <w:tcPr>
            <w:tcW w:w="2069" w:type="dxa"/>
            <w:tcBorders>
              <w:top w:val="nil"/>
              <w:bottom w:val="nil"/>
            </w:tcBorders>
          </w:tcPr>
          <w:p w14:paraId="47F15293" w14:textId="22AA0773" w:rsidR="008B0734" w:rsidRPr="009B61FD" w:rsidRDefault="008B0734" w:rsidP="00DE0380">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1</w:t>
            </w:r>
            <w:r>
              <w:rPr>
                <w:rFonts w:ascii="Times" w:hAnsi="Times" w:cs="Times"/>
                <w:color w:val="000000" w:themeColor="text1"/>
                <w:sz w:val="22"/>
              </w:rPr>
              <w:t>,</w:t>
            </w:r>
            <w:r w:rsidRPr="009B61FD">
              <w:rPr>
                <w:rFonts w:ascii="Times" w:hAnsi="Times" w:cs="Times"/>
                <w:color w:val="000000" w:themeColor="text1"/>
                <w:sz w:val="22"/>
              </w:rPr>
              <w:t>18-8</w:t>
            </w:r>
          </w:p>
        </w:tc>
        <w:tc>
          <w:tcPr>
            <w:tcW w:w="1943" w:type="dxa"/>
            <w:tcBorders>
              <w:top w:val="nil"/>
              <w:bottom w:val="nil"/>
            </w:tcBorders>
          </w:tcPr>
          <w:p w14:paraId="0FF9A1A7" w14:textId="7DF1FDC1" w:rsidR="008B0734" w:rsidRPr="009B61FD" w:rsidRDefault="00BE68C1" w:rsidP="00DE0380">
            <w:pPr>
              <w:widowControl w:val="0"/>
              <w:autoSpaceDE w:val="0"/>
              <w:autoSpaceDN w:val="0"/>
              <w:adjustRightInd w:val="0"/>
              <w:jc w:val="center"/>
              <w:rPr>
                <w:rFonts w:ascii="Times" w:hAnsi="Times" w:cs="Times"/>
                <w:color w:val="000000" w:themeColor="text1"/>
                <w:sz w:val="22"/>
              </w:rPr>
            </w:pPr>
            <w:r>
              <w:rPr>
                <w:rFonts w:ascii="Times" w:hAnsi="Times" w:cs="Times"/>
                <w:color w:val="000000" w:themeColor="text1"/>
                <w:sz w:val="22"/>
              </w:rPr>
              <w:t>20</w:t>
            </w:r>
            <w:r w:rsidR="008B0734" w:rsidRPr="009B61FD">
              <w:rPr>
                <w:rFonts w:ascii="Times" w:hAnsi="Times" w:cs="Times"/>
                <w:color w:val="000000" w:themeColor="text1"/>
                <w:sz w:val="22"/>
              </w:rPr>
              <w:t>-</w:t>
            </w:r>
            <w:r>
              <w:rPr>
                <w:rFonts w:ascii="Times" w:hAnsi="Times" w:cs="Times"/>
                <w:color w:val="000000" w:themeColor="text1"/>
                <w:sz w:val="22"/>
              </w:rPr>
              <w:t>30</w:t>
            </w:r>
          </w:p>
        </w:tc>
        <w:tc>
          <w:tcPr>
            <w:tcW w:w="1463" w:type="dxa"/>
            <w:tcBorders>
              <w:top w:val="nil"/>
              <w:bottom w:val="nil"/>
            </w:tcBorders>
          </w:tcPr>
          <w:p w14:paraId="0655BDFB" w14:textId="4AB21EB7" w:rsidR="008B0734" w:rsidRPr="009B61FD" w:rsidRDefault="00BE68C1" w:rsidP="00DE0380">
            <w:pPr>
              <w:widowControl w:val="0"/>
              <w:autoSpaceDE w:val="0"/>
              <w:autoSpaceDN w:val="0"/>
              <w:adjustRightInd w:val="0"/>
              <w:jc w:val="center"/>
              <w:rPr>
                <w:rFonts w:ascii="Times" w:hAnsi="Times" w:cs="Times"/>
                <w:color w:val="000000" w:themeColor="text1"/>
                <w:sz w:val="22"/>
              </w:rPr>
            </w:pPr>
            <w:r>
              <w:rPr>
                <w:rFonts w:ascii="Times" w:hAnsi="Times" w:cs="Times"/>
                <w:color w:val="000000" w:themeColor="text1"/>
                <w:sz w:val="22"/>
              </w:rPr>
              <w:t>10-20</w:t>
            </w:r>
          </w:p>
        </w:tc>
      </w:tr>
      <w:tr w:rsidR="008B0734" w:rsidRPr="009B61FD" w14:paraId="6E795DBB" w14:textId="2265ECA0" w:rsidTr="00314E72">
        <w:tc>
          <w:tcPr>
            <w:tcW w:w="1701" w:type="dxa"/>
            <w:tcBorders>
              <w:top w:val="nil"/>
              <w:bottom w:val="single" w:sz="12" w:space="0" w:color="auto"/>
            </w:tcBorders>
          </w:tcPr>
          <w:p w14:paraId="0A55D48D" w14:textId="77777777" w:rsidR="008B0734" w:rsidRPr="009B61FD" w:rsidRDefault="008B0734" w:rsidP="00DE0380">
            <w:pPr>
              <w:widowControl w:val="0"/>
              <w:autoSpaceDE w:val="0"/>
              <w:autoSpaceDN w:val="0"/>
              <w:adjustRightInd w:val="0"/>
              <w:rPr>
                <w:rFonts w:ascii="Times" w:hAnsi="Times" w:cs="Times"/>
                <w:color w:val="000000" w:themeColor="text1"/>
                <w:sz w:val="22"/>
              </w:rPr>
            </w:pPr>
            <w:r w:rsidRPr="009B61FD">
              <w:rPr>
                <w:rFonts w:ascii="Times" w:hAnsi="Times" w:cs="Times"/>
                <w:color w:val="000000" w:themeColor="text1"/>
                <w:sz w:val="22"/>
              </w:rPr>
              <w:t>Taban</w:t>
            </w:r>
          </w:p>
        </w:tc>
        <w:tc>
          <w:tcPr>
            <w:tcW w:w="1895" w:type="dxa"/>
            <w:tcBorders>
              <w:top w:val="nil"/>
              <w:bottom w:val="single" w:sz="12" w:space="0" w:color="auto"/>
            </w:tcBorders>
          </w:tcPr>
          <w:p w14:paraId="19C7E9EF" w14:textId="77777777" w:rsidR="008B0734" w:rsidRPr="009B61FD" w:rsidRDefault="008B0734" w:rsidP="00DE0380">
            <w:pPr>
              <w:widowControl w:val="0"/>
              <w:autoSpaceDE w:val="0"/>
              <w:autoSpaceDN w:val="0"/>
              <w:adjustRightInd w:val="0"/>
              <w:jc w:val="center"/>
              <w:rPr>
                <w:rFonts w:ascii="Times" w:hAnsi="Times" w:cs="Times"/>
                <w:color w:val="000000" w:themeColor="text1"/>
                <w:sz w:val="22"/>
              </w:rPr>
            </w:pPr>
          </w:p>
        </w:tc>
        <w:tc>
          <w:tcPr>
            <w:tcW w:w="2069" w:type="dxa"/>
            <w:tcBorders>
              <w:top w:val="nil"/>
              <w:bottom w:val="single" w:sz="12" w:space="0" w:color="auto"/>
            </w:tcBorders>
          </w:tcPr>
          <w:p w14:paraId="25663EF5" w14:textId="5FA4AF91" w:rsidR="008B0734" w:rsidRPr="009B61FD" w:rsidRDefault="008B0734" w:rsidP="00DE0380">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&lt;1</w:t>
            </w:r>
            <w:r>
              <w:rPr>
                <w:rFonts w:ascii="Times" w:hAnsi="Times" w:cs="Times"/>
                <w:color w:val="000000" w:themeColor="text1"/>
                <w:sz w:val="22"/>
              </w:rPr>
              <w:t>,</w:t>
            </w:r>
            <w:r w:rsidRPr="009B61FD">
              <w:rPr>
                <w:rFonts w:ascii="Times" w:hAnsi="Times" w:cs="Times"/>
                <w:color w:val="000000" w:themeColor="text1"/>
                <w:sz w:val="22"/>
              </w:rPr>
              <w:t>18</w:t>
            </w:r>
          </w:p>
        </w:tc>
        <w:tc>
          <w:tcPr>
            <w:tcW w:w="1943" w:type="dxa"/>
            <w:tcBorders>
              <w:top w:val="nil"/>
              <w:bottom w:val="single" w:sz="12" w:space="0" w:color="auto"/>
            </w:tcBorders>
          </w:tcPr>
          <w:p w14:paraId="5E89FB45" w14:textId="2255A4C8" w:rsidR="008B0734" w:rsidRPr="009B61FD" w:rsidRDefault="008B0734" w:rsidP="00DE0380">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&lt;</w:t>
            </w:r>
            <w:r w:rsidR="00F4120D">
              <w:rPr>
                <w:rFonts w:ascii="Times" w:hAnsi="Times" w:cs="Times"/>
                <w:color w:val="000000" w:themeColor="text1"/>
                <w:sz w:val="22"/>
              </w:rPr>
              <w:t>10</w:t>
            </w:r>
          </w:p>
        </w:tc>
        <w:tc>
          <w:tcPr>
            <w:tcW w:w="1463" w:type="dxa"/>
            <w:tcBorders>
              <w:top w:val="nil"/>
              <w:bottom w:val="single" w:sz="12" w:space="0" w:color="auto"/>
            </w:tcBorders>
          </w:tcPr>
          <w:p w14:paraId="3B337092" w14:textId="4F79E51E" w:rsidR="008B0734" w:rsidRPr="009B61FD" w:rsidRDefault="00BE68C1" w:rsidP="00DE0380">
            <w:pPr>
              <w:widowControl w:val="0"/>
              <w:autoSpaceDE w:val="0"/>
              <w:autoSpaceDN w:val="0"/>
              <w:adjustRightInd w:val="0"/>
              <w:jc w:val="center"/>
              <w:rPr>
                <w:rFonts w:ascii="Times" w:hAnsi="Times" w:cs="Times"/>
                <w:color w:val="000000" w:themeColor="text1"/>
                <w:sz w:val="22"/>
              </w:rPr>
            </w:pPr>
            <w:r>
              <w:rPr>
                <w:rFonts w:ascii="Times" w:hAnsi="Times" w:cs="Times"/>
                <w:color w:val="000000" w:themeColor="text1"/>
                <w:sz w:val="22"/>
              </w:rPr>
              <w:t>30-40</w:t>
            </w:r>
          </w:p>
        </w:tc>
      </w:tr>
    </w:tbl>
    <w:p w14:paraId="50671549" w14:textId="77777777" w:rsidR="00C35E87" w:rsidRDefault="00C35E87" w:rsidP="009859C8">
      <w:pPr>
        <w:widowControl w:val="0"/>
        <w:autoSpaceDE w:val="0"/>
        <w:autoSpaceDN w:val="0"/>
        <w:adjustRightInd w:val="0"/>
        <w:spacing w:before="120" w:after="240"/>
        <w:ind w:firstLine="0"/>
        <w:rPr>
          <w:rFonts w:ascii="Times" w:hAnsi="Times" w:cs="Times"/>
          <w:color w:val="000000" w:themeColor="text1"/>
        </w:rPr>
      </w:pPr>
    </w:p>
    <w:p w14:paraId="1DA86FB5" w14:textId="74BCE19E" w:rsidR="00C35E87" w:rsidRDefault="00C35E87" w:rsidP="009859C8">
      <w:pPr>
        <w:widowControl w:val="0"/>
        <w:autoSpaceDE w:val="0"/>
        <w:autoSpaceDN w:val="0"/>
        <w:adjustRightInd w:val="0"/>
        <w:spacing w:before="120" w:after="240"/>
        <w:rPr>
          <w:rFonts w:ascii="Times" w:hAnsi="Times" w:cs="Times"/>
          <w:color w:val="000000" w:themeColor="text1"/>
        </w:rPr>
      </w:pPr>
      <w:r>
        <w:rPr>
          <w:rFonts w:ascii="Times" w:hAnsi="Times" w:cs="Times"/>
          <w:color w:val="000000" w:themeColor="text1"/>
        </w:rPr>
        <w:t xml:space="preserve">Silajlarda kuru madde kaybının önlenmesi, işletmelerdeki karlılığı ve yemin kalitesini iyileştirmek adına önemli bir </w:t>
      </w:r>
      <w:r w:rsidRPr="00267997">
        <w:rPr>
          <w:rFonts w:ascii="Times" w:hAnsi="Times" w:cs="Times"/>
          <w:color w:val="000000" w:themeColor="text1"/>
        </w:rPr>
        <w:t>etmendir. Silolarda ve silaj yığınlarında yeterli paketleme ve yoğunluğun elde edilmesi besin madde kayıplarını azaltma konusunda anahtar role sahiptir (</w:t>
      </w:r>
      <w:proofErr w:type="spellStart"/>
      <w:r w:rsidRPr="00267997">
        <w:rPr>
          <w:rFonts w:ascii="Times" w:hAnsi="Times" w:cs="Times"/>
          <w:color w:val="000000" w:themeColor="text1"/>
        </w:rPr>
        <w:t>Hinen</w:t>
      </w:r>
      <w:proofErr w:type="spellEnd"/>
      <w:r w:rsidRPr="00267997">
        <w:rPr>
          <w:rFonts w:ascii="Times" w:hAnsi="Times" w:cs="Times"/>
          <w:color w:val="000000" w:themeColor="text1"/>
        </w:rPr>
        <w:t xml:space="preserve">, 2006). Silajın traktör veya iş makineleri yardımıyla sıkıştırılması işlemi aynı zamanda </w:t>
      </w:r>
      <w:proofErr w:type="spellStart"/>
      <w:r w:rsidRPr="00267997">
        <w:rPr>
          <w:rFonts w:ascii="Times" w:hAnsi="Times" w:cs="Times"/>
          <w:color w:val="000000" w:themeColor="text1"/>
        </w:rPr>
        <w:t>anaerob</w:t>
      </w:r>
      <w:proofErr w:type="spellEnd"/>
      <w:r w:rsidRPr="00267997">
        <w:rPr>
          <w:rFonts w:ascii="Times" w:hAnsi="Times" w:cs="Times"/>
          <w:color w:val="000000" w:themeColor="text1"/>
        </w:rPr>
        <w:t xml:space="preserve"> ortamı sağlamaktadır (</w:t>
      </w:r>
      <w:proofErr w:type="spellStart"/>
      <w:r w:rsidRPr="00267997">
        <w:rPr>
          <w:rFonts w:ascii="Times" w:hAnsi="Times" w:cs="Times"/>
          <w:color w:val="000000" w:themeColor="text1"/>
        </w:rPr>
        <w:t>Küçükersan</w:t>
      </w:r>
      <w:proofErr w:type="spellEnd"/>
      <w:r w:rsidRPr="00267997">
        <w:rPr>
          <w:rFonts w:ascii="Times" w:hAnsi="Times" w:cs="Times"/>
          <w:color w:val="000000" w:themeColor="text1"/>
        </w:rPr>
        <w:t xml:space="preserve">, 2007). Kaliteli bir silaj yeminin en büyük düşmanı oksijen ve oksijeni kullanan </w:t>
      </w:r>
      <w:r w:rsidR="00251332">
        <w:rPr>
          <w:rFonts w:ascii="Times" w:hAnsi="Times" w:cs="Times"/>
          <w:color w:val="000000" w:themeColor="text1"/>
        </w:rPr>
        <w:t>mikroorganizmalardır</w:t>
      </w:r>
      <w:r w:rsidRPr="00267997">
        <w:rPr>
          <w:rFonts w:ascii="Times" w:hAnsi="Times" w:cs="Times"/>
          <w:color w:val="000000" w:themeColor="text1"/>
        </w:rPr>
        <w:t xml:space="preserve">. Bu </w:t>
      </w:r>
      <w:r w:rsidR="00251332">
        <w:rPr>
          <w:rFonts w:ascii="Times" w:hAnsi="Times" w:cs="Times"/>
          <w:color w:val="000000" w:themeColor="text1"/>
        </w:rPr>
        <w:t>mikroorganizmalar</w:t>
      </w:r>
      <w:r w:rsidRPr="00267997">
        <w:rPr>
          <w:rFonts w:ascii="Times" w:hAnsi="Times" w:cs="Times"/>
          <w:color w:val="000000" w:themeColor="text1"/>
        </w:rPr>
        <w:t xml:space="preserve"> oksijeni kullanma sürecinde büyümek ve çoğalmak için ortamdaki enerjiyi </w:t>
      </w:r>
      <w:r w:rsidR="00251332">
        <w:rPr>
          <w:rFonts w:ascii="Times" w:hAnsi="Times" w:cs="Times"/>
          <w:color w:val="000000" w:themeColor="text1"/>
        </w:rPr>
        <w:t>kullanarak</w:t>
      </w:r>
      <w:r w:rsidRPr="00267997">
        <w:rPr>
          <w:rFonts w:ascii="Times" w:hAnsi="Times" w:cs="Times"/>
          <w:color w:val="000000" w:themeColor="text1"/>
        </w:rPr>
        <w:t xml:space="preserve"> toplam silaj verimini düşürürler</w:t>
      </w:r>
      <w:r w:rsidRPr="00267997">
        <w:rPr>
          <w:rFonts w:ascii="Times" w:hAnsi="Times" w:cs="Times"/>
          <w:color w:val="FF0000"/>
        </w:rPr>
        <w:t xml:space="preserve"> </w:t>
      </w:r>
      <w:r w:rsidRPr="00267997">
        <w:rPr>
          <w:rFonts w:ascii="Times" w:hAnsi="Times" w:cs="Times"/>
          <w:color w:val="000000" w:themeColor="text1"/>
        </w:rPr>
        <w:t>(</w:t>
      </w:r>
      <w:proofErr w:type="spellStart"/>
      <w:r w:rsidRPr="00267997">
        <w:rPr>
          <w:rFonts w:ascii="Times" w:hAnsi="Times" w:cs="Times"/>
          <w:color w:val="000000" w:themeColor="text1"/>
        </w:rPr>
        <w:t>Hinen</w:t>
      </w:r>
      <w:proofErr w:type="spellEnd"/>
      <w:r w:rsidRPr="00267997">
        <w:rPr>
          <w:rFonts w:ascii="Times" w:hAnsi="Times" w:cs="Times"/>
          <w:color w:val="000000" w:themeColor="text1"/>
        </w:rPr>
        <w:t xml:space="preserve">, 2006). İyi bir silaj yeminde bulunması istenilen tek bakteri türü laktik asit bakterileridir. Yemdeki kolay eriyebilir karbonhidrat miktarının yeterli düzeyde olması ve </w:t>
      </w:r>
      <w:proofErr w:type="spellStart"/>
      <w:r w:rsidRPr="00267997">
        <w:rPr>
          <w:rFonts w:ascii="Times" w:hAnsi="Times" w:cs="Times"/>
          <w:color w:val="000000" w:themeColor="text1"/>
        </w:rPr>
        <w:t>anaerob</w:t>
      </w:r>
      <w:proofErr w:type="spellEnd"/>
      <w:r w:rsidRPr="00267997">
        <w:rPr>
          <w:rFonts w:ascii="Times" w:hAnsi="Times" w:cs="Times"/>
          <w:color w:val="000000" w:themeColor="text1"/>
        </w:rPr>
        <w:t xml:space="preserve"> ortamın sağlanması sonucu laktik </w:t>
      </w:r>
      <w:proofErr w:type="spellStart"/>
      <w:r w:rsidRPr="00267997">
        <w:rPr>
          <w:rFonts w:ascii="Times" w:hAnsi="Times" w:cs="Times"/>
          <w:color w:val="000000" w:themeColor="text1"/>
        </w:rPr>
        <w:t>asitin</w:t>
      </w:r>
      <w:proofErr w:type="spellEnd"/>
      <w:r w:rsidRPr="00267997">
        <w:rPr>
          <w:rFonts w:ascii="Times" w:hAnsi="Times" w:cs="Times"/>
          <w:color w:val="000000" w:themeColor="text1"/>
        </w:rPr>
        <w:t xml:space="preserve"> aktivasyonu gerçekleşebilmektedir. Sıkıştırma ve </w:t>
      </w:r>
      <w:proofErr w:type="spellStart"/>
      <w:r w:rsidRPr="00267997">
        <w:rPr>
          <w:rFonts w:ascii="Times" w:hAnsi="Times" w:cs="Times"/>
          <w:color w:val="000000" w:themeColor="text1"/>
        </w:rPr>
        <w:t>anaerob</w:t>
      </w:r>
      <w:proofErr w:type="spellEnd"/>
      <w:r w:rsidRPr="00267997">
        <w:rPr>
          <w:rFonts w:ascii="Times" w:hAnsi="Times" w:cs="Times"/>
          <w:color w:val="000000" w:themeColor="text1"/>
        </w:rPr>
        <w:t xml:space="preserve"> ortamın sağlanmasından sonra silonun üzeri polietilen vb. brandalar ile örtülmesi gerekmektedir (</w:t>
      </w:r>
      <w:proofErr w:type="spellStart"/>
      <w:r w:rsidRPr="00267997">
        <w:rPr>
          <w:rFonts w:ascii="Times" w:hAnsi="Times" w:cs="Times"/>
          <w:color w:val="000000" w:themeColor="text1"/>
        </w:rPr>
        <w:t>Küçükersan</w:t>
      </w:r>
      <w:proofErr w:type="spellEnd"/>
      <w:r w:rsidRPr="00267997">
        <w:rPr>
          <w:rFonts w:ascii="Times" w:hAnsi="Times" w:cs="Times"/>
          <w:color w:val="000000" w:themeColor="text1"/>
        </w:rPr>
        <w:t>, 2007).</w:t>
      </w:r>
    </w:p>
    <w:p w14:paraId="30404438" w14:textId="344A7FDD" w:rsidR="009859C8" w:rsidRDefault="009859C8" w:rsidP="009859C8">
      <w:pPr>
        <w:widowControl w:val="0"/>
        <w:autoSpaceDE w:val="0"/>
        <w:autoSpaceDN w:val="0"/>
        <w:adjustRightInd w:val="0"/>
        <w:spacing w:before="120" w:after="240"/>
        <w:rPr>
          <w:rFonts w:ascii="Times" w:hAnsi="Times" w:cs="Times"/>
          <w:color w:val="000000" w:themeColor="text1"/>
        </w:rPr>
      </w:pPr>
    </w:p>
    <w:p w14:paraId="29181522" w14:textId="77777777" w:rsidR="00DF534E" w:rsidRDefault="00DF534E" w:rsidP="009859C8">
      <w:pPr>
        <w:widowControl w:val="0"/>
        <w:autoSpaceDE w:val="0"/>
        <w:autoSpaceDN w:val="0"/>
        <w:adjustRightInd w:val="0"/>
        <w:spacing w:before="120" w:after="240"/>
        <w:rPr>
          <w:rFonts w:ascii="Times" w:hAnsi="Times" w:cs="Times"/>
          <w:color w:val="000000" w:themeColor="text1"/>
        </w:rPr>
      </w:pPr>
    </w:p>
    <w:p w14:paraId="2BCFCCA8" w14:textId="6064C503" w:rsidR="000C3F7A" w:rsidRDefault="0018066F" w:rsidP="009859C8">
      <w:pPr>
        <w:widowControl w:val="0"/>
        <w:autoSpaceDE w:val="0"/>
        <w:autoSpaceDN w:val="0"/>
        <w:adjustRightInd w:val="0"/>
        <w:spacing w:before="120" w:after="240"/>
        <w:ind w:firstLine="0"/>
        <w:rPr>
          <w:rFonts w:ascii="Times" w:hAnsi="Times" w:cs="Times"/>
          <w:b/>
          <w:bCs/>
          <w:color w:val="000000" w:themeColor="text1"/>
        </w:rPr>
      </w:pPr>
      <w:r>
        <w:rPr>
          <w:rFonts w:ascii="Times" w:hAnsi="Times" w:cs="Times"/>
          <w:b/>
          <w:bCs/>
          <w:color w:val="000000" w:themeColor="text1"/>
        </w:rPr>
        <w:lastRenderedPageBreak/>
        <w:t>2</w:t>
      </w:r>
      <w:r w:rsidR="000C3F7A" w:rsidRPr="000C3F7A">
        <w:rPr>
          <w:rFonts w:ascii="Times" w:hAnsi="Times" w:cs="Times"/>
          <w:b/>
          <w:bCs/>
          <w:color w:val="000000" w:themeColor="text1"/>
        </w:rPr>
        <w:t>.</w:t>
      </w:r>
      <w:r w:rsidR="009D4F7C">
        <w:rPr>
          <w:rFonts w:ascii="Times" w:hAnsi="Times" w:cs="Times"/>
          <w:b/>
          <w:bCs/>
          <w:color w:val="000000" w:themeColor="text1"/>
        </w:rPr>
        <w:t>4</w:t>
      </w:r>
      <w:r w:rsidR="000C3F7A" w:rsidRPr="000C3F7A">
        <w:rPr>
          <w:rFonts w:ascii="Times" w:hAnsi="Times" w:cs="Times"/>
          <w:b/>
          <w:bCs/>
          <w:color w:val="000000" w:themeColor="text1"/>
        </w:rPr>
        <w:t>. Toplam Karışım Rasyonu</w:t>
      </w:r>
    </w:p>
    <w:p w14:paraId="14E6ECEB" w14:textId="77777777" w:rsidR="009859C8" w:rsidRDefault="009859C8" w:rsidP="009859C8">
      <w:pPr>
        <w:widowControl w:val="0"/>
        <w:autoSpaceDE w:val="0"/>
        <w:autoSpaceDN w:val="0"/>
        <w:adjustRightInd w:val="0"/>
        <w:spacing w:before="120" w:after="240"/>
        <w:ind w:firstLine="0"/>
        <w:rPr>
          <w:rFonts w:ascii="Times" w:hAnsi="Times" w:cs="Times"/>
          <w:b/>
          <w:bCs/>
          <w:color w:val="000000" w:themeColor="text1"/>
        </w:rPr>
      </w:pPr>
    </w:p>
    <w:p w14:paraId="54C0DB7F" w14:textId="0C181413" w:rsidR="009859C8" w:rsidRDefault="004C3783" w:rsidP="001E2D1D">
      <w:pPr>
        <w:widowControl w:val="0"/>
        <w:autoSpaceDE w:val="0"/>
        <w:autoSpaceDN w:val="0"/>
        <w:adjustRightInd w:val="0"/>
        <w:spacing w:before="120" w:after="240"/>
        <w:rPr>
          <w:rFonts w:ascii="Times" w:hAnsi="Times" w:cs="Times"/>
          <w:color w:val="000000" w:themeColor="text1"/>
        </w:rPr>
      </w:pPr>
      <w:r w:rsidRPr="004C3783">
        <w:rPr>
          <w:rFonts w:ascii="Times" w:hAnsi="Times" w:cs="Times"/>
          <w:color w:val="000000" w:themeColor="text1"/>
        </w:rPr>
        <w:t>Süt sığırlarının beslenme gereksinimlerine göre farklı yem</w:t>
      </w:r>
      <w:r w:rsidR="00FA0860">
        <w:rPr>
          <w:rFonts w:ascii="Times" w:hAnsi="Times" w:cs="Times"/>
          <w:color w:val="000000" w:themeColor="text1"/>
        </w:rPr>
        <w:t>leri</w:t>
      </w:r>
      <w:r w:rsidRPr="004C3783">
        <w:rPr>
          <w:rFonts w:ascii="Times" w:hAnsi="Times" w:cs="Times"/>
          <w:color w:val="000000" w:themeColor="text1"/>
        </w:rPr>
        <w:t xml:space="preserve"> karıştırarak besinsel olarak eksiksiz bir rasyonun hazırlanmasına Toplam Karışım Rasyonu</w:t>
      </w:r>
      <w:r w:rsidR="00B0066A">
        <w:rPr>
          <w:rFonts w:ascii="Times" w:hAnsi="Times" w:cs="Times"/>
          <w:color w:val="000000" w:themeColor="text1"/>
        </w:rPr>
        <w:t xml:space="preserve"> (TKR)</w:t>
      </w:r>
      <w:r w:rsidRPr="004C3783">
        <w:rPr>
          <w:rFonts w:ascii="Times" w:hAnsi="Times" w:cs="Times"/>
          <w:color w:val="000000" w:themeColor="text1"/>
        </w:rPr>
        <w:t xml:space="preserve"> denir (</w:t>
      </w:r>
      <w:proofErr w:type="spellStart"/>
      <w:r w:rsidRPr="004C3783">
        <w:rPr>
          <w:rFonts w:ascii="Times" w:hAnsi="Times" w:cs="Times"/>
          <w:color w:val="000000" w:themeColor="text1"/>
        </w:rPr>
        <w:t>Karunanayaka</w:t>
      </w:r>
      <w:proofErr w:type="spellEnd"/>
      <w:r w:rsidR="00783D06">
        <w:rPr>
          <w:rFonts w:ascii="Times" w:hAnsi="Times" w:cs="Times"/>
          <w:color w:val="000000" w:themeColor="text1"/>
        </w:rPr>
        <w:t xml:space="preserve"> ve diğerleri, </w:t>
      </w:r>
      <w:r w:rsidRPr="004C3783">
        <w:rPr>
          <w:rFonts w:ascii="Times" w:hAnsi="Times" w:cs="Times"/>
          <w:color w:val="000000" w:themeColor="text1"/>
        </w:rPr>
        <w:t>202</w:t>
      </w:r>
      <w:r w:rsidR="007A426A">
        <w:rPr>
          <w:rFonts w:ascii="Times" w:hAnsi="Times" w:cs="Times"/>
          <w:color w:val="000000" w:themeColor="text1"/>
        </w:rPr>
        <w:t>1</w:t>
      </w:r>
      <w:r w:rsidRPr="004C3783">
        <w:rPr>
          <w:rFonts w:ascii="Times" w:hAnsi="Times" w:cs="Times"/>
          <w:color w:val="000000" w:themeColor="text1"/>
        </w:rPr>
        <w:t>)</w:t>
      </w:r>
      <w:r>
        <w:rPr>
          <w:rFonts w:ascii="Times" w:hAnsi="Times" w:cs="Times"/>
          <w:color w:val="000000" w:themeColor="text1"/>
        </w:rPr>
        <w:t>.</w:t>
      </w:r>
      <w:r w:rsidR="00B0066A">
        <w:rPr>
          <w:rFonts w:ascii="Times" w:hAnsi="Times" w:cs="Times"/>
          <w:color w:val="000000" w:themeColor="text1"/>
        </w:rPr>
        <w:t xml:space="preserve"> TKR hazırlanırken inekler</w:t>
      </w:r>
      <w:r w:rsidR="00D92421">
        <w:rPr>
          <w:rFonts w:ascii="Times" w:hAnsi="Times" w:cs="Times"/>
          <w:color w:val="000000" w:themeColor="text1"/>
        </w:rPr>
        <w:t>in</w:t>
      </w:r>
      <w:r w:rsidR="00B0066A">
        <w:rPr>
          <w:rFonts w:ascii="Times" w:hAnsi="Times" w:cs="Times"/>
          <w:color w:val="000000" w:themeColor="text1"/>
        </w:rPr>
        <w:t xml:space="preserve"> süt verimi, </w:t>
      </w:r>
      <w:r w:rsidR="00FA0860">
        <w:rPr>
          <w:rFonts w:ascii="Times" w:hAnsi="Times" w:cs="Times"/>
          <w:color w:val="000000" w:themeColor="text1"/>
        </w:rPr>
        <w:t xml:space="preserve">vücut </w:t>
      </w:r>
      <w:r w:rsidR="00B0066A">
        <w:rPr>
          <w:rFonts w:ascii="Times" w:hAnsi="Times" w:cs="Times"/>
          <w:color w:val="000000" w:themeColor="text1"/>
        </w:rPr>
        <w:t>kondisyon skoru, laktasyon dönemi açısından değerlendirilmesi gerekmektedir</w:t>
      </w:r>
      <w:r w:rsidR="00D92421">
        <w:rPr>
          <w:rFonts w:ascii="Times" w:hAnsi="Times" w:cs="Times"/>
          <w:color w:val="000000" w:themeColor="text1"/>
        </w:rPr>
        <w:t xml:space="preserve"> (</w:t>
      </w:r>
      <w:proofErr w:type="spellStart"/>
      <w:r w:rsidR="00D92421">
        <w:rPr>
          <w:rFonts w:ascii="Times" w:hAnsi="Times" w:cs="Times"/>
          <w:color w:val="000000" w:themeColor="text1"/>
        </w:rPr>
        <w:t>Nursoy</w:t>
      </w:r>
      <w:proofErr w:type="spellEnd"/>
      <w:r w:rsidR="00D92421">
        <w:rPr>
          <w:rFonts w:ascii="Times" w:hAnsi="Times" w:cs="Times"/>
          <w:color w:val="000000" w:themeColor="text1"/>
        </w:rPr>
        <w:t>, 2023).</w:t>
      </w:r>
      <w:r w:rsidR="00CA77DE">
        <w:rPr>
          <w:rFonts w:ascii="Times" w:hAnsi="Times" w:cs="Times"/>
          <w:color w:val="000000" w:themeColor="text1"/>
        </w:rPr>
        <w:t xml:space="preserve"> </w:t>
      </w:r>
      <w:proofErr w:type="spellStart"/>
      <w:r w:rsidR="00397A08">
        <w:rPr>
          <w:rFonts w:ascii="Times" w:hAnsi="Times" w:cs="Times"/>
          <w:color w:val="000000" w:themeColor="text1"/>
        </w:rPr>
        <w:t>TKR’nin</w:t>
      </w:r>
      <w:proofErr w:type="spellEnd"/>
      <w:r w:rsidR="00397A08">
        <w:rPr>
          <w:rFonts w:ascii="Times" w:hAnsi="Times" w:cs="Times"/>
          <w:color w:val="000000" w:themeColor="text1"/>
        </w:rPr>
        <w:t xml:space="preserve"> her lokması dengeli bir </w:t>
      </w:r>
      <w:r w:rsidR="00FA0860">
        <w:rPr>
          <w:rFonts w:ascii="Times" w:hAnsi="Times" w:cs="Times"/>
          <w:color w:val="000000" w:themeColor="text1"/>
        </w:rPr>
        <w:t>bileşim</w:t>
      </w:r>
      <w:r w:rsidR="00397A08">
        <w:rPr>
          <w:rFonts w:ascii="Times" w:hAnsi="Times" w:cs="Times"/>
          <w:color w:val="000000" w:themeColor="text1"/>
        </w:rPr>
        <w:t xml:space="preserve"> içermektedir. Bu nedenle TKR ile besleme süt sığırlarının zayıf beslenme durumunun üstesinden </w:t>
      </w:r>
      <w:r w:rsidR="006A3E10">
        <w:rPr>
          <w:rFonts w:ascii="Times" w:hAnsi="Times" w:cs="Times"/>
          <w:color w:val="000000" w:themeColor="text1"/>
        </w:rPr>
        <w:t>gelebilmektedir</w:t>
      </w:r>
      <w:r w:rsidR="00397A08">
        <w:rPr>
          <w:rFonts w:ascii="Times" w:hAnsi="Times" w:cs="Times"/>
          <w:color w:val="000000" w:themeColor="text1"/>
        </w:rPr>
        <w:t xml:space="preserve"> (</w:t>
      </w:r>
      <w:proofErr w:type="spellStart"/>
      <w:r w:rsidR="00397A08">
        <w:rPr>
          <w:rFonts w:ascii="Times" w:hAnsi="Times" w:cs="Times"/>
          <w:color w:val="000000" w:themeColor="text1"/>
        </w:rPr>
        <w:t>Beigh</w:t>
      </w:r>
      <w:proofErr w:type="spellEnd"/>
      <w:r w:rsidR="00397A08">
        <w:rPr>
          <w:rFonts w:ascii="Times" w:hAnsi="Times" w:cs="Times"/>
          <w:color w:val="000000" w:themeColor="text1"/>
        </w:rPr>
        <w:t xml:space="preserve"> ve diğerleri, 2017).</w:t>
      </w:r>
      <w:r w:rsidR="00F61A2D">
        <w:rPr>
          <w:rFonts w:ascii="Times" w:hAnsi="Times" w:cs="Times"/>
          <w:color w:val="000000" w:themeColor="text1"/>
        </w:rPr>
        <w:t xml:space="preserve"> </w:t>
      </w:r>
      <w:r w:rsidR="00F61A2D" w:rsidRPr="00F61A2D">
        <w:rPr>
          <w:rFonts w:ascii="Times" w:hAnsi="Times" w:cs="Times"/>
          <w:color w:val="000000" w:themeColor="text1"/>
        </w:rPr>
        <w:t>Toplam karışım rasyon</w:t>
      </w:r>
      <w:r w:rsidR="006A3E10">
        <w:rPr>
          <w:rFonts w:ascii="Times" w:hAnsi="Times" w:cs="Times"/>
          <w:color w:val="000000" w:themeColor="text1"/>
        </w:rPr>
        <w:t>u ile</w:t>
      </w:r>
      <w:r w:rsidR="00F61A2D" w:rsidRPr="00F61A2D">
        <w:rPr>
          <w:rFonts w:ascii="Times" w:hAnsi="Times" w:cs="Times"/>
          <w:color w:val="000000" w:themeColor="text1"/>
        </w:rPr>
        <w:t xml:space="preserve"> besleme sistemlerinde ineklere verilen rasyonun tutarlılığı kritik öneme sahiptir. </w:t>
      </w:r>
      <w:r w:rsidR="006A3E10">
        <w:rPr>
          <w:rFonts w:ascii="Times" w:hAnsi="Times" w:cs="Times"/>
          <w:color w:val="000000" w:themeColor="text1"/>
        </w:rPr>
        <w:t>H</w:t>
      </w:r>
      <w:r w:rsidR="00F61A2D" w:rsidRPr="00F61A2D">
        <w:rPr>
          <w:rFonts w:ascii="Times" w:hAnsi="Times" w:cs="Times"/>
          <w:color w:val="000000" w:themeColor="text1"/>
        </w:rPr>
        <w:t xml:space="preserve">er bir bileşenin ağırlığı, parçacık boyutu, karıştırma sırası ve süresi bakımından değişen rasyonlar, bireysel inek performansını </w:t>
      </w:r>
      <w:proofErr w:type="spellStart"/>
      <w:proofErr w:type="gramStart"/>
      <w:r w:rsidR="00F61A2D" w:rsidRPr="00F61A2D">
        <w:rPr>
          <w:rFonts w:ascii="Times" w:hAnsi="Times" w:cs="Times"/>
          <w:color w:val="000000" w:themeColor="text1"/>
        </w:rPr>
        <w:t>etkileyebilir.Yeterli</w:t>
      </w:r>
      <w:proofErr w:type="spellEnd"/>
      <w:proofErr w:type="gramEnd"/>
      <w:r w:rsidR="00F61A2D" w:rsidRPr="00F61A2D">
        <w:rPr>
          <w:rFonts w:ascii="Times" w:hAnsi="Times" w:cs="Times"/>
          <w:color w:val="000000" w:themeColor="text1"/>
        </w:rPr>
        <w:t xml:space="preserve"> parçacık boyutuna sahip olmayan bir TKR, sağlığı olumsuz etkileyebilir ve yetersiz lif alımı ile ilişkili üretim sorunlarına yol açabilir. Düşük fiziksel etkili lif içeren rasyonlar süt yağı depresyonuna neden olmakla birlikte çiğneme yeterince uyarılmadığından metabolik sorunlar</w:t>
      </w:r>
      <w:r w:rsidR="006A3E10">
        <w:rPr>
          <w:rFonts w:ascii="Times" w:hAnsi="Times" w:cs="Times"/>
          <w:color w:val="000000" w:themeColor="text1"/>
        </w:rPr>
        <w:t xml:space="preserve"> da</w:t>
      </w:r>
      <w:r w:rsidR="00F61A2D" w:rsidRPr="00F61A2D">
        <w:rPr>
          <w:rFonts w:ascii="Times" w:hAnsi="Times" w:cs="Times"/>
          <w:color w:val="000000" w:themeColor="text1"/>
        </w:rPr>
        <w:t xml:space="preserve"> ortaya çıkabilir (Singh ve diğerleri, 2022)</w:t>
      </w:r>
      <w:r w:rsidR="00F61A2D">
        <w:rPr>
          <w:rFonts w:ascii="Times" w:hAnsi="Times" w:cs="Times"/>
          <w:color w:val="000000" w:themeColor="text1"/>
        </w:rPr>
        <w:t>.</w:t>
      </w:r>
    </w:p>
    <w:p w14:paraId="21D4D41D" w14:textId="3CC9B747" w:rsidR="00CB2A4D" w:rsidRDefault="00CB2A4D" w:rsidP="009859C8">
      <w:pPr>
        <w:widowControl w:val="0"/>
        <w:autoSpaceDE w:val="0"/>
        <w:autoSpaceDN w:val="0"/>
        <w:adjustRightInd w:val="0"/>
        <w:spacing w:before="120" w:after="240"/>
        <w:rPr>
          <w:rFonts w:ascii="Times" w:hAnsi="Times" w:cs="Times"/>
          <w:color w:val="000000" w:themeColor="text1"/>
        </w:rPr>
      </w:pPr>
      <w:r>
        <w:rPr>
          <w:rFonts w:ascii="Times" w:hAnsi="Times" w:cs="Times"/>
          <w:color w:val="000000" w:themeColor="text1"/>
        </w:rPr>
        <w:tab/>
        <w:t>K</w:t>
      </w:r>
      <w:r w:rsidRPr="00CB2A4D">
        <w:rPr>
          <w:rFonts w:ascii="Times" w:hAnsi="Times" w:cs="Times"/>
          <w:color w:val="000000" w:themeColor="text1"/>
        </w:rPr>
        <w:t xml:space="preserve">aba ve konsantre yemlerle beslenen süt sığırları, kaba yemlerden ziyade konsantre yemlere daha fazla tercih gösterirler. </w:t>
      </w:r>
      <w:proofErr w:type="spellStart"/>
      <w:r w:rsidRPr="00CB2A4D">
        <w:rPr>
          <w:rFonts w:ascii="Times" w:hAnsi="Times" w:cs="Times"/>
          <w:color w:val="000000" w:themeColor="text1"/>
        </w:rPr>
        <w:t>TKR'ları</w:t>
      </w:r>
      <w:proofErr w:type="spellEnd"/>
      <w:r w:rsidRPr="00CB2A4D">
        <w:rPr>
          <w:rFonts w:ascii="Times" w:hAnsi="Times" w:cs="Times"/>
          <w:color w:val="000000" w:themeColor="text1"/>
        </w:rPr>
        <w:t xml:space="preserve"> hem kaba yemler</w:t>
      </w:r>
      <w:r w:rsidR="00B370F1">
        <w:rPr>
          <w:rFonts w:ascii="Times" w:hAnsi="Times" w:cs="Times"/>
          <w:color w:val="000000" w:themeColor="text1"/>
        </w:rPr>
        <w:t>den</w:t>
      </w:r>
      <w:r w:rsidRPr="00CB2A4D">
        <w:rPr>
          <w:rFonts w:ascii="Times" w:hAnsi="Times" w:cs="Times"/>
          <w:color w:val="000000" w:themeColor="text1"/>
        </w:rPr>
        <w:t xml:space="preserve"> hem konsantre yemlerden oluştuğu ve her lokma benzer bir bileşime sahip olduğu için </w:t>
      </w:r>
      <w:r w:rsidR="00B370F1">
        <w:rPr>
          <w:rFonts w:ascii="Times" w:hAnsi="Times" w:cs="Times"/>
          <w:color w:val="000000" w:themeColor="text1"/>
        </w:rPr>
        <w:t>yem seçmenin</w:t>
      </w:r>
      <w:r w:rsidRPr="00CB2A4D">
        <w:rPr>
          <w:rFonts w:ascii="Times" w:hAnsi="Times" w:cs="Times"/>
          <w:color w:val="000000" w:themeColor="text1"/>
        </w:rPr>
        <w:t xml:space="preserve"> </w:t>
      </w:r>
      <w:r w:rsidRPr="00202183">
        <w:rPr>
          <w:rFonts w:ascii="Times" w:hAnsi="Times" w:cs="Times"/>
          <w:color w:val="000000" w:themeColor="text1"/>
        </w:rPr>
        <w:t>üstesinden g</w:t>
      </w:r>
      <w:r w:rsidR="007706F9">
        <w:rPr>
          <w:rFonts w:ascii="Times" w:hAnsi="Times" w:cs="Times"/>
          <w:color w:val="000000" w:themeColor="text1"/>
        </w:rPr>
        <w:t>elebilmektedi</w:t>
      </w:r>
      <w:r w:rsidRPr="00202183">
        <w:rPr>
          <w:rFonts w:ascii="Times" w:hAnsi="Times" w:cs="Times"/>
          <w:color w:val="000000" w:themeColor="text1"/>
        </w:rPr>
        <w:t xml:space="preserve">r. </w:t>
      </w:r>
      <w:proofErr w:type="spellStart"/>
      <w:r w:rsidRPr="00202183">
        <w:rPr>
          <w:rFonts w:ascii="Times" w:hAnsi="Times" w:cs="Times"/>
          <w:color w:val="000000" w:themeColor="text1"/>
        </w:rPr>
        <w:t>Prayitn</w:t>
      </w:r>
      <w:r w:rsidR="00783D06">
        <w:rPr>
          <w:rFonts w:ascii="Times" w:hAnsi="Times" w:cs="Times"/>
          <w:color w:val="000000" w:themeColor="text1"/>
        </w:rPr>
        <w:t>o</w:t>
      </w:r>
      <w:proofErr w:type="spellEnd"/>
      <w:r w:rsidRPr="00202183">
        <w:rPr>
          <w:rFonts w:ascii="Times" w:hAnsi="Times" w:cs="Times"/>
          <w:color w:val="000000" w:themeColor="text1"/>
        </w:rPr>
        <w:t xml:space="preserve"> ve diğerleri (2017), TKR ile daha düşü</w:t>
      </w:r>
      <w:r w:rsidR="00FC419B">
        <w:rPr>
          <w:rFonts w:ascii="Times" w:hAnsi="Times" w:cs="Times"/>
          <w:color w:val="000000" w:themeColor="text1"/>
        </w:rPr>
        <w:t>k</w:t>
      </w:r>
      <w:r w:rsidRPr="00202183">
        <w:rPr>
          <w:rFonts w:ascii="Times" w:hAnsi="Times" w:cs="Times"/>
          <w:color w:val="000000" w:themeColor="text1"/>
        </w:rPr>
        <w:t xml:space="preserve"> çiğneme süresinin yem alımını azaltırken sindirilebilirliği artırdığını ortaya koymuştur. </w:t>
      </w:r>
      <w:proofErr w:type="spellStart"/>
      <w:r w:rsidRPr="00202183">
        <w:rPr>
          <w:rFonts w:ascii="Times" w:hAnsi="Times" w:cs="Times"/>
          <w:color w:val="000000" w:themeColor="text1"/>
        </w:rPr>
        <w:t>Sova</w:t>
      </w:r>
      <w:proofErr w:type="spellEnd"/>
      <w:r w:rsidRPr="00202183">
        <w:rPr>
          <w:rFonts w:ascii="Times" w:hAnsi="Times" w:cs="Times"/>
          <w:color w:val="000000" w:themeColor="text1"/>
        </w:rPr>
        <w:t xml:space="preserve"> ve diğerleri</w:t>
      </w:r>
      <w:r w:rsidR="004A70BD">
        <w:rPr>
          <w:rFonts w:ascii="Times" w:hAnsi="Times" w:cs="Times"/>
          <w:color w:val="000000" w:themeColor="text1"/>
        </w:rPr>
        <w:t xml:space="preserve"> </w:t>
      </w:r>
      <w:r w:rsidRPr="00202183">
        <w:rPr>
          <w:rFonts w:ascii="Times" w:hAnsi="Times" w:cs="Times"/>
          <w:color w:val="000000" w:themeColor="text1"/>
        </w:rPr>
        <w:t xml:space="preserve">(2014), </w:t>
      </w:r>
      <w:proofErr w:type="spellStart"/>
      <w:r w:rsidRPr="00202183">
        <w:rPr>
          <w:rFonts w:ascii="Times" w:hAnsi="Times" w:cs="Times"/>
          <w:color w:val="000000" w:themeColor="text1"/>
        </w:rPr>
        <w:t>TKR'nun</w:t>
      </w:r>
      <w:proofErr w:type="spellEnd"/>
      <w:r w:rsidRPr="00202183">
        <w:rPr>
          <w:rFonts w:ascii="Times" w:hAnsi="Times" w:cs="Times"/>
          <w:color w:val="000000" w:themeColor="text1"/>
        </w:rPr>
        <w:t xml:space="preserve"> günlük değişkenliği minimum olduğunda bunun </w:t>
      </w:r>
      <w:r w:rsidR="004A70BD">
        <w:rPr>
          <w:rFonts w:ascii="Times" w:hAnsi="Times" w:cs="Times"/>
          <w:color w:val="000000" w:themeColor="text1"/>
        </w:rPr>
        <w:t>k</w:t>
      </w:r>
      <w:r w:rsidRPr="00202183">
        <w:rPr>
          <w:rFonts w:ascii="Times" w:hAnsi="Times" w:cs="Times"/>
          <w:color w:val="000000" w:themeColor="text1"/>
        </w:rPr>
        <w:t xml:space="preserve">uru </w:t>
      </w:r>
      <w:r w:rsidR="004A70BD">
        <w:rPr>
          <w:rFonts w:ascii="Times" w:hAnsi="Times" w:cs="Times"/>
          <w:color w:val="000000" w:themeColor="text1"/>
        </w:rPr>
        <w:t>m</w:t>
      </w:r>
      <w:r w:rsidRPr="00202183">
        <w:rPr>
          <w:rFonts w:ascii="Times" w:hAnsi="Times" w:cs="Times"/>
          <w:color w:val="000000" w:themeColor="text1"/>
        </w:rPr>
        <w:t xml:space="preserve">adde </w:t>
      </w:r>
      <w:r w:rsidR="004A70BD">
        <w:rPr>
          <w:rFonts w:ascii="Times" w:hAnsi="Times" w:cs="Times"/>
          <w:color w:val="000000" w:themeColor="text1"/>
        </w:rPr>
        <w:t>t</w:t>
      </w:r>
      <w:r w:rsidRPr="00202183">
        <w:rPr>
          <w:rFonts w:ascii="Times" w:hAnsi="Times" w:cs="Times"/>
          <w:color w:val="000000" w:themeColor="text1"/>
        </w:rPr>
        <w:t>üketiminde bir artışa yol açacağını ve bunun da sürü karlılığın</w:t>
      </w:r>
      <w:r w:rsidR="004A70BD">
        <w:rPr>
          <w:rFonts w:ascii="Times" w:hAnsi="Times" w:cs="Times"/>
          <w:color w:val="000000" w:themeColor="text1"/>
        </w:rPr>
        <w:t xml:space="preserve">ı artıracağını </w:t>
      </w:r>
      <w:r w:rsidRPr="00202183">
        <w:rPr>
          <w:rFonts w:ascii="Times" w:hAnsi="Times" w:cs="Times"/>
          <w:color w:val="000000" w:themeColor="text1"/>
        </w:rPr>
        <w:t xml:space="preserve">bildirmiştir. </w:t>
      </w:r>
      <w:proofErr w:type="spellStart"/>
      <w:r w:rsidRPr="00202183">
        <w:rPr>
          <w:rFonts w:ascii="Times" w:hAnsi="Times" w:cs="Times"/>
          <w:color w:val="000000" w:themeColor="text1"/>
        </w:rPr>
        <w:t>Tafaj</w:t>
      </w:r>
      <w:proofErr w:type="spellEnd"/>
      <w:r w:rsidRPr="00202183">
        <w:rPr>
          <w:rFonts w:ascii="Times" w:hAnsi="Times" w:cs="Times"/>
          <w:color w:val="000000" w:themeColor="text1"/>
        </w:rPr>
        <w:t xml:space="preserve"> ve diğerleri (2004), </w:t>
      </w:r>
      <w:proofErr w:type="spellStart"/>
      <w:r w:rsidRPr="00202183">
        <w:rPr>
          <w:rFonts w:ascii="Times" w:hAnsi="Times" w:cs="Times"/>
          <w:color w:val="000000" w:themeColor="text1"/>
        </w:rPr>
        <w:t>TKR'nun</w:t>
      </w:r>
      <w:proofErr w:type="spellEnd"/>
      <w:r w:rsidRPr="00202183">
        <w:rPr>
          <w:rFonts w:ascii="Times" w:hAnsi="Times" w:cs="Times"/>
          <w:color w:val="000000" w:themeColor="text1"/>
        </w:rPr>
        <w:t xml:space="preserve"> parçacık boyutunun erken laktasyon ineklerinin yem alımını, </w:t>
      </w:r>
      <w:proofErr w:type="spellStart"/>
      <w:r w:rsidRPr="00202183">
        <w:rPr>
          <w:rFonts w:ascii="Times" w:hAnsi="Times" w:cs="Times"/>
          <w:color w:val="000000" w:themeColor="text1"/>
        </w:rPr>
        <w:t>sindirmini</w:t>
      </w:r>
      <w:proofErr w:type="spellEnd"/>
      <w:r w:rsidRPr="00202183">
        <w:rPr>
          <w:rFonts w:ascii="Times" w:hAnsi="Times" w:cs="Times"/>
          <w:color w:val="000000" w:themeColor="text1"/>
        </w:rPr>
        <w:t xml:space="preserve"> ve süt üretimini etkilediğini bildirmiştir. </w:t>
      </w:r>
      <w:proofErr w:type="spellStart"/>
      <w:r w:rsidRPr="00202183">
        <w:rPr>
          <w:rFonts w:ascii="Times" w:hAnsi="Times" w:cs="Times"/>
          <w:color w:val="000000" w:themeColor="text1"/>
        </w:rPr>
        <w:t>Wachirapakorn</w:t>
      </w:r>
      <w:proofErr w:type="spellEnd"/>
      <w:r w:rsidRPr="00202183">
        <w:rPr>
          <w:rFonts w:ascii="Times" w:hAnsi="Times" w:cs="Times"/>
          <w:color w:val="000000" w:themeColor="text1"/>
        </w:rPr>
        <w:t xml:space="preserve"> ve diğerleri (1997)</w:t>
      </w:r>
      <w:r w:rsidR="005777B4">
        <w:rPr>
          <w:rFonts w:ascii="Times" w:hAnsi="Times" w:cs="Times"/>
          <w:color w:val="000000" w:themeColor="text1"/>
        </w:rPr>
        <w:t>,</w:t>
      </w:r>
      <w:r w:rsidRPr="00202183">
        <w:rPr>
          <w:rFonts w:ascii="Times" w:hAnsi="Times" w:cs="Times"/>
          <w:color w:val="000000" w:themeColor="text1"/>
        </w:rPr>
        <w:t xml:space="preserve"> TKR beslemesinin merada beslenen sisteme kıyasla </w:t>
      </w:r>
      <w:r w:rsidR="005777B4">
        <w:rPr>
          <w:rFonts w:ascii="Times" w:hAnsi="Times" w:cs="Times"/>
          <w:color w:val="000000" w:themeColor="text1"/>
        </w:rPr>
        <w:t>k</w:t>
      </w:r>
      <w:r w:rsidRPr="00202183">
        <w:rPr>
          <w:rFonts w:ascii="Times" w:hAnsi="Times" w:cs="Times"/>
          <w:color w:val="000000" w:themeColor="text1"/>
        </w:rPr>
        <w:t xml:space="preserve">uru </w:t>
      </w:r>
      <w:r w:rsidR="005777B4">
        <w:rPr>
          <w:rFonts w:ascii="Times" w:hAnsi="Times" w:cs="Times"/>
          <w:color w:val="000000" w:themeColor="text1"/>
        </w:rPr>
        <w:t>m</w:t>
      </w:r>
      <w:r w:rsidRPr="00202183">
        <w:rPr>
          <w:rFonts w:ascii="Times" w:hAnsi="Times" w:cs="Times"/>
          <w:color w:val="000000" w:themeColor="text1"/>
        </w:rPr>
        <w:t xml:space="preserve">adde </w:t>
      </w:r>
      <w:r w:rsidR="005777B4">
        <w:rPr>
          <w:rFonts w:ascii="Times" w:hAnsi="Times" w:cs="Times"/>
          <w:color w:val="000000" w:themeColor="text1"/>
        </w:rPr>
        <w:t>t</w:t>
      </w:r>
      <w:r w:rsidRPr="00202183">
        <w:rPr>
          <w:rFonts w:ascii="Times" w:hAnsi="Times" w:cs="Times"/>
          <w:color w:val="000000" w:themeColor="text1"/>
        </w:rPr>
        <w:t xml:space="preserve">üketimini ve süt üretimini arttırdığını ortaya koymuştur.  </w:t>
      </w:r>
      <w:proofErr w:type="spellStart"/>
      <w:r w:rsidRPr="00202183">
        <w:rPr>
          <w:rFonts w:ascii="Times" w:hAnsi="Times" w:cs="Times"/>
          <w:color w:val="000000" w:themeColor="text1"/>
        </w:rPr>
        <w:t>Du</w:t>
      </w:r>
      <w:proofErr w:type="spellEnd"/>
      <w:r w:rsidRPr="00202183">
        <w:rPr>
          <w:rFonts w:ascii="Times" w:hAnsi="Times" w:cs="Times"/>
          <w:color w:val="000000" w:themeColor="text1"/>
        </w:rPr>
        <w:t xml:space="preserve"> ve diğerleri (2020), TKR ile beslenen</w:t>
      </w:r>
      <w:r w:rsidRPr="00CB2A4D">
        <w:rPr>
          <w:rFonts w:ascii="Times" w:hAnsi="Times" w:cs="Times"/>
          <w:color w:val="000000" w:themeColor="text1"/>
        </w:rPr>
        <w:t xml:space="preserve"> ineklerin tahıl bazlı diyete kıyasla daha yüksek süt verimi elde edildiğini bildirmiştir</w:t>
      </w:r>
      <w:r w:rsidR="0027687C">
        <w:rPr>
          <w:rFonts w:ascii="Times" w:hAnsi="Times" w:cs="Times"/>
          <w:color w:val="000000" w:themeColor="text1"/>
        </w:rPr>
        <w:t>. A</w:t>
      </w:r>
      <w:r w:rsidRPr="00CB2A4D">
        <w:rPr>
          <w:rFonts w:ascii="Times" w:hAnsi="Times" w:cs="Times"/>
          <w:color w:val="000000" w:themeColor="text1"/>
        </w:rPr>
        <w:t>ncak süt kalitesi iki grup arasında önemli ölçüde farklılık göstermemiştir</w:t>
      </w:r>
      <w:r>
        <w:rPr>
          <w:rFonts w:ascii="Times" w:hAnsi="Times" w:cs="Times"/>
          <w:color w:val="000000" w:themeColor="text1"/>
        </w:rPr>
        <w:t xml:space="preserve"> </w:t>
      </w:r>
      <w:r w:rsidRPr="004C3783">
        <w:rPr>
          <w:rFonts w:ascii="Times" w:hAnsi="Times" w:cs="Times"/>
          <w:color w:val="000000" w:themeColor="text1"/>
        </w:rPr>
        <w:t>(</w:t>
      </w:r>
      <w:proofErr w:type="spellStart"/>
      <w:r w:rsidRPr="004C3783">
        <w:rPr>
          <w:rFonts w:ascii="Times" w:hAnsi="Times" w:cs="Times"/>
          <w:color w:val="000000" w:themeColor="text1"/>
        </w:rPr>
        <w:t>Karunanayaka</w:t>
      </w:r>
      <w:proofErr w:type="spellEnd"/>
      <w:r w:rsidR="00783D06">
        <w:rPr>
          <w:rFonts w:ascii="Times" w:hAnsi="Times" w:cs="Times"/>
          <w:color w:val="000000" w:themeColor="text1"/>
        </w:rPr>
        <w:t xml:space="preserve"> ve diğerleri, </w:t>
      </w:r>
      <w:r w:rsidRPr="004C3783">
        <w:rPr>
          <w:rFonts w:ascii="Times" w:hAnsi="Times" w:cs="Times"/>
          <w:color w:val="000000" w:themeColor="text1"/>
        </w:rPr>
        <w:t>202</w:t>
      </w:r>
      <w:r>
        <w:rPr>
          <w:rFonts w:ascii="Times" w:hAnsi="Times" w:cs="Times"/>
          <w:color w:val="000000" w:themeColor="text1"/>
        </w:rPr>
        <w:t>1</w:t>
      </w:r>
      <w:r w:rsidRPr="004C3783">
        <w:rPr>
          <w:rFonts w:ascii="Times" w:hAnsi="Times" w:cs="Times"/>
          <w:color w:val="000000" w:themeColor="text1"/>
        </w:rPr>
        <w:t>)</w:t>
      </w:r>
      <w:r>
        <w:rPr>
          <w:rFonts w:ascii="Times" w:hAnsi="Times" w:cs="Times"/>
          <w:color w:val="000000" w:themeColor="text1"/>
        </w:rPr>
        <w:t>.</w:t>
      </w:r>
    </w:p>
    <w:p w14:paraId="4AF93340" w14:textId="468B41B3" w:rsidR="00C44F26" w:rsidRDefault="00C44F26" w:rsidP="00F61A2D">
      <w:pPr>
        <w:widowControl w:val="0"/>
        <w:autoSpaceDE w:val="0"/>
        <w:autoSpaceDN w:val="0"/>
        <w:adjustRightInd w:val="0"/>
        <w:spacing w:after="240"/>
        <w:rPr>
          <w:rFonts w:ascii="Times" w:hAnsi="Times" w:cs="Times"/>
          <w:color w:val="000000" w:themeColor="text1"/>
        </w:rPr>
      </w:pPr>
    </w:p>
    <w:p w14:paraId="676447FE" w14:textId="1BEF76A5" w:rsidR="001E2D1D" w:rsidRDefault="001E2D1D" w:rsidP="00F61A2D">
      <w:pPr>
        <w:widowControl w:val="0"/>
        <w:autoSpaceDE w:val="0"/>
        <w:autoSpaceDN w:val="0"/>
        <w:adjustRightInd w:val="0"/>
        <w:spacing w:after="240"/>
        <w:rPr>
          <w:rFonts w:ascii="Times" w:hAnsi="Times" w:cs="Times"/>
          <w:color w:val="000000" w:themeColor="text1"/>
        </w:rPr>
      </w:pPr>
    </w:p>
    <w:p w14:paraId="4CA761BF" w14:textId="77777777" w:rsidR="00DF534E" w:rsidRDefault="00DF534E" w:rsidP="00F61A2D">
      <w:pPr>
        <w:widowControl w:val="0"/>
        <w:autoSpaceDE w:val="0"/>
        <w:autoSpaceDN w:val="0"/>
        <w:adjustRightInd w:val="0"/>
        <w:spacing w:after="240"/>
        <w:rPr>
          <w:rFonts w:ascii="Times" w:hAnsi="Times" w:cs="Times"/>
          <w:color w:val="000000" w:themeColor="text1"/>
        </w:rPr>
      </w:pPr>
    </w:p>
    <w:p w14:paraId="61D23297" w14:textId="5493724C" w:rsidR="00C35E87" w:rsidRPr="009D4F7C" w:rsidRDefault="0018066F" w:rsidP="009859C8">
      <w:pPr>
        <w:widowControl w:val="0"/>
        <w:autoSpaceDE w:val="0"/>
        <w:autoSpaceDN w:val="0"/>
        <w:adjustRightInd w:val="0"/>
        <w:spacing w:before="120" w:after="240"/>
        <w:ind w:firstLine="0"/>
        <w:rPr>
          <w:rFonts w:ascii="Times" w:hAnsi="Times" w:cs="Times"/>
          <w:b/>
          <w:color w:val="000000" w:themeColor="text1"/>
        </w:rPr>
      </w:pPr>
      <w:r>
        <w:rPr>
          <w:rFonts w:ascii="Times" w:hAnsi="Times" w:cs="Times"/>
          <w:b/>
          <w:color w:val="000000" w:themeColor="text1"/>
        </w:rPr>
        <w:lastRenderedPageBreak/>
        <w:t>2</w:t>
      </w:r>
      <w:r w:rsidR="009D4F7C">
        <w:rPr>
          <w:rFonts w:ascii="Times" w:hAnsi="Times" w:cs="Times"/>
          <w:b/>
          <w:color w:val="000000" w:themeColor="text1"/>
        </w:rPr>
        <w:t>.5.</w:t>
      </w:r>
      <w:r w:rsidR="00C35E87" w:rsidRPr="009D4F7C">
        <w:rPr>
          <w:rFonts w:ascii="Times" w:hAnsi="Times" w:cs="Times"/>
          <w:b/>
          <w:color w:val="000000" w:themeColor="text1"/>
        </w:rPr>
        <w:t xml:space="preserve"> Türkiye’deki </w:t>
      </w:r>
      <w:r>
        <w:rPr>
          <w:rFonts w:ascii="Times" w:hAnsi="Times" w:cs="Times"/>
          <w:b/>
          <w:color w:val="000000" w:themeColor="text1"/>
        </w:rPr>
        <w:t>K</w:t>
      </w:r>
      <w:r w:rsidR="00C35E87" w:rsidRPr="009D4F7C">
        <w:rPr>
          <w:rFonts w:ascii="Times" w:hAnsi="Times" w:cs="Times"/>
          <w:b/>
          <w:color w:val="000000" w:themeColor="text1"/>
        </w:rPr>
        <w:t xml:space="preserve">aba </w:t>
      </w:r>
      <w:r>
        <w:rPr>
          <w:rFonts w:ascii="Times" w:hAnsi="Times" w:cs="Times"/>
          <w:b/>
          <w:color w:val="000000" w:themeColor="text1"/>
        </w:rPr>
        <w:t>Y</w:t>
      </w:r>
      <w:r w:rsidR="00C35E87" w:rsidRPr="009D4F7C">
        <w:rPr>
          <w:rFonts w:ascii="Times" w:hAnsi="Times" w:cs="Times"/>
          <w:b/>
          <w:color w:val="000000" w:themeColor="text1"/>
        </w:rPr>
        <w:t xml:space="preserve">em </w:t>
      </w:r>
      <w:r>
        <w:rPr>
          <w:rFonts w:ascii="Times" w:hAnsi="Times" w:cs="Times"/>
          <w:b/>
          <w:color w:val="000000" w:themeColor="text1"/>
        </w:rPr>
        <w:t>K</w:t>
      </w:r>
      <w:r w:rsidR="00C35E87" w:rsidRPr="009D4F7C">
        <w:rPr>
          <w:rFonts w:ascii="Times" w:hAnsi="Times" w:cs="Times"/>
          <w:b/>
          <w:color w:val="000000" w:themeColor="text1"/>
        </w:rPr>
        <w:t xml:space="preserve">aynakları ve </w:t>
      </w:r>
      <w:r>
        <w:rPr>
          <w:rFonts w:ascii="Times" w:hAnsi="Times" w:cs="Times"/>
          <w:b/>
          <w:color w:val="000000" w:themeColor="text1"/>
        </w:rPr>
        <w:t>Ü</w:t>
      </w:r>
      <w:r w:rsidR="00C35E87" w:rsidRPr="009D4F7C">
        <w:rPr>
          <w:rFonts w:ascii="Times" w:hAnsi="Times" w:cs="Times"/>
          <w:b/>
          <w:color w:val="000000" w:themeColor="text1"/>
        </w:rPr>
        <w:t xml:space="preserve">retim </w:t>
      </w:r>
      <w:r>
        <w:rPr>
          <w:rFonts w:ascii="Times" w:hAnsi="Times" w:cs="Times"/>
          <w:b/>
          <w:color w:val="000000" w:themeColor="text1"/>
        </w:rPr>
        <w:t>M</w:t>
      </w:r>
      <w:r w:rsidR="00C35E87" w:rsidRPr="009D4F7C">
        <w:rPr>
          <w:rFonts w:ascii="Times" w:hAnsi="Times" w:cs="Times"/>
          <w:b/>
          <w:color w:val="000000" w:themeColor="text1"/>
        </w:rPr>
        <w:t>iktarları</w:t>
      </w:r>
    </w:p>
    <w:p w14:paraId="2F163BF5" w14:textId="77777777" w:rsidR="00C44F26" w:rsidRDefault="00C44F26" w:rsidP="009859C8">
      <w:pPr>
        <w:widowControl w:val="0"/>
        <w:autoSpaceDE w:val="0"/>
        <w:autoSpaceDN w:val="0"/>
        <w:adjustRightInd w:val="0"/>
        <w:spacing w:before="120" w:after="240"/>
        <w:rPr>
          <w:rFonts w:ascii="Times" w:hAnsi="Times" w:cs="Times"/>
          <w:color w:val="000000" w:themeColor="text1"/>
        </w:rPr>
      </w:pPr>
    </w:p>
    <w:p w14:paraId="723E2F06" w14:textId="38E05689" w:rsidR="009859C8" w:rsidRDefault="00C35E87" w:rsidP="001E2D1D">
      <w:pPr>
        <w:widowControl w:val="0"/>
        <w:autoSpaceDE w:val="0"/>
        <w:autoSpaceDN w:val="0"/>
        <w:adjustRightInd w:val="0"/>
        <w:spacing w:before="120" w:after="240"/>
        <w:rPr>
          <w:rFonts w:ascii="Times" w:hAnsi="Times" w:cs="Times"/>
          <w:color w:val="000000" w:themeColor="text1"/>
        </w:rPr>
      </w:pPr>
      <w:r>
        <w:rPr>
          <w:rFonts w:ascii="Times" w:hAnsi="Times" w:cs="Times"/>
          <w:color w:val="000000" w:themeColor="text1"/>
        </w:rPr>
        <w:t>Kaba yemler, geviş getiren hayvanların rasyonlarının büyük bir bölümünü oluşturan doğal şartlarda yetişen düşük enerjili yemler olmakla birlikte hayvancılık için en ucuz ve vazgeçilmez yem kaynaklarıdır. Son yıllarda nüfusun artması, iklim değişiklikleri, kuraklık, tarıma elverişli alanların imara açılması ve şehirleşme gibi sorunlar kaba yem üretiminin azalmasına neden olmuştur (Özkan ve Demirbağ, 2016). Ülkemiz hayvancılığında önemli miktarlarda kaba yem açığımızın olduğu bilinmektedir (</w:t>
      </w:r>
      <w:proofErr w:type="spellStart"/>
      <w:r>
        <w:rPr>
          <w:rFonts w:ascii="Times" w:hAnsi="Times" w:cs="Times"/>
          <w:color w:val="000000" w:themeColor="text1"/>
        </w:rPr>
        <w:t>Gemalmaz</w:t>
      </w:r>
      <w:proofErr w:type="spellEnd"/>
      <w:r>
        <w:rPr>
          <w:rFonts w:ascii="Times" w:hAnsi="Times" w:cs="Times"/>
          <w:color w:val="000000" w:themeColor="text1"/>
        </w:rPr>
        <w:t xml:space="preserve"> ve Bilal, 2016). Türkiye İstatistik Kurumu (TÜİK)</w:t>
      </w:r>
      <w:r w:rsidR="007C4292">
        <w:rPr>
          <w:rFonts w:ascii="Times" w:hAnsi="Times" w:cs="Times"/>
          <w:color w:val="000000" w:themeColor="text1"/>
        </w:rPr>
        <w:t xml:space="preserve"> 2017 yılı</w:t>
      </w:r>
      <w:r>
        <w:rPr>
          <w:rFonts w:ascii="Times" w:hAnsi="Times" w:cs="Times"/>
          <w:color w:val="000000" w:themeColor="text1"/>
        </w:rPr>
        <w:t xml:space="preserve"> verilerine göre büyükbaş hayvan sayısı </w:t>
      </w:r>
      <w:r w:rsidR="00495918">
        <w:rPr>
          <w:rFonts w:ascii="Times" w:hAnsi="Times" w:cs="Times"/>
          <w:color w:val="000000" w:themeColor="text1"/>
        </w:rPr>
        <w:t>16</w:t>
      </w:r>
      <w:r w:rsidR="006E1520">
        <w:rPr>
          <w:rFonts w:ascii="Times" w:hAnsi="Times" w:cs="Times"/>
          <w:color w:val="000000" w:themeColor="text1"/>
        </w:rPr>
        <w:t>.</w:t>
      </w:r>
      <w:r w:rsidR="00495918">
        <w:rPr>
          <w:rFonts w:ascii="Times" w:hAnsi="Times" w:cs="Times"/>
          <w:color w:val="000000" w:themeColor="text1"/>
        </w:rPr>
        <w:t>421</w:t>
      </w:r>
      <w:r w:rsidR="006E1520">
        <w:rPr>
          <w:rFonts w:ascii="Times" w:hAnsi="Times" w:cs="Times"/>
          <w:color w:val="000000" w:themeColor="text1"/>
        </w:rPr>
        <w:t>.</w:t>
      </w:r>
      <w:r w:rsidR="00495918">
        <w:rPr>
          <w:rFonts w:ascii="Times" w:hAnsi="Times" w:cs="Times"/>
          <w:color w:val="000000" w:themeColor="text1"/>
        </w:rPr>
        <w:t>000</w:t>
      </w:r>
      <w:r>
        <w:rPr>
          <w:rFonts w:ascii="Times" w:hAnsi="Times" w:cs="Times"/>
          <w:color w:val="000000" w:themeColor="text1"/>
        </w:rPr>
        <w:t xml:space="preserve"> baş olduğu belirlenmiştir (TÜİK, 20</w:t>
      </w:r>
      <w:r w:rsidR="00495918">
        <w:rPr>
          <w:rFonts w:ascii="Times" w:hAnsi="Times" w:cs="Times"/>
          <w:color w:val="000000" w:themeColor="text1"/>
        </w:rPr>
        <w:t>23</w:t>
      </w:r>
      <w:r>
        <w:rPr>
          <w:rFonts w:ascii="Times" w:hAnsi="Times" w:cs="Times"/>
          <w:color w:val="000000" w:themeColor="text1"/>
        </w:rPr>
        <w:t xml:space="preserve">). Ülkemizde sayısı giderek artan büyükbaş hayvanların kaliteli kaba yem gereksinimlerinin karşılanamaması </w:t>
      </w:r>
      <w:proofErr w:type="gramStart"/>
      <w:r>
        <w:rPr>
          <w:rFonts w:ascii="Times" w:hAnsi="Times" w:cs="Times"/>
          <w:color w:val="000000" w:themeColor="text1"/>
        </w:rPr>
        <w:t>durumunda  oluşan</w:t>
      </w:r>
      <w:proofErr w:type="gramEnd"/>
      <w:r>
        <w:rPr>
          <w:rFonts w:ascii="Times" w:hAnsi="Times" w:cs="Times"/>
          <w:color w:val="000000" w:themeColor="text1"/>
        </w:rPr>
        <w:t xml:space="preserve"> kaba yem açığı, sap, saman, kavuz gibi besin madde değeri düşük kaba yemlerle karşılanmaya çalışılmaktadır. Bu durumda enerji, protein ve mineral gereksinimleri de karma yemlerle karşılanmaktadır. İşletmede yüksek oranlarda karma yemlerin kullanımı, süt ve et gibi hayvansal ürünlerin maliyetlerini arttırmakla birlikte asidoz gibi metabolik hastalıklara da davetiye çıkarmaktadır (</w:t>
      </w:r>
      <w:proofErr w:type="spellStart"/>
      <w:r>
        <w:rPr>
          <w:rFonts w:ascii="Times" w:hAnsi="Times" w:cs="Times"/>
          <w:color w:val="000000" w:themeColor="text1"/>
        </w:rPr>
        <w:t>Alçiçek</w:t>
      </w:r>
      <w:proofErr w:type="spellEnd"/>
      <w:r>
        <w:rPr>
          <w:rFonts w:ascii="Times" w:hAnsi="Times" w:cs="Times"/>
          <w:color w:val="000000" w:themeColor="text1"/>
        </w:rPr>
        <w:t xml:space="preserve"> ve </w:t>
      </w:r>
      <w:r w:rsidR="00A427E7">
        <w:rPr>
          <w:rFonts w:ascii="Times" w:hAnsi="Times" w:cs="Times"/>
          <w:color w:val="000000" w:themeColor="text1"/>
        </w:rPr>
        <w:t>diğerleri,</w:t>
      </w:r>
      <w:r>
        <w:rPr>
          <w:rFonts w:ascii="Times" w:hAnsi="Times" w:cs="Times"/>
          <w:color w:val="000000" w:themeColor="text1"/>
        </w:rPr>
        <w:t xml:space="preserve"> 2010).</w:t>
      </w:r>
    </w:p>
    <w:p w14:paraId="464E56E2" w14:textId="343118FA" w:rsidR="002B1DD2" w:rsidRDefault="00C35E87" w:rsidP="009859C8">
      <w:pPr>
        <w:widowControl w:val="0"/>
        <w:autoSpaceDE w:val="0"/>
        <w:autoSpaceDN w:val="0"/>
        <w:adjustRightInd w:val="0"/>
        <w:spacing w:before="120" w:after="240"/>
        <w:rPr>
          <w:rFonts w:ascii="Times" w:hAnsi="Times" w:cs="Times"/>
          <w:color w:val="000000" w:themeColor="text1"/>
        </w:rPr>
      </w:pPr>
      <w:r>
        <w:rPr>
          <w:rFonts w:ascii="Times" w:hAnsi="Times" w:cs="Times"/>
          <w:color w:val="000000" w:themeColor="text1"/>
        </w:rPr>
        <w:t xml:space="preserve">Kaba yem kaynaklarının başında gelen çayır ve meralar ruminant hayvanların beslenmesinde önemli bir yer tutar (Çolpan, 2007). Ülkemizde çayır mera alanları dünya ülkelerinin çoğunda olduğu gibi tarım alanlarının önemli bir bölümünü kaplamaktadır (Özkan ve Demirbağ, 2016). </w:t>
      </w:r>
      <w:r w:rsidR="00124565">
        <w:rPr>
          <w:rFonts w:ascii="Times" w:hAnsi="Times" w:cs="Times"/>
          <w:color w:val="000000" w:themeColor="text1"/>
        </w:rPr>
        <w:t xml:space="preserve">TÜİK </w:t>
      </w:r>
      <w:r w:rsidR="00456423">
        <w:rPr>
          <w:rFonts w:ascii="Times" w:hAnsi="Times" w:cs="Times"/>
          <w:color w:val="000000" w:themeColor="text1"/>
        </w:rPr>
        <w:t xml:space="preserve">2001 sayımına göre </w:t>
      </w:r>
      <w:r>
        <w:rPr>
          <w:rFonts w:ascii="Times" w:hAnsi="Times" w:cs="Times"/>
          <w:color w:val="000000" w:themeColor="text1"/>
        </w:rPr>
        <w:t>14</w:t>
      </w:r>
      <w:r w:rsidR="00124565">
        <w:rPr>
          <w:rFonts w:ascii="Times" w:hAnsi="Times" w:cs="Times"/>
          <w:color w:val="000000" w:themeColor="text1"/>
        </w:rPr>
        <w:t>,</w:t>
      </w:r>
      <w:r>
        <w:rPr>
          <w:rFonts w:ascii="Times" w:hAnsi="Times" w:cs="Times"/>
          <w:color w:val="000000" w:themeColor="text1"/>
        </w:rPr>
        <w:t>6 milyon hektar ile tarım alan</w:t>
      </w:r>
      <w:r w:rsidR="00124565">
        <w:rPr>
          <w:rFonts w:ascii="Times" w:hAnsi="Times" w:cs="Times"/>
          <w:color w:val="000000" w:themeColor="text1"/>
        </w:rPr>
        <w:t>ı</w:t>
      </w:r>
      <w:r>
        <w:rPr>
          <w:rFonts w:ascii="Times" w:hAnsi="Times" w:cs="Times"/>
          <w:color w:val="000000" w:themeColor="text1"/>
        </w:rPr>
        <w:t>mızın %18</w:t>
      </w:r>
      <w:r w:rsidR="00124565">
        <w:rPr>
          <w:rFonts w:ascii="Times" w:hAnsi="Times" w:cs="Times"/>
          <w:color w:val="000000" w:themeColor="text1"/>
        </w:rPr>
        <w:t>,</w:t>
      </w:r>
      <w:r>
        <w:rPr>
          <w:rFonts w:ascii="Times" w:hAnsi="Times" w:cs="Times"/>
          <w:color w:val="000000" w:themeColor="text1"/>
        </w:rPr>
        <w:t xml:space="preserve">7’lik kısmı çayır ve meralardan oluşmaktadır (TÜİK, </w:t>
      </w:r>
      <w:r w:rsidR="00456423">
        <w:rPr>
          <w:rFonts w:ascii="Times" w:hAnsi="Times" w:cs="Times"/>
          <w:color w:val="000000" w:themeColor="text1"/>
        </w:rPr>
        <w:t>2023)</w:t>
      </w:r>
      <w:r>
        <w:rPr>
          <w:rFonts w:ascii="Times" w:hAnsi="Times" w:cs="Times"/>
          <w:color w:val="000000" w:themeColor="text1"/>
        </w:rPr>
        <w:t>. Ülkemizde düzensiz otlatma rejimleri ve tarıma elverişli toprakların imara açılması sonucu çayır mera alanlarımız daralmış ve mevcut meraların verimi de gelişmiş ülkelerin oldukça gerisinde kalmıştır (</w:t>
      </w:r>
      <w:proofErr w:type="spellStart"/>
      <w:r>
        <w:rPr>
          <w:rFonts w:ascii="Times" w:hAnsi="Times" w:cs="Times"/>
          <w:color w:val="000000" w:themeColor="text1"/>
        </w:rPr>
        <w:t>Gemalmaz</w:t>
      </w:r>
      <w:proofErr w:type="spellEnd"/>
      <w:r>
        <w:rPr>
          <w:rFonts w:ascii="Times" w:hAnsi="Times" w:cs="Times"/>
          <w:color w:val="000000" w:themeColor="text1"/>
        </w:rPr>
        <w:t xml:space="preserve"> ve Bilal, 2016; Özkan ve Demirbağ, 2016). Ülkemizde bulunan çayır mera alanlarımızın değişimi </w:t>
      </w:r>
      <w:r w:rsidR="002B1DD2">
        <w:rPr>
          <w:rFonts w:ascii="Times" w:hAnsi="Times" w:cs="Times"/>
          <w:color w:val="000000" w:themeColor="text1"/>
        </w:rPr>
        <w:t>T</w:t>
      </w:r>
      <w:r w:rsidR="001858BE">
        <w:rPr>
          <w:rFonts w:ascii="Times" w:hAnsi="Times" w:cs="Times"/>
          <w:color w:val="000000" w:themeColor="text1"/>
        </w:rPr>
        <w:t>ablo</w:t>
      </w:r>
      <w:r>
        <w:rPr>
          <w:rFonts w:ascii="Times" w:hAnsi="Times" w:cs="Times"/>
          <w:color w:val="000000" w:themeColor="text1"/>
        </w:rPr>
        <w:t xml:space="preserve"> 4’te verilmişti</w:t>
      </w:r>
      <w:r w:rsidR="002B1DD2">
        <w:rPr>
          <w:rFonts w:ascii="Times" w:hAnsi="Times" w:cs="Times"/>
          <w:color w:val="000000" w:themeColor="text1"/>
        </w:rPr>
        <w:t>r.</w:t>
      </w:r>
    </w:p>
    <w:p w14:paraId="27D58430" w14:textId="453CDDA2" w:rsidR="009859C8" w:rsidRDefault="009859C8" w:rsidP="009859C8">
      <w:pPr>
        <w:widowControl w:val="0"/>
        <w:autoSpaceDE w:val="0"/>
        <w:autoSpaceDN w:val="0"/>
        <w:adjustRightInd w:val="0"/>
        <w:spacing w:before="120" w:after="240"/>
        <w:rPr>
          <w:rFonts w:ascii="Times" w:hAnsi="Times" w:cs="Times"/>
          <w:color w:val="000000" w:themeColor="text1"/>
        </w:rPr>
      </w:pPr>
    </w:p>
    <w:p w14:paraId="4B0F7288" w14:textId="3BDD1AEA" w:rsidR="009859C8" w:rsidRDefault="009859C8" w:rsidP="009859C8">
      <w:pPr>
        <w:widowControl w:val="0"/>
        <w:autoSpaceDE w:val="0"/>
        <w:autoSpaceDN w:val="0"/>
        <w:adjustRightInd w:val="0"/>
        <w:spacing w:before="120" w:after="240"/>
        <w:rPr>
          <w:rFonts w:ascii="Times" w:hAnsi="Times" w:cs="Times"/>
          <w:color w:val="000000" w:themeColor="text1"/>
        </w:rPr>
      </w:pPr>
    </w:p>
    <w:p w14:paraId="2C5E47DE" w14:textId="77777777" w:rsidR="001E2D1D" w:rsidRDefault="001E2D1D" w:rsidP="009859C8">
      <w:pPr>
        <w:widowControl w:val="0"/>
        <w:autoSpaceDE w:val="0"/>
        <w:autoSpaceDN w:val="0"/>
        <w:adjustRightInd w:val="0"/>
        <w:spacing w:before="120" w:after="240"/>
        <w:rPr>
          <w:rFonts w:ascii="Times" w:hAnsi="Times" w:cs="Times"/>
          <w:color w:val="000000" w:themeColor="text1"/>
        </w:rPr>
      </w:pPr>
    </w:p>
    <w:p w14:paraId="4A7A04F2" w14:textId="77777777" w:rsidR="009859C8" w:rsidRDefault="009859C8" w:rsidP="009859C8">
      <w:pPr>
        <w:widowControl w:val="0"/>
        <w:autoSpaceDE w:val="0"/>
        <w:autoSpaceDN w:val="0"/>
        <w:adjustRightInd w:val="0"/>
        <w:spacing w:before="120" w:after="240"/>
        <w:rPr>
          <w:rFonts w:ascii="Times" w:hAnsi="Times" w:cs="Times"/>
          <w:color w:val="000000" w:themeColor="text1"/>
        </w:rPr>
      </w:pPr>
    </w:p>
    <w:p w14:paraId="0AC47FA4" w14:textId="2CCF4628" w:rsidR="00F0374A" w:rsidRDefault="00F0374A" w:rsidP="009859C8">
      <w:pPr>
        <w:widowControl w:val="0"/>
        <w:autoSpaceDE w:val="0"/>
        <w:autoSpaceDN w:val="0"/>
        <w:adjustRightInd w:val="0"/>
        <w:spacing w:before="120" w:after="240"/>
        <w:rPr>
          <w:rFonts w:ascii="Times" w:hAnsi="Times" w:cs="Times"/>
          <w:color w:val="000000" w:themeColor="text1"/>
        </w:rPr>
      </w:pPr>
      <w:r>
        <w:rPr>
          <w:rFonts w:ascii="Times" w:hAnsi="Times" w:cs="Times"/>
          <w:b/>
          <w:color w:val="000000" w:themeColor="text1"/>
        </w:rPr>
        <w:lastRenderedPageBreak/>
        <w:t>Tablo 4</w:t>
      </w:r>
      <w:r w:rsidRPr="00032F49">
        <w:rPr>
          <w:rFonts w:ascii="Times" w:hAnsi="Times" w:cs="Times"/>
          <w:b/>
          <w:color w:val="000000" w:themeColor="text1"/>
        </w:rPr>
        <w:t>.</w:t>
      </w:r>
      <w:r>
        <w:rPr>
          <w:rFonts w:ascii="Times" w:hAnsi="Times" w:cs="Times"/>
          <w:color w:val="000000" w:themeColor="text1"/>
        </w:rPr>
        <w:t xml:space="preserve"> Türkiye’de çayır mera varlığının yıllara göre değişimi (milyon hektar) (TÜİK, 20</w:t>
      </w:r>
      <w:r w:rsidR="00783D06">
        <w:rPr>
          <w:rFonts w:ascii="Times" w:hAnsi="Times" w:cs="Times"/>
          <w:color w:val="000000" w:themeColor="text1"/>
        </w:rPr>
        <w:t>23</w:t>
      </w:r>
      <w:r>
        <w:rPr>
          <w:rFonts w:ascii="Times" w:hAnsi="Times" w:cs="Times"/>
          <w:color w:val="000000" w:themeColor="text1"/>
        </w:rPr>
        <w:t>).</w:t>
      </w:r>
    </w:p>
    <w:tbl>
      <w:tblPr>
        <w:tblStyle w:val="TabloKlavuzu"/>
        <w:tblpPr w:leftFromText="141" w:rightFromText="141" w:vertAnchor="text" w:horzAnchor="margin" w:tblpXSpec="center" w:tblpY="107"/>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475"/>
        <w:gridCol w:w="3475"/>
      </w:tblGrid>
      <w:tr w:rsidR="00060F25" w:rsidRPr="009B61FD" w14:paraId="56CD1AEE" w14:textId="77777777" w:rsidTr="00060F25">
        <w:trPr>
          <w:trHeight w:val="487"/>
        </w:trPr>
        <w:tc>
          <w:tcPr>
            <w:tcW w:w="3475" w:type="dxa"/>
            <w:tcBorders>
              <w:top w:val="single" w:sz="12" w:space="0" w:color="auto"/>
              <w:bottom w:val="single" w:sz="12" w:space="0" w:color="auto"/>
            </w:tcBorders>
          </w:tcPr>
          <w:p w14:paraId="208609EC" w14:textId="77777777" w:rsidR="00060F25" w:rsidRPr="009B61FD" w:rsidRDefault="00060F25" w:rsidP="00060F25">
            <w:pPr>
              <w:widowControl w:val="0"/>
              <w:autoSpaceDE w:val="0"/>
              <w:autoSpaceDN w:val="0"/>
              <w:adjustRightInd w:val="0"/>
              <w:jc w:val="center"/>
              <w:rPr>
                <w:rFonts w:ascii="Times" w:hAnsi="Times" w:cs="Times"/>
                <w:b/>
                <w:color w:val="000000" w:themeColor="text1"/>
                <w:sz w:val="22"/>
              </w:rPr>
            </w:pPr>
            <w:r w:rsidRPr="009B61FD">
              <w:rPr>
                <w:rFonts w:ascii="Times" w:hAnsi="Times" w:cs="Times"/>
                <w:b/>
                <w:color w:val="000000" w:themeColor="text1"/>
                <w:sz w:val="22"/>
              </w:rPr>
              <w:t>Yıllar</w:t>
            </w:r>
          </w:p>
        </w:tc>
        <w:tc>
          <w:tcPr>
            <w:tcW w:w="3475" w:type="dxa"/>
            <w:tcBorders>
              <w:top w:val="single" w:sz="12" w:space="0" w:color="auto"/>
              <w:bottom w:val="single" w:sz="12" w:space="0" w:color="auto"/>
            </w:tcBorders>
          </w:tcPr>
          <w:p w14:paraId="51376FE9" w14:textId="77777777" w:rsidR="00060F25" w:rsidRPr="009B61FD" w:rsidRDefault="00060F25" w:rsidP="00060F25">
            <w:pPr>
              <w:widowControl w:val="0"/>
              <w:autoSpaceDE w:val="0"/>
              <w:autoSpaceDN w:val="0"/>
              <w:adjustRightInd w:val="0"/>
              <w:jc w:val="center"/>
              <w:rPr>
                <w:rFonts w:ascii="Times" w:hAnsi="Times" w:cs="Times"/>
                <w:b/>
                <w:color w:val="000000" w:themeColor="text1"/>
                <w:sz w:val="22"/>
              </w:rPr>
            </w:pPr>
            <w:r w:rsidRPr="009B61FD">
              <w:rPr>
                <w:rFonts w:ascii="Times" w:hAnsi="Times" w:cs="Times"/>
                <w:b/>
                <w:color w:val="000000" w:themeColor="text1"/>
                <w:sz w:val="22"/>
              </w:rPr>
              <w:t>Çayır Mera Alanı</w:t>
            </w:r>
          </w:p>
        </w:tc>
      </w:tr>
      <w:tr w:rsidR="00060F25" w:rsidRPr="009B61FD" w14:paraId="0571FA5A" w14:textId="77777777" w:rsidTr="00060F25">
        <w:trPr>
          <w:trHeight w:val="487"/>
        </w:trPr>
        <w:tc>
          <w:tcPr>
            <w:tcW w:w="3475" w:type="dxa"/>
            <w:tcBorders>
              <w:top w:val="single" w:sz="12" w:space="0" w:color="auto"/>
              <w:bottom w:val="nil"/>
            </w:tcBorders>
          </w:tcPr>
          <w:p w14:paraId="158EFBC6" w14:textId="77777777" w:rsidR="00060F25" w:rsidRPr="009B61FD" w:rsidRDefault="00060F25" w:rsidP="00060F25">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1940</w:t>
            </w:r>
          </w:p>
        </w:tc>
        <w:tc>
          <w:tcPr>
            <w:tcW w:w="3475" w:type="dxa"/>
            <w:tcBorders>
              <w:top w:val="single" w:sz="12" w:space="0" w:color="auto"/>
              <w:bottom w:val="nil"/>
            </w:tcBorders>
          </w:tcPr>
          <w:p w14:paraId="295D9035" w14:textId="15FE4828" w:rsidR="00060F25" w:rsidRPr="009B61FD" w:rsidRDefault="00060F25" w:rsidP="00060F25">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44</w:t>
            </w:r>
            <w:r w:rsidR="00124565">
              <w:rPr>
                <w:rFonts w:ascii="Times" w:hAnsi="Times" w:cs="Times"/>
                <w:color w:val="000000" w:themeColor="text1"/>
                <w:sz w:val="22"/>
              </w:rPr>
              <w:t>,</w:t>
            </w:r>
            <w:r w:rsidRPr="009B61FD">
              <w:rPr>
                <w:rFonts w:ascii="Times" w:hAnsi="Times" w:cs="Times"/>
                <w:color w:val="000000" w:themeColor="text1"/>
                <w:sz w:val="22"/>
              </w:rPr>
              <w:t>2</w:t>
            </w:r>
          </w:p>
        </w:tc>
      </w:tr>
      <w:tr w:rsidR="00060F25" w:rsidRPr="009B61FD" w14:paraId="6A159A75" w14:textId="77777777" w:rsidTr="00060F25">
        <w:trPr>
          <w:trHeight w:val="463"/>
        </w:trPr>
        <w:tc>
          <w:tcPr>
            <w:tcW w:w="3475" w:type="dxa"/>
            <w:tcBorders>
              <w:top w:val="nil"/>
              <w:bottom w:val="nil"/>
            </w:tcBorders>
          </w:tcPr>
          <w:p w14:paraId="009E11E9" w14:textId="77777777" w:rsidR="00060F25" w:rsidRPr="009B61FD" w:rsidRDefault="00060F25" w:rsidP="00060F25">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1950</w:t>
            </w:r>
          </w:p>
        </w:tc>
        <w:tc>
          <w:tcPr>
            <w:tcW w:w="3475" w:type="dxa"/>
            <w:tcBorders>
              <w:top w:val="nil"/>
              <w:bottom w:val="nil"/>
            </w:tcBorders>
          </w:tcPr>
          <w:p w14:paraId="4B21C87F" w14:textId="6E88569B" w:rsidR="00060F25" w:rsidRPr="009B61FD" w:rsidRDefault="00060F25" w:rsidP="00060F25">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37</w:t>
            </w:r>
            <w:r w:rsidR="00124565">
              <w:rPr>
                <w:rFonts w:ascii="Times" w:hAnsi="Times" w:cs="Times"/>
                <w:color w:val="000000" w:themeColor="text1"/>
                <w:sz w:val="22"/>
              </w:rPr>
              <w:t>,</w:t>
            </w:r>
            <w:r w:rsidRPr="009B61FD">
              <w:rPr>
                <w:rFonts w:ascii="Times" w:hAnsi="Times" w:cs="Times"/>
                <w:color w:val="000000" w:themeColor="text1"/>
                <w:sz w:val="22"/>
              </w:rPr>
              <w:t>9</w:t>
            </w:r>
          </w:p>
        </w:tc>
      </w:tr>
      <w:tr w:rsidR="00060F25" w:rsidRPr="009B61FD" w14:paraId="6B1C735C" w14:textId="77777777" w:rsidTr="00060F25">
        <w:trPr>
          <w:trHeight w:val="463"/>
        </w:trPr>
        <w:tc>
          <w:tcPr>
            <w:tcW w:w="3475" w:type="dxa"/>
            <w:tcBorders>
              <w:top w:val="nil"/>
              <w:bottom w:val="nil"/>
            </w:tcBorders>
          </w:tcPr>
          <w:p w14:paraId="59D37C81" w14:textId="77777777" w:rsidR="00060F25" w:rsidRPr="009B61FD" w:rsidRDefault="00060F25" w:rsidP="00060F25">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1960</w:t>
            </w:r>
          </w:p>
        </w:tc>
        <w:tc>
          <w:tcPr>
            <w:tcW w:w="3475" w:type="dxa"/>
            <w:tcBorders>
              <w:top w:val="nil"/>
              <w:bottom w:val="nil"/>
            </w:tcBorders>
          </w:tcPr>
          <w:p w14:paraId="215C4053" w14:textId="6D8403FB" w:rsidR="00060F25" w:rsidRPr="009B61FD" w:rsidRDefault="00060F25" w:rsidP="00060F25">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28</w:t>
            </w:r>
            <w:r w:rsidR="00124565">
              <w:rPr>
                <w:rFonts w:ascii="Times" w:hAnsi="Times" w:cs="Times"/>
                <w:color w:val="000000" w:themeColor="text1"/>
                <w:sz w:val="22"/>
              </w:rPr>
              <w:t>,</w:t>
            </w:r>
            <w:r w:rsidRPr="009B61FD">
              <w:rPr>
                <w:rFonts w:ascii="Times" w:hAnsi="Times" w:cs="Times"/>
                <w:color w:val="000000" w:themeColor="text1"/>
                <w:sz w:val="22"/>
              </w:rPr>
              <w:t>7</w:t>
            </w:r>
          </w:p>
        </w:tc>
      </w:tr>
      <w:tr w:rsidR="00060F25" w:rsidRPr="009B61FD" w14:paraId="79DDC053" w14:textId="77777777" w:rsidTr="00060F25">
        <w:trPr>
          <w:trHeight w:val="463"/>
        </w:trPr>
        <w:tc>
          <w:tcPr>
            <w:tcW w:w="3475" w:type="dxa"/>
            <w:tcBorders>
              <w:top w:val="nil"/>
              <w:bottom w:val="nil"/>
            </w:tcBorders>
          </w:tcPr>
          <w:p w14:paraId="3D828E01" w14:textId="77777777" w:rsidR="00060F25" w:rsidRPr="009B61FD" w:rsidRDefault="00060F25" w:rsidP="00060F25">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1970</w:t>
            </w:r>
          </w:p>
        </w:tc>
        <w:tc>
          <w:tcPr>
            <w:tcW w:w="3475" w:type="dxa"/>
            <w:tcBorders>
              <w:top w:val="nil"/>
              <w:bottom w:val="nil"/>
            </w:tcBorders>
          </w:tcPr>
          <w:p w14:paraId="548E8053" w14:textId="2B31FF2F" w:rsidR="00060F25" w:rsidRPr="009B61FD" w:rsidRDefault="00060F25" w:rsidP="00060F25">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21</w:t>
            </w:r>
            <w:r w:rsidR="00124565">
              <w:rPr>
                <w:rFonts w:ascii="Times" w:hAnsi="Times" w:cs="Times"/>
                <w:color w:val="000000" w:themeColor="text1"/>
                <w:sz w:val="22"/>
              </w:rPr>
              <w:t>,</w:t>
            </w:r>
            <w:r w:rsidRPr="009B61FD">
              <w:rPr>
                <w:rFonts w:ascii="Times" w:hAnsi="Times" w:cs="Times"/>
                <w:color w:val="000000" w:themeColor="text1"/>
                <w:sz w:val="22"/>
              </w:rPr>
              <w:t>7</w:t>
            </w:r>
          </w:p>
        </w:tc>
      </w:tr>
      <w:tr w:rsidR="00060F25" w:rsidRPr="009B61FD" w14:paraId="38391347" w14:textId="77777777" w:rsidTr="00060F25">
        <w:trPr>
          <w:trHeight w:val="463"/>
        </w:trPr>
        <w:tc>
          <w:tcPr>
            <w:tcW w:w="3475" w:type="dxa"/>
            <w:tcBorders>
              <w:top w:val="nil"/>
              <w:bottom w:val="nil"/>
            </w:tcBorders>
          </w:tcPr>
          <w:p w14:paraId="4B2817A1" w14:textId="77777777" w:rsidR="00060F25" w:rsidRPr="009B61FD" w:rsidRDefault="00060F25" w:rsidP="00060F25">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1980</w:t>
            </w:r>
          </w:p>
        </w:tc>
        <w:tc>
          <w:tcPr>
            <w:tcW w:w="3475" w:type="dxa"/>
            <w:tcBorders>
              <w:top w:val="nil"/>
              <w:bottom w:val="nil"/>
            </w:tcBorders>
          </w:tcPr>
          <w:p w14:paraId="5C1F4F7B" w14:textId="7958B297" w:rsidR="00060F25" w:rsidRPr="009B61FD" w:rsidRDefault="00060F25" w:rsidP="00060F25">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21</w:t>
            </w:r>
            <w:r w:rsidR="00124565">
              <w:rPr>
                <w:rFonts w:ascii="Times" w:hAnsi="Times" w:cs="Times"/>
                <w:color w:val="000000" w:themeColor="text1"/>
                <w:sz w:val="22"/>
              </w:rPr>
              <w:t>,</w:t>
            </w:r>
            <w:r w:rsidRPr="009B61FD">
              <w:rPr>
                <w:rFonts w:ascii="Times" w:hAnsi="Times" w:cs="Times"/>
                <w:color w:val="000000" w:themeColor="text1"/>
                <w:sz w:val="22"/>
              </w:rPr>
              <w:t>7</w:t>
            </w:r>
          </w:p>
        </w:tc>
      </w:tr>
      <w:tr w:rsidR="00060F25" w:rsidRPr="009B61FD" w14:paraId="20BC257F" w14:textId="77777777" w:rsidTr="00060F25">
        <w:trPr>
          <w:trHeight w:val="463"/>
        </w:trPr>
        <w:tc>
          <w:tcPr>
            <w:tcW w:w="3475" w:type="dxa"/>
            <w:tcBorders>
              <w:top w:val="nil"/>
              <w:bottom w:val="nil"/>
            </w:tcBorders>
          </w:tcPr>
          <w:p w14:paraId="00A54C5C" w14:textId="77777777" w:rsidR="00060F25" w:rsidRPr="009B61FD" w:rsidRDefault="00060F25" w:rsidP="00060F25">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1990</w:t>
            </w:r>
          </w:p>
        </w:tc>
        <w:tc>
          <w:tcPr>
            <w:tcW w:w="3475" w:type="dxa"/>
            <w:tcBorders>
              <w:top w:val="nil"/>
              <w:bottom w:val="nil"/>
            </w:tcBorders>
          </w:tcPr>
          <w:p w14:paraId="606F166C" w14:textId="515BCB8A" w:rsidR="00060F25" w:rsidRPr="009B61FD" w:rsidRDefault="00060F25" w:rsidP="00060F25">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14</w:t>
            </w:r>
            <w:r w:rsidR="00124565">
              <w:rPr>
                <w:rFonts w:ascii="Times" w:hAnsi="Times" w:cs="Times"/>
                <w:color w:val="000000" w:themeColor="text1"/>
                <w:sz w:val="22"/>
              </w:rPr>
              <w:t>,</w:t>
            </w:r>
            <w:r w:rsidRPr="009B61FD">
              <w:rPr>
                <w:rFonts w:ascii="Times" w:hAnsi="Times" w:cs="Times"/>
                <w:color w:val="000000" w:themeColor="text1"/>
                <w:sz w:val="22"/>
              </w:rPr>
              <w:t>2</w:t>
            </w:r>
          </w:p>
        </w:tc>
      </w:tr>
      <w:tr w:rsidR="00060F25" w:rsidRPr="009B61FD" w14:paraId="3B25B291" w14:textId="77777777" w:rsidTr="00060F25">
        <w:trPr>
          <w:trHeight w:val="463"/>
        </w:trPr>
        <w:tc>
          <w:tcPr>
            <w:tcW w:w="3475" w:type="dxa"/>
            <w:tcBorders>
              <w:top w:val="nil"/>
              <w:bottom w:val="nil"/>
            </w:tcBorders>
          </w:tcPr>
          <w:p w14:paraId="6CF74C88" w14:textId="77777777" w:rsidR="00060F25" w:rsidRPr="009B61FD" w:rsidRDefault="00060F25" w:rsidP="00060F25">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2000</w:t>
            </w:r>
          </w:p>
        </w:tc>
        <w:tc>
          <w:tcPr>
            <w:tcW w:w="3475" w:type="dxa"/>
            <w:tcBorders>
              <w:top w:val="nil"/>
              <w:bottom w:val="nil"/>
            </w:tcBorders>
          </w:tcPr>
          <w:p w14:paraId="663FDD9D" w14:textId="0D191C16" w:rsidR="00060F25" w:rsidRPr="009B61FD" w:rsidRDefault="00060F25" w:rsidP="00060F25">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12</w:t>
            </w:r>
            <w:r w:rsidR="00124565">
              <w:rPr>
                <w:rFonts w:ascii="Times" w:hAnsi="Times" w:cs="Times"/>
                <w:color w:val="000000" w:themeColor="text1"/>
                <w:sz w:val="22"/>
              </w:rPr>
              <w:t>,</w:t>
            </w:r>
            <w:r w:rsidRPr="009B61FD">
              <w:rPr>
                <w:rFonts w:ascii="Times" w:hAnsi="Times" w:cs="Times"/>
                <w:color w:val="000000" w:themeColor="text1"/>
                <w:sz w:val="22"/>
              </w:rPr>
              <w:t>4</w:t>
            </w:r>
          </w:p>
        </w:tc>
      </w:tr>
      <w:tr w:rsidR="00060F25" w:rsidRPr="009B61FD" w14:paraId="6CD4E47E" w14:textId="77777777" w:rsidTr="00BF163F">
        <w:trPr>
          <w:trHeight w:val="487"/>
        </w:trPr>
        <w:tc>
          <w:tcPr>
            <w:tcW w:w="3475" w:type="dxa"/>
            <w:tcBorders>
              <w:top w:val="nil"/>
              <w:bottom w:val="nil"/>
            </w:tcBorders>
          </w:tcPr>
          <w:p w14:paraId="3040390C" w14:textId="77777777" w:rsidR="00060F25" w:rsidRPr="009B61FD" w:rsidRDefault="00060F25" w:rsidP="00060F25">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2010</w:t>
            </w:r>
          </w:p>
        </w:tc>
        <w:tc>
          <w:tcPr>
            <w:tcW w:w="3475" w:type="dxa"/>
            <w:tcBorders>
              <w:top w:val="nil"/>
              <w:bottom w:val="nil"/>
            </w:tcBorders>
          </w:tcPr>
          <w:p w14:paraId="2AD94911" w14:textId="081CB5E5" w:rsidR="00060F25" w:rsidRPr="009B61FD" w:rsidRDefault="00060F25" w:rsidP="00060F25">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14</w:t>
            </w:r>
            <w:r w:rsidR="00124565">
              <w:rPr>
                <w:rFonts w:ascii="Times" w:hAnsi="Times" w:cs="Times"/>
                <w:color w:val="000000" w:themeColor="text1"/>
                <w:sz w:val="22"/>
              </w:rPr>
              <w:t>,</w:t>
            </w:r>
            <w:r w:rsidRPr="009B61FD">
              <w:rPr>
                <w:rFonts w:ascii="Times" w:hAnsi="Times" w:cs="Times"/>
                <w:color w:val="000000" w:themeColor="text1"/>
                <w:sz w:val="22"/>
              </w:rPr>
              <w:t>6</w:t>
            </w:r>
          </w:p>
        </w:tc>
      </w:tr>
      <w:tr w:rsidR="00060F25" w:rsidRPr="009B61FD" w14:paraId="135090E9" w14:textId="77777777" w:rsidTr="00BF163F">
        <w:trPr>
          <w:trHeight w:val="463"/>
        </w:trPr>
        <w:tc>
          <w:tcPr>
            <w:tcW w:w="3475" w:type="dxa"/>
            <w:tcBorders>
              <w:top w:val="nil"/>
              <w:bottom w:val="single" w:sz="4" w:space="0" w:color="auto"/>
            </w:tcBorders>
          </w:tcPr>
          <w:p w14:paraId="3E4EB560" w14:textId="77777777" w:rsidR="00060F25" w:rsidRPr="009B61FD" w:rsidRDefault="00060F25" w:rsidP="00060F25">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20</w:t>
            </w:r>
            <w:r>
              <w:rPr>
                <w:rFonts w:ascii="Times" w:hAnsi="Times" w:cs="Times"/>
                <w:color w:val="000000" w:themeColor="text1"/>
                <w:sz w:val="22"/>
              </w:rPr>
              <w:t>20</w:t>
            </w:r>
          </w:p>
        </w:tc>
        <w:tc>
          <w:tcPr>
            <w:tcW w:w="3475" w:type="dxa"/>
            <w:tcBorders>
              <w:top w:val="nil"/>
              <w:bottom w:val="single" w:sz="4" w:space="0" w:color="auto"/>
            </w:tcBorders>
          </w:tcPr>
          <w:p w14:paraId="6C910A99" w14:textId="13510807" w:rsidR="00060F25" w:rsidRPr="009B61FD" w:rsidRDefault="00060F25" w:rsidP="00060F25">
            <w:pPr>
              <w:widowControl w:val="0"/>
              <w:autoSpaceDE w:val="0"/>
              <w:autoSpaceDN w:val="0"/>
              <w:adjustRightInd w:val="0"/>
              <w:jc w:val="center"/>
              <w:rPr>
                <w:rFonts w:ascii="Times" w:hAnsi="Times" w:cs="Times"/>
                <w:color w:val="000000" w:themeColor="text1"/>
                <w:sz w:val="22"/>
              </w:rPr>
            </w:pPr>
            <w:r w:rsidRPr="009B61FD">
              <w:rPr>
                <w:rFonts w:ascii="Times" w:hAnsi="Times" w:cs="Times"/>
                <w:color w:val="000000" w:themeColor="text1"/>
                <w:sz w:val="22"/>
              </w:rPr>
              <w:t>14</w:t>
            </w:r>
            <w:r w:rsidR="00124565">
              <w:rPr>
                <w:rFonts w:ascii="Times" w:hAnsi="Times" w:cs="Times"/>
                <w:color w:val="000000" w:themeColor="text1"/>
                <w:sz w:val="22"/>
              </w:rPr>
              <w:t>,</w:t>
            </w:r>
            <w:r w:rsidRPr="009B61FD">
              <w:rPr>
                <w:rFonts w:ascii="Times" w:hAnsi="Times" w:cs="Times"/>
                <w:color w:val="000000" w:themeColor="text1"/>
                <w:sz w:val="22"/>
              </w:rPr>
              <w:t>6</w:t>
            </w:r>
          </w:p>
        </w:tc>
      </w:tr>
    </w:tbl>
    <w:p w14:paraId="19538701" w14:textId="77777777" w:rsidR="001858BE" w:rsidRDefault="001858BE" w:rsidP="009859C8">
      <w:pPr>
        <w:widowControl w:val="0"/>
        <w:autoSpaceDE w:val="0"/>
        <w:autoSpaceDN w:val="0"/>
        <w:adjustRightInd w:val="0"/>
        <w:spacing w:after="240"/>
        <w:ind w:firstLine="0"/>
        <w:rPr>
          <w:rFonts w:ascii="Times" w:hAnsi="Times" w:cs="Times"/>
          <w:color w:val="000000" w:themeColor="text1"/>
        </w:rPr>
      </w:pPr>
    </w:p>
    <w:p w14:paraId="4080EFAB" w14:textId="77777777" w:rsidR="001858BE" w:rsidRDefault="001858BE" w:rsidP="00C35E87">
      <w:pPr>
        <w:widowControl w:val="0"/>
        <w:autoSpaceDE w:val="0"/>
        <w:autoSpaceDN w:val="0"/>
        <w:adjustRightInd w:val="0"/>
        <w:rPr>
          <w:rFonts w:ascii="Times" w:hAnsi="Times" w:cs="Times"/>
          <w:b/>
          <w:color w:val="000000" w:themeColor="text1"/>
        </w:rPr>
      </w:pPr>
    </w:p>
    <w:p w14:paraId="53E495A5" w14:textId="77777777" w:rsidR="001858BE" w:rsidRDefault="001858BE" w:rsidP="00C35E87">
      <w:pPr>
        <w:widowControl w:val="0"/>
        <w:autoSpaceDE w:val="0"/>
        <w:autoSpaceDN w:val="0"/>
        <w:adjustRightInd w:val="0"/>
        <w:rPr>
          <w:rFonts w:ascii="Times" w:hAnsi="Times" w:cs="Times"/>
          <w:b/>
          <w:color w:val="000000" w:themeColor="text1"/>
        </w:rPr>
      </w:pPr>
    </w:p>
    <w:p w14:paraId="4FF54EB5" w14:textId="77777777" w:rsidR="001858BE" w:rsidRDefault="001858BE" w:rsidP="00C35E87">
      <w:pPr>
        <w:widowControl w:val="0"/>
        <w:autoSpaceDE w:val="0"/>
        <w:autoSpaceDN w:val="0"/>
        <w:adjustRightInd w:val="0"/>
        <w:rPr>
          <w:rFonts w:ascii="Times" w:hAnsi="Times" w:cs="Times"/>
          <w:b/>
          <w:color w:val="000000" w:themeColor="text1"/>
        </w:rPr>
      </w:pPr>
    </w:p>
    <w:p w14:paraId="7C7BC421" w14:textId="77777777" w:rsidR="001858BE" w:rsidRDefault="001858BE" w:rsidP="00C35E87">
      <w:pPr>
        <w:widowControl w:val="0"/>
        <w:autoSpaceDE w:val="0"/>
        <w:autoSpaceDN w:val="0"/>
        <w:adjustRightInd w:val="0"/>
        <w:rPr>
          <w:rFonts w:ascii="Times" w:hAnsi="Times" w:cs="Times"/>
          <w:b/>
          <w:color w:val="000000" w:themeColor="text1"/>
        </w:rPr>
      </w:pPr>
    </w:p>
    <w:p w14:paraId="70C555CF" w14:textId="77777777" w:rsidR="001858BE" w:rsidRDefault="001858BE" w:rsidP="00C35E87">
      <w:pPr>
        <w:widowControl w:val="0"/>
        <w:autoSpaceDE w:val="0"/>
        <w:autoSpaceDN w:val="0"/>
        <w:adjustRightInd w:val="0"/>
        <w:rPr>
          <w:rFonts w:ascii="Times" w:hAnsi="Times" w:cs="Times"/>
          <w:b/>
          <w:color w:val="000000" w:themeColor="text1"/>
        </w:rPr>
      </w:pPr>
    </w:p>
    <w:p w14:paraId="248C5D01" w14:textId="77777777" w:rsidR="001858BE" w:rsidRDefault="001858BE" w:rsidP="00C35E87">
      <w:pPr>
        <w:widowControl w:val="0"/>
        <w:autoSpaceDE w:val="0"/>
        <w:autoSpaceDN w:val="0"/>
        <w:adjustRightInd w:val="0"/>
        <w:rPr>
          <w:rFonts w:ascii="Times" w:hAnsi="Times" w:cs="Times"/>
          <w:b/>
          <w:color w:val="000000" w:themeColor="text1"/>
        </w:rPr>
      </w:pPr>
    </w:p>
    <w:p w14:paraId="0DA0FBA2" w14:textId="77777777" w:rsidR="001858BE" w:rsidRDefault="001858BE" w:rsidP="00C35E87">
      <w:pPr>
        <w:widowControl w:val="0"/>
        <w:autoSpaceDE w:val="0"/>
        <w:autoSpaceDN w:val="0"/>
        <w:adjustRightInd w:val="0"/>
        <w:rPr>
          <w:rFonts w:ascii="Times" w:hAnsi="Times" w:cs="Times"/>
          <w:b/>
          <w:color w:val="000000" w:themeColor="text1"/>
        </w:rPr>
      </w:pPr>
    </w:p>
    <w:p w14:paraId="09143C9A" w14:textId="461C8BFC" w:rsidR="00F0374A" w:rsidRDefault="00F0374A" w:rsidP="00AC7279">
      <w:pPr>
        <w:widowControl w:val="0"/>
        <w:autoSpaceDE w:val="0"/>
        <w:autoSpaceDN w:val="0"/>
        <w:adjustRightInd w:val="0"/>
        <w:spacing w:after="240"/>
        <w:ind w:firstLine="0"/>
        <w:rPr>
          <w:rFonts w:ascii="Times" w:hAnsi="Times" w:cs="Times"/>
          <w:color w:val="000000" w:themeColor="text1"/>
        </w:rPr>
      </w:pPr>
    </w:p>
    <w:p w14:paraId="503314BE" w14:textId="77777777" w:rsidR="009859C8" w:rsidRDefault="009859C8" w:rsidP="00AC7279">
      <w:pPr>
        <w:widowControl w:val="0"/>
        <w:autoSpaceDE w:val="0"/>
        <w:autoSpaceDN w:val="0"/>
        <w:adjustRightInd w:val="0"/>
        <w:spacing w:after="240"/>
        <w:ind w:firstLine="0"/>
        <w:rPr>
          <w:rFonts w:ascii="Times" w:hAnsi="Times" w:cs="Times"/>
          <w:color w:val="000000" w:themeColor="text1"/>
        </w:rPr>
      </w:pPr>
    </w:p>
    <w:p w14:paraId="36B9BCC2" w14:textId="77777777" w:rsidR="009859C8" w:rsidRDefault="009859C8" w:rsidP="001858BE">
      <w:pPr>
        <w:widowControl w:val="0"/>
        <w:autoSpaceDE w:val="0"/>
        <w:autoSpaceDN w:val="0"/>
        <w:adjustRightInd w:val="0"/>
        <w:spacing w:after="240"/>
        <w:rPr>
          <w:rFonts w:ascii="Times" w:hAnsi="Times" w:cs="Times"/>
          <w:color w:val="000000" w:themeColor="text1"/>
        </w:rPr>
      </w:pPr>
    </w:p>
    <w:p w14:paraId="7766486B" w14:textId="77777777" w:rsidR="00060F25" w:rsidRDefault="00060F25" w:rsidP="009859C8">
      <w:pPr>
        <w:widowControl w:val="0"/>
        <w:autoSpaceDE w:val="0"/>
        <w:autoSpaceDN w:val="0"/>
        <w:adjustRightInd w:val="0"/>
        <w:spacing w:before="120" w:after="240"/>
        <w:rPr>
          <w:rFonts w:ascii="Times" w:hAnsi="Times" w:cs="Times"/>
          <w:color w:val="000000" w:themeColor="text1"/>
        </w:rPr>
      </w:pPr>
    </w:p>
    <w:p w14:paraId="3AD1BE56" w14:textId="4715D05D" w:rsidR="00C44F26" w:rsidRDefault="00C35E87" w:rsidP="009859C8">
      <w:pPr>
        <w:widowControl w:val="0"/>
        <w:autoSpaceDE w:val="0"/>
        <w:autoSpaceDN w:val="0"/>
        <w:adjustRightInd w:val="0"/>
        <w:spacing w:before="120" w:after="240"/>
        <w:rPr>
          <w:rFonts w:ascii="Times" w:hAnsi="Times" w:cs="Times"/>
          <w:color w:val="000000" w:themeColor="text1"/>
        </w:rPr>
      </w:pPr>
      <w:r>
        <w:rPr>
          <w:rFonts w:ascii="Times" w:hAnsi="Times" w:cs="Times"/>
          <w:color w:val="000000" w:themeColor="text1"/>
        </w:rPr>
        <w:t xml:space="preserve">Ülkemizde kullanılan kaba yem kaynaklarından bir diğeri </w:t>
      </w:r>
      <w:proofErr w:type="spellStart"/>
      <w:r>
        <w:rPr>
          <w:rFonts w:ascii="Times" w:hAnsi="Times" w:cs="Times"/>
          <w:color w:val="000000" w:themeColor="text1"/>
        </w:rPr>
        <w:t>baklagil</w:t>
      </w:r>
      <w:proofErr w:type="spellEnd"/>
      <w:r>
        <w:rPr>
          <w:rFonts w:ascii="Times" w:hAnsi="Times" w:cs="Times"/>
          <w:color w:val="000000" w:themeColor="text1"/>
        </w:rPr>
        <w:t xml:space="preserve"> ve </w:t>
      </w:r>
      <w:proofErr w:type="spellStart"/>
      <w:r>
        <w:rPr>
          <w:rFonts w:ascii="Times" w:hAnsi="Times" w:cs="Times"/>
          <w:color w:val="000000" w:themeColor="text1"/>
        </w:rPr>
        <w:t>buğdaygil</w:t>
      </w:r>
      <w:proofErr w:type="spellEnd"/>
      <w:r>
        <w:rPr>
          <w:rFonts w:ascii="Times" w:hAnsi="Times" w:cs="Times"/>
          <w:color w:val="000000" w:themeColor="text1"/>
        </w:rPr>
        <w:t xml:space="preserve"> yem bitkileridir (Özkan ve Demirbağ, 2016). </w:t>
      </w:r>
      <w:r w:rsidRPr="003012F8">
        <w:rPr>
          <w:rFonts w:ascii="Times" w:hAnsi="Times" w:cs="Times"/>
          <w:color w:val="000000" w:themeColor="text1"/>
        </w:rPr>
        <w:t xml:space="preserve">Türkiye’deki yem bitkilerinin ekiliş </w:t>
      </w:r>
      <w:proofErr w:type="gramStart"/>
      <w:r w:rsidRPr="003012F8">
        <w:rPr>
          <w:rFonts w:ascii="Times" w:hAnsi="Times" w:cs="Times"/>
          <w:color w:val="000000" w:themeColor="text1"/>
        </w:rPr>
        <w:t xml:space="preserve">alanı  </w:t>
      </w:r>
      <w:r w:rsidR="006A7AEA">
        <w:rPr>
          <w:rFonts w:ascii="Times" w:hAnsi="Times" w:cs="Times"/>
          <w:color w:val="000000" w:themeColor="text1"/>
        </w:rPr>
        <w:t>27</w:t>
      </w:r>
      <w:r w:rsidR="000E1DBB">
        <w:rPr>
          <w:rFonts w:ascii="Times" w:hAnsi="Times" w:cs="Times"/>
          <w:color w:val="000000" w:themeColor="text1"/>
        </w:rPr>
        <w:t>.</w:t>
      </w:r>
      <w:r w:rsidR="006A7AEA">
        <w:rPr>
          <w:rFonts w:ascii="Times" w:hAnsi="Times" w:cs="Times"/>
          <w:color w:val="000000" w:themeColor="text1"/>
        </w:rPr>
        <w:t>198</w:t>
      </w:r>
      <w:r w:rsidR="000E1DBB">
        <w:rPr>
          <w:rFonts w:ascii="Times" w:hAnsi="Times" w:cs="Times"/>
          <w:color w:val="000000" w:themeColor="text1"/>
        </w:rPr>
        <w:t>.</w:t>
      </w:r>
      <w:r w:rsidR="006A7AEA">
        <w:rPr>
          <w:rFonts w:ascii="Times" w:hAnsi="Times" w:cs="Times"/>
          <w:color w:val="000000" w:themeColor="text1"/>
        </w:rPr>
        <w:t>258</w:t>
      </w:r>
      <w:proofErr w:type="gramEnd"/>
      <w:r w:rsidRPr="003012F8">
        <w:rPr>
          <w:rFonts w:ascii="Times" w:hAnsi="Times" w:cs="Times"/>
          <w:color w:val="000000" w:themeColor="text1"/>
        </w:rPr>
        <w:t xml:space="preserve"> dekar, yem bitkileri üretimi ise </w:t>
      </w:r>
      <w:r w:rsidR="006A7AEA">
        <w:rPr>
          <w:rFonts w:ascii="Times" w:hAnsi="Times" w:cs="Times"/>
          <w:color w:val="000000" w:themeColor="text1"/>
        </w:rPr>
        <w:t>67</w:t>
      </w:r>
      <w:r w:rsidR="000E1DBB">
        <w:rPr>
          <w:rFonts w:ascii="Times" w:hAnsi="Times" w:cs="Times"/>
          <w:color w:val="000000" w:themeColor="text1"/>
        </w:rPr>
        <w:t>.</w:t>
      </w:r>
      <w:r w:rsidR="006A7AEA">
        <w:rPr>
          <w:rFonts w:ascii="Times" w:hAnsi="Times" w:cs="Times"/>
          <w:color w:val="000000" w:themeColor="text1"/>
        </w:rPr>
        <w:t>758</w:t>
      </w:r>
      <w:r w:rsidR="000E1DBB">
        <w:rPr>
          <w:rFonts w:ascii="Times" w:hAnsi="Times" w:cs="Times"/>
          <w:color w:val="000000" w:themeColor="text1"/>
        </w:rPr>
        <w:t>.</w:t>
      </w:r>
      <w:r w:rsidR="006A7AEA">
        <w:rPr>
          <w:rFonts w:ascii="Times" w:hAnsi="Times" w:cs="Times"/>
          <w:color w:val="000000" w:themeColor="text1"/>
        </w:rPr>
        <w:t>263</w:t>
      </w:r>
      <w:r w:rsidRPr="003012F8">
        <w:rPr>
          <w:rFonts w:ascii="Times" w:hAnsi="Times" w:cs="Times"/>
          <w:color w:val="000000" w:themeColor="text1"/>
        </w:rPr>
        <w:t xml:space="preserve"> ton olarak belirlenmiştir (TÜİK, 20</w:t>
      </w:r>
      <w:r w:rsidR="006A7AEA">
        <w:rPr>
          <w:rFonts w:ascii="Times" w:hAnsi="Times" w:cs="Times"/>
          <w:color w:val="000000" w:themeColor="text1"/>
        </w:rPr>
        <w:t>23</w:t>
      </w:r>
      <w:r w:rsidRPr="003012F8">
        <w:rPr>
          <w:rFonts w:ascii="Times" w:hAnsi="Times" w:cs="Times"/>
          <w:color w:val="000000" w:themeColor="text1"/>
        </w:rPr>
        <w:t>).  Bunlar içerisinde ilk sırada 6 milyon dekar ekim alanı ile yonca yer alırken</w:t>
      </w:r>
      <w:r w:rsidR="000E1DBB">
        <w:rPr>
          <w:rFonts w:ascii="Times" w:hAnsi="Times" w:cs="Times"/>
          <w:color w:val="000000" w:themeColor="text1"/>
        </w:rPr>
        <w:t>;</w:t>
      </w:r>
      <w:r w:rsidRPr="003012F8">
        <w:rPr>
          <w:rFonts w:ascii="Times" w:hAnsi="Times" w:cs="Times"/>
          <w:color w:val="000000" w:themeColor="text1"/>
        </w:rPr>
        <w:t xml:space="preserve"> </w:t>
      </w:r>
      <w:r w:rsidR="006A7AEA">
        <w:rPr>
          <w:rFonts w:ascii="Times" w:hAnsi="Times" w:cs="Times"/>
          <w:color w:val="000000" w:themeColor="text1"/>
        </w:rPr>
        <w:t>5,2</w:t>
      </w:r>
      <w:r w:rsidRPr="003012F8">
        <w:rPr>
          <w:rFonts w:ascii="Times" w:hAnsi="Times" w:cs="Times"/>
          <w:color w:val="000000" w:themeColor="text1"/>
        </w:rPr>
        <w:t xml:space="preserve"> milyon dekar </w:t>
      </w:r>
      <w:r w:rsidR="000730E7">
        <w:rPr>
          <w:rFonts w:ascii="Times" w:hAnsi="Times" w:cs="Times"/>
          <w:color w:val="000000" w:themeColor="text1"/>
        </w:rPr>
        <w:t xml:space="preserve">ekim alanı ile </w:t>
      </w:r>
      <w:r w:rsidRPr="003012F8">
        <w:rPr>
          <w:rFonts w:ascii="Times" w:hAnsi="Times" w:cs="Times"/>
          <w:color w:val="000000" w:themeColor="text1"/>
        </w:rPr>
        <w:t xml:space="preserve">mısır </w:t>
      </w:r>
      <w:r w:rsidR="00896A33">
        <w:rPr>
          <w:rFonts w:ascii="Times" w:hAnsi="Times" w:cs="Times"/>
          <w:color w:val="000000" w:themeColor="text1"/>
        </w:rPr>
        <w:t>ikinci sıradaki yem bitkisidir</w:t>
      </w:r>
      <w:r w:rsidRPr="003012F8">
        <w:rPr>
          <w:rFonts w:ascii="Times" w:hAnsi="Times" w:cs="Times"/>
          <w:color w:val="000000" w:themeColor="text1"/>
        </w:rPr>
        <w:t>.</w:t>
      </w:r>
      <w:r>
        <w:rPr>
          <w:rFonts w:ascii="Times" w:hAnsi="Times" w:cs="Times"/>
          <w:color w:val="FF0000"/>
        </w:rPr>
        <w:t xml:space="preserve"> </w:t>
      </w:r>
      <w:r>
        <w:rPr>
          <w:rFonts w:ascii="Times" w:hAnsi="Times" w:cs="Times"/>
          <w:color w:val="000000" w:themeColor="text1"/>
        </w:rPr>
        <w:t>Korunga, fiğ, üçgül, burçak, yem şalgamı, buğday, arpa, yulaf, çavdar, tritikale ülkemizde yetiştirilen diğer başlıca yem bitkileridir (TÜİK, 20</w:t>
      </w:r>
      <w:r w:rsidR="00D63132">
        <w:rPr>
          <w:rFonts w:ascii="Times" w:hAnsi="Times" w:cs="Times"/>
          <w:color w:val="000000" w:themeColor="text1"/>
        </w:rPr>
        <w:t>23</w:t>
      </w:r>
      <w:r>
        <w:rPr>
          <w:rFonts w:ascii="Times" w:hAnsi="Times" w:cs="Times"/>
          <w:color w:val="000000" w:themeColor="text1"/>
        </w:rPr>
        <w:t xml:space="preserve">). </w:t>
      </w:r>
    </w:p>
    <w:p w14:paraId="5C4B0747" w14:textId="456315E5" w:rsidR="0087549C" w:rsidRDefault="0087549C" w:rsidP="009859C8">
      <w:pPr>
        <w:widowControl w:val="0"/>
        <w:autoSpaceDE w:val="0"/>
        <w:autoSpaceDN w:val="0"/>
        <w:adjustRightInd w:val="0"/>
        <w:spacing w:before="120" w:after="240"/>
        <w:rPr>
          <w:rFonts w:ascii="Times" w:hAnsi="Times" w:cs="Times"/>
          <w:color w:val="000000" w:themeColor="text1"/>
        </w:rPr>
      </w:pPr>
    </w:p>
    <w:p w14:paraId="7D002255" w14:textId="0981C87D" w:rsidR="00C35E87" w:rsidRDefault="0018066F" w:rsidP="009859C8">
      <w:pPr>
        <w:widowControl w:val="0"/>
        <w:autoSpaceDE w:val="0"/>
        <w:autoSpaceDN w:val="0"/>
        <w:adjustRightInd w:val="0"/>
        <w:spacing w:before="120" w:after="240"/>
        <w:ind w:firstLine="0"/>
        <w:rPr>
          <w:rFonts w:ascii="Times" w:hAnsi="Times" w:cs="Times"/>
          <w:b/>
          <w:color w:val="000000" w:themeColor="text1"/>
        </w:rPr>
      </w:pPr>
      <w:r>
        <w:rPr>
          <w:rFonts w:ascii="Times" w:hAnsi="Times" w:cs="Times"/>
          <w:b/>
          <w:color w:val="000000" w:themeColor="text1"/>
        </w:rPr>
        <w:t>2</w:t>
      </w:r>
      <w:r w:rsidR="00EA33C1">
        <w:rPr>
          <w:rFonts w:ascii="Times" w:hAnsi="Times" w:cs="Times"/>
          <w:b/>
          <w:color w:val="000000" w:themeColor="text1"/>
        </w:rPr>
        <w:t>.6</w:t>
      </w:r>
      <w:r w:rsidR="00C35E87">
        <w:rPr>
          <w:rFonts w:ascii="Times" w:hAnsi="Times" w:cs="Times"/>
          <w:b/>
          <w:color w:val="000000" w:themeColor="text1"/>
        </w:rPr>
        <w:t xml:space="preserve">. </w:t>
      </w:r>
      <w:r w:rsidR="00C44F26">
        <w:rPr>
          <w:rFonts w:ascii="Times" w:hAnsi="Times" w:cs="Times"/>
          <w:b/>
          <w:color w:val="000000" w:themeColor="text1"/>
        </w:rPr>
        <w:t xml:space="preserve">Süt </w:t>
      </w:r>
      <w:r w:rsidR="00AD1324">
        <w:rPr>
          <w:rFonts w:ascii="Times" w:hAnsi="Times" w:cs="Times"/>
          <w:b/>
          <w:color w:val="000000" w:themeColor="text1"/>
        </w:rPr>
        <w:t>Sığırcılığında</w:t>
      </w:r>
      <w:r w:rsidR="00C44F26">
        <w:rPr>
          <w:rFonts w:ascii="Times" w:hAnsi="Times" w:cs="Times"/>
          <w:b/>
          <w:color w:val="000000" w:themeColor="text1"/>
        </w:rPr>
        <w:t xml:space="preserve"> Kaba Yemin Beslemedeki Önemi</w:t>
      </w:r>
    </w:p>
    <w:p w14:paraId="28682CF0" w14:textId="77777777" w:rsidR="009859C8" w:rsidRDefault="009859C8" w:rsidP="009859C8">
      <w:pPr>
        <w:widowControl w:val="0"/>
        <w:autoSpaceDE w:val="0"/>
        <w:autoSpaceDN w:val="0"/>
        <w:adjustRightInd w:val="0"/>
        <w:spacing w:before="120" w:after="240"/>
        <w:ind w:firstLine="0"/>
        <w:rPr>
          <w:rFonts w:ascii="Times" w:hAnsi="Times" w:cs="Times"/>
          <w:b/>
          <w:color w:val="000000" w:themeColor="text1"/>
        </w:rPr>
      </w:pPr>
    </w:p>
    <w:p w14:paraId="646AC025" w14:textId="2902C36E" w:rsidR="009859C8" w:rsidRDefault="00DF54D9" w:rsidP="00366F78">
      <w:pPr>
        <w:widowControl w:val="0"/>
        <w:autoSpaceDE w:val="0"/>
        <w:autoSpaceDN w:val="0"/>
        <w:adjustRightInd w:val="0"/>
        <w:spacing w:before="120" w:after="240"/>
        <w:rPr>
          <w:rFonts w:ascii="Times" w:hAnsi="Times" w:cs="Times"/>
          <w:color w:val="000000" w:themeColor="text1"/>
        </w:rPr>
      </w:pPr>
      <w:r>
        <w:rPr>
          <w:rFonts w:ascii="Times" w:hAnsi="Times" w:cs="Times"/>
          <w:color w:val="000000" w:themeColor="text1"/>
        </w:rPr>
        <w:t xml:space="preserve">Süt </w:t>
      </w:r>
      <w:r w:rsidR="00AD1324">
        <w:rPr>
          <w:rFonts w:ascii="Times" w:hAnsi="Times" w:cs="Times"/>
          <w:color w:val="000000" w:themeColor="text1"/>
        </w:rPr>
        <w:t>sığırcılığında</w:t>
      </w:r>
      <w:r>
        <w:rPr>
          <w:rFonts w:ascii="Times" w:hAnsi="Times" w:cs="Times"/>
          <w:color w:val="000000" w:themeColor="text1"/>
        </w:rPr>
        <w:t xml:space="preserve"> kritik nokta en az maliyetle hazırlanan kaliteli bir rasyonla en yüksek süt verimine ulaşabilmektir. Süt kompozisyonu beslenme dışı ve beslenmeye bağlı </w:t>
      </w:r>
      <w:proofErr w:type="gramStart"/>
      <w:r>
        <w:rPr>
          <w:rFonts w:ascii="Times" w:hAnsi="Times" w:cs="Times"/>
          <w:color w:val="000000" w:themeColor="text1"/>
        </w:rPr>
        <w:t>bir çok</w:t>
      </w:r>
      <w:proofErr w:type="gramEnd"/>
      <w:r>
        <w:rPr>
          <w:rFonts w:ascii="Times" w:hAnsi="Times" w:cs="Times"/>
          <w:color w:val="000000" w:themeColor="text1"/>
        </w:rPr>
        <w:t xml:space="preserve"> faktörden etkilenmektedir. Beslenmeye bağlı olarak</w:t>
      </w:r>
      <w:r w:rsidR="001D5375">
        <w:rPr>
          <w:rFonts w:ascii="Times" w:hAnsi="Times" w:cs="Times"/>
          <w:color w:val="000000" w:themeColor="text1"/>
        </w:rPr>
        <w:t xml:space="preserve"> </w:t>
      </w:r>
      <w:r>
        <w:rPr>
          <w:rFonts w:ascii="Times" w:hAnsi="Times" w:cs="Times"/>
          <w:color w:val="000000" w:themeColor="text1"/>
        </w:rPr>
        <w:t xml:space="preserve">rasyon özelliklerinde </w:t>
      </w:r>
      <w:r w:rsidR="001D5375">
        <w:rPr>
          <w:rFonts w:ascii="Times" w:hAnsi="Times" w:cs="Times"/>
          <w:color w:val="000000" w:themeColor="text1"/>
        </w:rPr>
        <w:t xml:space="preserve">yapılan değişikliklerden süt bileşenlerinden en çok yağ ve protein miktarı etkilenmektedir. Süt ineği yetiştiriciliğinde hastalıkların %80’i beslenme kaynaklı ortaya çıkmaktadır. </w:t>
      </w:r>
      <w:r w:rsidR="005A6F2E">
        <w:rPr>
          <w:rFonts w:ascii="Times" w:hAnsi="Times" w:cs="Times"/>
          <w:color w:val="000000" w:themeColor="text1"/>
        </w:rPr>
        <w:t xml:space="preserve">Bu bağlamda </w:t>
      </w:r>
      <w:r w:rsidR="005A6F2E">
        <w:rPr>
          <w:rFonts w:ascii="Times" w:hAnsi="Times" w:cs="Times"/>
          <w:color w:val="000000" w:themeColor="text1"/>
        </w:rPr>
        <w:lastRenderedPageBreak/>
        <w:t xml:space="preserve">beslemeye verilmesi gereken önem oldukça fazladır (Dündar ve </w:t>
      </w:r>
      <w:proofErr w:type="spellStart"/>
      <w:r w:rsidR="005A6F2E">
        <w:rPr>
          <w:rFonts w:ascii="Times" w:hAnsi="Times" w:cs="Times"/>
          <w:color w:val="000000" w:themeColor="text1"/>
        </w:rPr>
        <w:t>Küçükersan</w:t>
      </w:r>
      <w:proofErr w:type="spellEnd"/>
      <w:r w:rsidR="005A6F2E">
        <w:rPr>
          <w:rFonts w:ascii="Times" w:hAnsi="Times" w:cs="Times"/>
          <w:color w:val="000000" w:themeColor="text1"/>
        </w:rPr>
        <w:t>, 2021).</w:t>
      </w:r>
    </w:p>
    <w:p w14:paraId="093217D6" w14:textId="79FFD055" w:rsidR="00C35E87" w:rsidRDefault="00C35E87" w:rsidP="009859C8">
      <w:pPr>
        <w:widowControl w:val="0"/>
        <w:autoSpaceDE w:val="0"/>
        <w:autoSpaceDN w:val="0"/>
        <w:adjustRightInd w:val="0"/>
        <w:spacing w:before="120" w:after="240"/>
        <w:rPr>
          <w:rFonts w:ascii="Times" w:hAnsi="Times" w:cs="Times"/>
          <w:color w:val="000000" w:themeColor="text1"/>
        </w:rPr>
      </w:pPr>
      <w:r>
        <w:rPr>
          <w:rFonts w:ascii="Times" w:hAnsi="Times" w:cs="Times"/>
          <w:color w:val="000000" w:themeColor="text1"/>
        </w:rPr>
        <w:t xml:space="preserve">Süt </w:t>
      </w:r>
      <w:r w:rsidR="00AD1324">
        <w:rPr>
          <w:rFonts w:ascii="Times" w:hAnsi="Times" w:cs="Times"/>
          <w:color w:val="000000" w:themeColor="text1"/>
        </w:rPr>
        <w:t>sığırcılığında</w:t>
      </w:r>
      <w:r>
        <w:rPr>
          <w:rFonts w:ascii="Times" w:hAnsi="Times" w:cs="Times"/>
          <w:color w:val="000000" w:themeColor="text1"/>
        </w:rPr>
        <w:t xml:space="preserve"> kaba yemlerin kalitesi ve miktarı işletmenin yem maliyetlerine, karlılığa, rasyonların dengesine ve süt üretimine doğrudan etki etmektedir (Chase, 2011). Kaba yemler süt üretimi için gerekli olan başlıca besin </w:t>
      </w:r>
      <w:r w:rsidR="0012545B">
        <w:rPr>
          <w:rFonts w:ascii="Times" w:hAnsi="Times" w:cs="Times"/>
          <w:color w:val="000000" w:themeColor="text1"/>
        </w:rPr>
        <w:t xml:space="preserve">maddesi </w:t>
      </w:r>
      <w:r>
        <w:rPr>
          <w:rFonts w:ascii="Times" w:hAnsi="Times" w:cs="Times"/>
          <w:color w:val="000000" w:themeColor="text1"/>
        </w:rPr>
        <w:t>kaynağı olmakla birlikte çiğneme</w:t>
      </w:r>
      <w:r w:rsidRPr="00C24573">
        <w:rPr>
          <w:rFonts w:ascii="Times" w:hAnsi="Times" w:cs="Times"/>
          <w:color w:val="000000" w:themeColor="text1"/>
        </w:rPr>
        <w:t xml:space="preserve">, </w:t>
      </w:r>
      <w:proofErr w:type="spellStart"/>
      <w:r w:rsidRPr="00C24573">
        <w:rPr>
          <w:rFonts w:ascii="Times" w:hAnsi="Times" w:cs="Times"/>
          <w:color w:val="000000" w:themeColor="text1"/>
        </w:rPr>
        <w:t>ruminasyon</w:t>
      </w:r>
      <w:proofErr w:type="spellEnd"/>
      <w:r w:rsidRPr="00C24573">
        <w:rPr>
          <w:rFonts w:ascii="Times" w:hAnsi="Times" w:cs="Times"/>
          <w:color w:val="000000" w:themeColor="text1"/>
        </w:rPr>
        <w:t xml:space="preserve"> ve </w:t>
      </w:r>
      <w:proofErr w:type="spellStart"/>
      <w:r w:rsidRPr="00C24573">
        <w:rPr>
          <w:rFonts w:ascii="Times" w:hAnsi="Times" w:cs="Times"/>
          <w:color w:val="000000" w:themeColor="text1"/>
        </w:rPr>
        <w:t>rumen</w:t>
      </w:r>
      <w:proofErr w:type="spellEnd"/>
      <w:r w:rsidRPr="00C24573">
        <w:rPr>
          <w:rFonts w:ascii="Times" w:hAnsi="Times" w:cs="Times"/>
          <w:color w:val="000000" w:themeColor="text1"/>
        </w:rPr>
        <w:t xml:space="preserve"> sağlığı için rasyonda bulunması gereken</w:t>
      </w:r>
      <w:r w:rsidR="0012545B">
        <w:rPr>
          <w:rFonts w:ascii="Times" w:hAnsi="Times" w:cs="Times"/>
          <w:color w:val="000000" w:themeColor="text1"/>
        </w:rPr>
        <w:t xml:space="preserve"> ham</w:t>
      </w:r>
      <w:r w:rsidRPr="00C24573">
        <w:rPr>
          <w:rFonts w:ascii="Times" w:hAnsi="Times" w:cs="Times"/>
          <w:color w:val="000000" w:themeColor="text1"/>
        </w:rPr>
        <w:t xml:space="preserve"> selüloz</w:t>
      </w:r>
      <w:r w:rsidR="0012545B">
        <w:rPr>
          <w:rFonts w:ascii="Times" w:hAnsi="Times" w:cs="Times"/>
          <w:color w:val="000000" w:themeColor="text1"/>
        </w:rPr>
        <w:t>u da</w:t>
      </w:r>
      <w:r w:rsidRPr="00C24573">
        <w:rPr>
          <w:rFonts w:ascii="Times" w:hAnsi="Times" w:cs="Times"/>
          <w:color w:val="000000" w:themeColor="text1"/>
        </w:rPr>
        <w:t xml:space="preserve"> içermektedir</w:t>
      </w:r>
      <w:r w:rsidR="00946725" w:rsidRPr="00C24573">
        <w:rPr>
          <w:rFonts w:ascii="Times" w:hAnsi="Times" w:cs="Times"/>
          <w:color w:val="000000" w:themeColor="text1"/>
        </w:rPr>
        <w:t xml:space="preserve"> (</w:t>
      </w:r>
      <w:proofErr w:type="spellStart"/>
      <w:r w:rsidR="00946725" w:rsidRPr="00C24573">
        <w:rPr>
          <w:rFonts w:ascii="Times" w:hAnsi="Times" w:cs="Times"/>
          <w:color w:val="000000" w:themeColor="text1"/>
        </w:rPr>
        <w:t>Linn</w:t>
      </w:r>
      <w:proofErr w:type="spellEnd"/>
      <w:r w:rsidR="00946725" w:rsidRPr="00C24573">
        <w:rPr>
          <w:rFonts w:ascii="Times" w:hAnsi="Times" w:cs="Times"/>
          <w:color w:val="000000" w:themeColor="text1"/>
        </w:rPr>
        <w:t xml:space="preserve"> ve </w:t>
      </w:r>
      <w:proofErr w:type="spellStart"/>
      <w:r w:rsidR="00946725" w:rsidRPr="00C24573">
        <w:rPr>
          <w:rFonts w:ascii="Times" w:hAnsi="Times" w:cs="Times"/>
          <w:color w:val="000000" w:themeColor="text1"/>
        </w:rPr>
        <w:t>Kuehn</w:t>
      </w:r>
      <w:proofErr w:type="spellEnd"/>
      <w:r w:rsidR="0012545B">
        <w:rPr>
          <w:rFonts w:ascii="Times" w:hAnsi="Times" w:cs="Times"/>
          <w:color w:val="000000" w:themeColor="text1"/>
        </w:rPr>
        <w:t>,</w:t>
      </w:r>
      <w:r w:rsidR="00946725">
        <w:rPr>
          <w:rFonts w:ascii="Times" w:hAnsi="Times" w:cs="Times"/>
          <w:color w:val="000000" w:themeColor="text1"/>
        </w:rPr>
        <w:t xml:space="preserve"> 1996)</w:t>
      </w:r>
      <w:r>
        <w:rPr>
          <w:rFonts w:ascii="Times" w:hAnsi="Times" w:cs="Times"/>
          <w:color w:val="000000" w:themeColor="text1"/>
        </w:rPr>
        <w:t>.</w:t>
      </w:r>
      <w:r w:rsidR="00946725">
        <w:rPr>
          <w:rFonts w:ascii="Times" w:hAnsi="Times" w:cs="Times"/>
          <w:color w:val="000000" w:themeColor="text1"/>
        </w:rPr>
        <w:t xml:space="preserve"> </w:t>
      </w:r>
      <w:proofErr w:type="spellStart"/>
      <w:r w:rsidR="00946725">
        <w:rPr>
          <w:rFonts w:ascii="Times" w:hAnsi="Times" w:cs="Times"/>
          <w:color w:val="000000" w:themeColor="text1"/>
        </w:rPr>
        <w:t>R</w:t>
      </w:r>
      <w:r w:rsidR="00946725" w:rsidRPr="00946725">
        <w:rPr>
          <w:rFonts w:ascii="Times" w:hAnsi="Times" w:cs="Times"/>
          <w:color w:val="000000" w:themeColor="text1"/>
        </w:rPr>
        <w:t>umin</w:t>
      </w:r>
      <w:r w:rsidR="0012545B">
        <w:rPr>
          <w:rFonts w:ascii="Times" w:hAnsi="Times" w:cs="Times"/>
          <w:color w:val="000000" w:themeColor="text1"/>
        </w:rPr>
        <w:t>a</w:t>
      </w:r>
      <w:r w:rsidR="00946725" w:rsidRPr="00946725">
        <w:rPr>
          <w:rFonts w:ascii="Times" w:hAnsi="Times" w:cs="Times"/>
          <w:color w:val="000000" w:themeColor="text1"/>
        </w:rPr>
        <w:t>syon</w:t>
      </w:r>
      <w:proofErr w:type="spellEnd"/>
      <w:r w:rsidR="00946725" w:rsidRPr="00946725">
        <w:rPr>
          <w:rFonts w:ascii="Times" w:hAnsi="Times" w:cs="Times"/>
          <w:color w:val="000000" w:themeColor="text1"/>
        </w:rPr>
        <w:t xml:space="preserve"> geviş getiren hayvanların sindirim sürecinin önemli bir bileşenidir ve birincil rolü, kaba yemlerin </w:t>
      </w:r>
      <w:proofErr w:type="spellStart"/>
      <w:r w:rsidR="00946725" w:rsidRPr="00946725">
        <w:rPr>
          <w:rFonts w:ascii="Times" w:hAnsi="Times" w:cs="Times"/>
          <w:color w:val="000000" w:themeColor="text1"/>
        </w:rPr>
        <w:t>rumenden</w:t>
      </w:r>
      <w:proofErr w:type="spellEnd"/>
      <w:r w:rsidR="00946725" w:rsidRPr="00946725">
        <w:rPr>
          <w:rFonts w:ascii="Times" w:hAnsi="Times" w:cs="Times"/>
          <w:color w:val="000000" w:themeColor="text1"/>
        </w:rPr>
        <w:t xml:space="preserve"> ince bağırsağa geçişini kolaylaştırmak için fiziksel olarak parçalanmasıdır.</w:t>
      </w:r>
      <w:r w:rsidR="00BF163F">
        <w:rPr>
          <w:rFonts w:ascii="Times" w:hAnsi="Times" w:cs="Times"/>
          <w:color w:val="000000" w:themeColor="text1"/>
        </w:rPr>
        <w:t xml:space="preserve"> </w:t>
      </w:r>
      <w:proofErr w:type="spellStart"/>
      <w:r w:rsidR="0012545B">
        <w:rPr>
          <w:rFonts w:ascii="Times" w:hAnsi="Times" w:cs="Times"/>
          <w:color w:val="000000" w:themeColor="text1"/>
        </w:rPr>
        <w:t>R</w:t>
      </w:r>
      <w:r w:rsidR="00946725" w:rsidRPr="00946725">
        <w:rPr>
          <w:rFonts w:ascii="Times" w:hAnsi="Times" w:cs="Times"/>
          <w:color w:val="000000" w:themeColor="text1"/>
        </w:rPr>
        <w:t>uminasyon</w:t>
      </w:r>
      <w:proofErr w:type="spellEnd"/>
      <w:r w:rsidR="00946725" w:rsidRPr="00946725">
        <w:rPr>
          <w:rFonts w:ascii="Times" w:hAnsi="Times" w:cs="Times"/>
          <w:color w:val="000000" w:themeColor="text1"/>
        </w:rPr>
        <w:t xml:space="preserve"> sırasında çiğneme aktivitesi, yutmayı kolaylaştıran ve </w:t>
      </w:r>
      <w:proofErr w:type="spellStart"/>
      <w:r w:rsidR="00946725" w:rsidRPr="00946725">
        <w:rPr>
          <w:rFonts w:ascii="Times" w:hAnsi="Times" w:cs="Times"/>
          <w:color w:val="000000" w:themeColor="text1"/>
        </w:rPr>
        <w:t>rumen</w:t>
      </w:r>
      <w:proofErr w:type="spellEnd"/>
      <w:r w:rsidR="00946725" w:rsidRPr="00946725">
        <w:rPr>
          <w:rFonts w:ascii="Times" w:hAnsi="Times" w:cs="Times"/>
          <w:color w:val="000000" w:themeColor="text1"/>
        </w:rPr>
        <w:t xml:space="preserve"> </w:t>
      </w:r>
      <w:proofErr w:type="spellStart"/>
      <w:r w:rsidR="00946725" w:rsidRPr="00946725">
        <w:rPr>
          <w:rFonts w:ascii="Times" w:hAnsi="Times" w:cs="Times"/>
          <w:color w:val="000000" w:themeColor="text1"/>
        </w:rPr>
        <w:t>pH'sını</w:t>
      </w:r>
      <w:proofErr w:type="spellEnd"/>
      <w:r w:rsidR="00946725" w:rsidRPr="00946725">
        <w:rPr>
          <w:rFonts w:ascii="Times" w:hAnsi="Times" w:cs="Times"/>
          <w:color w:val="000000" w:themeColor="text1"/>
        </w:rPr>
        <w:t xml:space="preserve"> </w:t>
      </w:r>
      <w:proofErr w:type="spellStart"/>
      <w:r w:rsidR="00946725" w:rsidRPr="00946725">
        <w:rPr>
          <w:rFonts w:ascii="Times" w:hAnsi="Times" w:cs="Times"/>
          <w:color w:val="000000" w:themeColor="text1"/>
        </w:rPr>
        <w:t>rumen</w:t>
      </w:r>
      <w:proofErr w:type="spellEnd"/>
      <w:r w:rsidR="00946725" w:rsidRPr="00946725">
        <w:rPr>
          <w:rFonts w:ascii="Times" w:hAnsi="Times" w:cs="Times"/>
          <w:color w:val="000000" w:themeColor="text1"/>
        </w:rPr>
        <w:t xml:space="preserve"> </w:t>
      </w:r>
      <w:proofErr w:type="spellStart"/>
      <w:r w:rsidR="00946725" w:rsidRPr="00946725">
        <w:rPr>
          <w:rFonts w:ascii="Times" w:hAnsi="Times" w:cs="Times"/>
          <w:color w:val="000000" w:themeColor="text1"/>
        </w:rPr>
        <w:t>mikrobiyal</w:t>
      </w:r>
      <w:proofErr w:type="spellEnd"/>
      <w:r w:rsidR="00946725" w:rsidRPr="00946725">
        <w:rPr>
          <w:rFonts w:ascii="Times" w:hAnsi="Times" w:cs="Times"/>
          <w:color w:val="000000" w:themeColor="text1"/>
        </w:rPr>
        <w:t xml:space="preserve"> aktivitesi için uygun olan sabit bir seviyede (</w:t>
      </w:r>
      <w:r w:rsidR="00BF163F">
        <w:rPr>
          <w:rFonts w:ascii="Times" w:hAnsi="Times" w:cs="Times"/>
          <w:color w:val="000000" w:themeColor="text1"/>
        </w:rPr>
        <w:t>pH:</w:t>
      </w:r>
      <w:r w:rsidR="00946725" w:rsidRPr="00946725">
        <w:rPr>
          <w:rFonts w:ascii="Times" w:hAnsi="Times" w:cs="Times"/>
          <w:color w:val="000000" w:themeColor="text1"/>
        </w:rPr>
        <w:t xml:space="preserve">5,5-6,5) tutmaya yardımcı olan yüksek konsantrasyonlarda bikarbonat ve fosfat tamponları içeren tükürüğün salgılanmasını uyarır. </w:t>
      </w:r>
      <w:proofErr w:type="spellStart"/>
      <w:r w:rsidR="00946725" w:rsidRPr="00946725">
        <w:rPr>
          <w:rFonts w:ascii="Times" w:hAnsi="Times" w:cs="Times"/>
          <w:color w:val="000000" w:themeColor="text1"/>
        </w:rPr>
        <w:t>Ruminasyon</w:t>
      </w:r>
      <w:proofErr w:type="spellEnd"/>
      <w:r w:rsidR="00946725">
        <w:rPr>
          <w:rFonts w:ascii="Times" w:hAnsi="Times" w:cs="Times"/>
          <w:color w:val="000000" w:themeColor="text1"/>
        </w:rPr>
        <w:t>,</w:t>
      </w:r>
      <w:r w:rsidR="00946725" w:rsidRPr="00946725">
        <w:rPr>
          <w:rFonts w:ascii="Times" w:hAnsi="Times" w:cs="Times"/>
          <w:color w:val="000000" w:themeColor="text1"/>
        </w:rPr>
        <w:t xml:space="preserve"> </w:t>
      </w:r>
      <w:proofErr w:type="spellStart"/>
      <w:r w:rsidR="00946725" w:rsidRPr="00946725">
        <w:rPr>
          <w:rFonts w:ascii="Times" w:hAnsi="Times" w:cs="Times"/>
          <w:color w:val="000000" w:themeColor="text1"/>
        </w:rPr>
        <w:t>rasyon</w:t>
      </w:r>
      <w:proofErr w:type="spellEnd"/>
      <w:r w:rsidR="00946725" w:rsidRPr="00946725">
        <w:rPr>
          <w:rFonts w:ascii="Times" w:hAnsi="Times" w:cs="Times"/>
          <w:color w:val="000000" w:themeColor="text1"/>
        </w:rPr>
        <w:t xml:space="preserve"> bileşimi, yemin sindirilebilirliği, NDF alımı ve yem kalitesi gibi besinsel faktörlerden ve rasyon özelliklerinden etkilenir</w:t>
      </w:r>
      <w:r w:rsidR="00946725">
        <w:rPr>
          <w:rFonts w:ascii="Times" w:hAnsi="Times" w:cs="Times"/>
          <w:color w:val="000000" w:themeColor="text1"/>
        </w:rPr>
        <w:t xml:space="preserve"> (</w:t>
      </w:r>
      <w:proofErr w:type="spellStart"/>
      <w:r w:rsidR="00946725" w:rsidRPr="00DC6C8A">
        <w:rPr>
          <w:rFonts w:ascii="Times" w:hAnsi="Times" w:cs="Times"/>
          <w:color w:val="000000" w:themeColor="text1"/>
        </w:rPr>
        <w:t>Wadhwani</w:t>
      </w:r>
      <w:proofErr w:type="spellEnd"/>
      <w:r w:rsidR="00946725" w:rsidRPr="00DC6C8A">
        <w:rPr>
          <w:rFonts w:ascii="Times" w:hAnsi="Times" w:cs="Times"/>
          <w:color w:val="000000" w:themeColor="text1"/>
        </w:rPr>
        <w:t xml:space="preserve"> ve diğerleri, 2023).</w:t>
      </w:r>
      <w:r w:rsidRPr="00DC6C8A">
        <w:rPr>
          <w:rFonts w:ascii="Times" w:hAnsi="Times" w:cs="Times"/>
          <w:color w:val="000000" w:themeColor="text1"/>
        </w:rPr>
        <w:t xml:space="preserve"> Tüketilen kaba yemlerden gelen besin maddeleri, kalitesi ile doğru orantılı olarak, hayvanın gereksinimlerinin önemli bir kısmını karşılayabilir. Ancak özellikle</w:t>
      </w:r>
      <w:r w:rsidRPr="00403257">
        <w:rPr>
          <w:rFonts w:ascii="Times" w:hAnsi="Times" w:cs="Times"/>
          <w:color w:val="000000" w:themeColor="text1"/>
        </w:rPr>
        <w:t xml:space="preserve"> yüksek verimli hayvanların protein, enerji, mineral ve vitaminler başta olmak üzere gereksinim duyduğu değerler kaba yem dışı unsurlarca (yoğun yem, yem katkı maddeleri vb.) desteklenmelidir.</w:t>
      </w:r>
      <w:r>
        <w:rPr>
          <w:rFonts w:ascii="Times" w:hAnsi="Times" w:cs="Times"/>
          <w:color w:val="000000" w:themeColor="text1"/>
        </w:rPr>
        <w:t xml:space="preserve"> Süt ineği rasyonlarının temelini oluşturan kaba yemlerin önemi; </w:t>
      </w:r>
      <w:proofErr w:type="spellStart"/>
      <w:r>
        <w:rPr>
          <w:rFonts w:ascii="Times" w:hAnsi="Times" w:cs="Times"/>
          <w:color w:val="000000" w:themeColor="text1"/>
        </w:rPr>
        <w:t>Lundquist</w:t>
      </w:r>
      <w:proofErr w:type="spellEnd"/>
      <w:r w:rsidR="006F08D9">
        <w:rPr>
          <w:rFonts w:ascii="Times" w:hAnsi="Times" w:cs="Times"/>
          <w:color w:val="000000" w:themeColor="text1"/>
        </w:rPr>
        <w:t xml:space="preserve"> (1995)</w:t>
      </w:r>
      <w:r>
        <w:rPr>
          <w:rFonts w:ascii="Times" w:hAnsi="Times" w:cs="Times"/>
          <w:color w:val="000000" w:themeColor="text1"/>
        </w:rPr>
        <w:t xml:space="preserve"> tarafından, süt inekleri için yem piramidi </w:t>
      </w:r>
      <w:r w:rsidR="000C6971">
        <w:rPr>
          <w:rFonts w:ascii="Times" w:hAnsi="Times" w:cs="Times"/>
          <w:color w:val="000000" w:themeColor="text1"/>
        </w:rPr>
        <w:t xml:space="preserve">(Şekil 5) </w:t>
      </w:r>
      <w:r>
        <w:rPr>
          <w:rFonts w:ascii="Times" w:hAnsi="Times" w:cs="Times"/>
          <w:color w:val="000000" w:themeColor="text1"/>
        </w:rPr>
        <w:t>olarak gösterilmiştir (</w:t>
      </w:r>
      <w:proofErr w:type="spellStart"/>
      <w:r>
        <w:rPr>
          <w:rFonts w:ascii="Times" w:hAnsi="Times" w:cs="Times"/>
          <w:color w:val="000000" w:themeColor="text1"/>
        </w:rPr>
        <w:t>Linn</w:t>
      </w:r>
      <w:proofErr w:type="spellEnd"/>
      <w:r>
        <w:rPr>
          <w:rFonts w:ascii="Times" w:hAnsi="Times" w:cs="Times"/>
          <w:color w:val="000000" w:themeColor="text1"/>
        </w:rPr>
        <w:t xml:space="preserve"> ve </w:t>
      </w:r>
      <w:proofErr w:type="spellStart"/>
      <w:r>
        <w:rPr>
          <w:rFonts w:ascii="Times" w:hAnsi="Times" w:cs="Times"/>
          <w:color w:val="000000" w:themeColor="text1"/>
        </w:rPr>
        <w:t>Kuehn</w:t>
      </w:r>
      <w:proofErr w:type="spellEnd"/>
      <w:r>
        <w:rPr>
          <w:rFonts w:ascii="Times" w:hAnsi="Times" w:cs="Times"/>
          <w:color w:val="000000" w:themeColor="text1"/>
        </w:rPr>
        <w:t>, 1996).</w:t>
      </w:r>
    </w:p>
    <w:p w14:paraId="61C91C9F" w14:textId="77777777" w:rsidR="00C35E87" w:rsidRDefault="00C35E87" w:rsidP="00C35E87">
      <w:pPr>
        <w:widowControl w:val="0"/>
        <w:autoSpaceDE w:val="0"/>
        <w:autoSpaceDN w:val="0"/>
        <w:adjustRightInd w:val="0"/>
        <w:rPr>
          <w:rFonts w:ascii="Times" w:hAnsi="Times" w:cs="Times"/>
          <w:color w:val="000000" w:themeColor="text1"/>
        </w:rPr>
      </w:pPr>
      <w:r>
        <w:rPr>
          <w:rFonts w:ascii="Times" w:hAnsi="Times" w:cs="Times"/>
          <w:noProof/>
          <w:color w:val="000000" w:themeColor="text1"/>
          <w:lang w:eastAsia="tr-TR"/>
        </w:rPr>
        <w:lastRenderedPageBreak/>
        <w:drawing>
          <wp:inline distT="0" distB="0" distL="0" distR="0" wp14:anchorId="0783DF47" wp14:editId="67067D2F">
            <wp:extent cx="5278499" cy="4259484"/>
            <wp:effectExtent l="0" t="0" r="5080" b="0"/>
            <wp:docPr id="5"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YEM PİRAMİDİ.png"/>
                    <pic:cNvPicPr/>
                  </pic:nvPicPr>
                  <pic:blipFill>
                    <a:blip r:embed="rId15">
                      <a:extLst>
                        <a:ext uri="{28A0092B-C50C-407E-A947-70E740481C1C}">
                          <a14:useLocalDpi xmlns:a14="http://schemas.microsoft.com/office/drawing/2010/main" val="0"/>
                        </a:ext>
                      </a:extLst>
                    </a:blip>
                    <a:stretch>
                      <a:fillRect/>
                    </a:stretch>
                  </pic:blipFill>
                  <pic:spPr>
                    <a:xfrm>
                      <a:off x="0" y="0"/>
                      <a:ext cx="5298048" cy="4275259"/>
                    </a:xfrm>
                    <a:prstGeom prst="rect">
                      <a:avLst/>
                    </a:prstGeom>
                  </pic:spPr>
                </pic:pic>
              </a:graphicData>
            </a:graphic>
          </wp:inline>
        </w:drawing>
      </w:r>
    </w:p>
    <w:p w14:paraId="7B5BDC38" w14:textId="298ED5A2" w:rsidR="00C35E87" w:rsidRDefault="00C35E87" w:rsidP="009859C8">
      <w:pPr>
        <w:widowControl w:val="0"/>
        <w:autoSpaceDE w:val="0"/>
        <w:autoSpaceDN w:val="0"/>
        <w:adjustRightInd w:val="0"/>
        <w:spacing w:before="120" w:after="240"/>
        <w:jc w:val="center"/>
        <w:rPr>
          <w:rFonts w:ascii="Times" w:hAnsi="Times" w:cs="Times"/>
          <w:color w:val="000000" w:themeColor="text1"/>
        </w:rPr>
      </w:pPr>
      <w:r w:rsidRPr="009667A9">
        <w:rPr>
          <w:rFonts w:ascii="Times" w:hAnsi="Times" w:cs="Times"/>
          <w:b/>
          <w:color w:val="000000" w:themeColor="text1"/>
        </w:rPr>
        <w:t xml:space="preserve">Şekil </w:t>
      </w:r>
      <w:r w:rsidR="0086595C">
        <w:rPr>
          <w:rFonts w:ascii="Times" w:hAnsi="Times" w:cs="Times"/>
          <w:b/>
          <w:color w:val="000000" w:themeColor="text1"/>
        </w:rPr>
        <w:t>5</w:t>
      </w:r>
      <w:r w:rsidRPr="009667A9">
        <w:rPr>
          <w:rFonts w:ascii="Times" w:hAnsi="Times" w:cs="Times"/>
          <w:b/>
          <w:color w:val="000000" w:themeColor="text1"/>
        </w:rPr>
        <w:t>.</w:t>
      </w:r>
      <w:r>
        <w:rPr>
          <w:rFonts w:ascii="Times" w:hAnsi="Times" w:cs="Times"/>
          <w:color w:val="000000" w:themeColor="text1"/>
        </w:rPr>
        <w:t xml:space="preserve"> Süt inekleri için yem piramidi (</w:t>
      </w:r>
      <w:proofErr w:type="spellStart"/>
      <w:r>
        <w:rPr>
          <w:rFonts w:ascii="Times" w:hAnsi="Times" w:cs="Times"/>
          <w:color w:val="000000" w:themeColor="text1"/>
        </w:rPr>
        <w:t>Lundquist</w:t>
      </w:r>
      <w:proofErr w:type="spellEnd"/>
      <w:r>
        <w:rPr>
          <w:rFonts w:ascii="Times" w:hAnsi="Times" w:cs="Times"/>
          <w:color w:val="000000" w:themeColor="text1"/>
        </w:rPr>
        <w:t>, 1995).</w:t>
      </w:r>
    </w:p>
    <w:p w14:paraId="0658A294" w14:textId="77777777" w:rsidR="00C35E87" w:rsidRDefault="00C35E87" w:rsidP="009859C8">
      <w:pPr>
        <w:widowControl w:val="0"/>
        <w:autoSpaceDE w:val="0"/>
        <w:autoSpaceDN w:val="0"/>
        <w:adjustRightInd w:val="0"/>
        <w:spacing w:before="120" w:after="240"/>
        <w:rPr>
          <w:rFonts w:ascii="Times" w:hAnsi="Times" w:cs="Times"/>
          <w:color w:val="000000" w:themeColor="text1"/>
        </w:rPr>
      </w:pPr>
    </w:p>
    <w:p w14:paraId="5A7CCF52" w14:textId="0AC3F3BA" w:rsidR="009859C8" w:rsidRDefault="00C35E87" w:rsidP="00366F78">
      <w:pPr>
        <w:widowControl w:val="0"/>
        <w:autoSpaceDE w:val="0"/>
        <w:autoSpaceDN w:val="0"/>
        <w:adjustRightInd w:val="0"/>
        <w:spacing w:before="120" w:after="240"/>
        <w:rPr>
          <w:rFonts w:ascii="Times" w:hAnsi="Times" w:cs="Times"/>
          <w:color w:val="000000" w:themeColor="text1"/>
        </w:rPr>
      </w:pPr>
      <w:r w:rsidRPr="00067A97">
        <w:rPr>
          <w:rFonts w:ascii="Times" w:hAnsi="Times" w:cs="Times"/>
          <w:color w:val="000000" w:themeColor="text1"/>
        </w:rPr>
        <w:t xml:space="preserve">Süt ineklerinin beslenmesindeki temel strateji, yüksek yem tüketimini ve devamlı </w:t>
      </w:r>
      <w:proofErr w:type="spellStart"/>
      <w:r w:rsidRPr="00067A97">
        <w:rPr>
          <w:rFonts w:ascii="Times" w:hAnsi="Times" w:cs="Times"/>
          <w:color w:val="000000" w:themeColor="text1"/>
        </w:rPr>
        <w:t>ruminal</w:t>
      </w:r>
      <w:proofErr w:type="spellEnd"/>
      <w:r w:rsidRPr="00067A97">
        <w:rPr>
          <w:rFonts w:ascii="Times" w:hAnsi="Times" w:cs="Times"/>
          <w:color w:val="000000" w:themeColor="text1"/>
        </w:rPr>
        <w:t xml:space="preserve"> fermantasyonu destekleyen yüksek sindirilebilirliğe sahip rasyonlardır. Süt inekleri uzun süreli</w:t>
      </w:r>
      <w:r>
        <w:rPr>
          <w:rFonts w:ascii="Times" w:hAnsi="Times" w:cs="Times"/>
          <w:color w:val="000000" w:themeColor="text1"/>
        </w:rPr>
        <w:t xml:space="preserve"> sağlık ve üretkenlik için </w:t>
      </w:r>
      <w:r w:rsidR="00863538">
        <w:rPr>
          <w:rFonts w:ascii="Times" w:hAnsi="Times" w:cs="Times"/>
          <w:color w:val="000000" w:themeColor="text1"/>
        </w:rPr>
        <w:t xml:space="preserve">ham </w:t>
      </w:r>
      <w:r>
        <w:rPr>
          <w:rFonts w:ascii="Times" w:hAnsi="Times" w:cs="Times"/>
          <w:color w:val="000000" w:themeColor="text1"/>
        </w:rPr>
        <w:t xml:space="preserve">selüloza gereksinim duyarlar. Bu gerekliliğin karşılanmadığı durumlarda kısa vadede süt veriminin azalmasına ve uzun vadede ekonomik kayıplara neden olan metabolik sorunlar meydana gelir. Özellikle negatif enerji dengesinde olan erken laktasyon dönemindeki ineklerin üretiminde önemli bir sınırlamadır. Yetersiz enerji tüketimi sadece üretimi sınırlamakla kalmaz, aynı zamanda vücut kondisyonunun düşmesine, ketozis, yağlı karaciğer gibi metabolik hastalıklara ve zayıf üreme performansına neden olabilir (Allen, 1996). Süt ineklerinin enerji tüketimi, tüketilen kuru madde miktarındaki enerji içeriğinin bir fonksiyonudur. </w:t>
      </w:r>
      <w:r w:rsidR="00726717">
        <w:rPr>
          <w:rFonts w:ascii="Times" w:hAnsi="Times" w:cs="Times"/>
          <w:color w:val="000000" w:themeColor="text1"/>
        </w:rPr>
        <w:t>Ham s</w:t>
      </w:r>
      <w:r>
        <w:rPr>
          <w:rFonts w:ascii="Times" w:hAnsi="Times" w:cs="Times"/>
          <w:color w:val="000000" w:themeColor="text1"/>
        </w:rPr>
        <w:t xml:space="preserve">elülozdan elde edilen enerji yalnızca geviş getiren hayvanlar tarafından kullanılabilmektedir. Süt inekleri, </w:t>
      </w:r>
      <w:proofErr w:type="spellStart"/>
      <w:r>
        <w:rPr>
          <w:rFonts w:ascii="Times" w:hAnsi="Times" w:cs="Times"/>
          <w:color w:val="000000" w:themeColor="text1"/>
        </w:rPr>
        <w:t>rumen</w:t>
      </w:r>
      <w:proofErr w:type="spellEnd"/>
      <w:r>
        <w:rPr>
          <w:rFonts w:ascii="Times" w:hAnsi="Times" w:cs="Times"/>
          <w:color w:val="000000" w:themeColor="text1"/>
        </w:rPr>
        <w:t xml:space="preserve"> sağlığını korumak ve yem tüketimini en üst düzeye çıkarmak için </w:t>
      </w:r>
      <w:r w:rsidR="005735ED">
        <w:rPr>
          <w:rFonts w:ascii="Times" w:hAnsi="Times" w:cs="Times"/>
          <w:color w:val="000000" w:themeColor="text1"/>
        </w:rPr>
        <w:t xml:space="preserve">ham </w:t>
      </w:r>
      <w:r>
        <w:rPr>
          <w:rFonts w:ascii="Times" w:hAnsi="Times" w:cs="Times"/>
          <w:color w:val="000000" w:themeColor="text1"/>
        </w:rPr>
        <w:t xml:space="preserve">selüloza gereksinim duymaktadırlar (NRC, 1989). Kaba yemlerin </w:t>
      </w:r>
      <w:r w:rsidR="005735ED">
        <w:rPr>
          <w:rFonts w:ascii="Times" w:hAnsi="Times" w:cs="Times"/>
          <w:color w:val="000000" w:themeColor="text1"/>
        </w:rPr>
        <w:t xml:space="preserve">ham </w:t>
      </w:r>
      <w:r>
        <w:rPr>
          <w:rFonts w:ascii="Times" w:hAnsi="Times" w:cs="Times"/>
          <w:color w:val="000000" w:themeColor="text1"/>
        </w:rPr>
        <w:t>selüloz sindirilebilirliği genellikle %30 ile 50 arasında değişmektedir (Allen, 1993). Süt ineği rasyonlarında toplam rasyonun kuru maddesinde en az %25</w:t>
      </w:r>
      <w:r w:rsidR="005735ED">
        <w:rPr>
          <w:rFonts w:ascii="Times" w:hAnsi="Times" w:cs="Times"/>
        </w:rPr>
        <w:t xml:space="preserve"> </w:t>
      </w:r>
      <w:r w:rsidRPr="00403257">
        <w:rPr>
          <w:rFonts w:ascii="Times" w:hAnsi="Times" w:cs="Times"/>
        </w:rPr>
        <w:t>NDF</w:t>
      </w:r>
      <w:r>
        <w:rPr>
          <w:rFonts w:ascii="Times" w:hAnsi="Times" w:cs="Times"/>
          <w:color w:val="C00000"/>
        </w:rPr>
        <w:t xml:space="preserve"> </w:t>
      </w:r>
      <w:r>
        <w:rPr>
          <w:rFonts w:ascii="Times" w:hAnsi="Times" w:cs="Times"/>
          <w:color w:val="000000" w:themeColor="text1"/>
        </w:rPr>
        <w:t xml:space="preserve">bulunması ve bu oranın </w:t>
      </w:r>
      <w:r>
        <w:rPr>
          <w:rFonts w:ascii="Times" w:hAnsi="Times" w:cs="Times"/>
          <w:color w:val="000000" w:themeColor="text1"/>
        </w:rPr>
        <w:lastRenderedPageBreak/>
        <w:t>%75’inin kaba yem kaynaklarından sağlanması gerekmektedir. Bu nedenle</w:t>
      </w:r>
      <w:r w:rsidR="005735ED">
        <w:rPr>
          <w:rFonts w:ascii="Times" w:hAnsi="Times" w:cs="Times"/>
          <w:color w:val="000000" w:themeColor="text1"/>
        </w:rPr>
        <w:t xml:space="preserve"> ham </w:t>
      </w:r>
      <w:r>
        <w:rPr>
          <w:rFonts w:ascii="Times" w:hAnsi="Times" w:cs="Times"/>
          <w:color w:val="000000" w:themeColor="text1"/>
        </w:rPr>
        <w:t>selüloz sindirilebilirliğindeki değişiklikler rasyonun enerji içeriği üzerine büyük etkiye sahiptir (NRC, 2001).</w:t>
      </w:r>
    </w:p>
    <w:p w14:paraId="5AD52C1A" w14:textId="5B635738" w:rsidR="009859C8" w:rsidRPr="004822DF" w:rsidRDefault="00C35E87" w:rsidP="00366F78">
      <w:pPr>
        <w:widowControl w:val="0"/>
        <w:autoSpaceDE w:val="0"/>
        <w:autoSpaceDN w:val="0"/>
        <w:adjustRightInd w:val="0"/>
        <w:spacing w:before="120" w:after="240"/>
        <w:rPr>
          <w:rFonts w:ascii="Times" w:hAnsi="Times" w:cs="Times"/>
          <w:color w:val="000000" w:themeColor="text1"/>
        </w:rPr>
      </w:pPr>
      <w:r>
        <w:rPr>
          <w:rFonts w:ascii="Times" w:hAnsi="Times" w:cs="Times"/>
          <w:color w:val="000000" w:themeColor="text1"/>
        </w:rPr>
        <w:t>Kaba yemlerin ana yem olarak kullanıldığı işletmelerde mera ya da yem bitkilerinin kalitesi hayvansal ürünlerin üretimi ile değerlendirilmektedir. Hayvanın genetik potansiyeli doğrultusunda, kaba yem bazlı rasyonların hayvansal üretime etkisi, tüketilen kaba yemin besin madde değerlerine bağlıdır (</w:t>
      </w:r>
      <w:proofErr w:type="spellStart"/>
      <w:r>
        <w:rPr>
          <w:rFonts w:ascii="Times" w:hAnsi="Times" w:cs="Times"/>
          <w:color w:val="000000" w:themeColor="text1"/>
        </w:rPr>
        <w:t>Newman</w:t>
      </w:r>
      <w:proofErr w:type="spellEnd"/>
      <w:r>
        <w:rPr>
          <w:rFonts w:ascii="Times" w:hAnsi="Times" w:cs="Times"/>
          <w:color w:val="000000" w:themeColor="text1"/>
        </w:rPr>
        <w:t xml:space="preserve"> ve </w:t>
      </w:r>
      <w:r w:rsidR="00302914">
        <w:rPr>
          <w:rFonts w:ascii="Times" w:hAnsi="Times" w:cs="Times"/>
          <w:color w:val="000000" w:themeColor="text1"/>
        </w:rPr>
        <w:t>diğerleri</w:t>
      </w:r>
      <w:r>
        <w:rPr>
          <w:rFonts w:ascii="Times" w:hAnsi="Times" w:cs="Times"/>
          <w:color w:val="000000" w:themeColor="text1"/>
        </w:rPr>
        <w:t>, 2006). Kaba yemler süt rasyonlarını iki şekilde etkilemektedir ki bunlar; içerdiği besin maddelerinin rasyona olan katkısı ve rasyon maliyetleri üzerine etkisi (</w:t>
      </w:r>
      <w:proofErr w:type="spellStart"/>
      <w:r>
        <w:rPr>
          <w:rFonts w:ascii="Times" w:hAnsi="Times" w:cs="Times"/>
          <w:color w:val="000000" w:themeColor="text1"/>
        </w:rPr>
        <w:t>Linn</w:t>
      </w:r>
      <w:proofErr w:type="spellEnd"/>
      <w:r>
        <w:rPr>
          <w:rFonts w:ascii="Times" w:hAnsi="Times" w:cs="Times"/>
          <w:color w:val="000000" w:themeColor="text1"/>
        </w:rPr>
        <w:t xml:space="preserve"> ve </w:t>
      </w:r>
      <w:proofErr w:type="spellStart"/>
      <w:r>
        <w:rPr>
          <w:rFonts w:ascii="Times" w:hAnsi="Times" w:cs="Times"/>
          <w:color w:val="000000" w:themeColor="text1"/>
        </w:rPr>
        <w:t>Kuehn</w:t>
      </w:r>
      <w:proofErr w:type="spellEnd"/>
      <w:r>
        <w:rPr>
          <w:rFonts w:ascii="Times" w:hAnsi="Times" w:cs="Times"/>
          <w:color w:val="000000" w:themeColor="text1"/>
        </w:rPr>
        <w:t>, 1996) şeklinde özetlenebilir. Kaba yem kalitesinin rasyon sindirilebilirliği ve yem tüketimi üzerinde önemli etkileri vardır. Perkins (2001), yüksek verimli işletmelerde gözlemlenen haftalık değişimlerin çoğunun, yem kalitesi üzerinde yapılan küçük değişikliklerle ilişkili olduğunu ve yüksek üretimli ineklerin, NDF sindirilebilirliğindeki değişikliklere, daha düşük verime sahip i</w:t>
      </w:r>
      <w:r w:rsidR="00FC2BC6">
        <w:rPr>
          <w:rFonts w:ascii="Times" w:hAnsi="Times" w:cs="Times"/>
          <w:color w:val="000000" w:themeColor="text1"/>
        </w:rPr>
        <w:t>nek</w:t>
      </w:r>
      <w:r>
        <w:rPr>
          <w:rFonts w:ascii="Times" w:hAnsi="Times" w:cs="Times"/>
          <w:color w:val="000000" w:themeColor="text1"/>
        </w:rPr>
        <w:t xml:space="preserve">lere göre daha duyarlı olduğunu ileri sürmüştür (Perkins, 2001). Süt ineği rasyonlarının </w:t>
      </w:r>
      <w:r w:rsidR="00FC2BC6">
        <w:rPr>
          <w:rFonts w:ascii="Times" w:hAnsi="Times" w:cs="Times"/>
          <w:color w:val="000000" w:themeColor="text1"/>
        </w:rPr>
        <w:t>en az</w:t>
      </w:r>
      <w:r>
        <w:rPr>
          <w:rFonts w:ascii="Times" w:hAnsi="Times" w:cs="Times"/>
          <w:color w:val="000000" w:themeColor="text1"/>
        </w:rPr>
        <w:t xml:space="preserve"> </w:t>
      </w:r>
      <w:proofErr w:type="gramStart"/>
      <w:r>
        <w:rPr>
          <w:rFonts w:ascii="Times" w:hAnsi="Times" w:cs="Times"/>
          <w:color w:val="000000" w:themeColor="text1"/>
        </w:rPr>
        <w:t>% 40</w:t>
      </w:r>
      <w:proofErr w:type="gramEnd"/>
      <w:r>
        <w:rPr>
          <w:rFonts w:ascii="Times" w:hAnsi="Times" w:cs="Times"/>
          <w:color w:val="000000" w:themeColor="text1"/>
        </w:rPr>
        <w:t xml:space="preserve">’ını oluşturması gereken kaba yemlerin kalitesiz veya yüksek kaliteli olması süt </w:t>
      </w:r>
      <w:r w:rsidRPr="00C5396C">
        <w:rPr>
          <w:rFonts w:ascii="Times" w:hAnsi="Times" w:cs="Times"/>
          <w:color w:val="000000" w:themeColor="text1"/>
        </w:rPr>
        <w:t>üretimi, yem maliyetleri ve sürü sağlığı üzerinde büyük bir etkiye sahip olacaktır (</w:t>
      </w:r>
      <w:proofErr w:type="spellStart"/>
      <w:r w:rsidRPr="00C5396C">
        <w:rPr>
          <w:rFonts w:ascii="Times" w:hAnsi="Times" w:cs="Times"/>
          <w:color w:val="000000" w:themeColor="text1"/>
        </w:rPr>
        <w:t>Stokes</w:t>
      </w:r>
      <w:proofErr w:type="spellEnd"/>
      <w:r w:rsidRPr="00C5396C">
        <w:rPr>
          <w:rFonts w:ascii="Times" w:hAnsi="Times" w:cs="Times"/>
          <w:color w:val="000000" w:themeColor="text1"/>
        </w:rPr>
        <w:t xml:space="preserve">, 2002). Benzer olarak </w:t>
      </w:r>
      <w:proofErr w:type="spellStart"/>
      <w:r w:rsidRPr="00C5396C">
        <w:rPr>
          <w:rFonts w:ascii="Times" w:hAnsi="Times" w:cs="Times"/>
          <w:color w:val="000000" w:themeColor="text1"/>
        </w:rPr>
        <w:t>NDF’in</w:t>
      </w:r>
      <w:proofErr w:type="spellEnd"/>
      <w:r w:rsidRPr="00C5396C">
        <w:rPr>
          <w:rFonts w:ascii="Times" w:hAnsi="Times" w:cs="Times"/>
          <w:color w:val="000000" w:themeColor="text1"/>
        </w:rPr>
        <w:t xml:space="preserve"> miktarı ve </w:t>
      </w:r>
      <w:proofErr w:type="spellStart"/>
      <w:r w:rsidRPr="00C5396C">
        <w:rPr>
          <w:rFonts w:ascii="Times" w:hAnsi="Times" w:cs="Times"/>
          <w:color w:val="000000" w:themeColor="text1"/>
        </w:rPr>
        <w:t>sindirilebilirliği</w:t>
      </w:r>
      <w:proofErr w:type="spellEnd"/>
      <w:r w:rsidRPr="00C5396C">
        <w:rPr>
          <w:rFonts w:ascii="Times" w:hAnsi="Times" w:cs="Times"/>
          <w:color w:val="000000" w:themeColor="text1"/>
        </w:rPr>
        <w:t xml:space="preserve"> kuru madde tüketimini etkilemektedir (</w:t>
      </w:r>
      <w:proofErr w:type="spellStart"/>
      <w:r w:rsidRPr="00C5396C">
        <w:rPr>
          <w:rFonts w:ascii="Times" w:hAnsi="Times" w:cs="Times"/>
          <w:color w:val="000000" w:themeColor="text1"/>
        </w:rPr>
        <w:t>Mertens</w:t>
      </w:r>
      <w:proofErr w:type="spellEnd"/>
      <w:r w:rsidRPr="00C5396C">
        <w:rPr>
          <w:rFonts w:ascii="Times" w:hAnsi="Times" w:cs="Times"/>
          <w:color w:val="000000" w:themeColor="text1"/>
        </w:rPr>
        <w:t>, 1987). Oba ve Allen (1999) NDF sindirilebilirliğinin yem kalitesi için önemli bir parametre olduğunu belirtmiştir (Oba ve Allen, 1999). Kaba yemlerin yüksek NDF sindirilebilirliği kuru madde tüketiminin</w:t>
      </w:r>
      <w:r>
        <w:rPr>
          <w:rFonts w:ascii="Times" w:hAnsi="Times" w:cs="Times"/>
          <w:color w:val="000000" w:themeColor="text1"/>
        </w:rPr>
        <w:t xml:space="preserve"> artması ve süt verimiyle ilişkilidir. Kaba yemlerde hücre duvarı bileşenlerinin artması, kuru madde tüketiminin azalmasına neden olmaktadır (Van </w:t>
      </w:r>
      <w:proofErr w:type="spellStart"/>
      <w:r>
        <w:rPr>
          <w:rFonts w:ascii="Times" w:hAnsi="Times" w:cs="Times"/>
          <w:color w:val="000000" w:themeColor="text1"/>
        </w:rPr>
        <w:t>Soest</w:t>
      </w:r>
      <w:proofErr w:type="spellEnd"/>
      <w:r>
        <w:rPr>
          <w:rFonts w:ascii="Times" w:hAnsi="Times" w:cs="Times"/>
          <w:color w:val="000000" w:themeColor="text1"/>
        </w:rPr>
        <w:t xml:space="preserve">, 1994). Yonca gibi kaliteli baklagil otlarının NDF içeriği diğer yem bitkilerine oranla daha düşüktür. Yoncadaki lignin düzeyi çoğu yem bitkilerinden daha fazla olsa </w:t>
      </w:r>
      <w:proofErr w:type="gramStart"/>
      <w:r>
        <w:rPr>
          <w:rFonts w:ascii="Times" w:hAnsi="Times" w:cs="Times"/>
          <w:color w:val="000000" w:themeColor="text1"/>
        </w:rPr>
        <w:t>da,</w:t>
      </w:r>
      <w:proofErr w:type="gramEnd"/>
      <w:r>
        <w:rPr>
          <w:rFonts w:ascii="Times" w:hAnsi="Times" w:cs="Times"/>
          <w:color w:val="000000" w:themeColor="text1"/>
        </w:rPr>
        <w:t xml:space="preserve"> </w:t>
      </w:r>
      <w:proofErr w:type="spellStart"/>
      <w:r>
        <w:rPr>
          <w:rFonts w:ascii="Times" w:hAnsi="Times" w:cs="Times"/>
          <w:color w:val="000000" w:themeColor="text1"/>
        </w:rPr>
        <w:t>rumendeki</w:t>
      </w:r>
      <w:proofErr w:type="spellEnd"/>
      <w:r>
        <w:rPr>
          <w:rFonts w:ascii="Times" w:hAnsi="Times" w:cs="Times"/>
          <w:color w:val="000000" w:themeColor="text1"/>
        </w:rPr>
        <w:t xml:space="preserve"> NDF </w:t>
      </w:r>
      <w:proofErr w:type="spellStart"/>
      <w:r>
        <w:rPr>
          <w:rFonts w:ascii="Times" w:hAnsi="Times" w:cs="Times"/>
          <w:color w:val="000000" w:themeColor="text1"/>
        </w:rPr>
        <w:t>sindirilebilirliği</w:t>
      </w:r>
      <w:proofErr w:type="spellEnd"/>
      <w:r>
        <w:rPr>
          <w:rFonts w:ascii="Times" w:hAnsi="Times" w:cs="Times"/>
          <w:color w:val="000000" w:themeColor="text1"/>
        </w:rPr>
        <w:t xml:space="preserve"> daha yüksektir. </w:t>
      </w:r>
      <w:proofErr w:type="spellStart"/>
      <w:r>
        <w:rPr>
          <w:rFonts w:ascii="Times" w:hAnsi="Times" w:cs="Times"/>
          <w:color w:val="000000" w:themeColor="text1"/>
        </w:rPr>
        <w:t>Spanghero</w:t>
      </w:r>
      <w:proofErr w:type="spellEnd"/>
      <w:r>
        <w:rPr>
          <w:rFonts w:ascii="Times" w:hAnsi="Times" w:cs="Times"/>
          <w:color w:val="000000" w:themeColor="text1"/>
        </w:rPr>
        <w:t xml:space="preserve"> ve </w:t>
      </w:r>
      <w:proofErr w:type="spellStart"/>
      <w:r>
        <w:rPr>
          <w:rFonts w:ascii="Times" w:hAnsi="Times" w:cs="Times"/>
          <w:color w:val="000000" w:themeColor="text1"/>
        </w:rPr>
        <w:t>Zanfi</w:t>
      </w:r>
      <w:proofErr w:type="spellEnd"/>
      <w:r>
        <w:rPr>
          <w:rFonts w:ascii="Times" w:hAnsi="Times" w:cs="Times"/>
          <w:color w:val="000000" w:themeColor="text1"/>
        </w:rPr>
        <w:t xml:space="preserve"> (2009), kaba yem olarak değişken oranlarda yonca kuru otu ve mısır silajı kullanılan ve rasyonun NDF sindirilebilirliğinin saptandığı çalışmaların meta analizini gerçekleştirmiştir. Bu çalışma rasyonun NDF içeriğinin artmasıyla orantılı olarak süt ineklerinin kuru madde tüketiminin azaldığını göstermektedir (</w:t>
      </w:r>
      <w:proofErr w:type="spellStart"/>
      <w:r>
        <w:rPr>
          <w:rFonts w:ascii="Times" w:hAnsi="Times" w:cs="Times"/>
          <w:color w:val="000000" w:themeColor="text1"/>
        </w:rPr>
        <w:t>Spanghero</w:t>
      </w:r>
      <w:proofErr w:type="spellEnd"/>
      <w:r>
        <w:rPr>
          <w:rFonts w:ascii="Times" w:hAnsi="Times" w:cs="Times"/>
          <w:color w:val="000000" w:themeColor="text1"/>
        </w:rPr>
        <w:t xml:space="preserve"> ve </w:t>
      </w:r>
      <w:proofErr w:type="spellStart"/>
      <w:r>
        <w:rPr>
          <w:rFonts w:ascii="Times" w:hAnsi="Times" w:cs="Times"/>
          <w:color w:val="000000" w:themeColor="text1"/>
        </w:rPr>
        <w:t>Zanfi</w:t>
      </w:r>
      <w:proofErr w:type="spellEnd"/>
      <w:r>
        <w:rPr>
          <w:rFonts w:ascii="Times" w:hAnsi="Times" w:cs="Times"/>
          <w:color w:val="000000" w:themeColor="text1"/>
        </w:rPr>
        <w:t xml:space="preserve">, 2009). </w:t>
      </w:r>
      <w:r w:rsidRPr="00C53563">
        <w:rPr>
          <w:rFonts w:ascii="Times" w:hAnsi="Times" w:cs="Times"/>
          <w:color w:val="000000" w:themeColor="text1"/>
        </w:rPr>
        <w:t xml:space="preserve"> (</w:t>
      </w:r>
      <w:proofErr w:type="spellStart"/>
      <w:r w:rsidRPr="00C53563">
        <w:rPr>
          <w:rFonts w:ascii="Times" w:hAnsi="Times" w:cs="Times"/>
          <w:color w:val="000000" w:themeColor="text1"/>
        </w:rPr>
        <w:t>DePeters</w:t>
      </w:r>
      <w:proofErr w:type="spellEnd"/>
      <w:r w:rsidRPr="00C53563">
        <w:rPr>
          <w:rFonts w:ascii="Times" w:hAnsi="Times" w:cs="Times"/>
          <w:color w:val="000000" w:themeColor="text1"/>
        </w:rPr>
        <w:t>, 2012).</w:t>
      </w:r>
    </w:p>
    <w:p w14:paraId="0EE2C486" w14:textId="0520874A" w:rsidR="009859C8" w:rsidRDefault="00C35E87" w:rsidP="00366F78">
      <w:pPr>
        <w:widowControl w:val="0"/>
        <w:autoSpaceDE w:val="0"/>
        <w:autoSpaceDN w:val="0"/>
        <w:adjustRightInd w:val="0"/>
        <w:spacing w:before="120" w:after="240"/>
        <w:rPr>
          <w:rFonts w:ascii="Times" w:hAnsi="Times" w:cs="Times"/>
          <w:color w:val="000000" w:themeColor="text1"/>
        </w:rPr>
      </w:pPr>
      <w:r>
        <w:rPr>
          <w:rFonts w:ascii="Times" w:hAnsi="Times" w:cs="Times"/>
          <w:color w:val="000000" w:themeColor="text1"/>
        </w:rPr>
        <w:t>Rasyonların ham protein</w:t>
      </w:r>
      <w:r w:rsidR="00FC2BC6">
        <w:rPr>
          <w:rFonts w:ascii="Times" w:hAnsi="Times" w:cs="Times"/>
          <w:color w:val="000000" w:themeColor="text1"/>
        </w:rPr>
        <w:t xml:space="preserve"> </w:t>
      </w:r>
      <w:r>
        <w:rPr>
          <w:rFonts w:ascii="Times" w:hAnsi="Times" w:cs="Times"/>
          <w:color w:val="000000" w:themeColor="text1"/>
        </w:rPr>
        <w:t xml:space="preserve">içeriğinin kuru madde tüketimine pozitif etki ettiği bilinmektedir. Bu durum kısmen </w:t>
      </w:r>
      <w:proofErr w:type="spellStart"/>
      <w:r>
        <w:rPr>
          <w:rFonts w:ascii="Times" w:hAnsi="Times" w:cs="Times"/>
          <w:color w:val="000000" w:themeColor="text1"/>
        </w:rPr>
        <w:t>rumende</w:t>
      </w:r>
      <w:proofErr w:type="spellEnd"/>
      <w:r>
        <w:rPr>
          <w:rFonts w:ascii="Times" w:hAnsi="Times" w:cs="Times"/>
          <w:color w:val="000000" w:themeColor="text1"/>
        </w:rPr>
        <w:t xml:space="preserve"> parçalanmaya dirençli proteinlerin (RPDP) yemlerin </w:t>
      </w:r>
      <w:proofErr w:type="spellStart"/>
      <w:r>
        <w:rPr>
          <w:rFonts w:ascii="Times" w:hAnsi="Times" w:cs="Times"/>
          <w:color w:val="000000" w:themeColor="text1"/>
        </w:rPr>
        <w:t>sindirilebilirliği</w:t>
      </w:r>
      <w:proofErr w:type="spellEnd"/>
      <w:r>
        <w:rPr>
          <w:rFonts w:ascii="Times" w:hAnsi="Times" w:cs="Times"/>
          <w:color w:val="000000" w:themeColor="text1"/>
        </w:rPr>
        <w:t xml:space="preserve"> üzerine olan </w:t>
      </w:r>
      <w:proofErr w:type="spellStart"/>
      <w:r>
        <w:rPr>
          <w:rFonts w:ascii="Times" w:hAnsi="Times" w:cs="Times"/>
          <w:color w:val="000000" w:themeColor="text1"/>
        </w:rPr>
        <w:t>etkisiden</w:t>
      </w:r>
      <w:proofErr w:type="spellEnd"/>
      <w:r>
        <w:rPr>
          <w:rFonts w:ascii="Times" w:hAnsi="Times" w:cs="Times"/>
          <w:color w:val="000000" w:themeColor="text1"/>
        </w:rPr>
        <w:t xml:space="preserve"> kaynaklanmaktadır. </w:t>
      </w:r>
      <w:proofErr w:type="spellStart"/>
      <w:r>
        <w:rPr>
          <w:rFonts w:ascii="Times" w:hAnsi="Times" w:cs="Times"/>
          <w:color w:val="000000" w:themeColor="text1"/>
        </w:rPr>
        <w:t>Roffler</w:t>
      </w:r>
      <w:proofErr w:type="spellEnd"/>
      <w:r>
        <w:rPr>
          <w:rFonts w:ascii="Times" w:hAnsi="Times" w:cs="Times"/>
          <w:color w:val="000000" w:themeColor="text1"/>
        </w:rPr>
        <w:t xml:space="preserve"> ve </w:t>
      </w:r>
      <w:proofErr w:type="spellStart"/>
      <w:r>
        <w:rPr>
          <w:rFonts w:ascii="Times" w:hAnsi="Times" w:cs="Times"/>
          <w:color w:val="000000" w:themeColor="text1"/>
        </w:rPr>
        <w:t>Thacker</w:t>
      </w:r>
      <w:proofErr w:type="spellEnd"/>
      <w:r>
        <w:rPr>
          <w:rFonts w:ascii="Times" w:hAnsi="Times" w:cs="Times"/>
          <w:color w:val="000000" w:themeColor="text1"/>
        </w:rPr>
        <w:t xml:space="preserve"> (1983), ineklerin rasyonlarında artmış HP içeriğinin kuru madde tüketimine etkisini araştıran çalışmalardan elde </w:t>
      </w:r>
      <w:r>
        <w:rPr>
          <w:rFonts w:ascii="Times" w:hAnsi="Times" w:cs="Times"/>
          <w:color w:val="000000" w:themeColor="text1"/>
        </w:rPr>
        <w:lastRenderedPageBreak/>
        <w:t xml:space="preserve">ettiği verileri değerlendirerek, yüzde HP başına düşen kuru madde tüketimi artışının </w:t>
      </w:r>
      <w:proofErr w:type="spellStart"/>
      <w:r>
        <w:rPr>
          <w:rFonts w:ascii="Times" w:hAnsi="Times" w:cs="Times"/>
          <w:color w:val="000000" w:themeColor="text1"/>
        </w:rPr>
        <w:t>rasyondaki</w:t>
      </w:r>
      <w:proofErr w:type="spellEnd"/>
      <w:r>
        <w:rPr>
          <w:rFonts w:ascii="Times" w:hAnsi="Times" w:cs="Times"/>
          <w:color w:val="000000" w:themeColor="text1"/>
        </w:rPr>
        <w:t xml:space="preserve"> </w:t>
      </w:r>
      <w:proofErr w:type="spellStart"/>
      <w:r>
        <w:rPr>
          <w:rFonts w:ascii="Times" w:hAnsi="Times" w:cs="Times"/>
          <w:color w:val="000000" w:themeColor="text1"/>
        </w:rPr>
        <w:t>HP’nin</w:t>
      </w:r>
      <w:proofErr w:type="spellEnd"/>
      <w:r>
        <w:rPr>
          <w:rFonts w:ascii="Times" w:hAnsi="Times" w:cs="Times"/>
          <w:color w:val="000000" w:themeColor="text1"/>
        </w:rPr>
        <w:t xml:space="preserve"> yüzdesi arttıkça, azaldığını tespit etmişlerdir. Buna göre rasyon HP düzeyi %12 iken </w:t>
      </w:r>
      <w:proofErr w:type="spellStart"/>
      <w:r>
        <w:rPr>
          <w:rFonts w:ascii="Times" w:hAnsi="Times" w:cs="Times"/>
          <w:color w:val="000000" w:themeColor="text1"/>
        </w:rPr>
        <w:t>KMT’de</w:t>
      </w:r>
      <w:proofErr w:type="spellEnd"/>
      <w:r>
        <w:rPr>
          <w:rFonts w:ascii="Times" w:hAnsi="Times" w:cs="Times"/>
          <w:color w:val="000000" w:themeColor="text1"/>
        </w:rPr>
        <w:t xml:space="preserve"> yaklaşık olarak 0,9 kg’lık bir artış görülürken rasyon HP </w:t>
      </w:r>
      <w:r w:rsidR="00780E3F">
        <w:rPr>
          <w:rFonts w:ascii="Times" w:hAnsi="Times" w:cs="Times"/>
          <w:color w:val="000000" w:themeColor="text1"/>
        </w:rPr>
        <w:t>d</w:t>
      </w:r>
      <w:r>
        <w:rPr>
          <w:rFonts w:ascii="Times" w:hAnsi="Times" w:cs="Times"/>
          <w:color w:val="000000" w:themeColor="text1"/>
        </w:rPr>
        <w:t xml:space="preserve">üzeyi %18 olduğunda </w:t>
      </w:r>
      <w:proofErr w:type="spellStart"/>
      <w:r>
        <w:rPr>
          <w:rFonts w:ascii="Times" w:hAnsi="Times" w:cs="Times"/>
          <w:color w:val="000000" w:themeColor="text1"/>
        </w:rPr>
        <w:t>KMT’de</w:t>
      </w:r>
      <w:proofErr w:type="spellEnd"/>
      <w:r>
        <w:rPr>
          <w:rFonts w:ascii="Times" w:hAnsi="Times" w:cs="Times"/>
          <w:color w:val="000000" w:themeColor="text1"/>
        </w:rPr>
        <w:t xml:space="preserve"> sadece 0,04 kg’lık bir artış olduğu araştırmacılar tarafından ortaya konulmuştur (Allen, 2000). Kaba yemlerde RPDP oranı genel olarak düşük olmakla birlikte farklı kaba yem kaynaklarında değişkenlik gösterir ve maksimum süt verimine yeterli protein içeren dolayısıyla maliyeti yüksek yem ham maddeleri eklenmeden ulaşmak mümkün olmaz. Süt ineklerinin protein ihtiyacının %60’ından fazlasını mikrobiyal protein ile karşılamaktadır. Bu bağlamda kaba yemlerde </w:t>
      </w:r>
      <w:proofErr w:type="spellStart"/>
      <w:r>
        <w:rPr>
          <w:rFonts w:ascii="Times" w:hAnsi="Times" w:cs="Times"/>
          <w:color w:val="000000" w:themeColor="text1"/>
        </w:rPr>
        <w:t>rumende</w:t>
      </w:r>
      <w:proofErr w:type="spellEnd"/>
      <w:r>
        <w:rPr>
          <w:rFonts w:ascii="Times" w:hAnsi="Times" w:cs="Times"/>
          <w:color w:val="000000" w:themeColor="text1"/>
        </w:rPr>
        <w:t xml:space="preserve"> parçalanmaya dirençli proteinler yetersiz, </w:t>
      </w:r>
      <w:proofErr w:type="spellStart"/>
      <w:r>
        <w:rPr>
          <w:rFonts w:ascii="Times" w:hAnsi="Times" w:cs="Times"/>
          <w:color w:val="000000" w:themeColor="text1"/>
        </w:rPr>
        <w:t>rumende</w:t>
      </w:r>
      <w:proofErr w:type="spellEnd"/>
      <w:r>
        <w:rPr>
          <w:rFonts w:ascii="Times" w:hAnsi="Times" w:cs="Times"/>
          <w:color w:val="000000" w:themeColor="text1"/>
        </w:rPr>
        <w:t xml:space="preserve"> parçalanan protein (RPP) oranları yüksek olduğundan süt verimini maksimize edebilmek için </w:t>
      </w:r>
      <w:proofErr w:type="spellStart"/>
      <w:r>
        <w:rPr>
          <w:rFonts w:ascii="Times" w:hAnsi="Times" w:cs="Times"/>
          <w:color w:val="000000" w:themeColor="text1"/>
        </w:rPr>
        <w:t>mikrobiyel</w:t>
      </w:r>
      <w:proofErr w:type="spellEnd"/>
      <w:r>
        <w:rPr>
          <w:rFonts w:ascii="Times" w:hAnsi="Times" w:cs="Times"/>
          <w:color w:val="000000" w:themeColor="text1"/>
        </w:rPr>
        <w:t xml:space="preserve"> protein oranını en üst düzeyde tutmak gerekmektedir. Mikrobiyal protein üretimi, fermente edilebilir organik madde tüketimi ve </w:t>
      </w:r>
      <w:proofErr w:type="spellStart"/>
      <w:r>
        <w:rPr>
          <w:rFonts w:ascii="Times" w:hAnsi="Times" w:cs="Times"/>
          <w:color w:val="000000" w:themeColor="text1"/>
        </w:rPr>
        <w:t>ruminal</w:t>
      </w:r>
      <w:proofErr w:type="spellEnd"/>
      <w:r>
        <w:rPr>
          <w:rFonts w:ascii="Times" w:hAnsi="Times" w:cs="Times"/>
          <w:color w:val="000000" w:themeColor="text1"/>
        </w:rPr>
        <w:t xml:space="preserve"> </w:t>
      </w:r>
      <w:proofErr w:type="spellStart"/>
      <w:r>
        <w:rPr>
          <w:rFonts w:ascii="Times" w:hAnsi="Times" w:cs="Times"/>
          <w:color w:val="000000" w:themeColor="text1"/>
        </w:rPr>
        <w:t>bozunmanın</w:t>
      </w:r>
      <w:proofErr w:type="spellEnd"/>
      <w:r>
        <w:rPr>
          <w:rFonts w:ascii="Times" w:hAnsi="Times" w:cs="Times"/>
          <w:color w:val="000000" w:themeColor="text1"/>
        </w:rPr>
        <w:t xml:space="preserve"> bir fonksiyonudur. Fermente edilen her bir kuru madde kilogramı için yaklaşık 0,15 kg mikrobiyal protein üretilir ve ince bağırsağa girer. </w:t>
      </w:r>
      <w:proofErr w:type="spellStart"/>
      <w:r>
        <w:rPr>
          <w:rFonts w:ascii="Times" w:hAnsi="Times" w:cs="Times"/>
          <w:color w:val="000000" w:themeColor="text1"/>
        </w:rPr>
        <w:t>Rumendeki</w:t>
      </w:r>
      <w:proofErr w:type="spellEnd"/>
      <w:r>
        <w:rPr>
          <w:rFonts w:ascii="Times" w:hAnsi="Times" w:cs="Times"/>
          <w:color w:val="000000" w:themeColor="text1"/>
        </w:rPr>
        <w:t xml:space="preserve"> bakterilerin başlıca enerji kaynağı selüloz ve nişasta, süt inekleri tarafından tüketilen kuru maddenin %65’inden fazlasını oluşturmaktadırlar. </w:t>
      </w:r>
      <w:proofErr w:type="spellStart"/>
      <w:r>
        <w:rPr>
          <w:rFonts w:ascii="Times" w:hAnsi="Times" w:cs="Times"/>
          <w:color w:val="000000" w:themeColor="text1"/>
        </w:rPr>
        <w:t>Rumende</w:t>
      </w:r>
      <w:proofErr w:type="spellEnd"/>
      <w:r>
        <w:rPr>
          <w:rFonts w:ascii="Times" w:hAnsi="Times" w:cs="Times"/>
          <w:color w:val="000000" w:themeColor="text1"/>
        </w:rPr>
        <w:t xml:space="preserve"> </w:t>
      </w:r>
      <w:proofErr w:type="spellStart"/>
      <w:r>
        <w:rPr>
          <w:rFonts w:ascii="Times" w:hAnsi="Times" w:cs="Times"/>
          <w:color w:val="000000" w:themeColor="text1"/>
        </w:rPr>
        <w:t>bozunan</w:t>
      </w:r>
      <w:proofErr w:type="spellEnd"/>
      <w:r>
        <w:rPr>
          <w:rFonts w:ascii="Times" w:hAnsi="Times" w:cs="Times"/>
          <w:color w:val="000000" w:themeColor="text1"/>
        </w:rPr>
        <w:t xml:space="preserve"> organik madde içeriği kaba yem çeşidine göre değişmektedir ve bu değişiklik farklı kaba yemler için farklı oranlarda ek besleme stratejileri gerektirir (Allen, 1996). </w:t>
      </w:r>
    </w:p>
    <w:p w14:paraId="532A7454" w14:textId="7560D50A" w:rsidR="00C35E87" w:rsidRDefault="00C35E87" w:rsidP="009859C8">
      <w:pPr>
        <w:widowControl w:val="0"/>
        <w:autoSpaceDE w:val="0"/>
        <w:autoSpaceDN w:val="0"/>
        <w:adjustRightInd w:val="0"/>
        <w:spacing w:before="120" w:after="240"/>
        <w:rPr>
          <w:rFonts w:cs="Times New Roman"/>
          <w:color w:val="191919"/>
        </w:rPr>
      </w:pPr>
      <w:r>
        <w:rPr>
          <w:rFonts w:ascii="Times" w:hAnsi="Times" w:cs="Times"/>
          <w:color w:val="000000" w:themeColor="text1"/>
        </w:rPr>
        <w:t xml:space="preserve">Süt </w:t>
      </w:r>
      <w:r w:rsidR="004B3F5F">
        <w:rPr>
          <w:rFonts w:ascii="Times" w:hAnsi="Times" w:cs="Times"/>
          <w:color w:val="000000" w:themeColor="text1"/>
        </w:rPr>
        <w:t xml:space="preserve">sığırcılığı </w:t>
      </w:r>
      <w:r>
        <w:rPr>
          <w:rFonts w:ascii="Times" w:hAnsi="Times" w:cs="Times"/>
          <w:color w:val="000000" w:themeColor="text1"/>
        </w:rPr>
        <w:t xml:space="preserve">işletmelerinde temel yönetim stratejisi </w:t>
      </w:r>
      <w:r w:rsidR="004B3F5F">
        <w:rPr>
          <w:rFonts w:ascii="Times" w:hAnsi="Times" w:cs="Times"/>
          <w:color w:val="000000" w:themeColor="text1"/>
        </w:rPr>
        <w:t>ekonomik kazancı</w:t>
      </w:r>
      <w:r>
        <w:rPr>
          <w:rFonts w:ascii="Times" w:hAnsi="Times" w:cs="Times"/>
          <w:color w:val="000000" w:themeColor="text1"/>
        </w:rPr>
        <w:t>, doğru besleme uygulamaları ile elde edebilmektir (</w:t>
      </w:r>
      <w:proofErr w:type="spellStart"/>
      <w:r>
        <w:rPr>
          <w:rFonts w:ascii="Times" w:hAnsi="Times" w:cs="Times"/>
          <w:color w:val="000000" w:themeColor="text1"/>
        </w:rPr>
        <w:t>Moran</w:t>
      </w:r>
      <w:proofErr w:type="spellEnd"/>
      <w:r>
        <w:rPr>
          <w:rFonts w:ascii="Times" w:hAnsi="Times" w:cs="Times"/>
          <w:color w:val="000000" w:themeColor="text1"/>
        </w:rPr>
        <w:t xml:space="preserve">, 2005). Kaba yemler genel olarak hayvancılık için düşük maliyetleri yemler olarak kabul edilmektedir. </w:t>
      </w:r>
      <w:r>
        <w:rPr>
          <w:rFonts w:cs="Times New Roman"/>
          <w:color w:val="191919"/>
        </w:rPr>
        <w:t>Örneğin otlatma, düşük maliyetli besleme sağlayabilir. Çünkü pahalı makinelerden ziyade hayvanlar yemleri hasat etmektedir. Bununla birlikte otlatma mevsimlerinde mera büyüme oranındaki değişiklikler takip edilmediğinde, otların büyümesine izin verilmediği aşırı otlatma ya da ot kalitesinin düşmesine neden olabilecek yetersiz otlatma gibi durumlar işletme ekonomisine etki edeceğinden mera yönetimi oldukça önemlidir. Kaba yem kalitesinin iyileştirilmesi işletme ekonomisinde karı etkileyen önemli bir etmendir. İyi kaliteli yemlerle beslenen hayvanların besin madde tüketimi arttıkça üretim verimliliği de artmaktadır. Yüksek kaliteli kaba yemler genellikle işletme dışından satın alınan pahalı yemlere olan ihtiyacı azaltmakta ya da ortadan kaldırmaktadır (</w:t>
      </w:r>
      <w:proofErr w:type="spellStart"/>
      <w:r>
        <w:rPr>
          <w:rFonts w:cs="Times New Roman"/>
          <w:color w:val="191919"/>
        </w:rPr>
        <w:t>Ball</w:t>
      </w:r>
      <w:proofErr w:type="spellEnd"/>
      <w:r>
        <w:rPr>
          <w:rFonts w:cs="Times New Roman"/>
          <w:color w:val="191919"/>
        </w:rPr>
        <w:t xml:space="preserve"> ve </w:t>
      </w:r>
      <w:r w:rsidR="003C0B2B">
        <w:rPr>
          <w:rFonts w:cs="Times New Roman"/>
          <w:color w:val="191919"/>
        </w:rPr>
        <w:t>diğerleri</w:t>
      </w:r>
      <w:r>
        <w:rPr>
          <w:rFonts w:cs="Times New Roman"/>
          <w:color w:val="191919"/>
        </w:rPr>
        <w:t>, 2001). Sığırcılık işletmelerinde üretim maliyetlerinin %60-70’ini yem giderlerinin oluşturması, besleme stratejilerinde ve yemlerin kalitelerinde yapılacak olan iyileştirmelerin karlılığa etkisini açıklamaya yeterli olmaktadır (</w:t>
      </w:r>
      <w:proofErr w:type="spellStart"/>
      <w:r>
        <w:rPr>
          <w:rFonts w:cs="Times New Roman"/>
          <w:color w:val="191919"/>
        </w:rPr>
        <w:t>Alçiçek</w:t>
      </w:r>
      <w:proofErr w:type="spellEnd"/>
      <w:r>
        <w:rPr>
          <w:rFonts w:cs="Times New Roman"/>
          <w:color w:val="191919"/>
        </w:rPr>
        <w:t xml:space="preserve"> ve </w:t>
      </w:r>
      <w:r w:rsidR="003C0B2B">
        <w:rPr>
          <w:rFonts w:cs="Times New Roman"/>
          <w:color w:val="191919"/>
        </w:rPr>
        <w:t>diğerleri</w:t>
      </w:r>
      <w:r>
        <w:rPr>
          <w:rFonts w:cs="Times New Roman"/>
          <w:color w:val="191919"/>
        </w:rPr>
        <w:t xml:space="preserve">, 2010). Bu bağlamda hayvancılık işletmelerinin kaliteli kaba yem gereksinimlerini karşılama doğrultusunda çayır meraların ıslahı, yem bitkisi üretim alanlarının arttırılması, ucuz ve alternatif diğer kaba yem </w:t>
      </w:r>
      <w:r>
        <w:rPr>
          <w:rFonts w:cs="Times New Roman"/>
          <w:color w:val="191919"/>
        </w:rPr>
        <w:lastRenderedPageBreak/>
        <w:t>kaynaklarının hayvansal üretime kazandırılması gerekmektedir (Yolcu ve Tan, 2008).</w:t>
      </w:r>
    </w:p>
    <w:p w14:paraId="1ED9E8EE" w14:textId="6CBEAC21" w:rsidR="0079657B" w:rsidRDefault="00EF5E91" w:rsidP="009859C8">
      <w:pPr>
        <w:widowControl w:val="0"/>
        <w:autoSpaceDE w:val="0"/>
        <w:autoSpaceDN w:val="0"/>
        <w:adjustRightInd w:val="0"/>
        <w:spacing w:before="120" w:after="240"/>
        <w:rPr>
          <w:rFonts w:cs="Times New Roman"/>
          <w:color w:val="191919"/>
        </w:rPr>
      </w:pPr>
      <w:r>
        <w:rPr>
          <w:rFonts w:cs="Times New Roman"/>
          <w:color w:val="191919"/>
        </w:rPr>
        <w:t xml:space="preserve">Bu araştırmanın amacı; Aydın Çine ilçesinde bulunan Tarım ve Orman Bakanlığı aracılığı ile ‘Hastalıktan Ari Süt Sığırcılığı İşletmesi’ </w:t>
      </w:r>
      <w:r w:rsidR="00914B33">
        <w:rPr>
          <w:rFonts w:cs="Times New Roman"/>
          <w:color w:val="191919"/>
        </w:rPr>
        <w:t xml:space="preserve">olarak belirlenen çiftliklerde, süt ineklerinin tüketimine sunulan kaba yem kaynaklarının kalitesinin </w:t>
      </w:r>
      <w:r w:rsidR="00952C5C">
        <w:rPr>
          <w:rFonts w:cs="Times New Roman"/>
          <w:color w:val="191919"/>
        </w:rPr>
        <w:t>ortaya konulması</w:t>
      </w:r>
      <w:r w:rsidR="00914B33">
        <w:rPr>
          <w:rFonts w:cs="Times New Roman"/>
          <w:color w:val="191919"/>
        </w:rPr>
        <w:t xml:space="preserve"> ve </w:t>
      </w:r>
      <w:r w:rsidR="00952C5C">
        <w:rPr>
          <w:rFonts w:cs="Times New Roman"/>
          <w:color w:val="191919"/>
        </w:rPr>
        <w:t xml:space="preserve">bu </w:t>
      </w:r>
      <w:r w:rsidR="00914B33">
        <w:rPr>
          <w:rFonts w:cs="Times New Roman"/>
          <w:color w:val="191919"/>
        </w:rPr>
        <w:t>kaba yem</w:t>
      </w:r>
      <w:r w:rsidR="00952C5C">
        <w:rPr>
          <w:rFonts w:cs="Times New Roman"/>
          <w:color w:val="191919"/>
        </w:rPr>
        <w:t>lerin</w:t>
      </w:r>
      <w:r w:rsidR="00914B33">
        <w:rPr>
          <w:rFonts w:cs="Times New Roman"/>
          <w:color w:val="191919"/>
        </w:rPr>
        <w:t xml:space="preserve"> kalitesinin süt ineklerinin süt verimi ve kalitesine olan etkilerinin belirlenmesidir</w:t>
      </w:r>
      <w:r w:rsidR="00952C5C">
        <w:rPr>
          <w:rFonts w:cs="Times New Roman"/>
          <w:color w:val="191919"/>
        </w:rPr>
        <w:t>.</w:t>
      </w:r>
    </w:p>
    <w:p w14:paraId="629378CC" w14:textId="77777777" w:rsidR="009C2C98" w:rsidRPr="00C9309C" w:rsidRDefault="009C2C98" w:rsidP="009C2C98">
      <w:pPr>
        <w:ind w:firstLine="708"/>
        <w:rPr>
          <w:rFonts w:cs="Times New Roman"/>
          <w:szCs w:val="24"/>
        </w:rPr>
      </w:pPr>
    </w:p>
    <w:p w14:paraId="606D2666" w14:textId="2C99FF3B" w:rsidR="009C2C98" w:rsidRDefault="009C2C98" w:rsidP="00E95407">
      <w:pPr>
        <w:jc w:val="center"/>
        <w:rPr>
          <w:b/>
          <w:color w:val="FF0000"/>
          <w:sz w:val="28"/>
        </w:rPr>
      </w:pPr>
    </w:p>
    <w:p w14:paraId="2AE136E7" w14:textId="1D0405CD" w:rsidR="009859C8" w:rsidRDefault="009859C8" w:rsidP="00E95407">
      <w:pPr>
        <w:jc w:val="center"/>
        <w:rPr>
          <w:b/>
          <w:color w:val="FF0000"/>
          <w:sz w:val="28"/>
        </w:rPr>
      </w:pPr>
    </w:p>
    <w:p w14:paraId="3E5F40B2" w14:textId="6741C17B" w:rsidR="009859C8" w:rsidRDefault="009859C8" w:rsidP="00E95407">
      <w:pPr>
        <w:jc w:val="center"/>
        <w:rPr>
          <w:b/>
          <w:color w:val="FF0000"/>
          <w:sz w:val="28"/>
        </w:rPr>
      </w:pPr>
    </w:p>
    <w:p w14:paraId="60A87D33" w14:textId="3AD7EE7C" w:rsidR="009859C8" w:rsidRDefault="009859C8" w:rsidP="00E95407">
      <w:pPr>
        <w:jc w:val="center"/>
        <w:rPr>
          <w:b/>
          <w:color w:val="FF0000"/>
          <w:sz w:val="28"/>
        </w:rPr>
      </w:pPr>
    </w:p>
    <w:p w14:paraId="08E4E68A" w14:textId="506CE74A" w:rsidR="009859C8" w:rsidRDefault="009859C8" w:rsidP="00E95407">
      <w:pPr>
        <w:jc w:val="center"/>
        <w:rPr>
          <w:b/>
          <w:color w:val="FF0000"/>
          <w:sz w:val="28"/>
        </w:rPr>
      </w:pPr>
    </w:p>
    <w:p w14:paraId="7CF1F3B2" w14:textId="691EF07E" w:rsidR="009859C8" w:rsidRDefault="009859C8" w:rsidP="00E95407">
      <w:pPr>
        <w:jc w:val="center"/>
        <w:rPr>
          <w:b/>
          <w:color w:val="FF0000"/>
          <w:sz w:val="28"/>
        </w:rPr>
      </w:pPr>
    </w:p>
    <w:p w14:paraId="62FD034A" w14:textId="1F740ED8" w:rsidR="009859C8" w:rsidRDefault="009859C8" w:rsidP="00E95407">
      <w:pPr>
        <w:jc w:val="center"/>
        <w:rPr>
          <w:b/>
          <w:color w:val="FF0000"/>
          <w:sz w:val="28"/>
        </w:rPr>
      </w:pPr>
    </w:p>
    <w:p w14:paraId="426A2998" w14:textId="7DCA7DBD" w:rsidR="009859C8" w:rsidRDefault="009859C8" w:rsidP="00E95407">
      <w:pPr>
        <w:jc w:val="center"/>
        <w:rPr>
          <w:b/>
          <w:color w:val="FF0000"/>
          <w:sz w:val="28"/>
        </w:rPr>
      </w:pPr>
    </w:p>
    <w:p w14:paraId="5C46AD7A" w14:textId="1E79F7DD" w:rsidR="009859C8" w:rsidRDefault="009859C8" w:rsidP="00E95407">
      <w:pPr>
        <w:jc w:val="center"/>
        <w:rPr>
          <w:b/>
          <w:color w:val="FF0000"/>
          <w:sz w:val="28"/>
        </w:rPr>
      </w:pPr>
    </w:p>
    <w:p w14:paraId="4826AB42" w14:textId="0E84D1E1" w:rsidR="009859C8" w:rsidRDefault="009859C8" w:rsidP="00E95407">
      <w:pPr>
        <w:jc w:val="center"/>
        <w:rPr>
          <w:b/>
          <w:color w:val="FF0000"/>
          <w:sz w:val="28"/>
        </w:rPr>
      </w:pPr>
    </w:p>
    <w:p w14:paraId="1874627B" w14:textId="43F2D5EF" w:rsidR="009859C8" w:rsidRDefault="009859C8" w:rsidP="00E95407">
      <w:pPr>
        <w:jc w:val="center"/>
        <w:rPr>
          <w:b/>
          <w:color w:val="FF0000"/>
          <w:sz w:val="28"/>
        </w:rPr>
      </w:pPr>
    </w:p>
    <w:p w14:paraId="56061614" w14:textId="4289D874" w:rsidR="009859C8" w:rsidRDefault="009859C8" w:rsidP="00E95407">
      <w:pPr>
        <w:jc w:val="center"/>
        <w:rPr>
          <w:b/>
          <w:color w:val="FF0000"/>
          <w:sz w:val="28"/>
        </w:rPr>
      </w:pPr>
    </w:p>
    <w:p w14:paraId="3D41B627" w14:textId="1CF5D21C" w:rsidR="009859C8" w:rsidRDefault="009859C8" w:rsidP="00E95407">
      <w:pPr>
        <w:jc w:val="center"/>
        <w:rPr>
          <w:b/>
          <w:color w:val="FF0000"/>
          <w:sz w:val="28"/>
        </w:rPr>
      </w:pPr>
    </w:p>
    <w:p w14:paraId="1D8A2AC8" w14:textId="5897ED62" w:rsidR="009859C8" w:rsidRDefault="009859C8" w:rsidP="00E95407">
      <w:pPr>
        <w:jc w:val="center"/>
        <w:rPr>
          <w:b/>
          <w:color w:val="FF0000"/>
          <w:sz w:val="28"/>
        </w:rPr>
      </w:pPr>
    </w:p>
    <w:p w14:paraId="577AA151" w14:textId="168B7CAA" w:rsidR="009859C8" w:rsidRDefault="009859C8" w:rsidP="00E95407">
      <w:pPr>
        <w:jc w:val="center"/>
        <w:rPr>
          <w:b/>
          <w:color w:val="FF0000"/>
          <w:sz w:val="28"/>
        </w:rPr>
      </w:pPr>
    </w:p>
    <w:p w14:paraId="003A503E" w14:textId="5824FCC4" w:rsidR="009859C8" w:rsidRDefault="009859C8" w:rsidP="00E95407">
      <w:pPr>
        <w:jc w:val="center"/>
        <w:rPr>
          <w:b/>
          <w:color w:val="FF0000"/>
          <w:sz w:val="28"/>
        </w:rPr>
      </w:pPr>
    </w:p>
    <w:p w14:paraId="1E01C56C" w14:textId="44FF7668" w:rsidR="009859C8" w:rsidRDefault="009859C8" w:rsidP="00E95407">
      <w:pPr>
        <w:jc w:val="center"/>
        <w:rPr>
          <w:b/>
          <w:color w:val="FF0000"/>
          <w:sz w:val="28"/>
        </w:rPr>
      </w:pPr>
    </w:p>
    <w:p w14:paraId="176E5A23" w14:textId="7F84A8D5" w:rsidR="009859C8" w:rsidRDefault="009859C8" w:rsidP="00E95407">
      <w:pPr>
        <w:jc w:val="center"/>
        <w:rPr>
          <w:b/>
          <w:color w:val="FF0000"/>
          <w:sz w:val="28"/>
        </w:rPr>
      </w:pPr>
    </w:p>
    <w:p w14:paraId="1F4DF575" w14:textId="0CCE4992" w:rsidR="009859C8" w:rsidRDefault="009859C8" w:rsidP="00E95407">
      <w:pPr>
        <w:jc w:val="center"/>
        <w:rPr>
          <w:b/>
          <w:color w:val="FF0000"/>
          <w:sz w:val="28"/>
        </w:rPr>
      </w:pPr>
    </w:p>
    <w:p w14:paraId="60E92521" w14:textId="6B423A94" w:rsidR="009859C8" w:rsidRDefault="009859C8" w:rsidP="00E95407">
      <w:pPr>
        <w:jc w:val="center"/>
        <w:rPr>
          <w:b/>
          <w:color w:val="FF0000"/>
          <w:sz w:val="28"/>
        </w:rPr>
      </w:pPr>
    </w:p>
    <w:p w14:paraId="5DC8A5A8" w14:textId="758806B4" w:rsidR="009859C8" w:rsidRDefault="009859C8" w:rsidP="00E95407">
      <w:pPr>
        <w:jc w:val="center"/>
        <w:rPr>
          <w:b/>
          <w:color w:val="FF0000"/>
          <w:sz w:val="28"/>
        </w:rPr>
      </w:pPr>
    </w:p>
    <w:p w14:paraId="7E761E13" w14:textId="77777777" w:rsidR="009859C8" w:rsidRDefault="009859C8" w:rsidP="00E95407">
      <w:pPr>
        <w:jc w:val="center"/>
        <w:rPr>
          <w:b/>
          <w:color w:val="FF0000"/>
          <w:sz w:val="28"/>
        </w:rPr>
      </w:pPr>
    </w:p>
    <w:p w14:paraId="14E46242" w14:textId="71572841" w:rsidR="001B74C0" w:rsidRPr="00C44F26" w:rsidRDefault="0018066F" w:rsidP="009859C8">
      <w:pPr>
        <w:spacing w:before="120" w:after="240"/>
        <w:jc w:val="center"/>
        <w:rPr>
          <w:b/>
          <w:sz w:val="28"/>
        </w:rPr>
      </w:pPr>
      <w:r>
        <w:rPr>
          <w:b/>
          <w:sz w:val="28"/>
        </w:rPr>
        <w:lastRenderedPageBreak/>
        <w:t>3</w:t>
      </w:r>
      <w:r w:rsidR="00E95407" w:rsidRPr="00C44F26">
        <w:rPr>
          <w:b/>
          <w:sz w:val="28"/>
        </w:rPr>
        <w:t>. GEREÇ VE YÖNTEM</w:t>
      </w:r>
    </w:p>
    <w:p w14:paraId="189A416A" w14:textId="77777777" w:rsidR="00E95407" w:rsidRPr="000A30D7" w:rsidRDefault="00E95407" w:rsidP="009859C8">
      <w:pPr>
        <w:spacing w:before="120" w:after="240"/>
        <w:jc w:val="center"/>
        <w:rPr>
          <w:b/>
          <w:color w:val="FF0000"/>
        </w:rPr>
      </w:pPr>
    </w:p>
    <w:p w14:paraId="70CC4543" w14:textId="77777777" w:rsidR="00052E10" w:rsidRPr="000A30D7" w:rsidRDefault="00052E10" w:rsidP="009859C8">
      <w:pPr>
        <w:spacing w:before="120" w:after="240"/>
        <w:ind w:firstLine="0"/>
        <w:jc w:val="left"/>
        <w:rPr>
          <w:b/>
          <w:color w:val="FF0000"/>
        </w:rPr>
      </w:pPr>
    </w:p>
    <w:p w14:paraId="6F60597E" w14:textId="55775AD3" w:rsidR="00E95407" w:rsidRPr="00BF163F" w:rsidRDefault="0018066F" w:rsidP="009859C8">
      <w:pPr>
        <w:spacing w:before="120" w:after="240"/>
        <w:ind w:firstLine="0"/>
        <w:rPr>
          <w:b/>
        </w:rPr>
      </w:pPr>
      <w:r>
        <w:rPr>
          <w:b/>
        </w:rPr>
        <w:t>3</w:t>
      </w:r>
      <w:r w:rsidR="00E95407" w:rsidRPr="00393999">
        <w:rPr>
          <w:b/>
        </w:rPr>
        <w:t>.1. Gereç</w:t>
      </w:r>
      <w:bookmarkEnd w:id="22"/>
      <w:bookmarkEnd w:id="23"/>
      <w:bookmarkEnd w:id="24"/>
    </w:p>
    <w:p w14:paraId="2995E630" w14:textId="77777777" w:rsidR="00393999" w:rsidRPr="00393999" w:rsidRDefault="00393999" w:rsidP="009859C8">
      <w:pPr>
        <w:spacing w:before="120" w:after="240"/>
        <w:ind w:firstLine="0"/>
        <w:rPr>
          <w:bCs/>
        </w:rPr>
      </w:pPr>
    </w:p>
    <w:p w14:paraId="5E561781" w14:textId="241BA124" w:rsidR="00DD7A8E" w:rsidRPr="007F4941" w:rsidRDefault="0018066F" w:rsidP="009859C8">
      <w:pPr>
        <w:spacing w:before="120" w:after="240"/>
        <w:ind w:firstLine="0"/>
        <w:rPr>
          <w:b/>
        </w:rPr>
      </w:pPr>
      <w:r>
        <w:rPr>
          <w:b/>
        </w:rPr>
        <w:t>3</w:t>
      </w:r>
      <w:r w:rsidR="00E95407" w:rsidRPr="007F4941">
        <w:rPr>
          <w:b/>
        </w:rPr>
        <w:t>.</w:t>
      </w:r>
      <w:r w:rsidR="005A231A">
        <w:rPr>
          <w:b/>
        </w:rPr>
        <w:t>1</w:t>
      </w:r>
      <w:r w:rsidR="00E95407" w:rsidRPr="007F4941">
        <w:rPr>
          <w:b/>
        </w:rPr>
        <w:t>.</w:t>
      </w:r>
      <w:r w:rsidR="005A231A">
        <w:rPr>
          <w:b/>
        </w:rPr>
        <w:t xml:space="preserve">1. </w:t>
      </w:r>
      <w:r w:rsidR="00E95407" w:rsidRPr="007F4941">
        <w:rPr>
          <w:b/>
        </w:rPr>
        <w:t>Hayvan Materyali</w:t>
      </w:r>
    </w:p>
    <w:p w14:paraId="27D09CE3" w14:textId="77777777" w:rsidR="00E95407" w:rsidRPr="000A30D7" w:rsidRDefault="00E95407" w:rsidP="009859C8">
      <w:pPr>
        <w:spacing w:before="120" w:after="240"/>
        <w:rPr>
          <w:b/>
          <w:color w:val="FF0000"/>
        </w:rPr>
      </w:pPr>
    </w:p>
    <w:p w14:paraId="4480C006" w14:textId="665FD270" w:rsidR="00125476" w:rsidRDefault="000A30D7" w:rsidP="009859C8">
      <w:pPr>
        <w:spacing w:before="120" w:after="240"/>
        <w:rPr>
          <w:szCs w:val="24"/>
        </w:rPr>
      </w:pPr>
      <w:r>
        <w:rPr>
          <w:szCs w:val="24"/>
        </w:rPr>
        <w:t>Araştırmada Aydın’ın Çine ilçesinde bulunan, Tarım ve Orman Bakanlığı aracılığı ile hastalıktan ari olarak belirlenmiş 13 işletme içerisinde barındırılan</w:t>
      </w:r>
      <w:r w:rsidR="004A61F0">
        <w:rPr>
          <w:szCs w:val="24"/>
        </w:rPr>
        <w:t xml:space="preserve"> </w:t>
      </w:r>
      <w:proofErr w:type="spellStart"/>
      <w:r w:rsidR="004A61F0">
        <w:rPr>
          <w:szCs w:val="24"/>
        </w:rPr>
        <w:t>Holstein</w:t>
      </w:r>
      <w:proofErr w:type="spellEnd"/>
      <w:r w:rsidR="004A61F0">
        <w:rPr>
          <w:szCs w:val="24"/>
        </w:rPr>
        <w:t xml:space="preserve"> ırkı</w:t>
      </w:r>
      <w:r>
        <w:rPr>
          <w:szCs w:val="24"/>
        </w:rPr>
        <w:t xml:space="preserve"> </w:t>
      </w:r>
      <w:r w:rsidR="00C91449">
        <w:rPr>
          <w:szCs w:val="24"/>
        </w:rPr>
        <w:t>süt inekle</w:t>
      </w:r>
      <w:r w:rsidR="00393999">
        <w:rPr>
          <w:szCs w:val="24"/>
        </w:rPr>
        <w:t>ri</w:t>
      </w:r>
      <w:r w:rsidR="00C91449">
        <w:rPr>
          <w:szCs w:val="24"/>
        </w:rPr>
        <w:t xml:space="preserve"> hayvan materyali olarak değerlendirildi.</w:t>
      </w:r>
      <w:r w:rsidR="00397920">
        <w:rPr>
          <w:szCs w:val="24"/>
        </w:rPr>
        <w:t xml:space="preserve"> </w:t>
      </w:r>
      <w:r w:rsidR="00252B29">
        <w:rPr>
          <w:szCs w:val="24"/>
        </w:rPr>
        <w:t>Bu i</w:t>
      </w:r>
      <w:r w:rsidR="00397920">
        <w:rPr>
          <w:szCs w:val="24"/>
        </w:rPr>
        <w:t>şletmelerde toplam 1533 adet büyükbaş hayvanın 704 adeti</w:t>
      </w:r>
      <w:r w:rsidR="00C678FE">
        <w:rPr>
          <w:szCs w:val="24"/>
        </w:rPr>
        <w:t xml:space="preserve"> süt ineği olmakla birlikte 581 adet</w:t>
      </w:r>
      <w:r w:rsidR="00252B29">
        <w:rPr>
          <w:szCs w:val="24"/>
        </w:rPr>
        <w:t xml:space="preserve"> </w:t>
      </w:r>
      <w:r w:rsidR="00C678FE">
        <w:rPr>
          <w:szCs w:val="24"/>
        </w:rPr>
        <w:t>sağmal ine</w:t>
      </w:r>
      <w:r w:rsidR="00252B29">
        <w:rPr>
          <w:szCs w:val="24"/>
        </w:rPr>
        <w:t xml:space="preserve">k </w:t>
      </w:r>
      <w:r w:rsidR="00252B29" w:rsidRPr="00CF44FF">
        <w:rPr>
          <w:szCs w:val="24"/>
        </w:rPr>
        <w:t>bulunmaktadır</w:t>
      </w:r>
      <w:r w:rsidR="006A3101" w:rsidRPr="00CF44FF">
        <w:rPr>
          <w:szCs w:val="24"/>
        </w:rPr>
        <w:t xml:space="preserve"> (</w:t>
      </w:r>
      <w:r w:rsidR="00CF44FF" w:rsidRPr="00CF44FF">
        <w:rPr>
          <w:szCs w:val="24"/>
        </w:rPr>
        <w:t>Ek</w:t>
      </w:r>
      <w:r w:rsidR="00CF44FF">
        <w:rPr>
          <w:szCs w:val="24"/>
        </w:rPr>
        <w:t xml:space="preserve"> 1).</w:t>
      </w:r>
      <w:r w:rsidR="0052728B" w:rsidRPr="000A30D7">
        <w:rPr>
          <w:color w:val="FF0000"/>
          <w:szCs w:val="24"/>
        </w:rPr>
        <w:t xml:space="preserve"> </w:t>
      </w:r>
      <w:r w:rsidR="00C91449">
        <w:rPr>
          <w:szCs w:val="24"/>
        </w:rPr>
        <w:t>Bu araştırma</w:t>
      </w:r>
      <w:r w:rsidR="0052728B" w:rsidRPr="00C91449">
        <w:rPr>
          <w:szCs w:val="24"/>
        </w:rPr>
        <w:t xml:space="preserve">, </w:t>
      </w:r>
      <w:r w:rsidR="00CE5AC0" w:rsidRPr="00C91449">
        <w:rPr>
          <w:szCs w:val="24"/>
        </w:rPr>
        <w:t xml:space="preserve">Aydın </w:t>
      </w:r>
      <w:r w:rsidR="0052728B" w:rsidRPr="00C91449">
        <w:rPr>
          <w:szCs w:val="24"/>
        </w:rPr>
        <w:t xml:space="preserve">Adnan Menderes Üniversitesi Hayvan Deneyleri Yerel Etik Kurulu’nun </w:t>
      </w:r>
      <w:r w:rsidR="00C91449" w:rsidRPr="00C91449">
        <w:rPr>
          <w:szCs w:val="24"/>
        </w:rPr>
        <w:t>28.10.2020</w:t>
      </w:r>
      <w:r w:rsidR="0052728B" w:rsidRPr="00C91449">
        <w:rPr>
          <w:szCs w:val="24"/>
        </w:rPr>
        <w:t xml:space="preserve"> tarih ve 20</w:t>
      </w:r>
      <w:r w:rsidR="00C91449" w:rsidRPr="00C91449">
        <w:rPr>
          <w:szCs w:val="24"/>
        </w:rPr>
        <w:t>20</w:t>
      </w:r>
      <w:r w:rsidR="00CE5AC0" w:rsidRPr="00C91449">
        <w:rPr>
          <w:szCs w:val="24"/>
        </w:rPr>
        <w:t>/</w:t>
      </w:r>
      <w:r w:rsidR="00C91449" w:rsidRPr="00C91449">
        <w:rPr>
          <w:szCs w:val="24"/>
        </w:rPr>
        <w:t>106</w:t>
      </w:r>
      <w:r w:rsidR="0052728B" w:rsidRPr="00C91449">
        <w:rPr>
          <w:szCs w:val="24"/>
        </w:rPr>
        <w:t xml:space="preserve"> sayılı onayı ile gerçekleştirildi. </w:t>
      </w:r>
    </w:p>
    <w:p w14:paraId="5EC9E3CB" w14:textId="77777777" w:rsidR="00393999" w:rsidRDefault="00393999" w:rsidP="009859C8">
      <w:pPr>
        <w:spacing w:before="120" w:after="240"/>
        <w:rPr>
          <w:szCs w:val="24"/>
        </w:rPr>
      </w:pPr>
    </w:p>
    <w:p w14:paraId="10694C41" w14:textId="28E50679" w:rsidR="007F4941" w:rsidRDefault="0018066F" w:rsidP="009859C8">
      <w:pPr>
        <w:spacing w:before="120" w:after="240"/>
        <w:ind w:firstLine="0"/>
        <w:rPr>
          <w:b/>
          <w:bCs/>
          <w:szCs w:val="24"/>
        </w:rPr>
      </w:pPr>
      <w:r>
        <w:rPr>
          <w:b/>
          <w:bCs/>
          <w:szCs w:val="24"/>
        </w:rPr>
        <w:t>3</w:t>
      </w:r>
      <w:r w:rsidR="007F4941" w:rsidRPr="007F4941">
        <w:rPr>
          <w:b/>
          <w:bCs/>
          <w:szCs w:val="24"/>
        </w:rPr>
        <w:t>.</w:t>
      </w:r>
      <w:r w:rsidR="005A231A">
        <w:rPr>
          <w:b/>
          <w:bCs/>
          <w:szCs w:val="24"/>
        </w:rPr>
        <w:t>1.2</w:t>
      </w:r>
      <w:r w:rsidR="00EA33C1">
        <w:rPr>
          <w:b/>
          <w:bCs/>
          <w:szCs w:val="24"/>
        </w:rPr>
        <w:t>.</w:t>
      </w:r>
      <w:r w:rsidR="007F4941" w:rsidRPr="007F4941">
        <w:rPr>
          <w:b/>
          <w:bCs/>
          <w:szCs w:val="24"/>
        </w:rPr>
        <w:t xml:space="preserve"> Yem Materyali</w:t>
      </w:r>
    </w:p>
    <w:p w14:paraId="5E9AFA28" w14:textId="7A7BA652" w:rsidR="007F4941" w:rsidRDefault="007F4941" w:rsidP="009859C8">
      <w:pPr>
        <w:spacing w:before="120" w:after="240"/>
        <w:ind w:firstLine="0"/>
        <w:rPr>
          <w:b/>
          <w:bCs/>
          <w:szCs w:val="24"/>
        </w:rPr>
      </w:pPr>
    </w:p>
    <w:p w14:paraId="74A8972A" w14:textId="48E850ED" w:rsidR="007F4941" w:rsidRDefault="007F4941" w:rsidP="009859C8">
      <w:pPr>
        <w:spacing w:before="120" w:after="240"/>
        <w:ind w:firstLine="0"/>
        <w:rPr>
          <w:szCs w:val="24"/>
        </w:rPr>
      </w:pPr>
      <w:r>
        <w:rPr>
          <w:b/>
          <w:bCs/>
          <w:szCs w:val="24"/>
        </w:rPr>
        <w:tab/>
      </w:r>
      <w:r>
        <w:rPr>
          <w:szCs w:val="24"/>
        </w:rPr>
        <w:t xml:space="preserve">Araştırmada söz konusu ziyaretlerin yapıldığı işletmelerde hayvanların beslenmesinde kullanılan rasyon formülasyonları, yemleme teknikleri ve yem maddeleri </w:t>
      </w:r>
      <w:r w:rsidR="00184A4D">
        <w:rPr>
          <w:szCs w:val="24"/>
        </w:rPr>
        <w:t xml:space="preserve">hakkında bilgiler alınarak, </w:t>
      </w:r>
      <w:r>
        <w:rPr>
          <w:szCs w:val="24"/>
        </w:rPr>
        <w:t xml:space="preserve">bu işletmelerdeki süt ineklerinin tüketimine sunulan </w:t>
      </w:r>
      <w:r w:rsidR="00BE4E53">
        <w:rPr>
          <w:szCs w:val="24"/>
        </w:rPr>
        <w:t>y</w:t>
      </w:r>
      <w:r>
        <w:rPr>
          <w:szCs w:val="24"/>
        </w:rPr>
        <w:t xml:space="preserve">onca kuru otu, </w:t>
      </w:r>
      <w:r w:rsidR="00BE4E53">
        <w:rPr>
          <w:szCs w:val="24"/>
        </w:rPr>
        <w:t>m</w:t>
      </w:r>
      <w:r>
        <w:rPr>
          <w:szCs w:val="24"/>
        </w:rPr>
        <w:t xml:space="preserve">ısır silajı ve TMR örnek olarak </w:t>
      </w:r>
      <w:r w:rsidR="002B3A2A">
        <w:rPr>
          <w:szCs w:val="24"/>
        </w:rPr>
        <w:t>toplandı</w:t>
      </w:r>
      <w:r>
        <w:rPr>
          <w:szCs w:val="24"/>
        </w:rPr>
        <w:t>.</w:t>
      </w:r>
      <w:r w:rsidR="00CD07F9">
        <w:rPr>
          <w:szCs w:val="24"/>
        </w:rPr>
        <w:t xml:space="preserve"> Yem örnekle</w:t>
      </w:r>
      <w:r w:rsidR="005E12E9">
        <w:rPr>
          <w:szCs w:val="24"/>
        </w:rPr>
        <w:t>ri</w:t>
      </w:r>
      <w:r w:rsidR="004C3CC4">
        <w:rPr>
          <w:szCs w:val="24"/>
        </w:rPr>
        <w:t xml:space="preserve"> </w:t>
      </w:r>
      <w:proofErr w:type="spellStart"/>
      <w:r w:rsidR="004C3CC4">
        <w:rPr>
          <w:szCs w:val="24"/>
        </w:rPr>
        <w:t>herbirinden</w:t>
      </w:r>
      <w:proofErr w:type="spellEnd"/>
      <w:r w:rsidR="005E12E9">
        <w:rPr>
          <w:szCs w:val="24"/>
        </w:rPr>
        <w:t xml:space="preserve"> yaklaşık olarak 1 kilogram olacak şekilde</w:t>
      </w:r>
      <w:r w:rsidR="004C3CC4">
        <w:rPr>
          <w:szCs w:val="24"/>
        </w:rPr>
        <w:t xml:space="preserve"> alınmıştır. </w:t>
      </w:r>
      <w:r w:rsidR="005D6A36">
        <w:rPr>
          <w:szCs w:val="24"/>
        </w:rPr>
        <w:t xml:space="preserve">Mısır silajlarının </w:t>
      </w:r>
      <w:proofErr w:type="spellStart"/>
      <w:r w:rsidR="005D6A36">
        <w:rPr>
          <w:szCs w:val="24"/>
        </w:rPr>
        <w:t>pH’sı</w:t>
      </w:r>
      <w:proofErr w:type="spellEnd"/>
      <w:r w:rsidR="007A60C7">
        <w:rPr>
          <w:szCs w:val="24"/>
        </w:rPr>
        <w:t>,</w:t>
      </w:r>
      <w:r w:rsidR="005D6A36">
        <w:rPr>
          <w:szCs w:val="24"/>
        </w:rPr>
        <w:t xml:space="preserve"> </w:t>
      </w:r>
      <w:proofErr w:type="spellStart"/>
      <w:r w:rsidR="005D6A36">
        <w:rPr>
          <w:szCs w:val="24"/>
        </w:rPr>
        <w:t>pH</w:t>
      </w:r>
      <w:proofErr w:type="spellEnd"/>
      <w:r w:rsidR="005D6A36">
        <w:rPr>
          <w:szCs w:val="24"/>
        </w:rPr>
        <w:t xml:space="preserve"> metre ile, sıcaklıkları dijital termometre ile ölçülmüştür. </w:t>
      </w:r>
      <w:r>
        <w:rPr>
          <w:szCs w:val="24"/>
        </w:rPr>
        <w:t xml:space="preserve">Alınan örneklerden mısır silajları ve TMR kurutulduktan sonra, </w:t>
      </w:r>
      <w:r w:rsidR="00BE4E53">
        <w:rPr>
          <w:szCs w:val="24"/>
        </w:rPr>
        <w:t>y</w:t>
      </w:r>
      <w:r>
        <w:rPr>
          <w:szCs w:val="24"/>
        </w:rPr>
        <w:t xml:space="preserve">onca kuru otları ise direkt </w:t>
      </w:r>
      <w:r w:rsidR="002B3A2A">
        <w:rPr>
          <w:szCs w:val="24"/>
        </w:rPr>
        <w:t>öğütülerek oda sıcaklığında saklanmıştır.</w:t>
      </w:r>
    </w:p>
    <w:p w14:paraId="3898AAD9" w14:textId="22081DBE" w:rsidR="009859C8" w:rsidRDefault="009859C8" w:rsidP="009859C8">
      <w:pPr>
        <w:spacing w:before="120" w:after="240"/>
        <w:ind w:firstLine="0"/>
        <w:rPr>
          <w:szCs w:val="24"/>
        </w:rPr>
      </w:pPr>
    </w:p>
    <w:p w14:paraId="2C69C9BB" w14:textId="77777777" w:rsidR="00DC66D0" w:rsidRDefault="00DC66D0" w:rsidP="009859C8">
      <w:pPr>
        <w:spacing w:before="120" w:after="240"/>
        <w:ind w:firstLine="0"/>
        <w:rPr>
          <w:szCs w:val="24"/>
        </w:rPr>
      </w:pPr>
    </w:p>
    <w:p w14:paraId="01C9D0D2" w14:textId="1144962F" w:rsidR="007F4941" w:rsidRDefault="0018066F" w:rsidP="009859C8">
      <w:pPr>
        <w:spacing w:before="120" w:after="240"/>
        <w:ind w:firstLine="0"/>
        <w:rPr>
          <w:b/>
          <w:bCs/>
          <w:szCs w:val="24"/>
        </w:rPr>
      </w:pPr>
      <w:r>
        <w:rPr>
          <w:b/>
          <w:bCs/>
          <w:szCs w:val="24"/>
        </w:rPr>
        <w:lastRenderedPageBreak/>
        <w:t>3</w:t>
      </w:r>
      <w:r w:rsidR="0067742C">
        <w:rPr>
          <w:b/>
          <w:bCs/>
          <w:szCs w:val="24"/>
        </w:rPr>
        <w:t>.</w:t>
      </w:r>
      <w:r w:rsidR="005A231A">
        <w:rPr>
          <w:b/>
          <w:bCs/>
          <w:szCs w:val="24"/>
        </w:rPr>
        <w:t>1.3</w:t>
      </w:r>
      <w:r w:rsidR="007F4941" w:rsidRPr="007F4941">
        <w:rPr>
          <w:b/>
          <w:bCs/>
          <w:szCs w:val="24"/>
        </w:rPr>
        <w:t>. Süt Materyali</w:t>
      </w:r>
    </w:p>
    <w:p w14:paraId="55F04E54" w14:textId="50A2B290" w:rsidR="007F4941" w:rsidRDefault="007F4941" w:rsidP="009859C8">
      <w:pPr>
        <w:spacing w:before="120" w:after="240"/>
        <w:ind w:firstLine="0"/>
        <w:rPr>
          <w:b/>
          <w:bCs/>
          <w:szCs w:val="24"/>
        </w:rPr>
      </w:pPr>
      <w:r>
        <w:rPr>
          <w:b/>
          <w:bCs/>
          <w:szCs w:val="24"/>
        </w:rPr>
        <w:tab/>
      </w:r>
    </w:p>
    <w:p w14:paraId="0CA92DBC" w14:textId="20E3CC20" w:rsidR="007F4941" w:rsidRPr="007F4941" w:rsidRDefault="007F4941" w:rsidP="009859C8">
      <w:pPr>
        <w:spacing w:before="120" w:after="240"/>
        <w:ind w:firstLine="0"/>
      </w:pPr>
      <w:r>
        <w:rPr>
          <w:b/>
          <w:bCs/>
          <w:szCs w:val="24"/>
        </w:rPr>
        <w:tab/>
      </w:r>
      <w:r>
        <w:rPr>
          <w:szCs w:val="24"/>
        </w:rPr>
        <w:t xml:space="preserve">Araştırmada </w:t>
      </w:r>
      <w:r w:rsidR="00871770">
        <w:rPr>
          <w:szCs w:val="24"/>
        </w:rPr>
        <w:t xml:space="preserve">protein ve yağ </w:t>
      </w:r>
      <w:r>
        <w:rPr>
          <w:szCs w:val="24"/>
        </w:rPr>
        <w:t>analiz</w:t>
      </w:r>
      <w:r w:rsidR="00871770">
        <w:rPr>
          <w:szCs w:val="24"/>
        </w:rPr>
        <w:t>leri</w:t>
      </w:r>
      <w:r>
        <w:rPr>
          <w:szCs w:val="24"/>
        </w:rPr>
        <w:t xml:space="preserve"> yapıl</w:t>
      </w:r>
      <w:r w:rsidR="0025612A">
        <w:rPr>
          <w:szCs w:val="24"/>
        </w:rPr>
        <w:t>ma</w:t>
      </w:r>
      <w:r>
        <w:rPr>
          <w:szCs w:val="24"/>
        </w:rPr>
        <w:t>k amacı ile toplanan sütler, söz konusu işletmelerde yetiştirilen sağmal ineklerden elde edilmiştir.</w:t>
      </w:r>
      <w:r w:rsidR="00184A4D">
        <w:rPr>
          <w:szCs w:val="24"/>
        </w:rPr>
        <w:t xml:space="preserve"> Süt materyali süt soğutma tanklarından </w:t>
      </w:r>
      <w:r w:rsidR="00EF4110">
        <w:rPr>
          <w:szCs w:val="24"/>
        </w:rPr>
        <w:t>(+4</w:t>
      </w:r>
      <w:r w:rsidR="00203581">
        <w:rPr>
          <w:rFonts w:cs="Times New Roman"/>
          <w:szCs w:val="24"/>
        </w:rPr>
        <w:t xml:space="preserve"> </w:t>
      </w:r>
      <w:r w:rsidR="00203581" w:rsidRPr="00203581">
        <w:rPr>
          <w:rFonts w:cs="Times New Roman"/>
          <w:szCs w:val="24"/>
          <w:vertAlign w:val="superscript"/>
        </w:rPr>
        <w:t>0</w:t>
      </w:r>
      <w:r w:rsidR="00EF4110">
        <w:rPr>
          <w:szCs w:val="24"/>
        </w:rPr>
        <w:t xml:space="preserve">C) </w:t>
      </w:r>
      <w:r w:rsidR="00F13C5E">
        <w:rPr>
          <w:szCs w:val="24"/>
        </w:rPr>
        <w:t>100 ml’lik steril süt numune kapları</w:t>
      </w:r>
      <w:r w:rsidR="00862687">
        <w:rPr>
          <w:szCs w:val="24"/>
        </w:rPr>
        <w:t xml:space="preserve"> ile </w:t>
      </w:r>
      <w:r w:rsidR="00184A4D">
        <w:rPr>
          <w:szCs w:val="24"/>
        </w:rPr>
        <w:t>sabah sağımından hemen sonra alınmıştır.</w:t>
      </w:r>
      <w:r w:rsidR="00EF4110">
        <w:rPr>
          <w:szCs w:val="24"/>
        </w:rPr>
        <w:t xml:space="preserve"> Süt örnekleri </w:t>
      </w:r>
      <w:proofErr w:type="spellStart"/>
      <w:r w:rsidR="00297426">
        <w:rPr>
          <w:szCs w:val="24"/>
        </w:rPr>
        <w:t>Lactoscan</w:t>
      </w:r>
      <w:proofErr w:type="spellEnd"/>
      <w:r w:rsidR="00297426">
        <w:rPr>
          <w:szCs w:val="24"/>
        </w:rPr>
        <w:t xml:space="preserve"> Farm </w:t>
      </w:r>
      <w:proofErr w:type="spellStart"/>
      <w:r w:rsidR="00297426">
        <w:rPr>
          <w:szCs w:val="24"/>
        </w:rPr>
        <w:t>Eco</w:t>
      </w:r>
      <w:proofErr w:type="spellEnd"/>
      <w:r w:rsidR="00297426">
        <w:rPr>
          <w:szCs w:val="24"/>
        </w:rPr>
        <w:t xml:space="preserve"> </w:t>
      </w:r>
      <w:proofErr w:type="spellStart"/>
      <w:r w:rsidR="00297426">
        <w:rPr>
          <w:szCs w:val="24"/>
        </w:rPr>
        <w:t>Ultrasonik</w:t>
      </w:r>
      <w:proofErr w:type="spellEnd"/>
      <w:r w:rsidR="00297426">
        <w:rPr>
          <w:szCs w:val="24"/>
        </w:rPr>
        <w:t xml:space="preserve"> süt analiz cihazında</w:t>
      </w:r>
      <w:r w:rsidR="00EF4110">
        <w:rPr>
          <w:szCs w:val="24"/>
        </w:rPr>
        <w:t xml:space="preserve"> </w:t>
      </w:r>
      <w:r w:rsidR="00297426">
        <w:rPr>
          <w:szCs w:val="24"/>
        </w:rPr>
        <w:t>direkt olarak</w:t>
      </w:r>
      <w:r w:rsidR="00EF4110">
        <w:rPr>
          <w:szCs w:val="24"/>
        </w:rPr>
        <w:t xml:space="preserve"> analiz edilmiştir.</w:t>
      </w:r>
      <w:r w:rsidR="00871770">
        <w:rPr>
          <w:szCs w:val="24"/>
        </w:rPr>
        <w:t xml:space="preserve"> Örnekler Kasım ayı içerisinde toplanmıştır.</w:t>
      </w:r>
    </w:p>
    <w:p w14:paraId="1A53851E" w14:textId="146CB451" w:rsidR="00FD3E92" w:rsidRDefault="00FD3E92" w:rsidP="009859C8">
      <w:pPr>
        <w:spacing w:before="120" w:after="240"/>
        <w:rPr>
          <w:color w:val="FF0000"/>
        </w:rPr>
      </w:pPr>
    </w:p>
    <w:p w14:paraId="294E532E" w14:textId="77777777" w:rsidR="009859C8" w:rsidRPr="000A30D7" w:rsidRDefault="009859C8" w:rsidP="009859C8">
      <w:pPr>
        <w:spacing w:before="120" w:after="240"/>
        <w:rPr>
          <w:color w:val="FF0000"/>
        </w:rPr>
      </w:pPr>
    </w:p>
    <w:p w14:paraId="112688B3" w14:textId="57812260" w:rsidR="00E95407" w:rsidRDefault="0018066F" w:rsidP="009859C8">
      <w:pPr>
        <w:spacing w:before="120" w:after="240"/>
        <w:ind w:firstLine="0"/>
        <w:rPr>
          <w:b/>
        </w:rPr>
      </w:pPr>
      <w:r>
        <w:rPr>
          <w:b/>
        </w:rPr>
        <w:t>3</w:t>
      </w:r>
      <w:r w:rsidR="00E95407" w:rsidRPr="007F4941">
        <w:rPr>
          <w:b/>
        </w:rPr>
        <w:t>.2. Yöntem</w:t>
      </w:r>
    </w:p>
    <w:p w14:paraId="75CC1871" w14:textId="31D2AF32" w:rsidR="0047044C" w:rsidRDefault="0047044C" w:rsidP="009859C8">
      <w:pPr>
        <w:spacing w:before="120" w:after="240"/>
        <w:ind w:firstLine="0"/>
        <w:rPr>
          <w:b/>
        </w:rPr>
      </w:pPr>
    </w:p>
    <w:p w14:paraId="4D5EC88B" w14:textId="69849EE9" w:rsidR="008A2C10" w:rsidRPr="004003AA" w:rsidRDefault="0047044C" w:rsidP="009859C8">
      <w:pPr>
        <w:spacing w:before="120" w:after="240"/>
        <w:ind w:firstLine="708"/>
        <w:rPr>
          <w:bCs/>
        </w:rPr>
      </w:pPr>
      <w:r w:rsidRPr="004003AA">
        <w:rPr>
          <w:bCs/>
        </w:rPr>
        <w:t xml:space="preserve">Yem örneklerinde kuru madde (KM), </w:t>
      </w:r>
      <w:r w:rsidR="000D3BFB" w:rsidRPr="004003AA">
        <w:rPr>
          <w:bCs/>
        </w:rPr>
        <w:t>ham protein (HP)</w:t>
      </w:r>
      <w:r w:rsidR="000D3BFB">
        <w:rPr>
          <w:bCs/>
        </w:rPr>
        <w:t xml:space="preserve">, ham kül (HK), </w:t>
      </w:r>
      <w:r w:rsidRPr="004003AA">
        <w:rPr>
          <w:bCs/>
        </w:rPr>
        <w:t>ham selüloz (HS), asit deterjan lif (ADF), nötr deterjan lif (NDF),</w:t>
      </w:r>
      <w:r w:rsidR="00784DEF" w:rsidRPr="004003AA">
        <w:rPr>
          <w:bCs/>
        </w:rPr>
        <w:t xml:space="preserve"> asit deterjan lignin (ADL),</w:t>
      </w:r>
      <w:r w:rsidRPr="004003AA">
        <w:rPr>
          <w:bCs/>
        </w:rPr>
        <w:t xml:space="preserve"> analizleri Aydın Adnan Menderes Üniversitesi Veteriner Fakültesi Hayvan Besleme ve Beslenme Hastalıkları Anabilim Dalı </w:t>
      </w:r>
      <w:proofErr w:type="spellStart"/>
      <w:r w:rsidRPr="004003AA">
        <w:rPr>
          <w:bCs/>
        </w:rPr>
        <w:t>Laboratuvarı</w:t>
      </w:r>
      <w:r w:rsidR="00BE4E53">
        <w:rPr>
          <w:bCs/>
        </w:rPr>
        <w:t>n</w:t>
      </w:r>
      <w:r w:rsidRPr="004003AA">
        <w:rPr>
          <w:bCs/>
        </w:rPr>
        <w:t>’da</w:t>
      </w:r>
      <w:proofErr w:type="spellEnd"/>
      <w:r w:rsidRPr="004003AA">
        <w:rPr>
          <w:bCs/>
        </w:rPr>
        <w:t xml:space="preserve"> yapılmıştır.</w:t>
      </w:r>
    </w:p>
    <w:p w14:paraId="4DB936FA" w14:textId="77777777" w:rsidR="0007418F" w:rsidRDefault="0007418F" w:rsidP="009859C8">
      <w:pPr>
        <w:spacing w:before="120" w:after="240"/>
        <w:ind w:firstLine="0"/>
        <w:rPr>
          <w:bCs/>
          <w:highlight w:val="yellow"/>
        </w:rPr>
      </w:pPr>
    </w:p>
    <w:p w14:paraId="7EDB205E" w14:textId="664D8957" w:rsidR="008A2C10" w:rsidRDefault="0018066F" w:rsidP="009859C8">
      <w:pPr>
        <w:spacing w:before="120" w:after="240"/>
        <w:ind w:firstLine="0"/>
        <w:rPr>
          <w:b/>
          <w:bCs/>
        </w:rPr>
      </w:pPr>
      <w:r>
        <w:rPr>
          <w:b/>
          <w:bCs/>
        </w:rPr>
        <w:t>3</w:t>
      </w:r>
      <w:r w:rsidR="008A2C10">
        <w:rPr>
          <w:b/>
          <w:bCs/>
        </w:rPr>
        <w:t>.2</w:t>
      </w:r>
      <w:r w:rsidR="001858BE">
        <w:rPr>
          <w:b/>
          <w:bCs/>
        </w:rPr>
        <w:t>.1</w:t>
      </w:r>
      <w:r w:rsidR="008A2C10">
        <w:rPr>
          <w:b/>
          <w:bCs/>
        </w:rPr>
        <w:t xml:space="preserve">. </w:t>
      </w:r>
      <w:r w:rsidR="008A2C10" w:rsidRPr="008A2C10">
        <w:rPr>
          <w:b/>
          <w:bCs/>
        </w:rPr>
        <w:t>Göreceli Yem Değerinin Hesaplanması</w:t>
      </w:r>
    </w:p>
    <w:p w14:paraId="11731B1D" w14:textId="07E3F397" w:rsidR="008A2C10" w:rsidRDefault="008A2C10" w:rsidP="009859C8">
      <w:pPr>
        <w:spacing w:before="120" w:after="240"/>
        <w:ind w:firstLine="0"/>
        <w:rPr>
          <w:b/>
          <w:bCs/>
        </w:rPr>
      </w:pPr>
    </w:p>
    <w:p w14:paraId="4F04A958" w14:textId="46068BA1" w:rsidR="008A2C10" w:rsidRDefault="008A2C10" w:rsidP="009859C8">
      <w:pPr>
        <w:spacing w:before="120" w:after="240"/>
        <w:ind w:firstLine="0"/>
        <w:rPr>
          <w:bCs/>
        </w:rPr>
      </w:pPr>
      <w:r>
        <w:rPr>
          <w:b/>
          <w:bCs/>
        </w:rPr>
        <w:tab/>
      </w:r>
      <w:r>
        <w:rPr>
          <w:bCs/>
        </w:rPr>
        <w:t xml:space="preserve">Kaba yemlerin kalite kriterleri, birçok faktörün etkisiyle farklılık gösterebilir ve bu kaliteyi ölçmek için çeşitli yöntemler kullanılmaktadır. Son yıllarda kaba yemlerin kalite değerlendirmesinde </w:t>
      </w:r>
      <w:proofErr w:type="spellStart"/>
      <w:r>
        <w:rPr>
          <w:bCs/>
        </w:rPr>
        <w:t>doğrdudan</w:t>
      </w:r>
      <w:proofErr w:type="spellEnd"/>
      <w:r>
        <w:rPr>
          <w:bCs/>
        </w:rPr>
        <w:t xml:space="preserve"> hayvanların performansına olan etkileri daha fazla ön plana çıkmıştır (</w:t>
      </w:r>
      <w:proofErr w:type="spellStart"/>
      <w:r>
        <w:rPr>
          <w:bCs/>
        </w:rPr>
        <w:t>Hancock</w:t>
      </w:r>
      <w:proofErr w:type="spellEnd"/>
      <w:r>
        <w:rPr>
          <w:bCs/>
        </w:rPr>
        <w:t>, 2011). Bu doğrultuda, yemler arasındaki kalite farklılıklarını ortaya koymak amacıyla Göreceli Yem Değeri (GYD) ve</w:t>
      </w:r>
      <w:r w:rsidR="00BF163F">
        <w:rPr>
          <w:bCs/>
        </w:rPr>
        <w:t xml:space="preserve"> Göreceli Yem Kalite İndeksi (GY</w:t>
      </w:r>
      <w:r>
        <w:rPr>
          <w:bCs/>
        </w:rPr>
        <w:t>Kİ) gibi ölçüm birim</w:t>
      </w:r>
      <w:r w:rsidR="00BF163F">
        <w:rPr>
          <w:bCs/>
        </w:rPr>
        <w:t>leri geliştirilmiştir. GYD ve GY</w:t>
      </w:r>
      <w:r>
        <w:rPr>
          <w:bCs/>
        </w:rPr>
        <w:t>Kİ, özellikle yüksek süt verimli hayvanların beslenmesine yönelim kaba yemlerin doğru şekilde sınıflandırılması ve karşılaştırılması için tasarlanmış araçlardır (</w:t>
      </w:r>
      <w:proofErr w:type="spellStart"/>
      <w:r>
        <w:rPr>
          <w:bCs/>
        </w:rPr>
        <w:t>Rivera</w:t>
      </w:r>
      <w:proofErr w:type="spellEnd"/>
      <w:r>
        <w:rPr>
          <w:bCs/>
        </w:rPr>
        <w:t xml:space="preserve"> ve </w:t>
      </w:r>
      <w:proofErr w:type="spellStart"/>
      <w:r>
        <w:rPr>
          <w:bCs/>
        </w:rPr>
        <w:t>Parish</w:t>
      </w:r>
      <w:proofErr w:type="spellEnd"/>
      <w:r>
        <w:rPr>
          <w:bCs/>
        </w:rPr>
        <w:t>, 2010).</w:t>
      </w:r>
      <w:r w:rsidR="00956545">
        <w:rPr>
          <w:bCs/>
        </w:rPr>
        <w:t xml:space="preserve"> </w:t>
      </w:r>
    </w:p>
    <w:p w14:paraId="669CFBA2" w14:textId="77777777" w:rsidR="00956545" w:rsidRDefault="00956545" w:rsidP="00675FFF">
      <w:pPr>
        <w:spacing w:before="120" w:after="240"/>
        <w:ind w:firstLine="0"/>
        <w:rPr>
          <w:bCs/>
        </w:rPr>
      </w:pPr>
      <w:r>
        <w:rPr>
          <w:bCs/>
        </w:rPr>
        <w:lastRenderedPageBreak/>
        <w:tab/>
        <w:t>Araştırmada kaba yem kalitesini değerlendirmek amacıyla kullanılan GYD hesaplanarak kullanılmıştır. GYD hesaplanmasında sindirilebilir kuru madde ve kuru madde tüketimi temel alınmaktadır.  Sindirilebilir kuru madde (SKM), yemin sindirilebilirlik oranının bir tahmini olup, asit deterjanda çözünmeyen lifin (%ADF) oranı baz alınarak hesaplanır. Kuru madde tüketimi (KMT) ise hayvanın vücut ağırlığının yüzdesine göre tüketebileceği yem miktarını öngörmek için kullanılır ve bu hesaplama sırasında nötral deterjanda çözünmeyen lifin (% NDF) oranından yararlanılmaktadır (</w:t>
      </w:r>
      <w:proofErr w:type="spellStart"/>
      <w:r>
        <w:rPr>
          <w:bCs/>
        </w:rPr>
        <w:t>Boman</w:t>
      </w:r>
      <w:proofErr w:type="spellEnd"/>
      <w:r>
        <w:rPr>
          <w:bCs/>
        </w:rPr>
        <w:t>, 2003). Buna göre;</w:t>
      </w:r>
    </w:p>
    <w:p w14:paraId="3A97F740" w14:textId="4D546472" w:rsidR="00956545" w:rsidRDefault="00956545" w:rsidP="00675FFF">
      <w:pPr>
        <w:spacing w:before="120" w:after="240"/>
        <w:ind w:firstLine="0"/>
        <w:rPr>
          <w:bCs/>
        </w:rPr>
      </w:pPr>
      <w:r>
        <w:rPr>
          <w:bCs/>
        </w:rPr>
        <w:tab/>
        <w:t>Sindirilebilir Kuru Madde (SKM) = 88</w:t>
      </w:r>
      <w:r w:rsidR="00DA4D5C">
        <w:rPr>
          <w:bCs/>
        </w:rPr>
        <w:t>,</w:t>
      </w:r>
      <w:r>
        <w:rPr>
          <w:bCs/>
        </w:rPr>
        <w:t xml:space="preserve">9 – (0.779 </w:t>
      </w:r>
      <w:r w:rsidR="00DA4D5C">
        <w:rPr>
          <w:rFonts w:cs="Times New Roman"/>
          <w:bCs/>
        </w:rPr>
        <w:t>×</w:t>
      </w:r>
      <w:r>
        <w:rPr>
          <w:bCs/>
        </w:rPr>
        <w:t xml:space="preserve"> % ADF)</w:t>
      </w:r>
    </w:p>
    <w:p w14:paraId="2D1B2209" w14:textId="2E1DB275" w:rsidR="00956545" w:rsidRDefault="00956545" w:rsidP="00675FFF">
      <w:pPr>
        <w:spacing w:before="120" w:after="240"/>
        <w:ind w:firstLine="0"/>
        <w:rPr>
          <w:bCs/>
        </w:rPr>
      </w:pPr>
      <w:r>
        <w:rPr>
          <w:bCs/>
        </w:rPr>
        <w:tab/>
        <w:t xml:space="preserve">Kuru Madde Tüketimi (KMT) </w:t>
      </w:r>
      <w:r w:rsidR="00DA4D5C">
        <w:rPr>
          <w:bCs/>
        </w:rPr>
        <w:t>=</w:t>
      </w:r>
      <w:r>
        <w:rPr>
          <w:bCs/>
        </w:rPr>
        <w:t xml:space="preserve"> 120 / % NDF</w:t>
      </w:r>
    </w:p>
    <w:p w14:paraId="431A48C3" w14:textId="52DE79C2" w:rsidR="00675FFF" w:rsidRDefault="00956545" w:rsidP="00675FFF">
      <w:pPr>
        <w:spacing w:before="120" w:after="240"/>
        <w:ind w:firstLine="0"/>
        <w:rPr>
          <w:bCs/>
        </w:rPr>
      </w:pPr>
      <w:r>
        <w:rPr>
          <w:bCs/>
        </w:rPr>
        <w:tab/>
        <w:t xml:space="preserve">Göreceli Yem Değeri (GYD) = SKM </w:t>
      </w:r>
      <w:r w:rsidR="00DA4D5C">
        <w:rPr>
          <w:rFonts w:cs="Times New Roman"/>
          <w:bCs/>
        </w:rPr>
        <w:t>×</w:t>
      </w:r>
      <w:r>
        <w:rPr>
          <w:bCs/>
        </w:rPr>
        <w:t xml:space="preserve"> KMT / 1</w:t>
      </w:r>
      <w:r w:rsidR="00DA4D5C">
        <w:rPr>
          <w:bCs/>
        </w:rPr>
        <w:t>,</w:t>
      </w:r>
      <w:r>
        <w:rPr>
          <w:bCs/>
        </w:rPr>
        <w:t>29 şeklinde hesaplanmaktadır (</w:t>
      </w:r>
      <w:proofErr w:type="spellStart"/>
      <w:r>
        <w:rPr>
          <w:bCs/>
        </w:rPr>
        <w:t>Tremblay</w:t>
      </w:r>
      <w:proofErr w:type="spellEnd"/>
      <w:r>
        <w:rPr>
          <w:bCs/>
        </w:rPr>
        <w:t xml:space="preserve">, 1998).  </w:t>
      </w:r>
    </w:p>
    <w:p w14:paraId="03F7B8A4" w14:textId="38B3E6A8" w:rsidR="00675FFF" w:rsidRDefault="00045D99" w:rsidP="00675FFF">
      <w:pPr>
        <w:spacing w:before="120" w:after="240"/>
        <w:ind w:firstLine="0"/>
        <w:rPr>
          <w:bCs/>
        </w:rPr>
      </w:pPr>
      <w:r>
        <w:rPr>
          <w:bCs/>
        </w:rPr>
        <w:tab/>
        <w:t>Kuru madde tüketiminin hesaplanmasında kullanılan 120 sayısı, süt ineklerinin yonca bazlı rasyonlarında, her 100 kg vücut ağırlığı için 1</w:t>
      </w:r>
      <w:r w:rsidR="00550789">
        <w:rPr>
          <w:bCs/>
        </w:rPr>
        <w:t>,</w:t>
      </w:r>
      <w:r>
        <w:rPr>
          <w:bCs/>
        </w:rPr>
        <w:t>2 kg NDF tüketildiğinde maksimum yem alımına ulaşıldığını gösteren sabit bir değerdir. Hesaplamada kullanılan 1</w:t>
      </w:r>
      <w:r w:rsidR="00550789">
        <w:rPr>
          <w:bCs/>
        </w:rPr>
        <w:t>,</w:t>
      </w:r>
      <w:r>
        <w:rPr>
          <w:bCs/>
        </w:rPr>
        <w:t>29 katsayısı ise tam çiçeklenme dönemindeki yoncanın GYD değerinin 100 olarak varsayılmasına dayanarak seçilen bir orandır.</w:t>
      </w:r>
    </w:p>
    <w:p w14:paraId="1CE92325" w14:textId="716CDE40" w:rsidR="001858BE" w:rsidRDefault="00B36B79" w:rsidP="00675FFF">
      <w:pPr>
        <w:spacing w:before="120" w:after="240"/>
        <w:ind w:firstLine="0"/>
        <w:rPr>
          <w:bCs/>
        </w:rPr>
      </w:pPr>
      <w:r>
        <w:rPr>
          <w:bCs/>
        </w:rPr>
        <w:tab/>
        <w:t>Kaba yemlerin çiftlik hayvanlarının tüketimine sunulmadan önce belirlenmiş olan kalite standartları Tablo</w:t>
      </w:r>
      <w:r w:rsidR="00550789">
        <w:rPr>
          <w:bCs/>
        </w:rPr>
        <w:t xml:space="preserve"> 5</w:t>
      </w:r>
      <w:r>
        <w:rPr>
          <w:bCs/>
        </w:rPr>
        <w:t>’d</w:t>
      </w:r>
      <w:r w:rsidR="00550789">
        <w:rPr>
          <w:bCs/>
        </w:rPr>
        <w:t>e</w:t>
      </w:r>
      <w:r>
        <w:rPr>
          <w:bCs/>
        </w:rPr>
        <w:t xml:space="preserve"> gösterilmiştir.</w:t>
      </w:r>
    </w:p>
    <w:p w14:paraId="14DAD621" w14:textId="7FBA3AEC" w:rsidR="00B36B79" w:rsidRPr="00240A95" w:rsidRDefault="00240A95" w:rsidP="00675FFF">
      <w:pPr>
        <w:spacing w:before="120" w:after="240"/>
        <w:ind w:firstLine="0"/>
        <w:rPr>
          <w:b/>
          <w:bCs/>
        </w:rPr>
      </w:pPr>
      <w:r w:rsidRPr="00240A95">
        <w:rPr>
          <w:b/>
          <w:bCs/>
        </w:rPr>
        <w:t xml:space="preserve">Tablo </w:t>
      </w:r>
      <w:r w:rsidR="00F0374A">
        <w:rPr>
          <w:b/>
          <w:bCs/>
        </w:rPr>
        <w:t>5</w:t>
      </w:r>
      <w:r w:rsidRPr="00240A95">
        <w:rPr>
          <w:b/>
          <w:bCs/>
        </w:rPr>
        <w:t xml:space="preserve">. </w:t>
      </w:r>
      <w:r w:rsidRPr="0007418F">
        <w:rPr>
          <w:bCs/>
        </w:rPr>
        <w:t>Çiftlik hayvanları için kaba yem kalite standartları</w:t>
      </w:r>
      <w:r w:rsidR="00675FFF">
        <w:rPr>
          <w:bCs/>
        </w:rPr>
        <w:t>.</w:t>
      </w:r>
    </w:p>
    <w:tbl>
      <w:tblPr>
        <w:tblStyle w:val="TabloKlavuzu"/>
        <w:tblW w:w="0" w:type="auto"/>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1812"/>
        <w:gridCol w:w="173"/>
        <w:gridCol w:w="1639"/>
        <w:gridCol w:w="1812"/>
        <w:gridCol w:w="1812"/>
        <w:gridCol w:w="1813"/>
      </w:tblGrid>
      <w:tr w:rsidR="00240A95" w14:paraId="68423977" w14:textId="77777777" w:rsidTr="00F614EC">
        <w:tc>
          <w:tcPr>
            <w:tcW w:w="1985" w:type="dxa"/>
            <w:gridSpan w:val="2"/>
            <w:tcBorders>
              <w:top w:val="single" w:sz="12" w:space="0" w:color="auto"/>
              <w:bottom w:val="single" w:sz="12" w:space="0" w:color="auto"/>
            </w:tcBorders>
          </w:tcPr>
          <w:p w14:paraId="2341BB15" w14:textId="39B286DA" w:rsidR="00240A95" w:rsidRPr="00240A95" w:rsidRDefault="00240A95" w:rsidP="00240A95">
            <w:pPr>
              <w:spacing w:after="120"/>
              <w:ind w:firstLine="0"/>
              <w:jc w:val="center"/>
              <w:rPr>
                <w:b/>
                <w:bCs/>
              </w:rPr>
            </w:pPr>
            <w:r w:rsidRPr="00240A95">
              <w:rPr>
                <w:b/>
                <w:bCs/>
              </w:rPr>
              <w:t>Kalite Standardı</w:t>
            </w:r>
          </w:p>
        </w:tc>
        <w:tc>
          <w:tcPr>
            <w:tcW w:w="1639" w:type="dxa"/>
            <w:tcBorders>
              <w:top w:val="single" w:sz="12" w:space="0" w:color="auto"/>
              <w:bottom w:val="single" w:sz="12" w:space="0" w:color="auto"/>
            </w:tcBorders>
          </w:tcPr>
          <w:p w14:paraId="2BB2DB23" w14:textId="4DD3CFF2" w:rsidR="00240A95" w:rsidRPr="00240A95" w:rsidRDefault="00240A95" w:rsidP="0007418F">
            <w:pPr>
              <w:spacing w:after="120"/>
              <w:ind w:firstLine="0"/>
              <w:jc w:val="center"/>
              <w:rPr>
                <w:b/>
                <w:bCs/>
              </w:rPr>
            </w:pPr>
            <w:r w:rsidRPr="00240A95">
              <w:rPr>
                <w:b/>
                <w:bCs/>
              </w:rPr>
              <w:t>HP</w:t>
            </w:r>
          </w:p>
        </w:tc>
        <w:tc>
          <w:tcPr>
            <w:tcW w:w="1812" w:type="dxa"/>
            <w:tcBorders>
              <w:top w:val="single" w:sz="12" w:space="0" w:color="auto"/>
              <w:bottom w:val="single" w:sz="12" w:space="0" w:color="auto"/>
            </w:tcBorders>
          </w:tcPr>
          <w:p w14:paraId="078DA4A3" w14:textId="358F6A70" w:rsidR="00240A95" w:rsidRPr="00240A95" w:rsidRDefault="00240A95" w:rsidP="0007418F">
            <w:pPr>
              <w:spacing w:after="120"/>
              <w:ind w:firstLine="0"/>
              <w:jc w:val="center"/>
              <w:rPr>
                <w:b/>
                <w:bCs/>
              </w:rPr>
            </w:pPr>
            <w:r w:rsidRPr="00240A95">
              <w:rPr>
                <w:b/>
                <w:bCs/>
              </w:rPr>
              <w:t>ADF</w:t>
            </w:r>
          </w:p>
        </w:tc>
        <w:tc>
          <w:tcPr>
            <w:tcW w:w="1812" w:type="dxa"/>
            <w:tcBorders>
              <w:top w:val="single" w:sz="12" w:space="0" w:color="auto"/>
              <w:bottom w:val="single" w:sz="12" w:space="0" w:color="auto"/>
            </w:tcBorders>
          </w:tcPr>
          <w:p w14:paraId="5FF1A94D" w14:textId="105B6DFD" w:rsidR="00240A95" w:rsidRPr="00240A95" w:rsidRDefault="00240A95" w:rsidP="0007418F">
            <w:pPr>
              <w:spacing w:after="120"/>
              <w:ind w:firstLine="0"/>
              <w:jc w:val="center"/>
              <w:rPr>
                <w:b/>
                <w:bCs/>
              </w:rPr>
            </w:pPr>
            <w:r w:rsidRPr="00240A95">
              <w:rPr>
                <w:b/>
                <w:bCs/>
              </w:rPr>
              <w:t>NDF</w:t>
            </w:r>
          </w:p>
        </w:tc>
        <w:tc>
          <w:tcPr>
            <w:tcW w:w="1813" w:type="dxa"/>
            <w:tcBorders>
              <w:top w:val="single" w:sz="12" w:space="0" w:color="auto"/>
              <w:bottom w:val="single" w:sz="12" w:space="0" w:color="auto"/>
            </w:tcBorders>
          </w:tcPr>
          <w:p w14:paraId="54F8CFA1" w14:textId="37C51B1B" w:rsidR="00240A95" w:rsidRPr="00240A95" w:rsidRDefault="00240A95" w:rsidP="0007418F">
            <w:pPr>
              <w:spacing w:after="120"/>
              <w:ind w:firstLine="0"/>
              <w:jc w:val="center"/>
              <w:rPr>
                <w:b/>
                <w:bCs/>
              </w:rPr>
            </w:pPr>
            <w:r w:rsidRPr="00240A95">
              <w:rPr>
                <w:b/>
                <w:bCs/>
              </w:rPr>
              <w:t>GYD</w:t>
            </w:r>
          </w:p>
        </w:tc>
      </w:tr>
      <w:tr w:rsidR="00240A95" w14:paraId="7EE62E57" w14:textId="77777777" w:rsidTr="00F614EC">
        <w:tc>
          <w:tcPr>
            <w:tcW w:w="1812" w:type="dxa"/>
            <w:tcBorders>
              <w:top w:val="single" w:sz="12" w:space="0" w:color="auto"/>
            </w:tcBorders>
          </w:tcPr>
          <w:p w14:paraId="4FA36C3C" w14:textId="30AA92FD" w:rsidR="00240A95" w:rsidRDefault="00240A95" w:rsidP="00240A95">
            <w:pPr>
              <w:spacing w:after="120"/>
              <w:ind w:firstLine="0"/>
              <w:jc w:val="center"/>
              <w:rPr>
                <w:bCs/>
              </w:rPr>
            </w:pPr>
            <w:r>
              <w:rPr>
                <w:bCs/>
              </w:rPr>
              <w:t>İlk</w:t>
            </w:r>
          </w:p>
        </w:tc>
        <w:tc>
          <w:tcPr>
            <w:tcW w:w="1812" w:type="dxa"/>
            <w:gridSpan w:val="2"/>
            <w:tcBorders>
              <w:top w:val="single" w:sz="12" w:space="0" w:color="auto"/>
            </w:tcBorders>
          </w:tcPr>
          <w:p w14:paraId="4B7C2A1D" w14:textId="3CA5EB7B" w:rsidR="00240A95" w:rsidRDefault="00240A95" w:rsidP="00240A95">
            <w:pPr>
              <w:spacing w:after="120"/>
              <w:ind w:firstLine="0"/>
              <w:jc w:val="center"/>
              <w:rPr>
                <w:bCs/>
              </w:rPr>
            </w:pPr>
            <w:r>
              <w:rPr>
                <w:bCs/>
              </w:rPr>
              <w:sym w:font="Symbol" w:char="F03E"/>
            </w:r>
            <w:r>
              <w:rPr>
                <w:bCs/>
              </w:rPr>
              <w:t xml:space="preserve"> %19</w:t>
            </w:r>
          </w:p>
        </w:tc>
        <w:tc>
          <w:tcPr>
            <w:tcW w:w="1812" w:type="dxa"/>
            <w:tcBorders>
              <w:top w:val="single" w:sz="12" w:space="0" w:color="auto"/>
            </w:tcBorders>
          </w:tcPr>
          <w:p w14:paraId="75687F16" w14:textId="064CAFD4" w:rsidR="00240A95" w:rsidRDefault="00240A95" w:rsidP="00240A95">
            <w:pPr>
              <w:spacing w:after="120"/>
              <w:ind w:firstLine="0"/>
              <w:jc w:val="center"/>
              <w:rPr>
                <w:bCs/>
              </w:rPr>
            </w:pPr>
            <w:r>
              <w:rPr>
                <w:bCs/>
              </w:rPr>
              <w:sym w:font="Symbol" w:char="F03C"/>
            </w:r>
            <w:r>
              <w:rPr>
                <w:bCs/>
              </w:rPr>
              <w:t xml:space="preserve"> %31</w:t>
            </w:r>
          </w:p>
        </w:tc>
        <w:tc>
          <w:tcPr>
            <w:tcW w:w="1812" w:type="dxa"/>
            <w:tcBorders>
              <w:top w:val="single" w:sz="12" w:space="0" w:color="auto"/>
            </w:tcBorders>
          </w:tcPr>
          <w:p w14:paraId="44E0660E" w14:textId="7D47FCBF" w:rsidR="00240A95" w:rsidRDefault="00240A95" w:rsidP="00240A95">
            <w:pPr>
              <w:spacing w:after="120"/>
              <w:ind w:firstLine="0"/>
              <w:jc w:val="center"/>
              <w:rPr>
                <w:bCs/>
              </w:rPr>
            </w:pPr>
            <w:r>
              <w:rPr>
                <w:bCs/>
              </w:rPr>
              <w:sym w:font="Symbol" w:char="F03C"/>
            </w:r>
            <w:r>
              <w:rPr>
                <w:bCs/>
              </w:rPr>
              <w:t xml:space="preserve"> %40 altı</w:t>
            </w:r>
          </w:p>
        </w:tc>
        <w:tc>
          <w:tcPr>
            <w:tcW w:w="1813" w:type="dxa"/>
            <w:tcBorders>
              <w:top w:val="single" w:sz="12" w:space="0" w:color="auto"/>
            </w:tcBorders>
          </w:tcPr>
          <w:p w14:paraId="6FB7F2B0" w14:textId="1A9532D5" w:rsidR="00240A95" w:rsidRDefault="00240A95" w:rsidP="00240A95">
            <w:pPr>
              <w:spacing w:after="120"/>
              <w:ind w:firstLine="0"/>
              <w:jc w:val="center"/>
              <w:rPr>
                <w:bCs/>
              </w:rPr>
            </w:pPr>
            <w:r>
              <w:rPr>
                <w:bCs/>
              </w:rPr>
              <w:sym w:font="Symbol" w:char="F0B3"/>
            </w:r>
            <w:r>
              <w:rPr>
                <w:bCs/>
              </w:rPr>
              <w:t xml:space="preserve"> 151</w:t>
            </w:r>
          </w:p>
        </w:tc>
      </w:tr>
      <w:tr w:rsidR="00240A95" w14:paraId="08CFE3D5" w14:textId="77777777" w:rsidTr="0007418F">
        <w:tc>
          <w:tcPr>
            <w:tcW w:w="1812" w:type="dxa"/>
          </w:tcPr>
          <w:p w14:paraId="5F8CA8BA" w14:textId="1AD5C728" w:rsidR="00240A95" w:rsidRDefault="00240A95" w:rsidP="00240A95">
            <w:pPr>
              <w:spacing w:after="120"/>
              <w:ind w:firstLine="0"/>
              <w:jc w:val="center"/>
              <w:rPr>
                <w:bCs/>
              </w:rPr>
            </w:pPr>
            <w:r>
              <w:rPr>
                <w:bCs/>
              </w:rPr>
              <w:t>1</w:t>
            </w:r>
          </w:p>
        </w:tc>
        <w:tc>
          <w:tcPr>
            <w:tcW w:w="1812" w:type="dxa"/>
            <w:gridSpan w:val="2"/>
          </w:tcPr>
          <w:p w14:paraId="3231E1C8" w14:textId="5F6BDEF2" w:rsidR="00240A95" w:rsidRDefault="00240A95" w:rsidP="00240A95">
            <w:pPr>
              <w:spacing w:after="120"/>
              <w:ind w:firstLine="0"/>
              <w:jc w:val="center"/>
              <w:rPr>
                <w:bCs/>
              </w:rPr>
            </w:pPr>
            <w:r>
              <w:rPr>
                <w:bCs/>
              </w:rPr>
              <w:t>%17 ile 19</w:t>
            </w:r>
          </w:p>
        </w:tc>
        <w:tc>
          <w:tcPr>
            <w:tcW w:w="1812" w:type="dxa"/>
          </w:tcPr>
          <w:p w14:paraId="3EAF72F3" w14:textId="13D5FD78" w:rsidR="00240A95" w:rsidRDefault="00240A95" w:rsidP="00240A95">
            <w:pPr>
              <w:spacing w:after="120"/>
              <w:ind w:firstLine="0"/>
              <w:jc w:val="center"/>
              <w:rPr>
                <w:bCs/>
              </w:rPr>
            </w:pPr>
            <w:r>
              <w:rPr>
                <w:bCs/>
              </w:rPr>
              <w:t>%31 ile 35</w:t>
            </w:r>
          </w:p>
        </w:tc>
        <w:tc>
          <w:tcPr>
            <w:tcW w:w="1812" w:type="dxa"/>
          </w:tcPr>
          <w:p w14:paraId="6BD99E14" w14:textId="26318A06" w:rsidR="00240A95" w:rsidRDefault="00240A95" w:rsidP="00240A95">
            <w:pPr>
              <w:spacing w:after="120"/>
              <w:ind w:firstLine="0"/>
              <w:jc w:val="center"/>
              <w:rPr>
                <w:bCs/>
              </w:rPr>
            </w:pPr>
            <w:r>
              <w:rPr>
                <w:bCs/>
              </w:rPr>
              <w:t>%40 ile 46</w:t>
            </w:r>
          </w:p>
        </w:tc>
        <w:tc>
          <w:tcPr>
            <w:tcW w:w="1813" w:type="dxa"/>
          </w:tcPr>
          <w:p w14:paraId="16926240" w14:textId="5E64FBEF" w:rsidR="00240A95" w:rsidRDefault="00240A95" w:rsidP="00240A95">
            <w:pPr>
              <w:spacing w:after="120"/>
              <w:ind w:firstLine="0"/>
              <w:jc w:val="center"/>
              <w:rPr>
                <w:bCs/>
              </w:rPr>
            </w:pPr>
            <w:r>
              <w:rPr>
                <w:bCs/>
              </w:rPr>
              <w:t>125 ile 151</w:t>
            </w:r>
          </w:p>
        </w:tc>
      </w:tr>
      <w:tr w:rsidR="00240A95" w14:paraId="39A0938D" w14:textId="77777777" w:rsidTr="0007418F">
        <w:tc>
          <w:tcPr>
            <w:tcW w:w="1812" w:type="dxa"/>
          </w:tcPr>
          <w:p w14:paraId="2A6406CC" w14:textId="16461BCE" w:rsidR="00240A95" w:rsidRDefault="00240A95" w:rsidP="00240A95">
            <w:pPr>
              <w:spacing w:after="120"/>
              <w:ind w:firstLine="0"/>
              <w:jc w:val="center"/>
              <w:rPr>
                <w:bCs/>
              </w:rPr>
            </w:pPr>
            <w:r>
              <w:rPr>
                <w:bCs/>
              </w:rPr>
              <w:t>2</w:t>
            </w:r>
          </w:p>
        </w:tc>
        <w:tc>
          <w:tcPr>
            <w:tcW w:w="1812" w:type="dxa"/>
            <w:gridSpan w:val="2"/>
          </w:tcPr>
          <w:p w14:paraId="5A657E39" w14:textId="2D994DCD" w:rsidR="00240A95" w:rsidRDefault="00240A95" w:rsidP="00240A95">
            <w:pPr>
              <w:spacing w:after="120"/>
              <w:ind w:firstLine="0"/>
              <w:jc w:val="center"/>
              <w:rPr>
                <w:bCs/>
              </w:rPr>
            </w:pPr>
            <w:r>
              <w:rPr>
                <w:bCs/>
              </w:rPr>
              <w:t>%14 ile 16</w:t>
            </w:r>
          </w:p>
        </w:tc>
        <w:tc>
          <w:tcPr>
            <w:tcW w:w="1812" w:type="dxa"/>
          </w:tcPr>
          <w:p w14:paraId="02A840CE" w14:textId="1A28DD09" w:rsidR="00240A95" w:rsidRDefault="00240A95" w:rsidP="00240A95">
            <w:pPr>
              <w:spacing w:after="120"/>
              <w:ind w:firstLine="0"/>
              <w:jc w:val="center"/>
              <w:rPr>
                <w:bCs/>
              </w:rPr>
            </w:pPr>
            <w:r>
              <w:rPr>
                <w:bCs/>
              </w:rPr>
              <w:t>%36 ile 40</w:t>
            </w:r>
          </w:p>
        </w:tc>
        <w:tc>
          <w:tcPr>
            <w:tcW w:w="1812" w:type="dxa"/>
          </w:tcPr>
          <w:p w14:paraId="0BCAC820" w14:textId="4E6BCF44" w:rsidR="00240A95" w:rsidRDefault="00240A95" w:rsidP="00240A95">
            <w:pPr>
              <w:spacing w:after="120"/>
              <w:ind w:firstLine="0"/>
              <w:jc w:val="center"/>
              <w:rPr>
                <w:bCs/>
              </w:rPr>
            </w:pPr>
            <w:r>
              <w:rPr>
                <w:bCs/>
              </w:rPr>
              <w:t>%47 ile 53</w:t>
            </w:r>
          </w:p>
        </w:tc>
        <w:tc>
          <w:tcPr>
            <w:tcW w:w="1813" w:type="dxa"/>
          </w:tcPr>
          <w:p w14:paraId="7D6C2A52" w14:textId="66D47FA0" w:rsidR="00240A95" w:rsidRDefault="00240A95" w:rsidP="00240A95">
            <w:pPr>
              <w:spacing w:after="120"/>
              <w:ind w:firstLine="0"/>
              <w:jc w:val="center"/>
              <w:rPr>
                <w:bCs/>
              </w:rPr>
            </w:pPr>
            <w:r>
              <w:rPr>
                <w:bCs/>
              </w:rPr>
              <w:t>103 ile 124</w:t>
            </w:r>
          </w:p>
        </w:tc>
      </w:tr>
      <w:tr w:rsidR="00240A95" w14:paraId="24EEE23F" w14:textId="77777777" w:rsidTr="0007418F">
        <w:tc>
          <w:tcPr>
            <w:tcW w:w="1812" w:type="dxa"/>
          </w:tcPr>
          <w:p w14:paraId="60495805" w14:textId="1AA57240" w:rsidR="00240A95" w:rsidRDefault="00240A95" w:rsidP="00240A95">
            <w:pPr>
              <w:spacing w:after="120"/>
              <w:ind w:firstLine="0"/>
              <w:jc w:val="center"/>
              <w:rPr>
                <w:bCs/>
              </w:rPr>
            </w:pPr>
            <w:r>
              <w:rPr>
                <w:bCs/>
              </w:rPr>
              <w:t>3</w:t>
            </w:r>
          </w:p>
        </w:tc>
        <w:tc>
          <w:tcPr>
            <w:tcW w:w="1812" w:type="dxa"/>
            <w:gridSpan w:val="2"/>
          </w:tcPr>
          <w:p w14:paraId="78C2A2D0" w14:textId="7876B88C" w:rsidR="00240A95" w:rsidRDefault="00240A95" w:rsidP="00240A95">
            <w:pPr>
              <w:spacing w:after="120"/>
              <w:ind w:firstLine="0"/>
              <w:jc w:val="center"/>
              <w:rPr>
                <w:bCs/>
              </w:rPr>
            </w:pPr>
            <w:r>
              <w:rPr>
                <w:bCs/>
              </w:rPr>
              <w:t>%11 ile 13</w:t>
            </w:r>
          </w:p>
        </w:tc>
        <w:tc>
          <w:tcPr>
            <w:tcW w:w="1812" w:type="dxa"/>
          </w:tcPr>
          <w:p w14:paraId="5DECEE16" w14:textId="11C68EC6" w:rsidR="00240A95" w:rsidRDefault="00240A95" w:rsidP="00240A95">
            <w:pPr>
              <w:spacing w:after="120"/>
              <w:ind w:firstLine="0"/>
              <w:jc w:val="center"/>
              <w:rPr>
                <w:bCs/>
              </w:rPr>
            </w:pPr>
            <w:r>
              <w:rPr>
                <w:bCs/>
              </w:rPr>
              <w:t>%41 ile 42</w:t>
            </w:r>
          </w:p>
        </w:tc>
        <w:tc>
          <w:tcPr>
            <w:tcW w:w="1812" w:type="dxa"/>
          </w:tcPr>
          <w:p w14:paraId="6576AAD1" w14:textId="1FFBD61C" w:rsidR="00240A95" w:rsidRDefault="00240A95" w:rsidP="00240A95">
            <w:pPr>
              <w:spacing w:after="120"/>
              <w:ind w:firstLine="0"/>
              <w:jc w:val="center"/>
              <w:rPr>
                <w:bCs/>
              </w:rPr>
            </w:pPr>
            <w:r>
              <w:rPr>
                <w:bCs/>
              </w:rPr>
              <w:t>%54 ile 60</w:t>
            </w:r>
          </w:p>
        </w:tc>
        <w:tc>
          <w:tcPr>
            <w:tcW w:w="1813" w:type="dxa"/>
          </w:tcPr>
          <w:p w14:paraId="1483F230" w14:textId="7596A490" w:rsidR="00240A95" w:rsidRDefault="00240A95" w:rsidP="00240A95">
            <w:pPr>
              <w:spacing w:after="120"/>
              <w:ind w:firstLine="0"/>
              <w:jc w:val="center"/>
              <w:rPr>
                <w:bCs/>
              </w:rPr>
            </w:pPr>
            <w:r>
              <w:rPr>
                <w:bCs/>
              </w:rPr>
              <w:t>87 ile 102</w:t>
            </w:r>
          </w:p>
        </w:tc>
      </w:tr>
      <w:tr w:rsidR="00240A95" w14:paraId="551114E4" w14:textId="77777777" w:rsidTr="00F614EC">
        <w:tc>
          <w:tcPr>
            <w:tcW w:w="1812" w:type="dxa"/>
            <w:tcBorders>
              <w:bottom w:val="nil"/>
            </w:tcBorders>
          </w:tcPr>
          <w:p w14:paraId="7B6A574F" w14:textId="581CAE81" w:rsidR="00240A95" w:rsidRDefault="00240A95" w:rsidP="00240A95">
            <w:pPr>
              <w:spacing w:after="120"/>
              <w:ind w:firstLine="0"/>
              <w:jc w:val="center"/>
              <w:rPr>
                <w:bCs/>
              </w:rPr>
            </w:pPr>
            <w:r>
              <w:rPr>
                <w:bCs/>
              </w:rPr>
              <w:t>4</w:t>
            </w:r>
          </w:p>
        </w:tc>
        <w:tc>
          <w:tcPr>
            <w:tcW w:w="1812" w:type="dxa"/>
            <w:gridSpan w:val="2"/>
            <w:tcBorders>
              <w:bottom w:val="nil"/>
            </w:tcBorders>
          </w:tcPr>
          <w:p w14:paraId="39A47C64" w14:textId="13962EF2" w:rsidR="00240A95" w:rsidRDefault="00240A95" w:rsidP="00240A95">
            <w:pPr>
              <w:spacing w:after="120"/>
              <w:ind w:firstLine="0"/>
              <w:jc w:val="center"/>
              <w:rPr>
                <w:bCs/>
              </w:rPr>
            </w:pPr>
            <w:r>
              <w:rPr>
                <w:bCs/>
              </w:rPr>
              <w:t>%8 ile 10</w:t>
            </w:r>
          </w:p>
        </w:tc>
        <w:tc>
          <w:tcPr>
            <w:tcW w:w="1812" w:type="dxa"/>
            <w:tcBorders>
              <w:bottom w:val="nil"/>
            </w:tcBorders>
          </w:tcPr>
          <w:p w14:paraId="7644EA8E" w14:textId="69A0A6A8" w:rsidR="00240A95" w:rsidRDefault="00240A95" w:rsidP="00240A95">
            <w:pPr>
              <w:spacing w:after="120"/>
              <w:ind w:firstLine="0"/>
              <w:jc w:val="center"/>
              <w:rPr>
                <w:bCs/>
              </w:rPr>
            </w:pPr>
            <w:r>
              <w:rPr>
                <w:bCs/>
              </w:rPr>
              <w:t>%43 ile 45</w:t>
            </w:r>
          </w:p>
        </w:tc>
        <w:tc>
          <w:tcPr>
            <w:tcW w:w="1812" w:type="dxa"/>
            <w:tcBorders>
              <w:bottom w:val="nil"/>
            </w:tcBorders>
          </w:tcPr>
          <w:p w14:paraId="4CE74ECF" w14:textId="5895FDAD" w:rsidR="00240A95" w:rsidRDefault="00240A95" w:rsidP="00240A95">
            <w:pPr>
              <w:spacing w:after="120"/>
              <w:ind w:firstLine="0"/>
              <w:jc w:val="center"/>
              <w:rPr>
                <w:bCs/>
              </w:rPr>
            </w:pPr>
            <w:r>
              <w:rPr>
                <w:bCs/>
              </w:rPr>
              <w:t>%61 ile 65</w:t>
            </w:r>
          </w:p>
        </w:tc>
        <w:tc>
          <w:tcPr>
            <w:tcW w:w="1813" w:type="dxa"/>
            <w:tcBorders>
              <w:bottom w:val="nil"/>
            </w:tcBorders>
          </w:tcPr>
          <w:p w14:paraId="60C7338A" w14:textId="3743E902" w:rsidR="00240A95" w:rsidRDefault="00240A95" w:rsidP="00240A95">
            <w:pPr>
              <w:spacing w:after="120"/>
              <w:ind w:firstLine="0"/>
              <w:jc w:val="center"/>
              <w:rPr>
                <w:bCs/>
              </w:rPr>
            </w:pPr>
            <w:r>
              <w:rPr>
                <w:bCs/>
              </w:rPr>
              <w:t>75 ile 86</w:t>
            </w:r>
          </w:p>
        </w:tc>
      </w:tr>
      <w:tr w:rsidR="00240A95" w14:paraId="056C1AC5" w14:textId="77777777" w:rsidTr="00F614EC">
        <w:tc>
          <w:tcPr>
            <w:tcW w:w="1812" w:type="dxa"/>
            <w:tcBorders>
              <w:top w:val="nil"/>
              <w:bottom w:val="single" w:sz="12" w:space="0" w:color="auto"/>
            </w:tcBorders>
          </w:tcPr>
          <w:p w14:paraId="0B5B4DEA" w14:textId="5F5F7FFA" w:rsidR="00240A95" w:rsidRDefault="00240A95" w:rsidP="00240A95">
            <w:pPr>
              <w:spacing w:after="120"/>
              <w:ind w:firstLine="0"/>
              <w:jc w:val="center"/>
              <w:rPr>
                <w:bCs/>
              </w:rPr>
            </w:pPr>
            <w:r>
              <w:rPr>
                <w:bCs/>
              </w:rPr>
              <w:t>5</w:t>
            </w:r>
          </w:p>
        </w:tc>
        <w:tc>
          <w:tcPr>
            <w:tcW w:w="1812" w:type="dxa"/>
            <w:gridSpan w:val="2"/>
            <w:tcBorders>
              <w:top w:val="nil"/>
              <w:bottom w:val="single" w:sz="12" w:space="0" w:color="auto"/>
            </w:tcBorders>
          </w:tcPr>
          <w:p w14:paraId="48C8D0BD" w14:textId="7DF34985" w:rsidR="00240A95" w:rsidRDefault="00240A95" w:rsidP="00240A95">
            <w:pPr>
              <w:spacing w:after="120"/>
              <w:ind w:firstLine="0"/>
              <w:jc w:val="center"/>
              <w:rPr>
                <w:bCs/>
              </w:rPr>
            </w:pPr>
            <w:r>
              <w:rPr>
                <w:bCs/>
              </w:rPr>
              <w:sym w:font="Symbol" w:char="F0A3"/>
            </w:r>
            <w:r>
              <w:rPr>
                <w:bCs/>
              </w:rPr>
              <w:t xml:space="preserve"> %8</w:t>
            </w:r>
          </w:p>
        </w:tc>
        <w:tc>
          <w:tcPr>
            <w:tcW w:w="1812" w:type="dxa"/>
            <w:tcBorders>
              <w:top w:val="nil"/>
              <w:bottom w:val="single" w:sz="12" w:space="0" w:color="auto"/>
            </w:tcBorders>
          </w:tcPr>
          <w:p w14:paraId="5AFCCE7B" w14:textId="408258CB" w:rsidR="00240A95" w:rsidRDefault="00240A95" w:rsidP="00240A95">
            <w:pPr>
              <w:spacing w:after="120"/>
              <w:ind w:firstLine="0"/>
              <w:jc w:val="center"/>
              <w:rPr>
                <w:bCs/>
              </w:rPr>
            </w:pPr>
            <w:r>
              <w:rPr>
                <w:bCs/>
              </w:rPr>
              <w:sym w:font="Symbol" w:char="F03E"/>
            </w:r>
            <w:r>
              <w:rPr>
                <w:bCs/>
              </w:rPr>
              <w:t xml:space="preserve"> %45</w:t>
            </w:r>
          </w:p>
        </w:tc>
        <w:tc>
          <w:tcPr>
            <w:tcW w:w="1812" w:type="dxa"/>
            <w:tcBorders>
              <w:top w:val="nil"/>
              <w:bottom w:val="single" w:sz="12" w:space="0" w:color="auto"/>
            </w:tcBorders>
          </w:tcPr>
          <w:p w14:paraId="2F8A2D23" w14:textId="6F26ED37" w:rsidR="00240A95" w:rsidRDefault="00240A95" w:rsidP="00240A95">
            <w:pPr>
              <w:spacing w:after="120"/>
              <w:ind w:firstLine="0"/>
              <w:jc w:val="center"/>
              <w:rPr>
                <w:bCs/>
              </w:rPr>
            </w:pPr>
            <w:r>
              <w:rPr>
                <w:bCs/>
              </w:rPr>
              <w:sym w:font="Symbol" w:char="F03E"/>
            </w:r>
            <w:r>
              <w:rPr>
                <w:bCs/>
              </w:rPr>
              <w:t xml:space="preserve"> %65</w:t>
            </w:r>
          </w:p>
        </w:tc>
        <w:tc>
          <w:tcPr>
            <w:tcW w:w="1813" w:type="dxa"/>
            <w:tcBorders>
              <w:top w:val="nil"/>
              <w:bottom w:val="single" w:sz="12" w:space="0" w:color="auto"/>
            </w:tcBorders>
          </w:tcPr>
          <w:p w14:paraId="62F25322" w14:textId="03C67626" w:rsidR="00240A95" w:rsidRDefault="00240A95" w:rsidP="00240A95">
            <w:pPr>
              <w:spacing w:after="120"/>
              <w:ind w:firstLine="0"/>
              <w:jc w:val="center"/>
              <w:rPr>
                <w:bCs/>
              </w:rPr>
            </w:pPr>
            <w:r>
              <w:rPr>
                <w:bCs/>
              </w:rPr>
              <w:sym w:font="Symbol" w:char="F03C"/>
            </w:r>
            <w:r>
              <w:rPr>
                <w:bCs/>
              </w:rPr>
              <w:t xml:space="preserve"> 75</w:t>
            </w:r>
          </w:p>
        </w:tc>
      </w:tr>
    </w:tbl>
    <w:p w14:paraId="224C5A27" w14:textId="3D885EB8" w:rsidR="008A2C10" w:rsidRDefault="00240A95" w:rsidP="0007418F">
      <w:pPr>
        <w:spacing w:after="120"/>
        <w:ind w:firstLine="0"/>
        <w:rPr>
          <w:bCs/>
          <w:sz w:val="22"/>
        </w:rPr>
      </w:pPr>
      <w:r>
        <w:rPr>
          <w:bCs/>
          <w:sz w:val="22"/>
        </w:rPr>
        <w:lastRenderedPageBreak/>
        <w:t>HP</w:t>
      </w:r>
      <w:r w:rsidR="00550789">
        <w:rPr>
          <w:bCs/>
          <w:sz w:val="22"/>
        </w:rPr>
        <w:t>=h</w:t>
      </w:r>
      <w:r>
        <w:rPr>
          <w:bCs/>
          <w:sz w:val="22"/>
        </w:rPr>
        <w:t xml:space="preserve">am </w:t>
      </w:r>
      <w:r w:rsidR="00550789">
        <w:rPr>
          <w:bCs/>
          <w:sz w:val="22"/>
        </w:rPr>
        <w:t>p</w:t>
      </w:r>
      <w:r>
        <w:rPr>
          <w:bCs/>
          <w:sz w:val="22"/>
        </w:rPr>
        <w:t>rotein, ADF</w:t>
      </w:r>
      <w:r w:rsidR="00AC0338">
        <w:rPr>
          <w:bCs/>
          <w:sz w:val="22"/>
        </w:rPr>
        <w:t>=a</w:t>
      </w:r>
      <w:r>
        <w:rPr>
          <w:bCs/>
          <w:sz w:val="22"/>
        </w:rPr>
        <w:t>sit deterjanda çözünmeyen lif, NDF</w:t>
      </w:r>
      <w:r w:rsidR="00AC0338">
        <w:rPr>
          <w:bCs/>
          <w:sz w:val="22"/>
        </w:rPr>
        <w:t>=n</w:t>
      </w:r>
      <w:r>
        <w:rPr>
          <w:bCs/>
          <w:sz w:val="22"/>
        </w:rPr>
        <w:t>ötr deterjanda çözünmeyen lif, GYD</w:t>
      </w:r>
      <w:r w:rsidR="00AC0338">
        <w:rPr>
          <w:bCs/>
          <w:sz w:val="22"/>
        </w:rPr>
        <w:t>=</w:t>
      </w:r>
      <w:r>
        <w:rPr>
          <w:bCs/>
          <w:sz w:val="22"/>
        </w:rPr>
        <w:t xml:space="preserve"> </w:t>
      </w:r>
      <w:r w:rsidR="00AC0338">
        <w:rPr>
          <w:bCs/>
          <w:sz w:val="22"/>
        </w:rPr>
        <w:t>g</w:t>
      </w:r>
      <w:r>
        <w:rPr>
          <w:bCs/>
          <w:sz w:val="22"/>
        </w:rPr>
        <w:t>öreceli yem değeri.</w:t>
      </w:r>
    </w:p>
    <w:p w14:paraId="612A61A2" w14:textId="10560C7A" w:rsidR="001858BE" w:rsidRDefault="001858BE" w:rsidP="0007418F">
      <w:pPr>
        <w:spacing w:after="120"/>
        <w:ind w:firstLine="0"/>
        <w:rPr>
          <w:bCs/>
          <w:sz w:val="22"/>
        </w:rPr>
      </w:pPr>
    </w:p>
    <w:p w14:paraId="77640C6B" w14:textId="18AC307F" w:rsidR="001858BE" w:rsidRDefault="0018066F" w:rsidP="001858BE">
      <w:pPr>
        <w:spacing w:after="120"/>
        <w:ind w:firstLine="0"/>
        <w:rPr>
          <w:b/>
          <w:bCs/>
        </w:rPr>
      </w:pPr>
      <w:r>
        <w:rPr>
          <w:b/>
          <w:bCs/>
        </w:rPr>
        <w:t>3</w:t>
      </w:r>
      <w:r w:rsidR="001858BE" w:rsidRPr="001858BE">
        <w:rPr>
          <w:b/>
          <w:bCs/>
        </w:rPr>
        <w:t>.2.2. Süt Kimyasal Kompozisyonu</w:t>
      </w:r>
    </w:p>
    <w:p w14:paraId="65075F10" w14:textId="77777777" w:rsidR="00516E53" w:rsidRDefault="00516E53" w:rsidP="00675FFF">
      <w:pPr>
        <w:spacing w:before="120" w:after="240"/>
        <w:ind w:firstLine="0"/>
        <w:rPr>
          <w:b/>
          <w:bCs/>
        </w:rPr>
      </w:pPr>
    </w:p>
    <w:p w14:paraId="15D3BF71" w14:textId="0EFBD4FC" w:rsidR="001858BE" w:rsidRPr="00160815" w:rsidRDefault="001858BE" w:rsidP="00675FFF">
      <w:pPr>
        <w:spacing w:before="120" w:after="240"/>
        <w:ind w:firstLine="0"/>
        <w:rPr>
          <w:bCs/>
        </w:rPr>
      </w:pPr>
      <w:r>
        <w:rPr>
          <w:b/>
          <w:bCs/>
        </w:rPr>
        <w:tab/>
      </w:r>
      <w:r>
        <w:rPr>
          <w:bCs/>
        </w:rPr>
        <w:t xml:space="preserve">Süt </w:t>
      </w:r>
      <w:r w:rsidR="00D60AE3">
        <w:rPr>
          <w:bCs/>
        </w:rPr>
        <w:t xml:space="preserve">örneklerinin protein ve yağ </w:t>
      </w:r>
      <w:r>
        <w:rPr>
          <w:bCs/>
        </w:rPr>
        <w:t>analizleri,</w:t>
      </w:r>
      <w:r w:rsidR="00714CF5">
        <w:rPr>
          <w:bCs/>
        </w:rPr>
        <w:t xml:space="preserve"> </w:t>
      </w:r>
      <w:r>
        <w:rPr>
          <w:bCs/>
        </w:rPr>
        <w:t>çiftliklerde sabah sağımından hemen sonra süt soğutma tanklarında</w:t>
      </w:r>
      <w:r w:rsidR="002563AD">
        <w:rPr>
          <w:bCs/>
        </w:rPr>
        <w:t xml:space="preserve"> (+4</w:t>
      </w:r>
      <w:r w:rsidR="007A60C7" w:rsidRPr="007A60C7">
        <w:rPr>
          <w:rFonts w:cs="Times New Roman"/>
          <w:bCs/>
          <w:vertAlign w:val="superscript"/>
        </w:rPr>
        <w:t>0</w:t>
      </w:r>
      <w:r w:rsidR="002563AD">
        <w:rPr>
          <w:bCs/>
        </w:rPr>
        <w:t>C)</w:t>
      </w:r>
      <w:r>
        <w:rPr>
          <w:bCs/>
        </w:rPr>
        <w:t xml:space="preserve"> toplanan sütlerden </w:t>
      </w:r>
      <w:r w:rsidR="00850844">
        <w:rPr>
          <w:bCs/>
        </w:rPr>
        <w:t xml:space="preserve">100 ml’lik steril numune kaplarına </w:t>
      </w:r>
      <w:r>
        <w:rPr>
          <w:bCs/>
        </w:rPr>
        <w:t xml:space="preserve">alınarak </w:t>
      </w:r>
      <w:proofErr w:type="spellStart"/>
      <w:r>
        <w:rPr>
          <w:bCs/>
        </w:rPr>
        <w:t>Lactoscan</w:t>
      </w:r>
      <w:proofErr w:type="spellEnd"/>
      <w:r>
        <w:rPr>
          <w:bCs/>
        </w:rPr>
        <w:t xml:space="preserve"> Farm </w:t>
      </w:r>
      <w:proofErr w:type="spellStart"/>
      <w:r>
        <w:rPr>
          <w:bCs/>
        </w:rPr>
        <w:t>Eco</w:t>
      </w:r>
      <w:proofErr w:type="spellEnd"/>
      <w:r>
        <w:rPr>
          <w:bCs/>
        </w:rPr>
        <w:t xml:space="preserve"> </w:t>
      </w:r>
      <w:proofErr w:type="spellStart"/>
      <w:r>
        <w:rPr>
          <w:bCs/>
        </w:rPr>
        <w:t>Ultrasonik</w:t>
      </w:r>
      <w:proofErr w:type="spellEnd"/>
      <w:r>
        <w:rPr>
          <w:bCs/>
        </w:rPr>
        <w:t xml:space="preserve"> Otomatik Süt Analiz Cihazı ile yapılmıştır.</w:t>
      </w:r>
      <w:r w:rsidR="00714CF5">
        <w:rPr>
          <w:bCs/>
        </w:rPr>
        <w:t xml:space="preserve"> </w:t>
      </w:r>
    </w:p>
    <w:p w14:paraId="02971F33" w14:textId="77777777" w:rsidR="00BD43D3" w:rsidRDefault="00BD43D3" w:rsidP="00675FFF">
      <w:pPr>
        <w:spacing w:before="120" w:after="240"/>
        <w:ind w:firstLine="0"/>
        <w:rPr>
          <w:bCs/>
        </w:rPr>
      </w:pPr>
    </w:p>
    <w:p w14:paraId="14F09E25" w14:textId="7A0937F6" w:rsidR="0047044C" w:rsidRDefault="0018066F" w:rsidP="00675FFF">
      <w:pPr>
        <w:spacing w:before="120" w:after="240"/>
        <w:ind w:firstLine="0"/>
        <w:rPr>
          <w:b/>
        </w:rPr>
      </w:pPr>
      <w:r>
        <w:rPr>
          <w:b/>
        </w:rPr>
        <w:t>3</w:t>
      </w:r>
      <w:r w:rsidR="0025612A" w:rsidRPr="00BD43D3">
        <w:rPr>
          <w:b/>
        </w:rPr>
        <w:t>.2.</w:t>
      </w:r>
      <w:r w:rsidR="001858BE">
        <w:rPr>
          <w:b/>
        </w:rPr>
        <w:t>3</w:t>
      </w:r>
      <w:r w:rsidR="0025612A" w:rsidRPr="00BD43D3">
        <w:rPr>
          <w:b/>
        </w:rPr>
        <w:t>. Fiziksel Analizler</w:t>
      </w:r>
    </w:p>
    <w:p w14:paraId="4551BC49" w14:textId="77777777" w:rsidR="00160815" w:rsidRDefault="00160815" w:rsidP="00675FFF">
      <w:pPr>
        <w:spacing w:before="120" w:after="240"/>
        <w:ind w:firstLine="0"/>
        <w:rPr>
          <w:b/>
        </w:rPr>
      </w:pPr>
    </w:p>
    <w:p w14:paraId="2D75D4D7" w14:textId="0C101D57" w:rsidR="00BD43D3" w:rsidRDefault="0018066F" w:rsidP="00675FFF">
      <w:pPr>
        <w:spacing w:before="120" w:after="240"/>
        <w:ind w:firstLine="0"/>
        <w:rPr>
          <w:b/>
        </w:rPr>
      </w:pPr>
      <w:r>
        <w:rPr>
          <w:b/>
        </w:rPr>
        <w:t>3</w:t>
      </w:r>
      <w:r w:rsidR="00EF525C">
        <w:rPr>
          <w:b/>
        </w:rPr>
        <w:t>.2.3.1. Mısır Silajlarının Fiziksel Değerlendirmesi</w:t>
      </w:r>
    </w:p>
    <w:p w14:paraId="045771BA" w14:textId="77777777" w:rsidR="00160815" w:rsidRPr="00BD43D3" w:rsidRDefault="00160815" w:rsidP="00675FFF">
      <w:pPr>
        <w:spacing w:before="120" w:after="240"/>
        <w:ind w:firstLine="0"/>
        <w:rPr>
          <w:b/>
        </w:rPr>
      </w:pPr>
    </w:p>
    <w:p w14:paraId="65DD9FF1" w14:textId="41921F95" w:rsidR="008C1A99" w:rsidRDefault="0067530F" w:rsidP="00675FFF">
      <w:pPr>
        <w:spacing w:before="120" w:after="240"/>
        <w:ind w:firstLine="708"/>
        <w:rPr>
          <w:bCs/>
        </w:rPr>
      </w:pPr>
      <w:r>
        <w:rPr>
          <w:bCs/>
        </w:rPr>
        <w:t>K</w:t>
      </w:r>
      <w:r w:rsidR="008C1A99">
        <w:rPr>
          <w:bCs/>
        </w:rPr>
        <w:t xml:space="preserve">aba </w:t>
      </w:r>
      <w:r>
        <w:rPr>
          <w:bCs/>
        </w:rPr>
        <w:t>yem örneklerinden</w:t>
      </w:r>
      <w:r w:rsidR="008C1A99">
        <w:rPr>
          <w:bCs/>
        </w:rPr>
        <w:t xml:space="preserve"> </w:t>
      </w:r>
      <w:r w:rsidR="008B5F14">
        <w:rPr>
          <w:bCs/>
        </w:rPr>
        <w:t>m</w:t>
      </w:r>
      <w:r w:rsidR="008C1A99">
        <w:rPr>
          <w:bCs/>
        </w:rPr>
        <w:t xml:space="preserve">ısır </w:t>
      </w:r>
      <w:r w:rsidR="008B5F14">
        <w:rPr>
          <w:bCs/>
        </w:rPr>
        <w:t>s</w:t>
      </w:r>
      <w:r w:rsidR="008C1A99">
        <w:rPr>
          <w:bCs/>
        </w:rPr>
        <w:t xml:space="preserve">ilajlarının fiziksel muayenesi yerinde yapılmış olup </w:t>
      </w:r>
      <w:r>
        <w:rPr>
          <w:bCs/>
        </w:rPr>
        <w:t xml:space="preserve">Alman Tarım Örgütünün (DLG, 1987) belirlediği </w:t>
      </w:r>
      <w:proofErr w:type="spellStart"/>
      <w:r>
        <w:rPr>
          <w:bCs/>
        </w:rPr>
        <w:t>Flieg</w:t>
      </w:r>
      <w:proofErr w:type="spellEnd"/>
      <w:r>
        <w:rPr>
          <w:bCs/>
        </w:rPr>
        <w:t xml:space="preserve"> Puanlama Sistemi esas alınarak silaj kaliteleri değerlendirilmiştir.</w:t>
      </w:r>
      <w:r w:rsidR="00E85745">
        <w:rPr>
          <w:bCs/>
        </w:rPr>
        <w:t xml:space="preserve"> </w:t>
      </w:r>
    </w:p>
    <w:p w14:paraId="2D582F65" w14:textId="34089F23" w:rsidR="0067530F" w:rsidRDefault="0067530F" w:rsidP="00675FFF">
      <w:pPr>
        <w:spacing w:before="120" w:after="240"/>
        <w:ind w:firstLine="0"/>
        <w:rPr>
          <w:bCs/>
        </w:rPr>
      </w:pPr>
      <w:proofErr w:type="spellStart"/>
      <w:r>
        <w:rPr>
          <w:bCs/>
        </w:rPr>
        <w:t>Flieg</w:t>
      </w:r>
      <w:proofErr w:type="spellEnd"/>
      <w:r>
        <w:rPr>
          <w:bCs/>
        </w:rPr>
        <w:t xml:space="preserve"> Puanı (FP) = [220 + (2 </w:t>
      </w:r>
      <w:r w:rsidR="005A1183">
        <w:rPr>
          <w:rFonts w:cs="Times New Roman"/>
          <w:bCs/>
        </w:rPr>
        <w:t>×</w:t>
      </w:r>
      <w:r>
        <w:rPr>
          <w:bCs/>
        </w:rPr>
        <w:t xml:space="preserve"> </w:t>
      </w:r>
      <w:r w:rsidR="001C76A2">
        <w:rPr>
          <w:bCs/>
        </w:rPr>
        <w:t>(</w:t>
      </w:r>
      <w:proofErr w:type="gramStart"/>
      <w:r w:rsidR="001C76A2">
        <w:rPr>
          <w:bCs/>
        </w:rPr>
        <w:t>%)</w:t>
      </w:r>
      <w:r>
        <w:rPr>
          <w:bCs/>
        </w:rPr>
        <w:t>silaj</w:t>
      </w:r>
      <w:proofErr w:type="gramEnd"/>
      <w:r>
        <w:rPr>
          <w:bCs/>
        </w:rPr>
        <w:t xml:space="preserve"> kur</w:t>
      </w:r>
      <w:r w:rsidR="0016739A">
        <w:rPr>
          <w:bCs/>
        </w:rPr>
        <w:t>u</w:t>
      </w:r>
      <w:r>
        <w:rPr>
          <w:bCs/>
        </w:rPr>
        <w:t xml:space="preserve"> maddesi – 15) – </w:t>
      </w:r>
      <w:r w:rsidR="0063207D">
        <w:rPr>
          <w:bCs/>
        </w:rPr>
        <w:t>(</w:t>
      </w:r>
      <w:r>
        <w:rPr>
          <w:bCs/>
        </w:rPr>
        <w:t xml:space="preserve">40 </w:t>
      </w:r>
      <w:r w:rsidR="00AC0338">
        <w:rPr>
          <w:rFonts w:cs="Times New Roman"/>
          <w:bCs/>
        </w:rPr>
        <w:t>×</w:t>
      </w:r>
      <w:r>
        <w:rPr>
          <w:bCs/>
        </w:rPr>
        <w:t xml:space="preserve"> pH değeri</w:t>
      </w:r>
      <w:r w:rsidR="0063207D">
        <w:rPr>
          <w:bCs/>
        </w:rPr>
        <w:t>)]</w:t>
      </w:r>
    </w:p>
    <w:p w14:paraId="01E1AE08" w14:textId="78973CDA" w:rsidR="00675FFF" w:rsidRDefault="00675FFF" w:rsidP="00675FFF">
      <w:pPr>
        <w:spacing w:before="120" w:after="240"/>
        <w:ind w:firstLine="0"/>
        <w:rPr>
          <w:bCs/>
        </w:rPr>
      </w:pPr>
    </w:p>
    <w:p w14:paraId="5D065DEC" w14:textId="584E01C5" w:rsidR="00DC66D0" w:rsidRDefault="00DC66D0" w:rsidP="00675FFF">
      <w:pPr>
        <w:spacing w:before="120" w:after="240"/>
        <w:ind w:firstLine="0"/>
        <w:rPr>
          <w:bCs/>
        </w:rPr>
      </w:pPr>
    </w:p>
    <w:p w14:paraId="43A6D701" w14:textId="7293258A" w:rsidR="00DC66D0" w:rsidRDefault="00DC66D0" w:rsidP="00675FFF">
      <w:pPr>
        <w:spacing w:before="120" w:after="240"/>
        <w:ind w:firstLine="0"/>
        <w:rPr>
          <w:bCs/>
        </w:rPr>
      </w:pPr>
    </w:p>
    <w:p w14:paraId="121419B8" w14:textId="282B619E" w:rsidR="00DC66D0" w:rsidRDefault="00DC66D0" w:rsidP="00675FFF">
      <w:pPr>
        <w:spacing w:before="120" w:after="240"/>
        <w:ind w:firstLine="0"/>
        <w:rPr>
          <w:bCs/>
        </w:rPr>
      </w:pPr>
    </w:p>
    <w:p w14:paraId="234C9F99" w14:textId="4D938912" w:rsidR="00DC66D0" w:rsidRDefault="00DC66D0" w:rsidP="00675FFF">
      <w:pPr>
        <w:spacing w:before="120" w:after="240"/>
        <w:ind w:firstLine="0"/>
        <w:rPr>
          <w:bCs/>
        </w:rPr>
      </w:pPr>
    </w:p>
    <w:p w14:paraId="2FFE653C" w14:textId="4D7E85A3" w:rsidR="00DC66D0" w:rsidRDefault="00DC66D0" w:rsidP="00675FFF">
      <w:pPr>
        <w:spacing w:before="120" w:after="240"/>
        <w:ind w:firstLine="0"/>
        <w:rPr>
          <w:bCs/>
        </w:rPr>
      </w:pPr>
    </w:p>
    <w:p w14:paraId="09D9AC10" w14:textId="77777777" w:rsidR="00DC66D0" w:rsidRDefault="00DC66D0" w:rsidP="00675FFF">
      <w:pPr>
        <w:spacing w:before="120" w:after="240"/>
        <w:ind w:firstLine="0"/>
        <w:rPr>
          <w:bCs/>
        </w:rPr>
      </w:pPr>
    </w:p>
    <w:p w14:paraId="24435E10" w14:textId="6E2686B5" w:rsidR="007001D3" w:rsidRDefault="007001D3" w:rsidP="00675FFF">
      <w:pPr>
        <w:spacing w:before="120" w:after="240"/>
        <w:ind w:firstLine="0"/>
        <w:rPr>
          <w:bCs/>
        </w:rPr>
      </w:pPr>
      <w:r w:rsidRPr="00243B95">
        <w:rPr>
          <w:b/>
        </w:rPr>
        <w:lastRenderedPageBreak/>
        <w:t xml:space="preserve">Tablo </w:t>
      </w:r>
      <w:r w:rsidR="00F0374A">
        <w:rPr>
          <w:b/>
        </w:rPr>
        <w:t>6</w:t>
      </w:r>
      <w:r w:rsidR="00243B95" w:rsidRPr="00243B95">
        <w:rPr>
          <w:b/>
        </w:rPr>
        <w:t>.</w:t>
      </w:r>
      <w:r>
        <w:rPr>
          <w:bCs/>
        </w:rPr>
        <w:t xml:space="preserve"> Silaj yemlerinin </w:t>
      </w:r>
      <w:proofErr w:type="spellStart"/>
      <w:r>
        <w:rPr>
          <w:bCs/>
        </w:rPr>
        <w:t>Flieg</w:t>
      </w:r>
      <w:proofErr w:type="spellEnd"/>
      <w:r>
        <w:rPr>
          <w:bCs/>
        </w:rPr>
        <w:t xml:space="preserve"> puanına göre kalite sınıfları</w:t>
      </w:r>
      <w:r w:rsidR="00142763">
        <w:rPr>
          <w:bCs/>
        </w:rPr>
        <w:t>.</w:t>
      </w:r>
    </w:p>
    <w:tbl>
      <w:tblPr>
        <w:tblStyle w:val="TabloKlavuzu"/>
        <w:tblW w:w="0" w:type="auto"/>
        <w:jc w:val="center"/>
        <w:tblBorders>
          <w:left w:val="none" w:sz="0" w:space="0" w:color="auto"/>
          <w:right w:val="none" w:sz="0" w:space="0" w:color="auto"/>
          <w:insideV w:val="none" w:sz="0" w:space="0" w:color="auto"/>
        </w:tblBorders>
        <w:shd w:val="clear" w:color="auto" w:fill="FFFFFF" w:themeFill="background1"/>
        <w:tblLook w:val="06A0" w:firstRow="1" w:lastRow="0" w:firstColumn="1" w:lastColumn="0" w:noHBand="1" w:noVBand="1"/>
      </w:tblPr>
      <w:tblGrid>
        <w:gridCol w:w="4530"/>
        <w:gridCol w:w="4531"/>
      </w:tblGrid>
      <w:tr w:rsidR="007001D3" w14:paraId="3339206A" w14:textId="77777777" w:rsidTr="00EA72AD">
        <w:trPr>
          <w:trHeight w:val="20"/>
          <w:jc w:val="center"/>
        </w:trPr>
        <w:tc>
          <w:tcPr>
            <w:tcW w:w="4530" w:type="dxa"/>
            <w:tcBorders>
              <w:top w:val="single" w:sz="12" w:space="0" w:color="000000"/>
              <w:bottom w:val="single" w:sz="12" w:space="0" w:color="000000"/>
            </w:tcBorders>
            <w:shd w:val="clear" w:color="auto" w:fill="FFFFFF" w:themeFill="background1"/>
          </w:tcPr>
          <w:p w14:paraId="56E5BC21" w14:textId="6470DD94" w:rsidR="007001D3" w:rsidRDefault="000F1655" w:rsidP="00243B95">
            <w:pPr>
              <w:spacing w:after="120"/>
              <w:ind w:firstLine="0"/>
              <w:jc w:val="left"/>
              <w:rPr>
                <w:bCs/>
              </w:rPr>
            </w:pPr>
            <w:r>
              <w:rPr>
                <w:bCs/>
              </w:rPr>
              <w:t xml:space="preserve">   </w:t>
            </w:r>
            <w:proofErr w:type="spellStart"/>
            <w:r>
              <w:rPr>
                <w:bCs/>
              </w:rPr>
              <w:t>Flieg</w:t>
            </w:r>
            <w:proofErr w:type="spellEnd"/>
            <w:r>
              <w:rPr>
                <w:bCs/>
              </w:rPr>
              <w:t xml:space="preserve"> Puanı (FP)</w:t>
            </w:r>
          </w:p>
        </w:tc>
        <w:tc>
          <w:tcPr>
            <w:tcW w:w="4531" w:type="dxa"/>
            <w:tcBorders>
              <w:top w:val="single" w:sz="12" w:space="0" w:color="000000"/>
              <w:bottom w:val="single" w:sz="12" w:space="0" w:color="000000"/>
            </w:tcBorders>
            <w:shd w:val="clear" w:color="auto" w:fill="FFFFFF" w:themeFill="background1"/>
          </w:tcPr>
          <w:p w14:paraId="466F3460" w14:textId="56D03E1C" w:rsidR="007001D3" w:rsidRDefault="000F1655" w:rsidP="0057668F">
            <w:pPr>
              <w:spacing w:after="120"/>
              <w:ind w:firstLine="0"/>
              <w:rPr>
                <w:bCs/>
              </w:rPr>
            </w:pPr>
            <w:r>
              <w:rPr>
                <w:bCs/>
              </w:rPr>
              <w:t>Silaj Kalite Sınıfı (SKS)</w:t>
            </w:r>
          </w:p>
        </w:tc>
      </w:tr>
      <w:tr w:rsidR="007001D3" w14:paraId="757D965C" w14:textId="77777777" w:rsidTr="00EA72AD">
        <w:trPr>
          <w:trHeight w:val="20"/>
          <w:jc w:val="center"/>
        </w:trPr>
        <w:tc>
          <w:tcPr>
            <w:tcW w:w="4530" w:type="dxa"/>
            <w:tcBorders>
              <w:top w:val="single" w:sz="12" w:space="0" w:color="000000"/>
              <w:bottom w:val="single" w:sz="4" w:space="0" w:color="FFFFFF" w:themeColor="background1"/>
            </w:tcBorders>
            <w:shd w:val="clear" w:color="auto" w:fill="FFFFFF" w:themeFill="background1"/>
          </w:tcPr>
          <w:p w14:paraId="319D5EAC" w14:textId="5829CBB3" w:rsidR="000F1655" w:rsidRDefault="000F1655" w:rsidP="00243B95">
            <w:pPr>
              <w:spacing w:after="120"/>
              <w:ind w:firstLine="0"/>
              <w:jc w:val="left"/>
              <w:rPr>
                <w:bCs/>
              </w:rPr>
            </w:pPr>
            <w:r>
              <w:rPr>
                <w:bCs/>
              </w:rPr>
              <w:t xml:space="preserve">   81</w:t>
            </w:r>
            <w:r w:rsidR="005A1183">
              <w:rPr>
                <w:bCs/>
              </w:rPr>
              <w:t xml:space="preserve"> – </w:t>
            </w:r>
            <w:r>
              <w:rPr>
                <w:bCs/>
              </w:rPr>
              <w:t>100</w:t>
            </w:r>
          </w:p>
        </w:tc>
        <w:tc>
          <w:tcPr>
            <w:tcW w:w="4531" w:type="dxa"/>
            <w:tcBorders>
              <w:top w:val="single" w:sz="12" w:space="0" w:color="000000"/>
              <w:bottom w:val="single" w:sz="4" w:space="0" w:color="FFFFFF" w:themeColor="background1"/>
            </w:tcBorders>
            <w:shd w:val="clear" w:color="auto" w:fill="FFFFFF" w:themeFill="background1"/>
          </w:tcPr>
          <w:p w14:paraId="7D45AFFE" w14:textId="719588C4" w:rsidR="007001D3" w:rsidRDefault="00243B95" w:rsidP="0057668F">
            <w:pPr>
              <w:spacing w:after="120"/>
              <w:ind w:firstLine="0"/>
              <w:rPr>
                <w:bCs/>
              </w:rPr>
            </w:pPr>
            <w:proofErr w:type="gramStart"/>
            <w:r>
              <w:rPr>
                <w:bCs/>
              </w:rPr>
              <w:t>I -</w:t>
            </w:r>
            <w:proofErr w:type="gramEnd"/>
            <w:r>
              <w:rPr>
                <w:bCs/>
              </w:rPr>
              <w:t xml:space="preserve"> Pekiyi</w:t>
            </w:r>
          </w:p>
        </w:tc>
      </w:tr>
      <w:tr w:rsidR="007001D3" w14:paraId="7DBEC971" w14:textId="77777777" w:rsidTr="00EA72AD">
        <w:trPr>
          <w:trHeight w:val="20"/>
          <w:jc w:val="center"/>
        </w:trPr>
        <w:tc>
          <w:tcPr>
            <w:tcW w:w="4530" w:type="dxa"/>
            <w:tcBorders>
              <w:top w:val="single" w:sz="4" w:space="0" w:color="FFFFFF" w:themeColor="background1"/>
              <w:bottom w:val="single" w:sz="4" w:space="0" w:color="FFFFFF" w:themeColor="background1"/>
            </w:tcBorders>
            <w:shd w:val="clear" w:color="auto" w:fill="FFFFFF" w:themeFill="background1"/>
          </w:tcPr>
          <w:p w14:paraId="6DFE479F" w14:textId="2567D972" w:rsidR="000F1655" w:rsidRDefault="000F1655" w:rsidP="00243B95">
            <w:pPr>
              <w:spacing w:after="120"/>
              <w:ind w:firstLine="0"/>
              <w:jc w:val="left"/>
              <w:rPr>
                <w:bCs/>
              </w:rPr>
            </w:pPr>
            <w:r>
              <w:rPr>
                <w:bCs/>
              </w:rPr>
              <w:t xml:space="preserve">   61 – 100</w:t>
            </w:r>
          </w:p>
        </w:tc>
        <w:tc>
          <w:tcPr>
            <w:tcW w:w="4531" w:type="dxa"/>
            <w:tcBorders>
              <w:top w:val="single" w:sz="4" w:space="0" w:color="FFFFFF" w:themeColor="background1"/>
              <w:bottom w:val="single" w:sz="4" w:space="0" w:color="FFFFFF" w:themeColor="background1"/>
            </w:tcBorders>
            <w:shd w:val="clear" w:color="auto" w:fill="FFFFFF" w:themeFill="background1"/>
          </w:tcPr>
          <w:p w14:paraId="4F0E96DF" w14:textId="6E221BD9" w:rsidR="000F1655" w:rsidRDefault="00243B95" w:rsidP="0057668F">
            <w:pPr>
              <w:spacing w:after="120"/>
              <w:ind w:firstLine="0"/>
              <w:rPr>
                <w:bCs/>
              </w:rPr>
            </w:pPr>
            <w:proofErr w:type="gramStart"/>
            <w:r>
              <w:rPr>
                <w:bCs/>
              </w:rPr>
              <w:t>II -</w:t>
            </w:r>
            <w:proofErr w:type="gramEnd"/>
            <w:r>
              <w:rPr>
                <w:bCs/>
              </w:rPr>
              <w:t xml:space="preserve"> İyi</w:t>
            </w:r>
          </w:p>
        </w:tc>
      </w:tr>
      <w:tr w:rsidR="007001D3" w14:paraId="4710AB71" w14:textId="77777777" w:rsidTr="00EA72AD">
        <w:trPr>
          <w:trHeight w:val="20"/>
          <w:jc w:val="center"/>
        </w:trPr>
        <w:tc>
          <w:tcPr>
            <w:tcW w:w="4530" w:type="dxa"/>
            <w:tcBorders>
              <w:top w:val="single" w:sz="4" w:space="0" w:color="FFFFFF" w:themeColor="background1"/>
              <w:bottom w:val="single" w:sz="4" w:space="0" w:color="FFFFFF" w:themeColor="background1"/>
            </w:tcBorders>
            <w:shd w:val="clear" w:color="auto" w:fill="FFFFFF" w:themeFill="background1"/>
          </w:tcPr>
          <w:p w14:paraId="1B42EB7D" w14:textId="67FC70B8" w:rsidR="007001D3" w:rsidRDefault="000F1655" w:rsidP="00243B95">
            <w:pPr>
              <w:spacing w:after="120"/>
              <w:ind w:firstLine="0"/>
              <w:jc w:val="left"/>
              <w:rPr>
                <w:bCs/>
              </w:rPr>
            </w:pPr>
            <w:r>
              <w:rPr>
                <w:bCs/>
              </w:rPr>
              <w:t xml:space="preserve">   41 </w:t>
            </w:r>
            <w:r w:rsidR="005A1183">
              <w:rPr>
                <w:bCs/>
              </w:rPr>
              <w:t xml:space="preserve">– </w:t>
            </w:r>
            <w:r>
              <w:rPr>
                <w:bCs/>
              </w:rPr>
              <w:t>60</w:t>
            </w:r>
          </w:p>
        </w:tc>
        <w:tc>
          <w:tcPr>
            <w:tcW w:w="4531" w:type="dxa"/>
            <w:tcBorders>
              <w:top w:val="single" w:sz="4" w:space="0" w:color="FFFFFF" w:themeColor="background1"/>
              <w:bottom w:val="single" w:sz="4" w:space="0" w:color="FFFFFF" w:themeColor="background1"/>
            </w:tcBorders>
            <w:shd w:val="clear" w:color="auto" w:fill="FFFFFF" w:themeFill="background1"/>
          </w:tcPr>
          <w:p w14:paraId="7150E290" w14:textId="333F795F" w:rsidR="007001D3" w:rsidRDefault="00243B95" w:rsidP="0057668F">
            <w:pPr>
              <w:spacing w:after="120"/>
              <w:ind w:firstLine="0"/>
              <w:rPr>
                <w:bCs/>
              </w:rPr>
            </w:pPr>
            <w:proofErr w:type="gramStart"/>
            <w:r>
              <w:rPr>
                <w:bCs/>
              </w:rPr>
              <w:t>III -</w:t>
            </w:r>
            <w:proofErr w:type="gramEnd"/>
            <w:r>
              <w:rPr>
                <w:bCs/>
              </w:rPr>
              <w:t xml:space="preserve"> Orta</w:t>
            </w:r>
          </w:p>
        </w:tc>
      </w:tr>
      <w:tr w:rsidR="000F1655" w14:paraId="4E33120F" w14:textId="77777777" w:rsidTr="00EA72AD">
        <w:trPr>
          <w:trHeight w:val="20"/>
          <w:jc w:val="center"/>
        </w:trPr>
        <w:tc>
          <w:tcPr>
            <w:tcW w:w="4530" w:type="dxa"/>
            <w:tcBorders>
              <w:top w:val="single" w:sz="4" w:space="0" w:color="FFFFFF" w:themeColor="background1"/>
              <w:bottom w:val="single" w:sz="4" w:space="0" w:color="FFFFFF" w:themeColor="background1"/>
            </w:tcBorders>
            <w:shd w:val="clear" w:color="auto" w:fill="FFFFFF" w:themeFill="background1"/>
          </w:tcPr>
          <w:p w14:paraId="1964224E" w14:textId="10237052" w:rsidR="000F1655" w:rsidRDefault="000F1655" w:rsidP="00243B95">
            <w:pPr>
              <w:spacing w:after="120"/>
              <w:ind w:firstLine="0"/>
              <w:jc w:val="left"/>
              <w:rPr>
                <w:bCs/>
              </w:rPr>
            </w:pPr>
            <w:r>
              <w:rPr>
                <w:bCs/>
              </w:rPr>
              <w:t xml:space="preserve">   21 </w:t>
            </w:r>
            <w:proofErr w:type="gramStart"/>
            <w:r w:rsidR="005A1183">
              <w:rPr>
                <w:bCs/>
              </w:rPr>
              <w:t xml:space="preserve">– </w:t>
            </w:r>
            <w:r>
              <w:rPr>
                <w:bCs/>
              </w:rPr>
              <w:t xml:space="preserve"> 40</w:t>
            </w:r>
            <w:proofErr w:type="gramEnd"/>
          </w:p>
        </w:tc>
        <w:tc>
          <w:tcPr>
            <w:tcW w:w="4531" w:type="dxa"/>
            <w:tcBorders>
              <w:top w:val="single" w:sz="4" w:space="0" w:color="FFFFFF" w:themeColor="background1"/>
              <w:bottom w:val="single" w:sz="4" w:space="0" w:color="FFFFFF" w:themeColor="background1"/>
            </w:tcBorders>
            <w:shd w:val="clear" w:color="auto" w:fill="FFFFFF" w:themeFill="background1"/>
          </w:tcPr>
          <w:p w14:paraId="3184C980" w14:textId="02CD2C55" w:rsidR="000F1655" w:rsidRDefault="00243B95" w:rsidP="0057668F">
            <w:pPr>
              <w:spacing w:after="120"/>
              <w:ind w:firstLine="0"/>
              <w:rPr>
                <w:bCs/>
              </w:rPr>
            </w:pPr>
            <w:proofErr w:type="gramStart"/>
            <w:r>
              <w:rPr>
                <w:bCs/>
              </w:rPr>
              <w:t>IV -</w:t>
            </w:r>
            <w:proofErr w:type="gramEnd"/>
            <w:r>
              <w:rPr>
                <w:bCs/>
              </w:rPr>
              <w:t xml:space="preserve"> Düşük</w:t>
            </w:r>
          </w:p>
        </w:tc>
      </w:tr>
      <w:tr w:rsidR="007001D3" w14:paraId="1DF7BFA6" w14:textId="77777777" w:rsidTr="00EA72AD">
        <w:trPr>
          <w:trHeight w:val="20"/>
          <w:jc w:val="center"/>
        </w:trPr>
        <w:tc>
          <w:tcPr>
            <w:tcW w:w="4530" w:type="dxa"/>
            <w:tcBorders>
              <w:top w:val="single" w:sz="4" w:space="0" w:color="FFFFFF" w:themeColor="background1"/>
              <w:bottom w:val="single" w:sz="18" w:space="0" w:color="000000"/>
            </w:tcBorders>
            <w:shd w:val="clear" w:color="auto" w:fill="FFFFFF" w:themeFill="background1"/>
          </w:tcPr>
          <w:p w14:paraId="658DF513" w14:textId="11FED00E" w:rsidR="007001D3" w:rsidRDefault="000F1655" w:rsidP="00243B95">
            <w:pPr>
              <w:spacing w:after="120"/>
              <w:ind w:firstLine="0"/>
              <w:jc w:val="left"/>
              <w:rPr>
                <w:bCs/>
              </w:rPr>
            </w:pPr>
            <w:r>
              <w:rPr>
                <w:bCs/>
              </w:rPr>
              <w:t xml:space="preserve">   0 </w:t>
            </w:r>
            <w:proofErr w:type="gramStart"/>
            <w:r w:rsidR="005A1183">
              <w:rPr>
                <w:bCs/>
              </w:rPr>
              <w:t xml:space="preserve">– </w:t>
            </w:r>
            <w:r>
              <w:rPr>
                <w:bCs/>
              </w:rPr>
              <w:t xml:space="preserve"> 20</w:t>
            </w:r>
            <w:proofErr w:type="gramEnd"/>
          </w:p>
        </w:tc>
        <w:tc>
          <w:tcPr>
            <w:tcW w:w="4531" w:type="dxa"/>
            <w:tcBorders>
              <w:top w:val="single" w:sz="4" w:space="0" w:color="FFFFFF" w:themeColor="background1"/>
              <w:bottom w:val="single" w:sz="18" w:space="0" w:color="000000"/>
            </w:tcBorders>
            <w:shd w:val="clear" w:color="auto" w:fill="FFFFFF" w:themeFill="background1"/>
          </w:tcPr>
          <w:p w14:paraId="11FFD0BE" w14:textId="61B44BFE" w:rsidR="007001D3" w:rsidRDefault="00243B95" w:rsidP="0057668F">
            <w:pPr>
              <w:spacing w:after="120"/>
              <w:ind w:firstLine="0"/>
              <w:rPr>
                <w:bCs/>
              </w:rPr>
            </w:pPr>
            <w:proofErr w:type="gramStart"/>
            <w:r>
              <w:rPr>
                <w:bCs/>
              </w:rPr>
              <w:t>V -</w:t>
            </w:r>
            <w:proofErr w:type="gramEnd"/>
            <w:r>
              <w:rPr>
                <w:bCs/>
              </w:rPr>
              <w:t xml:space="preserve"> Kötü</w:t>
            </w:r>
          </w:p>
        </w:tc>
      </w:tr>
    </w:tbl>
    <w:p w14:paraId="139F8650" w14:textId="66D6D35C" w:rsidR="00652BFB" w:rsidRDefault="00E85745" w:rsidP="0057668F">
      <w:pPr>
        <w:spacing w:after="120"/>
        <w:ind w:firstLine="0"/>
        <w:rPr>
          <w:bCs/>
        </w:rPr>
      </w:pPr>
      <w:r>
        <w:rPr>
          <w:bCs/>
        </w:rPr>
        <w:t xml:space="preserve">Mısır silajları ve </w:t>
      </w:r>
      <w:proofErr w:type="spellStart"/>
      <w:r>
        <w:rPr>
          <w:bCs/>
        </w:rPr>
        <w:t>TKR’ların</w:t>
      </w:r>
      <w:proofErr w:type="spellEnd"/>
      <w:r>
        <w:rPr>
          <w:bCs/>
        </w:rPr>
        <w:t xml:space="preserve"> parçacık </w:t>
      </w:r>
      <w:r w:rsidR="00BD43D3">
        <w:rPr>
          <w:bCs/>
        </w:rPr>
        <w:t>boyutlarını nicel olarak</w:t>
      </w:r>
      <w:r>
        <w:rPr>
          <w:bCs/>
        </w:rPr>
        <w:t xml:space="preserve"> tespit etmek amacıyla PSPS kullanılmıştır. </w:t>
      </w:r>
    </w:p>
    <w:p w14:paraId="5A775580" w14:textId="77777777" w:rsidR="00516E53" w:rsidRDefault="00516E53" w:rsidP="001B206F">
      <w:pPr>
        <w:spacing w:before="120" w:after="240"/>
        <w:ind w:firstLine="0"/>
        <w:rPr>
          <w:bCs/>
        </w:rPr>
      </w:pPr>
    </w:p>
    <w:p w14:paraId="70F692D6" w14:textId="7EAAA039" w:rsidR="001858BE" w:rsidRDefault="0018066F" w:rsidP="001B206F">
      <w:pPr>
        <w:spacing w:before="120" w:after="240"/>
        <w:ind w:firstLine="0"/>
        <w:rPr>
          <w:b/>
          <w:bCs/>
        </w:rPr>
      </w:pPr>
      <w:r>
        <w:rPr>
          <w:b/>
          <w:bCs/>
        </w:rPr>
        <w:t>3</w:t>
      </w:r>
      <w:r w:rsidR="001858BE" w:rsidRPr="008E0621">
        <w:rPr>
          <w:b/>
          <w:bCs/>
        </w:rPr>
        <w:t>.2.</w:t>
      </w:r>
      <w:r w:rsidR="001858BE">
        <w:rPr>
          <w:b/>
          <w:bCs/>
        </w:rPr>
        <w:t>3.</w:t>
      </w:r>
      <w:r w:rsidR="00EF525C">
        <w:rPr>
          <w:b/>
          <w:bCs/>
        </w:rPr>
        <w:t>2</w:t>
      </w:r>
      <w:r w:rsidR="001858BE" w:rsidRPr="008E0621">
        <w:rPr>
          <w:b/>
          <w:bCs/>
        </w:rPr>
        <w:t xml:space="preserve">. </w:t>
      </w:r>
      <w:r w:rsidR="001858BE">
        <w:rPr>
          <w:b/>
          <w:bCs/>
        </w:rPr>
        <w:t xml:space="preserve">Kaba </w:t>
      </w:r>
      <w:r w:rsidR="00085A18">
        <w:rPr>
          <w:b/>
          <w:bCs/>
        </w:rPr>
        <w:t>Y</w:t>
      </w:r>
      <w:r w:rsidR="001858BE">
        <w:rPr>
          <w:b/>
          <w:bCs/>
        </w:rPr>
        <w:t xml:space="preserve">emlerin </w:t>
      </w:r>
      <w:r w:rsidR="00085A18">
        <w:rPr>
          <w:b/>
          <w:bCs/>
        </w:rPr>
        <w:t>P</w:t>
      </w:r>
      <w:r w:rsidR="001858BE">
        <w:rPr>
          <w:b/>
          <w:bCs/>
        </w:rPr>
        <w:t xml:space="preserve">arçacık </w:t>
      </w:r>
      <w:r w:rsidR="00085A18">
        <w:rPr>
          <w:b/>
          <w:bCs/>
        </w:rPr>
        <w:t>B</w:t>
      </w:r>
      <w:r w:rsidR="001858BE">
        <w:rPr>
          <w:b/>
          <w:bCs/>
        </w:rPr>
        <w:t xml:space="preserve">oyutlarının </w:t>
      </w:r>
      <w:r w:rsidR="00085A18">
        <w:rPr>
          <w:b/>
          <w:bCs/>
        </w:rPr>
        <w:t>H</w:t>
      </w:r>
      <w:r w:rsidR="001858BE">
        <w:rPr>
          <w:b/>
          <w:bCs/>
        </w:rPr>
        <w:t>esaplanması</w:t>
      </w:r>
    </w:p>
    <w:p w14:paraId="3E6BFFC6" w14:textId="24F882E0" w:rsidR="001858BE" w:rsidRDefault="001858BE" w:rsidP="001B206F">
      <w:pPr>
        <w:spacing w:before="120" w:after="240"/>
        <w:ind w:firstLine="0"/>
        <w:rPr>
          <w:bCs/>
        </w:rPr>
      </w:pPr>
      <w:r>
        <w:rPr>
          <w:b/>
          <w:bCs/>
        </w:rPr>
        <w:tab/>
      </w:r>
      <w:r>
        <w:rPr>
          <w:bCs/>
        </w:rPr>
        <w:t xml:space="preserve">Kaba yemlerin parçacık boyutlarını değerlendirebilmek amacı ile </w:t>
      </w:r>
      <w:proofErr w:type="spellStart"/>
      <w:r>
        <w:rPr>
          <w:bCs/>
        </w:rPr>
        <w:t>Penn</w:t>
      </w:r>
      <w:proofErr w:type="spellEnd"/>
      <w:r>
        <w:rPr>
          <w:bCs/>
        </w:rPr>
        <w:t xml:space="preserve"> </w:t>
      </w:r>
      <w:proofErr w:type="spellStart"/>
      <w:r>
        <w:rPr>
          <w:bCs/>
        </w:rPr>
        <w:t>State</w:t>
      </w:r>
      <w:proofErr w:type="spellEnd"/>
      <w:r>
        <w:rPr>
          <w:bCs/>
        </w:rPr>
        <w:t xml:space="preserve"> parçacık ayırıcı </w:t>
      </w:r>
      <w:r w:rsidR="00415A61">
        <w:rPr>
          <w:bCs/>
        </w:rPr>
        <w:t xml:space="preserve">(Resim 1) </w:t>
      </w:r>
      <w:r>
        <w:rPr>
          <w:bCs/>
        </w:rPr>
        <w:t xml:space="preserve">kullanılmıştır. Bu ayırıcı, yemlerin parçacık boyutunu nicel olarak belirlemek için kullanılan Pennsylvania </w:t>
      </w:r>
      <w:proofErr w:type="spellStart"/>
      <w:r>
        <w:rPr>
          <w:bCs/>
        </w:rPr>
        <w:t>State</w:t>
      </w:r>
      <w:proofErr w:type="spellEnd"/>
      <w:r>
        <w:rPr>
          <w:bCs/>
        </w:rPr>
        <w:t xml:space="preserve"> Üniversitesi’nin geliştirmiş olduğu bir araçtır. </w:t>
      </w:r>
      <w:proofErr w:type="spellStart"/>
      <w:r w:rsidR="003F4C2A">
        <w:rPr>
          <w:bCs/>
        </w:rPr>
        <w:t>Penn</w:t>
      </w:r>
      <w:proofErr w:type="spellEnd"/>
      <w:r w:rsidR="003F4C2A">
        <w:rPr>
          <w:bCs/>
        </w:rPr>
        <w:t xml:space="preserve"> </w:t>
      </w:r>
      <w:proofErr w:type="spellStart"/>
      <w:r w:rsidR="003F4C2A">
        <w:rPr>
          <w:bCs/>
        </w:rPr>
        <w:t>State</w:t>
      </w:r>
      <w:proofErr w:type="spellEnd"/>
      <w:r w:rsidR="003F4C2A">
        <w:rPr>
          <w:bCs/>
        </w:rPr>
        <w:t xml:space="preserve"> parçacık ayırıcının ü</w:t>
      </w:r>
      <w:r w:rsidR="00CF02B1">
        <w:rPr>
          <w:bCs/>
        </w:rPr>
        <w:t>st ele</w:t>
      </w:r>
      <w:r w:rsidR="003F4C2A">
        <w:rPr>
          <w:bCs/>
        </w:rPr>
        <w:t>ği</w:t>
      </w:r>
      <w:r w:rsidR="00CF02B1">
        <w:rPr>
          <w:bCs/>
        </w:rPr>
        <w:t xml:space="preserve"> 19 mm, orta ele</w:t>
      </w:r>
      <w:r w:rsidR="003F4C2A">
        <w:rPr>
          <w:bCs/>
        </w:rPr>
        <w:t>ği</w:t>
      </w:r>
      <w:r w:rsidR="00CF02B1">
        <w:rPr>
          <w:bCs/>
        </w:rPr>
        <w:t xml:space="preserve"> 8 mm, alt ele</w:t>
      </w:r>
      <w:r w:rsidR="003F4C2A">
        <w:rPr>
          <w:bCs/>
        </w:rPr>
        <w:t>k ise</w:t>
      </w:r>
      <w:r w:rsidR="00CF02B1">
        <w:rPr>
          <w:bCs/>
        </w:rPr>
        <w:t xml:space="preserve"> 1,18 mm çapında deliklere sahiptir.</w:t>
      </w:r>
    </w:p>
    <w:p w14:paraId="50401549" w14:textId="77777777" w:rsidR="001858BE" w:rsidRDefault="001858BE" w:rsidP="007770B3">
      <w:pPr>
        <w:spacing w:after="120"/>
        <w:ind w:firstLine="0"/>
        <w:jc w:val="center"/>
        <w:rPr>
          <w:bCs/>
        </w:rPr>
      </w:pPr>
      <w:r>
        <w:rPr>
          <w:rFonts w:ascii="Times" w:hAnsi="Times" w:cs="Times"/>
          <w:noProof/>
          <w:color w:val="000000" w:themeColor="text1"/>
        </w:rPr>
        <w:drawing>
          <wp:inline distT="0" distB="0" distL="0" distR="0" wp14:anchorId="2CE21E98" wp14:editId="79BC6BB5">
            <wp:extent cx="2772162" cy="2991267"/>
            <wp:effectExtent l="0" t="0" r="9525" b="0"/>
            <wp:docPr id="7"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Resim 7"/>
                    <pic:cNvPicPr/>
                  </pic:nvPicPr>
                  <pic:blipFill>
                    <a:blip r:embed="rId16">
                      <a:extLst>
                        <a:ext uri="{28A0092B-C50C-407E-A947-70E740481C1C}">
                          <a14:useLocalDpi xmlns:a14="http://schemas.microsoft.com/office/drawing/2010/main" val="0"/>
                        </a:ext>
                      </a:extLst>
                    </a:blip>
                    <a:stretch>
                      <a:fillRect/>
                    </a:stretch>
                  </pic:blipFill>
                  <pic:spPr>
                    <a:xfrm>
                      <a:off x="0" y="0"/>
                      <a:ext cx="2772162" cy="2991267"/>
                    </a:xfrm>
                    <a:prstGeom prst="rect">
                      <a:avLst/>
                    </a:prstGeom>
                  </pic:spPr>
                </pic:pic>
              </a:graphicData>
            </a:graphic>
          </wp:inline>
        </w:drawing>
      </w:r>
    </w:p>
    <w:p w14:paraId="457D80DD" w14:textId="0A6904B8" w:rsidR="001858BE" w:rsidRDefault="001858BE" w:rsidP="001B206F">
      <w:pPr>
        <w:widowControl w:val="0"/>
        <w:autoSpaceDE w:val="0"/>
        <w:autoSpaceDN w:val="0"/>
        <w:adjustRightInd w:val="0"/>
        <w:spacing w:after="240"/>
        <w:ind w:firstLine="0"/>
        <w:jc w:val="center"/>
        <w:rPr>
          <w:rFonts w:ascii="Times" w:hAnsi="Times" w:cs="Times"/>
          <w:color w:val="000000" w:themeColor="text1"/>
        </w:rPr>
      </w:pPr>
      <w:r w:rsidRPr="008B6333">
        <w:rPr>
          <w:rFonts w:ascii="Times" w:hAnsi="Times" w:cs="Times"/>
          <w:b/>
          <w:bCs/>
        </w:rPr>
        <w:t>Resim 1.</w:t>
      </w:r>
      <w:r w:rsidRPr="008B6333">
        <w:rPr>
          <w:rFonts w:ascii="Times" w:hAnsi="Times" w:cs="Times"/>
        </w:rPr>
        <w:t xml:space="preserve"> </w:t>
      </w:r>
      <w:proofErr w:type="spellStart"/>
      <w:r w:rsidR="00142763">
        <w:rPr>
          <w:rFonts w:ascii="Times" w:hAnsi="Times" w:cs="Times"/>
          <w:color w:val="000000" w:themeColor="text1"/>
        </w:rPr>
        <w:t>Penn</w:t>
      </w:r>
      <w:proofErr w:type="spellEnd"/>
      <w:r w:rsidR="00142763">
        <w:rPr>
          <w:rFonts w:ascii="Times" w:hAnsi="Times" w:cs="Times"/>
          <w:color w:val="000000" w:themeColor="text1"/>
        </w:rPr>
        <w:t xml:space="preserve"> </w:t>
      </w:r>
      <w:proofErr w:type="spellStart"/>
      <w:r w:rsidR="00142763">
        <w:rPr>
          <w:rFonts w:ascii="Times" w:hAnsi="Times" w:cs="Times"/>
          <w:color w:val="000000" w:themeColor="text1"/>
        </w:rPr>
        <w:t>State</w:t>
      </w:r>
      <w:proofErr w:type="spellEnd"/>
      <w:r w:rsidR="00142763">
        <w:rPr>
          <w:rFonts w:ascii="Times" w:hAnsi="Times" w:cs="Times"/>
          <w:color w:val="000000" w:themeColor="text1"/>
        </w:rPr>
        <w:t xml:space="preserve"> parçacık </w:t>
      </w:r>
      <w:proofErr w:type="spellStart"/>
      <w:r w:rsidR="00142763">
        <w:rPr>
          <w:rFonts w:ascii="Times" w:hAnsi="Times" w:cs="Times"/>
          <w:color w:val="000000" w:themeColor="text1"/>
        </w:rPr>
        <w:t>s</w:t>
      </w:r>
      <w:r>
        <w:rPr>
          <w:rFonts w:ascii="Times" w:hAnsi="Times" w:cs="Times"/>
          <w:color w:val="000000" w:themeColor="text1"/>
        </w:rPr>
        <w:t>eparatörü</w:t>
      </w:r>
      <w:proofErr w:type="spellEnd"/>
      <w:r w:rsidR="00142763">
        <w:rPr>
          <w:rFonts w:ascii="Times" w:hAnsi="Times" w:cs="Times"/>
          <w:color w:val="000000" w:themeColor="text1"/>
        </w:rPr>
        <w:t>.</w:t>
      </w:r>
    </w:p>
    <w:p w14:paraId="3E67225F" w14:textId="77777777" w:rsidR="001B206F" w:rsidRDefault="001B206F" w:rsidP="001B206F">
      <w:pPr>
        <w:widowControl w:val="0"/>
        <w:autoSpaceDE w:val="0"/>
        <w:autoSpaceDN w:val="0"/>
        <w:adjustRightInd w:val="0"/>
        <w:spacing w:after="240"/>
        <w:ind w:firstLine="0"/>
        <w:jc w:val="center"/>
        <w:rPr>
          <w:rFonts w:ascii="Times" w:hAnsi="Times" w:cs="Times"/>
          <w:color w:val="000000" w:themeColor="text1"/>
        </w:rPr>
      </w:pPr>
    </w:p>
    <w:p w14:paraId="7AC574F9" w14:textId="749C3095" w:rsidR="001858BE" w:rsidRDefault="001858BE" w:rsidP="001B206F">
      <w:pPr>
        <w:widowControl w:val="0"/>
        <w:autoSpaceDE w:val="0"/>
        <w:autoSpaceDN w:val="0"/>
        <w:adjustRightInd w:val="0"/>
        <w:spacing w:before="120" w:after="240"/>
        <w:ind w:firstLine="0"/>
        <w:rPr>
          <w:rFonts w:ascii="Times" w:hAnsi="Times" w:cs="Times"/>
          <w:color w:val="000000" w:themeColor="text1"/>
        </w:rPr>
      </w:pPr>
      <w:r>
        <w:rPr>
          <w:rFonts w:ascii="Times" w:hAnsi="Times" w:cs="Times"/>
          <w:color w:val="000000" w:themeColor="text1"/>
        </w:rPr>
        <w:tab/>
        <w:t xml:space="preserve">Düz bir zeminde, elekler tek yönde 5 kez ileri geri hareket ettirilerek sallanır. Ardından </w:t>
      </w:r>
      <w:proofErr w:type="spellStart"/>
      <w:r>
        <w:rPr>
          <w:rFonts w:ascii="Times" w:hAnsi="Times" w:cs="Times"/>
          <w:color w:val="000000" w:themeColor="text1"/>
        </w:rPr>
        <w:t>separatör</w:t>
      </w:r>
      <w:proofErr w:type="spellEnd"/>
      <w:r>
        <w:rPr>
          <w:rFonts w:ascii="Times" w:hAnsi="Times" w:cs="Times"/>
          <w:color w:val="000000" w:themeColor="text1"/>
        </w:rPr>
        <w:t xml:space="preserve"> </w:t>
      </w:r>
      <w:proofErr w:type="spellStart"/>
      <w:r>
        <w:rPr>
          <w:rFonts w:ascii="Times" w:hAnsi="Times" w:cs="Times"/>
          <w:color w:val="000000" w:themeColor="text1"/>
        </w:rPr>
        <w:t>çeyruk</w:t>
      </w:r>
      <w:proofErr w:type="spellEnd"/>
      <w:r>
        <w:rPr>
          <w:rFonts w:ascii="Times" w:hAnsi="Times" w:cs="Times"/>
          <w:color w:val="000000" w:themeColor="text1"/>
        </w:rPr>
        <w:t xml:space="preserve"> tur döndürülür ve tekrar sallanır. Bu işlem 7 kez, 8 set veya 40 sallama olacak şekilde tekrarlanır.</w:t>
      </w:r>
      <w:r w:rsidR="00BD1EEE">
        <w:rPr>
          <w:rFonts w:ascii="Times" w:hAnsi="Times" w:cs="Times"/>
          <w:color w:val="000000" w:themeColor="text1"/>
        </w:rPr>
        <w:t xml:space="preserve"> Parçacık ayırıcının en az 1,1 </w:t>
      </w:r>
      <w:proofErr w:type="gramStart"/>
      <w:r w:rsidR="00BD1EEE">
        <w:rPr>
          <w:rFonts w:ascii="Times" w:hAnsi="Times" w:cs="Times"/>
          <w:color w:val="000000" w:themeColor="text1"/>
        </w:rPr>
        <w:t>Hz</w:t>
      </w:r>
      <w:proofErr w:type="gramEnd"/>
      <w:r w:rsidR="00BD1EEE">
        <w:rPr>
          <w:rFonts w:ascii="Times" w:hAnsi="Times" w:cs="Times"/>
          <w:color w:val="000000" w:themeColor="text1"/>
        </w:rPr>
        <w:t xml:space="preserve"> frekansında </w:t>
      </w:r>
      <w:r w:rsidR="00731F85">
        <w:rPr>
          <w:rFonts w:ascii="Times" w:hAnsi="Times" w:cs="Times"/>
          <w:color w:val="000000" w:themeColor="text1"/>
        </w:rPr>
        <w:t>ve 17 cm salınım mesafesi ile çalkalanması</w:t>
      </w:r>
      <w:r w:rsidR="00BD1EEE">
        <w:rPr>
          <w:rFonts w:ascii="Times" w:hAnsi="Times" w:cs="Times"/>
          <w:color w:val="000000" w:themeColor="text1"/>
        </w:rPr>
        <w:t xml:space="preserve"> </w:t>
      </w:r>
      <w:r w:rsidR="00315A83">
        <w:rPr>
          <w:rFonts w:ascii="Times" w:hAnsi="Times" w:cs="Times"/>
          <w:color w:val="000000" w:themeColor="text1"/>
        </w:rPr>
        <w:t>önerilir.</w:t>
      </w:r>
      <w:r>
        <w:rPr>
          <w:rFonts w:ascii="Times" w:hAnsi="Times" w:cs="Times"/>
          <w:color w:val="000000" w:themeColor="text1"/>
        </w:rPr>
        <w:t xml:space="preserve"> Şekil 6‘da elek çalkalama deseni gösterilmiştir (</w:t>
      </w:r>
      <w:proofErr w:type="spellStart"/>
      <w:r w:rsidR="002374E7">
        <w:rPr>
          <w:rFonts w:ascii="Times" w:hAnsi="Times" w:cs="Times"/>
          <w:color w:val="000000" w:themeColor="text1"/>
        </w:rPr>
        <w:t>Heinrichs</w:t>
      </w:r>
      <w:proofErr w:type="spellEnd"/>
      <w:r w:rsidR="002374E7">
        <w:rPr>
          <w:rFonts w:ascii="Times" w:hAnsi="Times" w:cs="Times"/>
          <w:color w:val="000000" w:themeColor="text1"/>
        </w:rPr>
        <w:t xml:space="preserve"> ve </w:t>
      </w:r>
      <w:proofErr w:type="spellStart"/>
      <w:r w:rsidR="002374E7">
        <w:rPr>
          <w:rFonts w:ascii="Times" w:hAnsi="Times" w:cs="Times"/>
          <w:color w:val="000000" w:themeColor="text1"/>
        </w:rPr>
        <w:t>Jones</w:t>
      </w:r>
      <w:proofErr w:type="spellEnd"/>
      <w:r>
        <w:rPr>
          <w:rFonts w:ascii="Times" w:hAnsi="Times" w:cs="Times"/>
          <w:color w:val="000000" w:themeColor="text1"/>
        </w:rPr>
        <w:t>, 202</w:t>
      </w:r>
      <w:r w:rsidR="002374E7">
        <w:rPr>
          <w:rFonts w:ascii="Times" w:hAnsi="Times" w:cs="Times"/>
          <w:color w:val="000000" w:themeColor="text1"/>
        </w:rPr>
        <w:t>2)</w:t>
      </w:r>
      <w:r>
        <w:rPr>
          <w:rFonts w:ascii="Times" w:hAnsi="Times" w:cs="Times"/>
          <w:color w:val="000000" w:themeColor="text1"/>
        </w:rPr>
        <w:t>.</w:t>
      </w:r>
    </w:p>
    <w:p w14:paraId="76A30FE7" w14:textId="77777777" w:rsidR="00366F78" w:rsidRDefault="00366F78" w:rsidP="001B206F">
      <w:pPr>
        <w:widowControl w:val="0"/>
        <w:autoSpaceDE w:val="0"/>
        <w:autoSpaceDN w:val="0"/>
        <w:adjustRightInd w:val="0"/>
        <w:spacing w:before="120" w:after="240"/>
        <w:ind w:firstLine="0"/>
        <w:rPr>
          <w:rFonts w:ascii="Times" w:hAnsi="Times" w:cs="Times"/>
          <w:color w:val="000000" w:themeColor="text1"/>
        </w:rPr>
      </w:pPr>
    </w:p>
    <w:p w14:paraId="04257ABC" w14:textId="77777777" w:rsidR="001858BE" w:rsidRPr="0007418F" w:rsidRDefault="001858BE" w:rsidP="001B206F">
      <w:pPr>
        <w:widowControl w:val="0"/>
        <w:autoSpaceDE w:val="0"/>
        <w:autoSpaceDN w:val="0"/>
        <w:adjustRightInd w:val="0"/>
        <w:spacing w:after="240"/>
        <w:ind w:firstLine="0"/>
        <w:jc w:val="center"/>
        <w:rPr>
          <w:rFonts w:ascii="Times" w:hAnsi="Times" w:cs="Times"/>
          <w:color w:val="000000" w:themeColor="text1"/>
        </w:rPr>
      </w:pPr>
      <w:r>
        <w:rPr>
          <w:rFonts w:ascii="Times" w:hAnsi="Times" w:cs="Times"/>
          <w:noProof/>
          <w:color w:val="000000" w:themeColor="text1"/>
        </w:rPr>
        <w:drawing>
          <wp:inline distT="0" distB="0" distL="0" distR="0" wp14:anchorId="4C7CEB53" wp14:editId="6F5CB0A2">
            <wp:extent cx="5760085" cy="2228215"/>
            <wp:effectExtent l="0" t="0" r="5715" b="0"/>
            <wp:docPr id="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220810153102_90919.jpeg"/>
                    <pic:cNvPicPr/>
                  </pic:nvPicPr>
                  <pic:blipFill>
                    <a:blip r:embed="rId17">
                      <a:extLst>
                        <a:ext uri="{28A0092B-C50C-407E-A947-70E740481C1C}">
                          <a14:useLocalDpi xmlns:a14="http://schemas.microsoft.com/office/drawing/2010/main" val="0"/>
                        </a:ext>
                      </a:extLst>
                    </a:blip>
                    <a:stretch>
                      <a:fillRect/>
                    </a:stretch>
                  </pic:blipFill>
                  <pic:spPr>
                    <a:xfrm>
                      <a:off x="0" y="0"/>
                      <a:ext cx="5760085" cy="2228215"/>
                    </a:xfrm>
                    <a:prstGeom prst="rect">
                      <a:avLst/>
                    </a:prstGeom>
                  </pic:spPr>
                </pic:pic>
              </a:graphicData>
            </a:graphic>
          </wp:inline>
        </w:drawing>
      </w:r>
      <w:r>
        <w:rPr>
          <w:b/>
          <w:bCs/>
        </w:rPr>
        <w:t xml:space="preserve">Şekil 6. </w:t>
      </w:r>
      <w:r>
        <w:rPr>
          <w:bCs/>
        </w:rPr>
        <w:t>Parçacık boyutu ayırımı için çalkalama deseni.</w:t>
      </w:r>
    </w:p>
    <w:p w14:paraId="4A884597" w14:textId="77777777" w:rsidR="00BD43D3" w:rsidRDefault="00BD43D3" w:rsidP="001B206F">
      <w:pPr>
        <w:spacing w:before="120" w:after="240"/>
        <w:ind w:firstLine="0"/>
        <w:rPr>
          <w:bCs/>
        </w:rPr>
      </w:pPr>
    </w:p>
    <w:p w14:paraId="20F4F63F" w14:textId="3F3BB1CF" w:rsidR="0047044C" w:rsidRDefault="0018066F" w:rsidP="001B206F">
      <w:pPr>
        <w:spacing w:before="120" w:after="240"/>
        <w:ind w:firstLine="0"/>
        <w:rPr>
          <w:b/>
        </w:rPr>
      </w:pPr>
      <w:r>
        <w:rPr>
          <w:b/>
        </w:rPr>
        <w:t>3</w:t>
      </w:r>
      <w:r w:rsidR="0047044C" w:rsidRPr="00BD43D3">
        <w:rPr>
          <w:b/>
        </w:rPr>
        <w:t>.2.</w:t>
      </w:r>
      <w:r w:rsidR="001858BE">
        <w:rPr>
          <w:b/>
        </w:rPr>
        <w:t>4</w:t>
      </w:r>
      <w:r w:rsidR="0047044C" w:rsidRPr="00BD43D3">
        <w:rPr>
          <w:b/>
        </w:rPr>
        <w:t>. Kimyasal Analizler</w:t>
      </w:r>
    </w:p>
    <w:p w14:paraId="54BD0CDB" w14:textId="77777777" w:rsidR="00BD43D3" w:rsidRPr="00BD43D3" w:rsidRDefault="00BD43D3" w:rsidP="001B206F">
      <w:pPr>
        <w:spacing w:before="120" w:after="240"/>
        <w:ind w:firstLine="0"/>
        <w:rPr>
          <w:b/>
        </w:rPr>
      </w:pPr>
    </w:p>
    <w:p w14:paraId="4EA4ECFD" w14:textId="195190ED" w:rsidR="00A631A6" w:rsidRDefault="0047044C" w:rsidP="00A631A6">
      <w:pPr>
        <w:spacing w:before="120" w:after="240"/>
        <w:ind w:firstLine="708"/>
        <w:rPr>
          <w:bCs/>
        </w:rPr>
      </w:pPr>
      <w:r>
        <w:rPr>
          <w:bCs/>
        </w:rPr>
        <w:t xml:space="preserve">Yem örneklerinde besin madde analizi </w:t>
      </w:r>
      <w:proofErr w:type="spellStart"/>
      <w:r>
        <w:rPr>
          <w:bCs/>
        </w:rPr>
        <w:t>Weende</w:t>
      </w:r>
      <w:proofErr w:type="spellEnd"/>
      <w:r>
        <w:rPr>
          <w:bCs/>
        </w:rPr>
        <w:t xml:space="preserve"> analiz yöntemine göre yapılmıştır. Toplanan örnekler</w:t>
      </w:r>
      <w:r w:rsidR="00784DEF">
        <w:rPr>
          <w:bCs/>
        </w:rPr>
        <w:t xml:space="preserve">den </w:t>
      </w:r>
      <w:r w:rsidR="00603BEF">
        <w:rPr>
          <w:bCs/>
        </w:rPr>
        <w:t>m</w:t>
      </w:r>
      <w:r w:rsidR="00784DEF">
        <w:rPr>
          <w:bCs/>
        </w:rPr>
        <w:t xml:space="preserve">ısır silajları ve </w:t>
      </w:r>
      <w:proofErr w:type="spellStart"/>
      <w:r w:rsidR="00784DEF">
        <w:rPr>
          <w:bCs/>
        </w:rPr>
        <w:t>T</w:t>
      </w:r>
      <w:r w:rsidR="008C1A99">
        <w:rPr>
          <w:bCs/>
        </w:rPr>
        <w:t>KR’ları</w:t>
      </w:r>
      <w:proofErr w:type="spellEnd"/>
      <w:r>
        <w:rPr>
          <w:bCs/>
        </w:rPr>
        <w:t xml:space="preserve"> </w:t>
      </w:r>
      <w:r w:rsidR="009B4180">
        <w:rPr>
          <w:bCs/>
        </w:rPr>
        <w:t xml:space="preserve">darası alınan beherlere doldurularak sabit ağırlığa ulaşana kadar </w:t>
      </w:r>
      <w:r w:rsidR="00BF163F">
        <w:rPr>
          <w:bCs/>
        </w:rPr>
        <w:t>105</w:t>
      </w:r>
      <w:r w:rsidR="00BF163F">
        <w:rPr>
          <w:rFonts w:cs="Times New Roman"/>
          <w:bCs/>
          <w:vertAlign w:val="superscript"/>
        </w:rPr>
        <w:t xml:space="preserve"> </w:t>
      </w:r>
      <w:r w:rsidR="00BF163F">
        <w:rPr>
          <w:rFonts w:cs="Times New Roman"/>
          <w:bCs/>
        </w:rPr>
        <w:t>̊</w:t>
      </w:r>
      <w:r w:rsidR="00BF163F">
        <w:rPr>
          <w:bCs/>
        </w:rPr>
        <w:t xml:space="preserve">C’de </w:t>
      </w:r>
      <w:r w:rsidR="009B4180">
        <w:rPr>
          <w:bCs/>
        </w:rPr>
        <w:t>kurutma dolabında bekletilmiştir. Sabit ağırlığa ulaşan örnekler vezin kaplarına alınarak desikatör içerisinde bırakılarak oda sıcaklığına gelmesi sağlanmıştır.</w:t>
      </w:r>
    </w:p>
    <w:p w14:paraId="6931A1A5" w14:textId="77777777" w:rsidR="00A631A6" w:rsidRPr="00A631A6" w:rsidRDefault="00A631A6" w:rsidP="00A631A6">
      <w:pPr>
        <w:spacing w:before="120" w:after="240"/>
        <w:ind w:firstLine="708"/>
        <w:rPr>
          <w:bCs/>
        </w:rPr>
      </w:pPr>
    </w:p>
    <w:p w14:paraId="5CFB3D0D" w14:textId="30133712" w:rsidR="0096414E" w:rsidRDefault="0018066F" w:rsidP="001B206F">
      <w:pPr>
        <w:spacing w:before="120" w:after="240"/>
        <w:ind w:firstLine="0"/>
        <w:rPr>
          <w:b/>
        </w:rPr>
      </w:pPr>
      <w:r>
        <w:rPr>
          <w:b/>
        </w:rPr>
        <w:t>3</w:t>
      </w:r>
      <w:r w:rsidR="00BD43D3" w:rsidRPr="00BD43D3">
        <w:rPr>
          <w:b/>
        </w:rPr>
        <w:t>.2.</w:t>
      </w:r>
      <w:r w:rsidR="001858BE">
        <w:rPr>
          <w:b/>
        </w:rPr>
        <w:t>4</w:t>
      </w:r>
      <w:r w:rsidR="00BD43D3" w:rsidRPr="00BD43D3">
        <w:rPr>
          <w:b/>
        </w:rPr>
        <w:t>.1. Kuru Madde</w:t>
      </w:r>
    </w:p>
    <w:p w14:paraId="657B930E" w14:textId="1B644E3B" w:rsidR="001B206F" w:rsidRDefault="00BD5B08" w:rsidP="001B206F">
      <w:pPr>
        <w:spacing w:before="120" w:after="240"/>
        <w:ind w:firstLine="0"/>
        <w:rPr>
          <w:bCs/>
        </w:rPr>
      </w:pPr>
      <w:r>
        <w:rPr>
          <w:b/>
        </w:rPr>
        <w:tab/>
      </w:r>
      <w:r w:rsidR="00BF5762">
        <w:rPr>
          <w:bCs/>
        </w:rPr>
        <w:t xml:space="preserve">TKR ve </w:t>
      </w:r>
      <w:r w:rsidR="005C6917">
        <w:rPr>
          <w:bCs/>
        </w:rPr>
        <w:t>s</w:t>
      </w:r>
      <w:r w:rsidR="00BF5762">
        <w:rPr>
          <w:bCs/>
        </w:rPr>
        <w:t>ilaj örnekleri</w:t>
      </w:r>
      <w:r w:rsidR="005D6FB9">
        <w:rPr>
          <w:bCs/>
        </w:rPr>
        <w:t xml:space="preserve"> </w:t>
      </w:r>
      <w:r w:rsidR="00BF5762">
        <w:rPr>
          <w:bCs/>
        </w:rPr>
        <w:t xml:space="preserve">bir kurutma kabının </w:t>
      </w:r>
      <w:r w:rsidR="00707C66">
        <w:rPr>
          <w:bCs/>
        </w:rPr>
        <w:t xml:space="preserve">içerisine </w:t>
      </w:r>
      <w:r w:rsidR="00BF5762">
        <w:rPr>
          <w:bCs/>
        </w:rPr>
        <w:t>darası alınıp</w:t>
      </w:r>
      <w:r w:rsidR="00707C66">
        <w:rPr>
          <w:bCs/>
        </w:rPr>
        <w:t xml:space="preserve">, </w:t>
      </w:r>
      <w:r w:rsidR="00BF5762">
        <w:rPr>
          <w:bCs/>
        </w:rPr>
        <w:t>tartılarak konulmuştur.</w:t>
      </w:r>
      <w:r w:rsidR="00707C66">
        <w:rPr>
          <w:bCs/>
        </w:rPr>
        <w:t xml:space="preserve"> Örnekler </w:t>
      </w:r>
      <w:r w:rsidR="005C6917">
        <w:rPr>
          <w:bCs/>
        </w:rPr>
        <w:t>105</w:t>
      </w:r>
      <w:r w:rsidR="00302825">
        <w:rPr>
          <w:rFonts w:cs="Times New Roman"/>
          <w:bCs/>
        </w:rPr>
        <w:t xml:space="preserve"> ̊</w:t>
      </w:r>
      <w:r w:rsidR="00707C66">
        <w:rPr>
          <w:bCs/>
        </w:rPr>
        <w:t>C’de sabit ağırlığa ulaşana kadar kurutma dolabında bekletilmiştir.</w:t>
      </w:r>
      <w:r w:rsidR="005D6FB9">
        <w:rPr>
          <w:bCs/>
        </w:rPr>
        <w:t xml:space="preserve"> </w:t>
      </w:r>
      <w:r w:rsidR="005D6FB9">
        <w:rPr>
          <w:bCs/>
        </w:rPr>
        <w:lastRenderedPageBreak/>
        <w:t xml:space="preserve">Kurutma dolabından desikatöre alınarak oda sıcaklığına gelene kadar bekletilmiş ve sonrasında tartılmıştır. Kuru madde </w:t>
      </w:r>
      <w:r w:rsidR="005D6FB9" w:rsidRPr="00B8427D">
        <w:rPr>
          <w:bCs/>
        </w:rPr>
        <w:t>düzeyi AOA</w:t>
      </w:r>
      <w:r w:rsidR="0096414E" w:rsidRPr="00B8427D">
        <w:rPr>
          <w:bCs/>
        </w:rPr>
        <w:t>C (</w:t>
      </w:r>
      <w:r w:rsidR="005D6FB9" w:rsidRPr="00B8427D">
        <w:rPr>
          <w:bCs/>
        </w:rPr>
        <w:t>1990</w:t>
      </w:r>
      <w:r w:rsidR="005D6FB9">
        <w:rPr>
          <w:bCs/>
        </w:rPr>
        <w:t>; meto</w:t>
      </w:r>
      <w:r w:rsidR="00985D60">
        <w:rPr>
          <w:bCs/>
        </w:rPr>
        <w:t>t 934.01</w:t>
      </w:r>
      <w:r w:rsidR="005D6FB9">
        <w:rPr>
          <w:bCs/>
        </w:rPr>
        <w:t>) yöntemine göre hesaplanmıştır.</w:t>
      </w:r>
    </w:p>
    <w:p w14:paraId="0EA86E1A" w14:textId="32B87A43" w:rsidR="00C44F26" w:rsidRDefault="005D6FB9" w:rsidP="001B206F">
      <w:pPr>
        <w:spacing w:before="120" w:after="240"/>
        <w:ind w:firstLine="0"/>
        <w:rPr>
          <w:bCs/>
        </w:rPr>
      </w:pPr>
      <w:r>
        <w:rPr>
          <w:bCs/>
        </w:rPr>
        <w:tab/>
        <w:t xml:space="preserve">Kuru ot örnekleri direkt öğütülerek homojenize edilmiştir. Kuru </w:t>
      </w:r>
      <w:r w:rsidR="005C6917">
        <w:rPr>
          <w:bCs/>
        </w:rPr>
        <w:t>m</w:t>
      </w:r>
      <w:r>
        <w:rPr>
          <w:bCs/>
        </w:rPr>
        <w:t>adde düzeyi</w:t>
      </w:r>
      <w:r w:rsidR="00476762">
        <w:rPr>
          <w:bCs/>
        </w:rPr>
        <w:t xml:space="preserve"> (AND MX 50 Nem Tayin </w:t>
      </w:r>
      <w:proofErr w:type="gramStart"/>
      <w:r w:rsidR="00476762">
        <w:rPr>
          <w:bCs/>
        </w:rPr>
        <w:t>Cihazı )</w:t>
      </w:r>
      <w:proofErr w:type="gramEnd"/>
      <w:r w:rsidR="00A01306">
        <w:rPr>
          <w:bCs/>
        </w:rPr>
        <w:t xml:space="preserve"> ile belirlenmiştir</w:t>
      </w:r>
      <w:r w:rsidR="001E2D1D">
        <w:rPr>
          <w:bCs/>
        </w:rPr>
        <w:t>.</w:t>
      </w:r>
    </w:p>
    <w:p w14:paraId="19FC7B54" w14:textId="77777777" w:rsidR="00366F78" w:rsidRPr="00707C66" w:rsidRDefault="00366F78" w:rsidP="001B206F">
      <w:pPr>
        <w:spacing w:before="120" w:after="240"/>
        <w:ind w:firstLine="0"/>
        <w:rPr>
          <w:bCs/>
        </w:rPr>
      </w:pPr>
    </w:p>
    <w:p w14:paraId="4DF09A21" w14:textId="64739B13" w:rsidR="00BD43D3" w:rsidRDefault="0018066F" w:rsidP="001E2D1D">
      <w:pPr>
        <w:spacing w:before="120" w:after="240"/>
        <w:ind w:firstLine="0"/>
        <w:rPr>
          <w:b/>
        </w:rPr>
      </w:pPr>
      <w:r>
        <w:rPr>
          <w:b/>
        </w:rPr>
        <w:t>3</w:t>
      </w:r>
      <w:r w:rsidR="00BD43D3" w:rsidRPr="00BD43D3">
        <w:rPr>
          <w:b/>
        </w:rPr>
        <w:t>.2.</w:t>
      </w:r>
      <w:r w:rsidR="001858BE">
        <w:rPr>
          <w:b/>
        </w:rPr>
        <w:t>4</w:t>
      </w:r>
      <w:r w:rsidR="00BD43D3" w:rsidRPr="00BD43D3">
        <w:rPr>
          <w:b/>
        </w:rPr>
        <w:t>.2. Ham Kül</w:t>
      </w:r>
    </w:p>
    <w:p w14:paraId="220DC760" w14:textId="77777777" w:rsidR="0096414E" w:rsidRDefault="0096414E" w:rsidP="001E2D1D">
      <w:pPr>
        <w:spacing w:before="120" w:after="240"/>
        <w:ind w:firstLine="0"/>
        <w:rPr>
          <w:b/>
        </w:rPr>
      </w:pPr>
    </w:p>
    <w:p w14:paraId="7F6BF136" w14:textId="6ACC65F0" w:rsidR="00476762" w:rsidRDefault="00476762" w:rsidP="001E2D1D">
      <w:pPr>
        <w:spacing w:before="120" w:after="240"/>
        <w:ind w:firstLine="0"/>
        <w:rPr>
          <w:bCs/>
        </w:rPr>
      </w:pPr>
      <w:r>
        <w:rPr>
          <w:b/>
        </w:rPr>
        <w:tab/>
      </w:r>
      <w:r w:rsidR="004C115C">
        <w:rPr>
          <w:bCs/>
        </w:rPr>
        <w:t xml:space="preserve">Yem örneklerinden yaklaşık 1 g tartılarak darası alınmış porselen krozenin içerisine koyulmuştur. Krozeler kül fırınına konularak sıcaklık 550-600 </w:t>
      </w:r>
      <w:r w:rsidR="00302825">
        <w:rPr>
          <w:rFonts w:cs="Times New Roman"/>
          <w:bCs/>
          <w:vertAlign w:val="superscript"/>
        </w:rPr>
        <w:t>̊</w:t>
      </w:r>
      <w:r w:rsidR="004C115C">
        <w:rPr>
          <w:bCs/>
        </w:rPr>
        <w:t xml:space="preserve">C’ye ulaştığında 3-4 saat süreyle </w:t>
      </w:r>
      <w:r w:rsidR="0096414E">
        <w:rPr>
          <w:bCs/>
        </w:rPr>
        <w:t>yakılmıştır. Yakılan örnekler desikatöre alınarak oda sıcaklığına gelene kadar bekletildikten sonra tartılarak ham kül oran hesaplaması yapılmıştır (AOAC, 1990; metot 942.05).</w:t>
      </w:r>
    </w:p>
    <w:p w14:paraId="5B0BF986" w14:textId="77777777" w:rsidR="00844FEE" w:rsidRPr="004C115C" w:rsidRDefault="00844FEE" w:rsidP="001E2D1D">
      <w:pPr>
        <w:spacing w:before="120" w:after="240"/>
        <w:ind w:firstLine="0"/>
        <w:rPr>
          <w:bCs/>
        </w:rPr>
      </w:pPr>
    </w:p>
    <w:p w14:paraId="58668586" w14:textId="242E88A9" w:rsidR="00BD43D3" w:rsidRDefault="0018066F" w:rsidP="001E2D1D">
      <w:pPr>
        <w:spacing w:before="120" w:after="240"/>
        <w:ind w:firstLine="0"/>
        <w:rPr>
          <w:b/>
        </w:rPr>
      </w:pPr>
      <w:r>
        <w:rPr>
          <w:b/>
        </w:rPr>
        <w:t>3</w:t>
      </w:r>
      <w:r w:rsidR="00BD43D3" w:rsidRPr="00BD43D3">
        <w:rPr>
          <w:b/>
        </w:rPr>
        <w:t>.2.</w:t>
      </w:r>
      <w:r w:rsidR="001858BE">
        <w:rPr>
          <w:b/>
        </w:rPr>
        <w:t>4</w:t>
      </w:r>
      <w:r w:rsidR="00BD43D3" w:rsidRPr="00BD43D3">
        <w:rPr>
          <w:b/>
        </w:rPr>
        <w:t>.3. Ham Selüloz</w:t>
      </w:r>
    </w:p>
    <w:p w14:paraId="13850681" w14:textId="1C571766" w:rsidR="00CC473A" w:rsidRDefault="00CC473A" w:rsidP="001E2D1D">
      <w:pPr>
        <w:spacing w:before="120" w:after="240"/>
        <w:ind w:firstLine="0"/>
        <w:rPr>
          <w:bCs/>
        </w:rPr>
      </w:pPr>
      <w:r>
        <w:rPr>
          <w:b/>
        </w:rPr>
        <w:tab/>
      </w:r>
    </w:p>
    <w:p w14:paraId="54296504" w14:textId="21AB7A73" w:rsidR="00CC473A" w:rsidRPr="00AE3523" w:rsidRDefault="00CC473A" w:rsidP="001E2D1D">
      <w:pPr>
        <w:spacing w:before="120" w:after="240"/>
        <w:ind w:firstLine="0"/>
        <w:rPr>
          <w:bCs/>
        </w:rPr>
      </w:pPr>
      <w:r>
        <w:rPr>
          <w:bCs/>
        </w:rPr>
        <w:tab/>
        <w:t xml:space="preserve">Ham selüloz tayini yem örneklerinin asit içerisinde kaynatılması, süzülmesi ve kül fırınında yakılması aşamalarından oluşmaktadır. Öğütülmüş numunelerden 1 g tartılarak selüloz tüplerinin içerisine konulmuştur. Üzerine 2,5 ml konsantre nitrik asit (%65, </w:t>
      </w:r>
      <w:proofErr w:type="spellStart"/>
      <w:r>
        <w:rPr>
          <w:bCs/>
        </w:rPr>
        <w:t>Merck</w:t>
      </w:r>
      <w:proofErr w:type="spellEnd"/>
      <w:r>
        <w:rPr>
          <w:bCs/>
        </w:rPr>
        <w:t xml:space="preserve">) ve </w:t>
      </w:r>
      <w:r w:rsidR="00844FEE">
        <w:rPr>
          <w:bCs/>
        </w:rPr>
        <w:t xml:space="preserve">12,5 ml </w:t>
      </w:r>
      <w:proofErr w:type="spellStart"/>
      <w:r w:rsidR="00844FEE">
        <w:rPr>
          <w:bCs/>
        </w:rPr>
        <w:t>glasiyel</w:t>
      </w:r>
      <w:proofErr w:type="spellEnd"/>
      <w:r w:rsidR="00844FEE">
        <w:rPr>
          <w:bCs/>
        </w:rPr>
        <w:t xml:space="preserve"> asetik asit (%100, </w:t>
      </w:r>
      <w:proofErr w:type="spellStart"/>
      <w:r w:rsidR="00844FEE">
        <w:rPr>
          <w:bCs/>
        </w:rPr>
        <w:t>Merck</w:t>
      </w:r>
      <w:proofErr w:type="spellEnd"/>
      <w:r w:rsidR="00844FEE">
        <w:rPr>
          <w:bCs/>
        </w:rPr>
        <w:t>) ilave edilmiştir. Selüloz tüpleri içerisinde bir miktar su bulunan beher içinde 30 dk kaynatıl</w:t>
      </w:r>
      <w:r w:rsidR="00DC449D">
        <w:rPr>
          <w:bCs/>
        </w:rPr>
        <w:t>mıştır. A</w:t>
      </w:r>
      <w:r w:rsidR="00844FEE">
        <w:rPr>
          <w:bCs/>
        </w:rPr>
        <w:t xml:space="preserve">sitte kaynatılarak besin madde bileşenlerine ayrılması sağlanan bu karışım darası alınmış olan </w:t>
      </w:r>
      <w:proofErr w:type="spellStart"/>
      <w:r w:rsidR="00844FEE">
        <w:rPr>
          <w:bCs/>
        </w:rPr>
        <w:t>gooch</w:t>
      </w:r>
      <w:proofErr w:type="spellEnd"/>
      <w:r w:rsidR="00844FEE">
        <w:rPr>
          <w:bCs/>
        </w:rPr>
        <w:t xml:space="preserve"> </w:t>
      </w:r>
      <w:proofErr w:type="spellStart"/>
      <w:r w:rsidR="00844FEE">
        <w:rPr>
          <w:bCs/>
        </w:rPr>
        <w:t>krozeleri</w:t>
      </w:r>
      <w:proofErr w:type="spellEnd"/>
      <w:r w:rsidR="00844FEE">
        <w:rPr>
          <w:bCs/>
        </w:rPr>
        <w:t xml:space="preserve"> (40-100 </w:t>
      </w:r>
      <w:r w:rsidR="00844FEE">
        <w:rPr>
          <w:rFonts w:cs="Times New Roman"/>
          <w:bCs/>
        </w:rPr>
        <w:t>µ</w:t>
      </w:r>
      <w:r w:rsidR="00844FEE">
        <w:rPr>
          <w:bCs/>
        </w:rPr>
        <w:t>m) içerisine süzülmüştür.</w:t>
      </w:r>
      <w:r w:rsidR="00AE3523">
        <w:rPr>
          <w:bCs/>
        </w:rPr>
        <w:t xml:space="preserve"> Bu işlem sonrası krozeler kurutma dolabında 105</w:t>
      </w:r>
      <w:r w:rsidR="00DC449D">
        <w:rPr>
          <w:bCs/>
        </w:rPr>
        <w:t xml:space="preserve"> </w:t>
      </w:r>
      <w:r w:rsidR="00DC449D">
        <w:rPr>
          <w:rFonts w:cs="Times New Roman"/>
          <w:bCs/>
        </w:rPr>
        <w:t>̊</w:t>
      </w:r>
      <w:r w:rsidR="00AE3523">
        <w:rPr>
          <w:bCs/>
        </w:rPr>
        <w:t xml:space="preserve">C’de 8-12 saat kurutulmuş ve desikatörde oda sıcaklığına gelene kadar bekletilerek tartılmıştır. Tartım sonrasında krozeler 600 </w:t>
      </w:r>
      <w:r w:rsidR="00DC449D">
        <w:rPr>
          <w:rFonts w:cs="Times New Roman"/>
          <w:bCs/>
          <w:vertAlign w:val="superscript"/>
        </w:rPr>
        <w:t>̊</w:t>
      </w:r>
      <w:r w:rsidR="00AE3523">
        <w:rPr>
          <w:bCs/>
        </w:rPr>
        <w:t xml:space="preserve">C’de 5-6 saat boyunca kül fırınında yakılmış, desikatörde oda sıcaklığına gelince tartımı yapılmıştır. Ortaya çıkan değerler, </w:t>
      </w:r>
      <w:proofErr w:type="spellStart"/>
      <w:r w:rsidR="00AE3523">
        <w:rPr>
          <w:bCs/>
        </w:rPr>
        <w:t>Crampton</w:t>
      </w:r>
      <w:proofErr w:type="spellEnd"/>
      <w:r w:rsidR="00AE3523">
        <w:rPr>
          <w:bCs/>
        </w:rPr>
        <w:t xml:space="preserve"> ve </w:t>
      </w:r>
      <w:proofErr w:type="spellStart"/>
      <w:r w:rsidR="00AE3523">
        <w:rPr>
          <w:bCs/>
        </w:rPr>
        <w:t>Maynard’ın</w:t>
      </w:r>
      <w:proofErr w:type="spellEnd"/>
      <w:r w:rsidR="00AE3523">
        <w:rPr>
          <w:bCs/>
        </w:rPr>
        <w:t xml:space="preserve"> (1938) bildirmiş olduğu yönteme göre hesaplaması gerçekleştirilmiştir.</w:t>
      </w:r>
    </w:p>
    <w:p w14:paraId="53714F9A" w14:textId="4A85454D" w:rsidR="008902BF" w:rsidRDefault="008902BF" w:rsidP="001E2D1D">
      <w:pPr>
        <w:spacing w:before="120" w:after="240"/>
        <w:ind w:firstLine="0"/>
        <w:rPr>
          <w:bCs/>
        </w:rPr>
      </w:pPr>
    </w:p>
    <w:p w14:paraId="75C0654C" w14:textId="77777777" w:rsidR="00A631A6" w:rsidRPr="00EB34E1" w:rsidRDefault="00A631A6" w:rsidP="001E2D1D">
      <w:pPr>
        <w:spacing w:before="120" w:after="240"/>
        <w:ind w:firstLine="0"/>
        <w:rPr>
          <w:bCs/>
        </w:rPr>
      </w:pPr>
    </w:p>
    <w:p w14:paraId="297CD3E5" w14:textId="5903E4F9" w:rsidR="00BD43D3" w:rsidRDefault="0018066F" w:rsidP="001E2D1D">
      <w:pPr>
        <w:spacing w:before="120" w:after="240"/>
        <w:ind w:firstLine="0"/>
        <w:rPr>
          <w:b/>
        </w:rPr>
      </w:pPr>
      <w:r>
        <w:rPr>
          <w:b/>
        </w:rPr>
        <w:lastRenderedPageBreak/>
        <w:t>3</w:t>
      </w:r>
      <w:r w:rsidR="00BD43D3" w:rsidRPr="00BD43D3">
        <w:rPr>
          <w:b/>
        </w:rPr>
        <w:t>.2.</w:t>
      </w:r>
      <w:r w:rsidR="001858BE">
        <w:rPr>
          <w:b/>
        </w:rPr>
        <w:t>4.</w:t>
      </w:r>
      <w:r w:rsidR="00CC3524">
        <w:rPr>
          <w:b/>
        </w:rPr>
        <w:t>4</w:t>
      </w:r>
      <w:r w:rsidR="00BD43D3" w:rsidRPr="00BD43D3">
        <w:rPr>
          <w:b/>
        </w:rPr>
        <w:t>. Ham Protein</w:t>
      </w:r>
    </w:p>
    <w:p w14:paraId="16F5F922" w14:textId="68BB2D46" w:rsidR="00CA644B" w:rsidRDefault="00CA644B" w:rsidP="001E2D1D">
      <w:pPr>
        <w:spacing w:before="120" w:after="240"/>
        <w:ind w:firstLine="0"/>
        <w:rPr>
          <w:b/>
        </w:rPr>
      </w:pPr>
      <w:r>
        <w:rPr>
          <w:b/>
        </w:rPr>
        <w:tab/>
      </w:r>
    </w:p>
    <w:p w14:paraId="4B98468E" w14:textId="7E653BFF" w:rsidR="00FD735F" w:rsidRPr="00CA644B" w:rsidRDefault="00CA644B" w:rsidP="001E2D1D">
      <w:pPr>
        <w:spacing w:before="120" w:after="240"/>
        <w:ind w:firstLine="0"/>
        <w:rPr>
          <w:bCs/>
        </w:rPr>
      </w:pPr>
      <w:r>
        <w:rPr>
          <w:b/>
        </w:rPr>
        <w:tab/>
      </w:r>
      <w:r>
        <w:rPr>
          <w:bCs/>
        </w:rPr>
        <w:t xml:space="preserve">Ham protein analizi </w:t>
      </w:r>
      <w:proofErr w:type="spellStart"/>
      <w:r>
        <w:rPr>
          <w:bCs/>
        </w:rPr>
        <w:t>Kjeldahl</w:t>
      </w:r>
      <w:proofErr w:type="spellEnd"/>
      <w:r>
        <w:rPr>
          <w:bCs/>
        </w:rPr>
        <w:t xml:space="preserve"> cihazı kullanılarak yapılmıştır. Bu yöntem yaş yakma, distilasyon ve titrasyon olarak üç aşamada gerçekleştirilmiştir. </w:t>
      </w:r>
      <w:proofErr w:type="spellStart"/>
      <w:r>
        <w:rPr>
          <w:bCs/>
        </w:rPr>
        <w:t>Kjeldahl</w:t>
      </w:r>
      <w:proofErr w:type="spellEnd"/>
      <w:r>
        <w:rPr>
          <w:bCs/>
        </w:rPr>
        <w:t xml:space="preserve"> </w:t>
      </w:r>
      <w:r w:rsidR="00C847DD">
        <w:rPr>
          <w:bCs/>
        </w:rPr>
        <w:t>tüplerine</w:t>
      </w:r>
      <w:r>
        <w:rPr>
          <w:bCs/>
        </w:rPr>
        <w:t xml:space="preserve"> öğütülen örneklerden yaklaşık </w:t>
      </w:r>
      <w:r w:rsidR="006A6EE2">
        <w:rPr>
          <w:bCs/>
        </w:rPr>
        <w:t>0,5</w:t>
      </w:r>
      <w:r>
        <w:rPr>
          <w:bCs/>
        </w:rPr>
        <w:t xml:space="preserve"> g ve reaksiyonu hızlandırmak için katalizörden </w:t>
      </w:r>
      <w:r w:rsidR="006A6EE2">
        <w:rPr>
          <w:bCs/>
        </w:rPr>
        <w:t xml:space="preserve">1 </w:t>
      </w:r>
      <w:r w:rsidR="00DC449D">
        <w:rPr>
          <w:bCs/>
        </w:rPr>
        <w:t>a</w:t>
      </w:r>
      <w:r w:rsidR="006A6EE2">
        <w:rPr>
          <w:bCs/>
        </w:rPr>
        <w:t>det</w:t>
      </w:r>
      <w:r>
        <w:rPr>
          <w:bCs/>
        </w:rPr>
        <w:t xml:space="preserve"> konulmuştur. </w:t>
      </w:r>
      <w:r w:rsidR="006A6EE2">
        <w:rPr>
          <w:bCs/>
        </w:rPr>
        <w:t>1</w:t>
      </w:r>
      <w:r>
        <w:rPr>
          <w:bCs/>
        </w:rPr>
        <w:t xml:space="preserve">0 ml konsantre sülfirik asit ilave edildikten sonra </w:t>
      </w:r>
      <w:proofErr w:type="spellStart"/>
      <w:r>
        <w:rPr>
          <w:bCs/>
        </w:rPr>
        <w:t>Kjeldahl</w:t>
      </w:r>
      <w:proofErr w:type="spellEnd"/>
      <w:r>
        <w:rPr>
          <w:bCs/>
        </w:rPr>
        <w:t xml:space="preserve"> </w:t>
      </w:r>
      <w:r w:rsidR="00C847DD">
        <w:rPr>
          <w:bCs/>
        </w:rPr>
        <w:t>tüpleri</w:t>
      </w:r>
      <w:r>
        <w:rPr>
          <w:bCs/>
        </w:rPr>
        <w:t xml:space="preserve"> yaş yakma bölümüne yerleştirilmiştir. Çözelti berraklaşı</w:t>
      </w:r>
      <w:r w:rsidR="0004402B">
        <w:rPr>
          <w:bCs/>
        </w:rPr>
        <w:t>p yaş yakma işlemi tamamlandıktan sonr</w:t>
      </w:r>
      <w:r w:rsidR="00C847DD">
        <w:rPr>
          <w:bCs/>
        </w:rPr>
        <w:t>a tüpler distilasyon ünitesine yerleştirilmiştir.</w:t>
      </w:r>
      <w:r w:rsidR="00154D59">
        <w:rPr>
          <w:bCs/>
        </w:rPr>
        <w:t xml:space="preserve"> Tüplere borik asit çözeltisin ilave edilerek distilasyon tamamlanmıştır. </w:t>
      </w:r>
      <w:proofErr w:type="spellStart"/>
      <w:r w:rsidR="00E8567C">
        <w:rPr>
          <w:bCs/>
        </w:rPr>
        <w:t>Sülfirik</w:t>
      </w:r>
      <w:proofErr w:type="spellEnd"/>
      <w:r w:rsidR="00E8567C">
        <w:rPr>
          <w:bCs/>
        </w:rPr>
        <w:t xml:space="preserve"> asit ile </w:t>
      </w:r>
      <w:proofErr w:type="spellStart"/>
      <w:r w:rsidR="00E8567C">
        <w:rPr>
          <w:bCs/>
        </w:rPr>
        <w:t>titirasyon</w:t>
      </w:r>
      <w:proofErr w:type="spellEnd"/>
      <w:r w:rsidR="00E8567C">
        <w:rPr>
          <w:bCs/>
        </w:rPr>
        <w:t xml:space="preserve"> işlemi ile analiz tamamlanmıştır.</w:t>
      </w:r>
    </w:p>
    <w:p w14:paraId="3937C8C6" w14:textId="5164D373" w:rsidR="00BD43D3" w:rsidRDefault="0018066F" w:rsidP="001E2D1D">
      <w:pPr>
        <w:spacing w:before="120" w:after="240"/>
        <w:ind w:firstLine="0"/>
        <w:rPr>
          <w:b/>
        </w:rPr>
      </w:pPr>
      <w:r>
        <w:rPr>
          <w:b/>
        </w:rPr>
        <w:t>3</w:t>
      </w:r>
      <w:r w:rsidR="00BD43D3" w:rsidRPr="00BD43D3">
        <w:rPr>
          <w:b/>
        </w:rPr>
        <w:t>.2.</w:t>
      </w:r>
      <w:r w:rsidR="001858BE">
        <w:rPr>
          <w:b/>
        </w:rPr>
        <w:t>4</w:t>
      </w:r>
      <w:r w:rsidR="00BD43D3" w:rsidRPr="00BD43D3">
        <w:rPr>
          <w:b/>
        </w:rPr>
        <w:t>.</w:t>
      </w:r>
      <w:r w:rsidR="00CC3524">
        <w:rPr>
          <w:b/>
        </w:rPr>
        <w:t>5</w:t>
      </w:r>
      <w:r w:rsidR="00BD43D3" w:rsidRPr="00BD43D3">
        <w:rPr>
          <w:b/>
        </w:rPr>
        <w:t>. Asit Deterjan Lif (ADF)</w:t>
      </w:r>
    </w:p>
    <w:p w14:paraId="7519CA7F" w14:textId="797A664A" w:rsidR="0004402B" w:rsidRDefault="0004402B" w:rsidP="001E2D1D">
      <w:pPr>
        <w:spacing w:before="120" w:after="240"/>
        <w:ind w:firstLine="0"/>
        <w:rPr>
          <w:b/>
        </w:rPr>
      </w:pPr>
    </w:p>
    <w:p w14:paraId="67B32455" w14:textId="36B62992" w:rsidR="0004402B" w:rsidRDefault="0004402B" w:rsidP="001E2D1D">
      <w:pPr>
        <w:spacing w:before="120" w:after="240"/>
        <w:ind w:firstLine="0"/>
        <w:rPr>
          <w:bCs/>
        </w:rPr>
      </w:pPr>
      <w:r>
        <w:rPr>
          <w:b/>
        </w:rPr>
        <w:tab/>
      </w:r>
      <w:r>
        <w:rPr>
          <w:bCs/>
        </w:rPr>
        <w:t xml:space="preserve">ADF analiz işlemi ANKOM 2000 Selüloz Tayin Cihazı kullanılarak yapılmıştır. CTAB </w:t>
      </w:r>
      <w:r w:rsidR="00A34D92">
        <w:rPr>
          <w:bCs/>
        </w:rPr>
        <w:t>(</w:t>
      </w:r>
      <w:proofErr w:type="spellStart"/>
      <w:r w:rsidR="00A34D92">
        <w:rPr>
          <w:bCs/>
        </w:rPr>
        <w:t>Cetyltrimerhylammoniumbromide</w:t>
      </w:r>
      <w:proofErr w:type="spellEnd"/>
      <w:r w:rsidR="00A34D92">
        <w:rPr>
          <w:bCs/>
        </w:rPr>
        <w:t>)</w:t>
      </w:r>
      <w:r w:rsidR="007009D1">
        <w:rPr>
          <w:bCs/>
        </w:rPr>
        <w:t xml:space="preserve"> 40 gr</w:t>
      </w:r>
      <w:r w:rsidR="00A34D92">
        <w:rPr>
          <w:bCs/>
        </w:rPr>
        <w:t>, 2 litre 1,0 normal H</w:t>
      </w:r>
      <w:r w:rsidR="00A34D92">
        <w:rPr>
          <w:bCs/>
          <w:vertAlign w:val="subscript"/>
        </w:rPr>
        <w:t>2</w:t>
      </w:r>
      <w:r w:rsidR="00A34D92">
        <w:rPr>
          <w:bCs/>
        </w:rPr>
        <w:t>SO</w:t>
      </w:r>
      <w:r w:rsidR="00A34D92">
        <w:rPr>
          <w:bCs/>
          <w:vertAlign w:val="subscript"/>
        </w:rPr>
        <w:t>4</w:t>
      </w:r>
      <w:r w:rsidR="00A34D92">
        <w:rPr>
          <w:bCs/>
        </w:rPr>
        <w:t xml:space="preserve"> içerisinde çözdürülerek ADF solüsyonu hazırlanmıştır. Filtre keselerinin daraları alınarak içerisine yaklaşık 0,5 gram öğütülmüş numunelerden tartılmış ve keselere yerleştirilmiştir. Numune keselerinin ağız kısmı torba m</w:t>
      </w:r>
      <w:r w:rsidR="00FD735F">
        <w:rPr>
          <w:bCs/>
        </w:rPr>
        <w:t xml:space="preserve">ühürleyici kullanılarak mühürlenmiştir. ADF solüsyonunun içerisinde bulunduğu kutu uygun bölmeye yerleştirilmiştir. Keselerin içinde bulunduğu numune kompartımanı da cihaza yerleştirildikten sonra çalıştırılmıştır. </w:t>
      </w:r>
      <w:r w:rsidR="007009D1">
        <w:rPr>
          <w:bCs/>
        </w:rPr>
        <w:t>Bir saat</w:t>
      </w:r>
      <w:r w:rsidR="00FD735F">
        <w:rPr>
          <w:bCs/>
        </w:rPr>
        <w:t xml:space="preserve"> sonunda analiz sonlanmıştır. Numuneler soğuk su ile yıkanıp süzdürülmüştür. Daha sonra beher içerisinde üzerini kaplayacak şekilde aseton içerisinde 3 dk bekletilmiştir. Numuneler bu işlem sonrası asetonun uçması için 10 dk bekletilmiş</w:t>
      </w:r>
      <w:r w:rsidR="00106139">
        <w:rPr>
          <w:bCs/>
        </w:rPr>
        <w:t xml:space="preserve"> ve sonrasında</w:t>
      </w:r>
      <w:r w:rsidR="00FD735F">
        <w:rPr>
          <w:bCs/>
        </w:rPr>
        <w:t xml:space="preserve"> 105</w:t>
      </w:r>
      <w:r w:rsidR="00106139">
        <w:rPr>
          <w:bCs/>
        </w:rPr>
        <w:t xml:space="preserve"> </w:t>
      </w:r>
      <w:r w:rsidR="00106139">
        <w:rPr>
          <w:rFonts w:cs="Times New Roman"/>
          <w:bCs/>
        </w:rPr>
        <w:t>̊</w:t>
      </w:r>
      <w:r w:rsidR="00FD735F">
        <w:rPr>
          <w:bCs/>
        </w:rPr>
        <w:t>C derecede 2-4 saat arasında etüvde kurutulmuştur. Kuruyan numuneler desikatör torbaya alınarak oda sıcaklığına gelmesi sağlanmış ve sonrasında tartılarak ADF oranı hesaplanmıştır.</w:t>
      </w:r>
      <w:r w:rsidR="000D209C">
        <w:rPr>
          <w:bCs/>
        </w:rPr>
        <w:t xml:space="preserve"> </w:t>
      </w:r>
    </w:p>
    <w:p w14:paraId="08978F69" w14:textId="77777777" w:rsidR="00FD735F" w:rsidRPr="00FD735F" w:rsidRDefault="00FD735F" w:rsidP="001E2D1D">
      <w:pPr>
        <w:spacing w:before="120" w:after="240"/>
        <w:ind w:firstLine="0"/>
        <w:rPr>
          <w:bCs/>
        </w:rPr>
      </w:pPr>
    </w:p>
    <w:p w14:paraId="44057CC5" w14:textId="3091118A" w:rsidR="00BD43D3" w:rsidRDefault="0018066F" w:rsidP="001E2D1D">
      <w:pPr>
        <w:spacing w:before="120" w:after="240"/>
        <w:ind w:firstLine="0"/>
        <w:rPr>
          <w:b/>
        </w:rPr>
      </w:pPr>
      <w:r>
        <w:rPr>
          <w:b/>
        </w:rPr>
        <w:t>3</w:t>
      </w:r>
      <w:r w:rsidR="00BD43D3" w:rsidRPr="00BD43D3">
        <w:rPr>
          <w:b/>
        </w:rPr>
        <w:t>.2.</w:t>
      </w:r>
      <w:r w:rsidR="001858BE">
        <w:rPr>
          <w:b/>
        </w:rPr>
        <w:t>4</w:t>
      </w:r>
      <w:r w:rsidR="00BD43D3" w:rsidRPr="00BD43D3">
        <w:rPr>
          <w:b/>
        </w:rPr>
        <w:t>.</w:t>
      </w:r>
      <w:r w:rsidR="00CC3524">
        <w:rPr>
          <w:b/>
        </w:rPr>
        <w:t>6</w:t>
      </w:r>
      <w:r w:rsidR="00BD43D3" w:rsidRPr="00BD43D3">
        <w:rPr>
          <w:b/>
        </w:rPr>
        <w:t>. Nötr Deterjan Lif (NDF)</w:t>
      </w:r>
    </w:p>
    <w:p w14:paraId="5B480B5A" w14:textId="77777777" w:rsidR="00E8700B" w:rsidRDefault="00E8700B" w:rsidP="001E2D1D">
      <w:pPr>
        <w:spacing w:before="120" w:after="240"/>
        <w:ind w:firstLine="0"/>
        <w:rPr>
          <w:b/>
        </w:rPr>
      </w:pPr>
    </w:p>
    <w:p w14:paraId="015181C4" w14:textId="75B25C5B" w:rsidR="00FD735F" w:rsidRDefault="00FD735F" w:rsidP="001E2D1D">
      <w:pPr>
        <w:spacing w:before="120" w:after="240"/>
        <w:ind w:firstLine="0"/>
        <w:rPr>
          <w:bCs/>
        </w:rPr>
      </w:pPr>
      <w:r>
        <w:rPr>
          <w:b/>
        </w:rPr>
        <w:tab/>
      </w:r>
      <w:r>
        <w:rPr>
          <w:bCs/>
        </w:rPr>
        <w:t xml:space="preserve">NDF </w:t>
      </w:r>
      <w:r w:rsidR="00106139">
        <w:rPr>
          <w:bCs/>
        </w:rPr>
        <w:t>a</w:t>
      </w:r>
      <w:r>
        <w:rPr>
          <w:bCs/>
        </w:rPr>
        <w:t xml:space="preserve">naliz işlemi ANKOM 2000 Selüloz Tayin Cihazı kullanılarak yapılmıştır. </w:t>
      </w:r>
      <w:r w:rsidR="00F80FCE">
        <w:rPr>
          <w:bCs/>
        </w:rPr>
        <w:t xml:space="preserve">Manyetik karıştırıcıda karıştırılmak üzere </w:t>
      </w:r>
      <w:r>
        <w:rPr>
          <w:bCs/>
        </w:rPr>
        <w:t>1,8 litre distile suya 120 g FND20C/1</w:t>
      </w:r>
      <w:r w:rsidR="000D209C">
        <w:rPr>
          <w:bCs/>
        </w:rPr>
        <w:t xml:space="preserve"> ve 20 ml </w:t>
      </w:r>
      <w:proofErr w:type="spellStart"/>
      <w:r w:rsidR="000D209C">
        <w:rPr>
          <w:bCs/>
        </w:rPr>
        <w:lastRenderedPageBreak/>
        <w:t>trietilen</w:t>
      </w:r>
      <w:proofErr w:type="spellEnd"/>
      <w:r w:rsidR="000D209C">
        <w:rPr>
          <w:bCs/>
        </w:rPr>
        <w:t xml:space="preserve"> glikol FND20C/2 eklen</w:t>
      </w:r>
      <w:r w:rsidR="00B320A1">
        <w:rPr>
          <w:bCs/>
        </w:rPr>
        <w:t>miştir.</w:t>
      </w:r>
      <w:r w:rsidR="000D209C">
        <w:rPr>
          <w:bCs/>
        </w:rPr>
        <w:t xml:space="preserve"> </w:t>
      </w:r>
      <w:r w:rsidR="00B320A1">
        <w:rPr>
          <w:bCs/>
        </w:rPr>
        <w:t>Ç</w:t>
      </w:r>
      <w:r w:rsidR="000D209C">
        <w:rPr>
          <w:bCs/>
        </w:rPr>
        <w:t xml:space="preserve">özündükten sonra 2 litre distile su ile tamamlanarak NDF solüsyonu hazırlanmıştır. Filtre keselerin kese darası alınarak içerisine yaklaşık 0,5 g öğütülmüş </w:t>
      </w:r>
      <w:proofErr w:type="spellStart"/>
      <w:r w:rsidR="000D209C">
        <w:rPr>
          <w:bCs/>
        </w:rPr>
        <w:t>numelerden</w:t>
      </w:r>
      <w:proofErr w:type="spellEnd"/>
      <w:r w:rsidR="000D209C">
        <w:rPr>
          <w:bCs/>
        </w:rPr>
        <w:t xml:space="preserve"> tartılarak eklenmiştir.</w:t>
      </w:r>
      <w:r w:rsidR="00226913">
        <w:rPr>
          <w:bCs/>
        </w:rPr>
        <w:t xml:space="preserve"> Numune keselerinin ağız kısmı torba mühürleyici kullanılarak mühürlenmiştir. </w:t>
      </w:r>
      <w:r w:rsidR="000D209C">
        <w:rPr>
          <w:bCs/>
        </w:rPr>
        <w:t>NDF solüsyonunun içerisinde bulunduğu kutu ile 4 ml sulandırılmış alfa amilaz içeren beher cihaza yerleştirilmiştir. Keselerin içinde bulunduğu numune kompartımanı da cihaza yerleştirildikten sonra çalıştırılmış</w:t>
      </w:r>
      <w:r w:rsidR="00B320A1">
        <w:rPr>
          <w:bCs/>
        </w:rPr>
        <w:t xml:space="preserve"> ve</w:t>
      </w:r>
      <w:r w:rsidR="000D209C">
        <w:rPr>
          <w:bCs/>
        </w:rPr>
        <w:t xml:space="preserve"> 20 gr sodyum sülfit </w:t>
      </w:r>
      <w:r w:rsidR="00B320A1">
        <w:rPr>
          <w:bCs/>
        </w:rPr>
        <w:t>ile</w:t>
      </w:r>
      <w:r w:rsidR="000D209C">
        <w:rPr>
          <w:bCs/>
        </w:rPr>
        <w:t xml:space="preserve"> </w:t>
      </w:r>
      <w:proofErr w:type="gramStart"/>
      <w:r w:rsidR="000D209C">
        <w:rPr>
          <w:bCs/>
        </w:rPr>
        <w:t>4  ml</w:t>
      </w:r>
      <w:proofErr w:type="gramEnd"/>
      <w:r w:rsidR="000D209C">
        <w:rPr>
          <w:bCs/>
        </w:rPr>
        <w:t xml:space="preserve"> al</w:t>
      </w:r>
      <w:r w:rsidR="0057221C">
        <w:rPr>
          <w:bCs/>
        </w:rPr>
        <w:t>f</w:t>
      </w:r>
      <w:r w:rsidR="000D209C">
        <w:rPr>
          <w:bCs/>
        </w:rPr>
        <w:t xml:space="preserve">a amilaz cihazın haznesine direkt ilave edilerek kapağı kapatılmıştır. </w:t>
      </w:r>
      <w:r w:rsidR="0057221C">
        <w:rPr>
          <w:bCs/>
        </w:rPr>
        <w:t>İ</w:t>
      </w:r>
      <w:r w:rsidR="000D209C">
        <w:rPr>
          <w:bCs/>
        </w:rPr>
        <w:t>şlem bittikten sonra</w:t>
      </w:r>
      <w:r w:rsidR="0057221C">
        <w:rPr>
          <w:bCs/>
        </w:rPr>
        <w:t xml:space="preserve"> (75 dk)</w:t>
      </w:r>
      <w:r w:rsidR="000D209C">
        <w:rPr>
          <w:bCs/>
        </w:rPr>
        <w:t xml:space="preserve"> cihaz tarafından numune kompartımanına 2000 ml sıcak su ve 4 ml sulandırılmış alfa amilaz eklenerek yıkama yapılmış ve bu işlem 2 defa tekrarlanmıştır. Son durulamanın ardından keseler akan suda </w:t>
      </w:r>
      <w:proofErr w:type="spellStart"/>
      <w:r w:rsidR="000D209C">
        <w:rPr>
          <w:bCs/>
        </w:rPr>
        <w:t>yakanıp</w:t>
      </w:r>
      <w:proofErr w:type="spellEnd"/>
      <w:r w:rsidR="000D209C">
        <w:rPr>
          <w:bCs/>
        </w:rPr>
        <w:t xml:space="preserve"> süzdürülmüştür. Daha sonra keseler aseton içerisinde 3 dk bekletilmiş, çıkarıldıktan sonra ise 10 dk bekletilmiştir. 105 </w:t>
      </w:r>
      <w:r w:rsidR="00FE411B">
        <w:rPr>
          <w:rFonts w:cs="Times New Roman"/>
          <w:bCs/>
          <w:vertAlign w:val="superscript"/>
        </w:rPr>
        <w:t>̊</w:t>
      </w:r>
      <w:r w:rsidR="000D209C">
        <w:rPr>
          <w:bCs/>
        </w:rPr>
        <w:t>C derecede 2-4 saat arasında etüvde kurutulmuştur.</w:t>
      </w:r>
      <w:r w:rsidR="00F83966">
        <w:rPr>
          <w:bCs/>
        </w:rPr>
        <w:t xml:space="preserve"> </w:t>
      </w:r>
      <w:r w:rsidR="00226913">
        <w:rPr>
          <w:bCs/>
        </w:rPr>
        <w:t xml:space="preserve">Kuruyan numuneler desikatör torbaya alınarak oda sıcaklığına gelmesi sağlanmış ve sonrasında </w:t>
      </w:r>
      <w:r w:rsidR="00E8700B">
        <w:rPr>
          <w:bCs/>
        </w:rPr>
        <w:t xml:space="preserve">tartılmıştır. Darası alınmış porselen krozeler içerisine konulan numuneler kül fırınında 600 </w:t>
      </w:r>
      <w:r w:rsidR="00FE411B">
        <w:rPr>
          <w:rFonts w:cs="Times New Roman"/>
          <w:bCs/>
          <w:vertAlign w:val="superscript"/>
        </w:rPr>
        <w:t>̊</w:t>
      </w:r>
      <w:r w:rsidR="00E8700B">
        <w:rPr>
          <w:bCs/>
        </w:rPr>
        <w:t>C’de 3 saat yakılmıştır. Krozeler desikatörde oda sıcaklığına geldikten sonra tartımları kaydedilmiş, NDF oranı hesaplanmıştır.</w:t>
      </w:r>
    </w:p>
    <w:p w14:paraId="6E0C3018" w14:textId="77777777" w:rsidR="00E8700B" w:rsidRPr="00E8700B" w:rsidRDefault="00E8700B" w:rsidP="001E2D1D">
      <w:pPr>
        <w:spacing w:before="120" w:after="240"/>
        <w:ind w:firstLine="0"/>
        <w:rPr>
          <w:bCs/>
        </w:rPr>
      </w:pPr>
    </w:p>
    <w:p w14:paraId="4368101A" w14:textId="572EB08C" w:rsidR="00BD43D3" w:rsidRPr="00BD43D3" w:rsidRDefault="0018066F" w:rsidP="001E2D1D">
      <w:pPr>
        <w:spacing w:before="120" w:after="240"/>
        <w:ind w:firstLine="0"/>
        <w:rPr>
          <w:b/>
        </w:rPr>
      </w:pPr>
      <w:r>
        <w:rPr>
          <w:b/>
        </w:rPr>
        <w:t>3</w:t>
      </w:r>
      <w:r w:rsidR="00BD43D3" w:rsidRPr="00BD43D3">
        <w:rPr>
          <w:b/>
        </w:rPr>
        <w:t>.2.</w:t>
      </w:r>
      <w:r w:rsidR="001858BE">
        <w:rPr>
          <w:b/>
        </w:rPr>
        <w:t>4</w:t>
      </w:r>
      <w:r w:rsidR="00BD43D3" w:rsidRPr="00BD43D3">
        <w:rPr>
          <w:b/>
        </w:rPr>
        <w:t>.</w:t>
      </w:r>
      <w:r w:rsidR="00CC3524">
        <w:rPr>
          <w:b/>
        </w:rPr>
        <w:t>7</w:t>
      </w:r>
      <w:r w:rsidR="00BD43D3" w:rsidRPr="00BD43D3">
        <w:rPr>
          <w:b/>
        </w:rPr>
        <w:t>. Asit Deterjan Lignin (ADL)</w:t>
      </w:r>
    </w:p>
    <w:p w14:paraId="136A6BBF" w14:textId="649DF1D7" w:rsidR="00BD43D3" w:rsidRDefault="00BD43D3" w:rsidP="001E2D1D">
      <w:pPr>
        <w:spacing w:before="120" w:after="240"/>
        <w:ind w:firstLine="0"/>
        <w:rPr>
          <w:b/>
          <w:color w:val="FF0000"/>
        </w:rPr>
      </w:pPr>
    </w:p>
    <w:p w14:paraId="41F1C584" w14:textId="0EF0FEC2" w:rsidR="00EF45AD" w:rsidRDefault="00E8700B" w:rsidP="001E2D1D">
      <w:pPr>
        <w:spacing w:before="120" w:after="240"/>
        <w:ind w:firstLine="0"/>
        <w:rPr>
          <w:bCs/>
        </w:rPr>
      </w:pPr>
      <w:r>
        <w:rPr>
          <w:b/>
          <w:color w:val="FF0000"/>
        </w:rPr>
        <w:tab/>
      </w:r>
      <w:r w:rsidR="00E83127">
        <w:rPr>
          <w:bCs/>
        </w:rPr>
        <w:t xml:space="preserve">ADF analizindeki dara ve numune ağırlığı baz alınmıştır. Kuruyan ve oda sıcaklığına ulaşmış numunelere ADF işlemi sonrasında </w:t>
      </w:r>
      <w:r w:rsidR="004B6F3C">
        <w:rPr>
          <w:bCs/>
        </w:rPr>
        <w:t>üç</w:t>
      </w:r>
      <w:r w:rsidR="00E83127">
        <w:rPr>
          <w:bCs/>
        </w:rPr>
        <w:t xml:space="preserve"> litrelik behere konularak torbaları örtecek kadar, yaklaşık 250 ml sülfirik asit ilave edilmiştir. </w:t>
      </w:r>
      <w:r w:rsidR="004B6F3C">
        <w:rPr>
          <w:bCs/>
        </w:rPr>
        <w:t>İki</w:t>
      </w:r>
      <w:r w:rsidR="00E83127">
        <w:rPr>
          <w:bCs/>
        </w:rPr>
        <w:t xml:space="preserve"> litre</w:t>
      </w:r>
      <w:r w:rsidR="004B6F3C">
        <w:rPr>
          <w:bCs/>
        </w:rPr>
        <w:t>lik</w:t>
      </w:r>
      <w:r w:rsidR="00E83127">
        <w:rPr>
          <w:bCs/>
        </w:rPr>
        <w:t xml:space="preserve"> beher, </w:t>
      </w:r>
      <w:r w:rsidR="004B6F3C">
        <w:rPr>
          <w:bCs/>
        </w:rPr>
        <w:t>üç</w:t>
      </w:r>
      <w:r w:rsidR="00E83127">
        <w:rPr>
          <w:bCs/>
        </w:rPr>
        <w:t xml:space="preserve"> litre</w:t>
      </w:r>
      <w:r w:rsidR="004B6F3C">
        <w:rPr>
          <w:bCs/>
        </w:rPr>
        <w:t>lik</w:t>
      </w:r>
      <w:r w:rsidR="00E83127">
        <w:rPr>
          <w:bCs/>
        </w:rPr>
        <w:t xml:space="preserve"> beherin içine sokularak torbaların tamamen dibe batırılması sağlanmıştır. Her yarım saatte bir 2 litrelik beherler hafifçe bastırılarak numuneler karıştırılmıştır. </w:t>
      </w:r>
      <w:r w:rsidR="004B6F3C">
        <w:rPr>
          <w:bCs/>
        </w:rPr>
        <w:t>İşlem sonunda (3 saat)</w:t>
      </w:r>
      <w:r w:rsidR="00E83127">
        <w:rPr>
          <w:bCs/>
        </w:rPr>
        <w:t xml:space="preserve"> sülfirik asit boşaltılmıştır. Numuneler pH nötr seviyeye ulaşana kadar yıkanmıştır. </w:t>
      </w:r>
      <w:r w:rsidR="00CC473A">
        <w:rPr>
          <w:bCs/>
        </w:rPr>
        <w:t xml:space="preserve">Torbalar sudan arındırılmak için 3 dk boyunca asetonda bekletilmiş daha sonra 105 </w:t>
      </w:r>
      <w:r w:rsidR="006476C0">
        <w:rPr>
          <w:rFonts w:cs="Times New Roman"/>
          <w:bCs/>
          <w:vertAlign w:val="superscript"/>
        </w:rPr>
        <w:t>̊</w:t>
      </w:r>
      <w:r w:rsidR="00CC473A">
        <w:rPr>
          <w:bCs/>
        </w:rPr>
        <w:t>C’de 2-4 saat etüvde kurutulmuştur. Bu işlem sonrası desikatör torbaya konulup düzleştirilerek havası alınmıştır. Oda sıcaklığına geldikten sonra t</w:t>
      </w:r>
      <w:r w:rsidR="006476C0">
        <w:rPr>
          <w:bCs/>
        </w:rPr>
        <w:t>e</w:t>
      </w:r>
      <w:r w:rsidR="00CC473A">
        <w:rPr>
          <w:bCs/>
        </w:rPr>
        <w:t>krar tartılarak ADL oranı hesaplanmıştır.</w:t>
      </w:r>
    </w:p>
    <w:p w14:paraId="4E6A0402" w14:textId="5428AF05" w:rsidR="00EF45AD" w:rsidRDefault="00EF45AD" w:rsidP="001E2D1D">
      <w:pPr>
        <w:spacing w:before="120" w:after="240"/>
        <w:ind w:firstLine="0"/>
        <w:rPr>
          <w:bCs/>
        </w:rPr>
      </w:pPr>
    </w:p>
    <w:p w14:paraId="37CF3B0B" w14:textId="2418E1E0" w:rsidR="00EF45AD" w:rsidRDefault="00EF45AD" w:rsidP="001E2D1D">
      <w:pPr>
        <w:spacing w:before="120" w:after="240"/>
        <w:ind w:firstLine="0"/>
        <w:rPr>
          <w:bCs/>
        </w:rPr>
      </w:pPr>
    </w:p>
    <w:p w14:paraId="699E0FC9" w14:textId="77777777" w:rsidR="00EF45AD" w:rsidRPr="00CC473A" w:rsidRDefault="00EF45AD" w:rsidP="001E2D1D">
      <w:pPr>
        <w:spacing w:before="120" w:after="240"/>
        <w:ind w:firstLine="0"/>
        <w:rPr>
          <w:bCs/>
        </w:rPr>
      </w:pPr>
    </w:p>
    <w:p w14:paraId="43905E14" w14:textId="6FD081CF" w:rsidR="00516E53" w:rsidRPr="00C44F26" w:rsidRDefault="0018066F" w:rsidP="001E2D1D">
      <w:pPr>
        <w:spacing w:before="120" w:after="240"/>
        <w:ind w:firstLine="0"/>
        <w:rPr>
          <w:b/>
        </w:rPr>
      </w:pPr>
      <w:r>
        <w:rPr>
          <w:b/>
        </w:rPr>
        <w:lastRenderedPageBreak/>
        <w:t>3</w:t>
      </w:r>
      <w:r w:rsidR="00C44F26" w:rsidRPr="00C44F26">
        <w:rPr>
          <w:b/>
        </w:rPr>
        <w:t>.2.</w:t>
      </w:r>
      <w:r w:rsidR="001858BE">
        <w:rPr>
          <w:b/>
        </w:rPr>
        <w:t>5</w:t>
      </w:r>
      <w:r w:rsidR="00C44F26" w:rsidRPr="00C44F26">
        <w:rPr>
          <w:b/>
        </w:rPr>
        <w:t xml:space="preserve">. İstatistik Analizler </w:t>
      </w:r>
    </w:p>
    <w:p w14:paraId="67851930" w14:textId="0F869C85" w:rsidR="0007418F" w:rsidRDefault="0007418F" w:rsidP="001E2D1D">
      <w:pPr>
        <w:spacing w:before="120" w:after="240"/>
        <w:rPr>
          <w:rFonts w:cs="Times New Roman"/>
          <w:szCs w:val="24"/>
        </w:rPr>
      </w:pPr>
      <w:r>
        <w:rPr>
          <w:rFonts w:cs="Times New Roman"/>
          <w:szCs w:val="24"/>
        </w:rPr>
        <w:t>Ç</w:t>
      </w:r>
      <w:r w:rsidRPr="00C774E6">
        <w:rPr>
          <w:rFonts w:cs="Times New Roman"/>
          <w:szCs w:val="24"/>
        </w:rPr>
        <w:t xml:space="preserve">alışmada elde edilen veriler </w:t>
      </w:r>
      <w:r w:rsidRPr="000B7A50">
        <w:rPr>
          <w:rFonts w:cs="Times New Roman"/>
          <w:i/>
          <w:szCs w:val="24"/>
        </w:rPr>
        <w:t>SPSS 2</w:t>
      </w:r>
      <w:r>
        <w:rPr>
          <w:rFonts w:cs="Times New Roman"/>
          <w:i/>
          <w:szCs w:val="24"/>
        </w:rPr>
        <w:t>6</w:t>
      </w:r>
      <w:r w:rsidRPr="000B7A50">
        <w:rPr>
          <w:rFonts w:cs="Times New Roman"/>
          <w:i/>
          <w:szCs w:val="24"/>
        </w:rPr>
        <w:t xml:space="preserve">.0 </w:t>
      </w:r>
      <w:proofErr w:type="spellStart"/>
      <w:r w:rsidRPr="000B7A50">
        <w:rPr>
          <w:rFonts w:cs="Times New Roman"/>
          <w:i/>
          <w:szCs w:val="24"/>
        </w:rPr>
        <w:t>for</w:t>
      </w:r>
      <w:proofErr w:type="spellEnd"/>
      <w:r w:rsidRPr="000B7A50">
        <w:rPr>
          <w:rFonts w:cs="Times New Roman"/>
          <w:i/>
          <w:szCs w:val="24"/>
        </w:rPr>
        <w:t xml:space="preserve"> Windows</w:t>
      </w:r>
      <w:r w:rsidRPr="00C774E6">
        <w:rPr>
          <w:rFonts w:cs="Times New Roman"/>
          <w:szCs w:val="24"/>
        </w:rPr>
        <w:t xml:space="preserve"> istatistik yazılımı (SPSS </w:t>
      </w:r>
      <w:proofErr w:type="spellStart"/>
      <w:r w:rsidRPr="00C774E6">
        <w:rPr>
          <w:rFonts w:cs="Times New Roman"/>
          <w:szCs w:val="24"/>
        </w:rPr>
        <w:t>version</w:t>
      </w:r>
      <w:proofErr w:type="spellEnd"/>
      <w:r w:rsidRPr="00C774E6">
        <w:rPr>
          <w:rFonts w:cs="Times New Roman"/>
          <w:szCs w:val="24"/>
        </w:rPr>
        <w:t xml:space="preserve"> 2</w:t>
      </w:r>
      <w:r>
        <w:rPr>
          <w:rFonts w:cs="Times New Roman"/>
          <w:szCs w:val="24"/>
        </w:rPr>
        <w:t>6</w:t>
      </w:r>
      <w:r w:rsidRPr="00C774E6">
        <w:rPr>
          <w:rFonts w:cs="Times New Roman"/>
          <w:szCs w:val="24"/>
        </w:rPr>
        <w:t xml:space="preserve">.0 SPSS, IBM, NY, USA) paket programı ile değerlendirilmiştir. Çalışma kapsamında </w:t>
      </w:r>
      <w:r>
        <w:rPr>
          <w:rFonts w:cs="Times New Roman"/>
          <w:szCs w:val="24"/>
        </w:rPr>
        <w:t>kategorik olarak ele alınan kaba yem kalitesi (</w:t>
      </w:r>
      <w:r w:rsidR="008D4AA1">
        <w:rPr>
          <w:rFonts w:cs="Times New Roman"/>
          <w:szCs w:val="24"/>
        </w:rPr>
        <w:t xml:space="preserve">göreceli yem değeri hesaplanarak belirlenen </w:t>
      </w:r>
      <w:r w:rsidR="006476C0">
        <w:rPr>
          <w:rFonts w:cs="Times New Roman"/>
          <w:szCs w:val="24"/>
        </w:rPr>
        <w:t>i</w:t>
      </w:r>
      <w:r>
        <w:rPr>
          <w:rFonts w:cs="Times New Roman"/>
          <w:szCs w:val="24"/>
        </w:rPr>
        <w:t>yi kalite</w:t>
      </w:r>
      <w:r w:rsidR="008D4AA1">
        <w:rPr>
          <w:rFonts w:cs="Times New Roman"/>
          <w:szCs w:val="24"/>
        </w:rPr>
        <w:t xml:space="preserve"> ve</w:t>
      </w:r>
      <w:r>
        <w:rPr>
          <w:rFonts w:cs="Times New Roman"/>
          <w:szCs w:val="24"/>
        </w:rPr>
        <w:t xml:space="preserve"> </w:t>
      </w:r>
      <w:r w:rsidR="006476C0">
        <w:rPr>
          <w:rFonts w:cs="Times New Roman"/>
          <w:szCs w:val="24"/>
        </w:rPr>
        <w:t>o</w:t>
      </w:r>
      <w:r>
        <w:rPr>
          <w:rFonts w:cs="Times New Roman"/>
          <w:szCs w:val="24"/>
        </w:rPr>
        <w:t>rta kalite</w:t>
      </w:r>
      <w:r w:rsidR="008D4AA1">
        <w:rPr>
          <w:rFonts w:cs="Times New Roman"/>
          <w:szCs w:val="24"/>
        </w:rPr>
        <w:t xml:space="preserve"> kaba yem</w:t>
      </w:r>
      <w:r>
        <w:rPr>
          <w:rFonts w:cs="Times New Roman"/>
          <w:szCs w:val="24"/>
        </w:rPr>
        <w:t xml:space="preserve">), </w:t>
      </w:r>
      <w:r w:rsidR="00324FD4">
        <w:rPr>
          <w:rFonts w:cs="Times New Roman"/>
          <w:szCs w:val="24"/>
        </w:rPr>
        <w:t xml:space="preserve">fiziksel ve kimyasal </w:t>
      </w:r>
      <w:r w:rsidRPr="00324FD4">
        <w:rPr>
          <w:rFonts w:cs="Times New Roman"/>
          <w:szCs w:val="24"/>
        </w:rPr>
        <w:t>verileri çapraz tablolar kullanılarak sunulmuştur.</w:t>
      </w:r>
      <w:r>
        <w:rPr>
          <w:rFonts w:cs="Times New Roman"/>
          <w:szCs w:val="24"/>
        </w:rPr>
        <w:t xml:space="preserve"> </w:t>
      </w:r>
    </w:p>
    <w:p w14:paraId="78243182" w14:textId="680AA526" w:rsidR="0007418F" w:rsidRDefault="0007418F" w:rsidP="001E2D1D">
      <w:pPr>
        <w:spacing w:before="120" w:after="240"/>
        <w:rPr>
          <w:rFonts w:cs="Times New Roman"/>
          <w:szCs w:val="24"/>
        </w:rPr>
      </w:pPr>
      <w:r>
        <w:rPr>
          <w:rFonts w:cs="Times New Roman"/>
          <w:szCs w:val="24"/>
        </w:rPr>
        <w:t xml:space="preserve">Araştırma kapsamında saptanan </w:t>
      </w:r>
      <w:r w:rsidR="006476C0">
        <w:rPr>
          <w:rFonts w:cs="Times New Roman"/>
          <w:szCs w:val="24"/>
        </w:rPr>
        <w:t>s</w:t>
      </w:r>
      <w:r w:rsidRPr="000252FE">
        <w:rPr>
          <w:rFonts w:cs="Times New Roman"/>
          <w:szCs w:val="24"/>
        </w:rPr>
        <w:t xml:space="preserve">ilaj, TMR, </w:t>
      </w:r>
      <w:r w:rsidR="006476C0">
        <w:rPr>
          <w:rFonts w:cs="Times New Roman"/>
          <w:szCs w:val="24"/>
        </w:rPr>
        <w:t>y</w:t>
      </w:r>
      <w:r w:rsidRPr="000252FE">
        <w:rPr>
          <w:rFonts w:cs="Times New Roman"/>
          <w:szCs w:val="24"/>
        </w:rPr>
        <w:t>onca (</w:t>
      </w:r>
      <w:r w:rsidR="009135FA" w:rsidRPr="000252FE">
        <w:rPr>
          <w:rFonts w:cs="Times New Roman"/>
          <w:szCs w:val="24"/>
        </w:rPr>
        <w:t xml:space="preserve">KM, </w:t>
      </w:r>
      <w:r w:rsidR="00FD0535" w:rsidRPr="000252FE">
        <w:rPr>
          <w:rFonts w:cs="Times New Roman"/>
          <w:szCs w:val="24"/>
        </w:rPr>
        <w:t xml:space="preserve">HS, </w:t>
      </w:r>
      <w:r w:rsidRPr="000252FE">
        <w:rPr>
          <w:rFonts w:cs="Times New Roman"/>
          <w:szCs w:val="24"/>
        </w:rPr>
        <w:t xml:space="preserve">HP, HK, </w:t>
      </w:r>
      <w:r w:rsidR="00FD0535" w:rsidRPr="000252FE">
        <w:rPr>
          <w:rFonts w:cs="Times New Roman"/>
          <w:szCs w:val="24"/>
        </w:rPr>
        <w:t xml:space="preserve">NDF, ADF, ADL) </w:t>
      </w:r>
      <w:r w:rsidRPr="000252FE">
        <w:rPr>
          <w:rFonts w:cs="Times New Roman"/>
          <w:szCs w:val="24"/>
        </w:rPr>
        <w:t>değişkeninin</w:t>
      </w:r>
      <w:r>
        <w:rPr>
          <w:rFonts w:cs="Times New Roman"/>
          <w:szCs w:val="24"/>
        </w:rPr>
        <w:t xml:space="preserve"> hem genel hem de kategorik veriler bazında</w:t>
      </w:r>
      <w:r w:rsidRPr="00C774E6">
        <w:rPr>
          <w:rFonts w:cs="Times New Roman"/>
          <w:szCs w:val="24"/>
        </w:rPr>
        <w:t xml:space="preserve"> normal dağılıma uygunluğu histogram ve olasılık grafikleri ile görsel, </w:t>
      </w:r>
      <w:proofErr w:type="spellStart"/>
      <w:r w:rsidRPr="00FF16E8">
        <w:rPr>
          <w:rFonts w:cs="Times New Roman"/>
          <w:i/>
          <w:szCs w:val="24"/>
        </w:rPr>
        <w:t>Kolmogorov-Smirnov</w:t>
      </w:r>
      <w:proofErr w:type="spellEnd"/>
      <w:r>
        <w:rPr>
          <w:rFonts w:cs="Times New Roman"/>
          <w:szCs w:val="24"/>
        </w:rPr>
        <w:t xml:space="preserve"> ve </w:t>
      </w:r>
      <w:proofErr w:type="spellStart"/>
      <w:r w:rsidRPr="00C774E6">
        <w:rPr>
          <w:rFonts w:cs="Times New Roman"/>
          <w:i/>
          <w:szCs w:val="24"/>
        </w:rPr>
        <w:t>Shapiro-Wilk</w:t>
      </w:r>
      <w:proofErr w:type="spellEnd"/>
      <w:r w:rsidRPr="00C774E6">
        <w:rPr>
          <w:rFonts w:cs="Times New Roman"/>
          <w:i/>
          <w:szCs w:val="24"/>
        </w:rPr>
        <w:t xml:space="preserve"> test</w:t>
      </w:r>
      <w:r>
        <w:rPr>
          <w:rFonts w:cs="Times New Roman"/>
          <w:i/>
          <w:szCs w:val="24"/>
        </w:rPr>
        <w:t>ler</w:t>
      </w:r>
      <w:r w:rsidRPr="00C774E6">
        <w:rPr>
          <w:rFonts w:cs="Times New Roman"/>
          <w:i/>
          <w:szCs w:val="24"/>
        </w:rPr>
        <w:t>i</w:t>
      </w:r>
      <w:r w:rsidRPr="00C774E6">
        <w:rPr>
          <w:rFonts w:cs="Times New Roman"/>
          <w:szCs w:val="24"/>
        </w:rPr>
        <w:t xml:space="preserve"> ile analitik olarak belirlenmiş</w:t>
      </w:r>
      <w:r>
        <w:rPr>
          <w:rFonts w:cs="Times New Roman"/>
          <w:szCs w:val="24"/>
        </w:rPr>
        <w:t xml:space="preserve">, tanımlayıcı istatistikler </w:t>
      </w:r>
      <w:r w:rsidRPr="00C774E6">
        <w:rPr>
          <w:rFonts w:cs="Times New Roman"/>
          <w:szCs w:val="24"/>
        </w:rPr>
        <w:t>ortalama ve standart hata değerleri kullanıl</w:t>
      </w:r>
      <w:r>
        <w:rPr>
          <w:rFonts w:cs="Times New Roman"/>
          <w:szCs w:val="24"/>
        </w:rPr>
        <w:t>arak sunulmuştur</w:t>
      </w:r>
      <w:r w:rsidRPr="00C774E6">
        <w:rPr>
          <w:rFonts w:cs="Times New Roman"/>
          <w:szCs w:val="24"/>
        </w:rPr>
        <w:t xml:space="preserve">. </w:t>
      </w:r>
    </w:p>
    <w:p w14:paraId="1F8C37B9" w14:textId="0666A0FA" w:rsidR="0007418F" w:rsidRPr="004C57A1" w:rsidRDefault="0007418F" w:rsidP="001E2D1D">
      <w:pPr>
        <w:spacing w:before="120" w:after="240"/>
        <w:rPr>
          <w:rFonts w:cs="Times New Roman"/>
          <w:szCs w:val="24"/>
        </w:rPr>
      </w:pPr>
      <w:r w:rsidRPr="004C57A1">
        <w:rPr>
          <w:rFonts w:cs="Times New Roman"/>
          <w:szCs w:val="24"/>
        </w:rPr>
        <w:t>Çalışmanın yokluk hipotezi (H</w:t>
      </w:r>
      <w:r w:rsidRPr="004C57A1">
        <w:rPr>
          <w:rFonts w:cs="Times New Roman"/>
          <w:szCs w:val="24"/>
          <w:vertAlign w:val="subscript"/>
        </w:rPr>
        <w:t>0</w:t>
      </w:r>
      <w:r w:rsidRPr="004C57A1">
        <w:rPr>
          <w:rFonts w:cs="Times New Roman"/>
          <w:szCs w:val="24"/>
        </w:rPr>
        <w:t xml:space="preserve">) </w:t>
      </w:r>
      <w:r w:rsidR="006476C0">
        <w:rPr>
          <w:rFonts w:cs="Times New Roman"/>
          <w:szCs w:val="24"/>
        </w:rPr>
        <w:t>s</w:t>
      </w:r>
      <w:r w:rsidRPr="004C57A1">
        <w:rPr>
          <w:rFonts w:cs="Times New Roman"/>
          <w:szCs w:val="24"/>
        </w:rPr>
        <w:t xml:space="preserve">ilaj, TMR, </w:t>
      </w:r>
      <w:r w:rsidR="006476C0">
        <w:rPr>
          <w:rFonts w:cs="Times New Roman"/>
          <w:szCs w:val="24"/>
        </w:rPr>
        <w:t>y</w:t>
      </w:r>
      <w:r w:rsidRPr="004C57A1">
        <w:rPr>
          <w:rFonts w:cs="Times New Roman"/>
          <w:szCs w:val="24"/>
        </w:rPr>
        <w:t>onca (</w:t>
      </w:r>
      <w:r w:rsidR="000252FE" w:rsidRPr="004C57A1">
        <w:rPr>
          <w:rFonts w:cs="Times New Roman"/>
          <w:szCs w:val="24"/>
        </w:rPr>
        <w:t>KM, HS, HP, HK, NDF, ADF, ADL</w:t>
      </w:r>
      <w:r w:rsidRPr="004C57A1">
        <w:rPr>
          <w:rFonts w:cs="Times New Roman"/>
          <w:szCs w:val="24"/>
        </w:rPr>
        <w:t>) için kaba yem kalite faktör düzeyleri bakımından fark yoktur olarak, alternatif hipotezi (H</w:t>
      </w:r>
      <w:r w:rsidRPr="004C57A1">
        <w:rPr>
          <w:rFonts w:cs="Times New Roman"/>
          <w:szCs w:val="24"/>
          <w:vertAlign w:val="subscript"/>
        </w:rPr>
        <w:t>1</w:t>
      </w:r>
      <w:r w:rsidRPr="004C57A1">
        <w:rPr>
          <w:rFonts w:cs="Times New Roman"/>
          <w:szCs w:val="24"/>
        </w:rPr>
        <w:t xml:space="preserve">) ise </w:t>
      </w:r>
      <w:r w:rsidR="001958C5">
        <w:rPr>
          <w:rFonts w:cs="Times New Roman"/>
          <w:szCs w:val="24"/>
        </w:rPr>
        <w:t>s</w:t>
      </w:r>
      <w:r w:rsidRPr="004C57A1">
        <w:rPr>
          <w:rFonts w:cs="Times New Roman"/>
          <w:szCs w:val="24"/>
        </w:rPr>
        <w:t xml:space="preserve">ilaj, TMR, </w:t>
      </w:r>
      <w:r w:rsidR="001958C5">
        <w:rPr>
          <w:rFonts w:cs="Times New Roman"/>
          <w:szCs w:val="24"/>
        </w:rPr>
        <w:t>y</w:t>
      </w:r>
      <w:r w:rsidRPr="004C57A1">
        <w:rPr>
          <w:rFonts w:cs="Times New Roman"/>
          <w:szCs w:val="24"/>
        </w:rPr>
        <w:t>onca (</w:t>
      </w:r>
      <w:r w:rsidR="000252FE" w:rsidRPr="004C57A1">
        <w:rPr>
          <w:rFonts w:cs="Times New Roman"/>
          <w:szCs w:val="24"/>
        </w:rPr>
        <w:t>KM, HS, HP, HK, NDF, ADF, ADL</w:t>
      </w:r>
      <w:r w:rsidRPr="004C57A1">
        <w:rPr>
          <w:rFonts w:cs="Times New Roman"/>
          <w:szCs w:val="24"/>
        </w:rPr>
        <w:t xml:space="preserve">) için kaba yem kalite faktör düzeyleri bakımından fark vardır olarak öngörülmüştür. </w:t>
      </w:r>
    </w:p>
    <w:p w14:paraId="61427279" w14:textId="35608313" w:rsidR="0007418F" w:rsidRDefault="0007418F" w:rsidP="001E2D1D">
      <w:pPr>
        <w:spacing w:before="120" w:after="240"/>
        <w:rPr>
          <w:rFonts w:cs="Times New Roman"/>
          <w:szCs w:val="24"/>
        </w:rPr>
      </w:pPr>
      <w:r w:rsidRPr="004C57A1">
        <w:rPr>
          <w:rFonts w:cs="Times New Roman"/>
          <w:szCs w:val="24"/>
        </w:rPr>
        <w:t xml:space="preserve">Kaba yem kalitesi grupları arasında </w:t>
      </w:r>
      <w:r w:rsidR="001958C5">
        <w:rPr>
          <w:rFonts w:cs="Times New Roman"/>
          <w:szCs w:val="24"/>
        </w:rPr>
        <w:t>s</w:t>
      </w:r>
      <w:r w:rsidRPr="004C57A1">
        <w:rPr>
          <w:rFonts w:cs="Times New Roman"/>
          <w:szCs w:val="24"/>
        </w:rPr>
        <w:t xml:space="preserve">ilaj, TMR, </w:t>
      </w:r>
      <w:r w:rsidR="001958C5">
        <w:rPr>
          <w:rFonts w:cs="Times New Roman"/>
          <w:szCs w:val="24"/>
        </w:rPr>
        <w:t>y</w:t>
      </w:r>
      <w:r w:rsidRPr="00324FD4">
        <w:rPr>
          <w:rFonts w:cs="Times New Roman"/>
          <w:szCs w:val="24"/>
        </w:rPr>
        <w:t>onca (</w:t>
      </w:r>
      <w:r w:rsidR="000252FE" w:rsidRPr="00324FD4">
        <w:rPr>
          <w:rFonts w:cs="Times New Roman"/>
          <w:szCs w:val="24"/>
        </w:rPr>
        <w:t>KM</w:t>
      </w:r>
      <w:r w:rsidR="000252FE" w:rsidRPr="000252FE">
        <w:rPr>
          <w:rFonts w:cs="Times New Roman"/>
          <w:szCs w:val="24"/>
        </w:rPr>
        <w:t>, HS, HP, HK, NDF, ADF, ADL</w:t>
      </w:r>
      <w:r>
        <w:rPr>
          <w:rFonts w:cs="Times New Roman"/>
          <w:szCs w:val="24"/>
        </w:rPr>
        <w:t>)</w:t>
      </w:r>
      <w:r w:rsidRPr="00C774E6">
        <w:rPr>
          <w:rFonts w:cs="Times New Roman"/>
          <w:szCs w:val="24"/>
        </w:rPr>
        <w:t xml:space="preserve"> ortalamaları bakımından fark </w:t>
      </w:r>
      <w:proofErr w:type="spellStart"/>
      <w:r w:rsidRPr="00C774E6">
        <w:rPr>
          <w:rFonts w:cs="Times New Roman"/>
          <w:i/>
          <w:szCs w:val="24"/>
        </w:rPr>
        <w:t>student</w:t>
      </w:r>
      <w:proofErr w:type="spellEnd"/>
      <w:r w:rsidRPr="00C774E6">
        <w:rPr>
          <w:rFonts w:cs="Times New Roman"/>
          <w:i/>
          <w:szCs w:val="24"/>
        </w:rPr>
        <w:t xml:space="preserve"> t testi</w:t>
      </w:r>
      <w:r w:rsidRPr="00C774E6">
        <w:rPr>
          <w:rFonts w:cs="Times New Roman"/>
          <w:szCs w:val="24"/>
        </w:rPr>
        <w:t xml:space="preserve"> aracılığıyla belirlenmiştir.</w:t>
      </w:r>
      <w:r>
        <w:rPr>
          <w:rFonts w:cs="Times New Roman"/>
          <w:szCs w:val="24"/>
        </w:rPr>
        <w:t xml:space="preserve"> Normal dağılım göstermeyen değişkenler bakımından gruplar arası fark </w:t>
      </w:r>
      <w:r w:rsidRPr="008C39F6">
        <w:rPr>
          <w:rFonts w:cs="Times New Roman"/>
          <w:i/>
          <w:szCs w:val="24"/>
        </w:rPr>
        <w:t>Mann Whitney U testi</w:t>
      </w:r>
      <w:r>
        <w:rPr>
          <w:rFonts w:cs="Times New Roman"/>
          <w:szCs w:val="24"/>
        </w:rPr>
        <w:t xml:space="preserve"> aracılığıyla analiz edilmiştir.</w:t>
      </w:r>
    </w:p>
    <w:p w14:paraId="4D2E639F" w14:textId="5AFB2E0E" w:rsidR="0007418F" w:rsidRDefault="0007418F" w:rsidP="001E2D1D">
      <w:pPr>
        <w:spacing w:before="120" w:after="240"/>
        <w:rPr>
          <w:rFonts w:cs="Times New Roman"/>
          <w:szCs w:val="24"/>
        </w:rPr>
      </w:pPr>
      <w:r w:rsidRPr="00D55654">
        <w:rPr>
          <w:rFonts w:cs="Times New Roman"/>
          <w:szCs w:val="24"/>
        </w:rPr>
        <w:t xml:space="preserve">Kategorik değişkenlerden </w:t>
      </w:r>
      <w:r w:rsidR="00EC13B4" w:rsidRPr="00D55654">
        <w:rPr>
          <w:rFonts w:cs="Times New Roman"/>
          <w:szCs w:val="24"/>
        </w:rPr>
        <w:t>iyi ve orta kalite kaba yem</w:t>
      </w:r>
      <w:r w:rsidRPr="00D55654">
        <w:rPr>
          <w:rFonts w:cs="Times New Roman"/>
          <w:szCs w:val="24"/>
        </w:rPr>
        <w:t xml:space="preserve"> ile </w:t>
      </w:r>
      <w:r w:rsidR="009030EE" w:rsidRPr="00D55654">
        <w:rPr>
          <w:rFonts w:cs="Times New Roman"/>
          <w:szCs w:val="24"/>
        </w:rPr>
        <w:t xml:space="preserve">çiftçilerin eğitim durumu, işletmelerin kapasitesi, sağılan sütün değerlendirilmesi, ortalama süt verimleri, kullanılan mikser tipleri, </w:t>
      </w:r>
      <w:r w:rsidR="00D55654" w:rsidRPr="00D55654">
        <w:rPr>
          <w:rFonts w:cs="Times New Roman"/>
          <w:szCs w:val="24"/>
        </w:rPr>
        <w:t xml:space="preserve">mısır silajı kullanım miktarı, mısır silajı olgunlaşma süresi </w:t>
      </w:r>
      <w:r w:rsidRPr="00D55654">
        <w:rPr>
          <w:rFonts w:cs="Times New Roman"/>
          <w:szCs w:val="24"/>
        </w:rPr>
        <w:t xml:space="preserve">arasındaki ilişki </w:t>
      </w:r>
      <w:proofErr w:type="spellStart"/>
      <w:r w:rsidRPr="00D55654">
        <w:rPr>
          <w:rFonts w:cs="Times New Roman"/>
          <w:i/>
          <w:szCs w:val="24"/>
        </w:rPr>
        <w:t>pearson</w:t>
      </w:r>
      <w:proofErr w:type="spellEnd"/>
      <w:r w:rsidRPr="00D55654">
        <w:rPr>
          <w:rFonts w:cs="Times New Roman"/>
          <w:i/>
          <w:szCs w:val="24"/>
        </w:rPr>
        <w:t xml:space="preserve"> ki kare</w:t>
      </w:r>
      <w:r w:rsidR="00F004E0">
        <w:rPr>
          <w:rFonts w:cs="Times New Roman"/>
          <w:szCs w:val="24"/>
        </w:rPr>
        <w:t xml:space="preserve">, </w:t>
      </w:r>
      <w:proofErr w:type="spellStart"/>
      <w:r w:rsidR="00F004E0" w:rsidRPr="00F004E0">
        <w:rPr>
          <w:rFonts w:cs="Times New Roman"/>
          <w:i/>
          <w:iCs/>
          <w:szCs w:val="24"/>
        </w:rPr>
        <w:t>Fisher’s</w:t>
      </w:r>
      <w:proofErr w:type="spellEnd"/>
      <w:r w:rsidR="00F004E0" w:rsidRPr="00F004E0">
        <w:rPr>
          <w:rFonts w:cs="Times New Roman"/>
          <w:i/>
          <w:iCs/>
          <w:szCs w:val="24"/>
        </w:rPr>
        <w:t xml:space="preserve"> </w:t>
      </w:r>
      <w:proofErr w:type="spellStart"/>
      <w:r w:rsidR="00F004E0" w:rsidRPr="00F004E0">
        <w:rPr>
          <w:rFonts w:cs="Times New Roman"/>
          <w:i/>
          <w:iCs/>
          <w:szCs w:val="24"/>
        </w:rPr>
        <w:t>exact</w:t>
      </w:r>
      <w:proofErr w:type="spellEnd"/>
      <w:r w:rsidR="00F004E0" w:rsidRPr="00F004E0">
        <w:rPr>
          <w:rFonts w:cs="Times New Roman"/>
          <w:i/>
          <w:iCs/>
          <w:szCs w:val="24"/>
        </w:rPr>
        <w:t xml:space="preserve"> X</w:t>
      </w:r>
      <w:r w:rsidR="00F004E0" w:rsidRPr="00F004E0">
        <w:rPr>
          <w:rFonts w:cs="Times New Roman"/>
          <w:i/>
          <w:iCs/>
          <w:szCs w:val="24"/>
          <w:vertAlign w:val="superscript"/>
        </w:rPr>
        <w:t>2</w:t>
      </w:r>
      <w:r w:rsidR="00F004E0" w:rsidRPr="00E13945">
        <w:rPr>
          <w:rFonts w:cs="Times New Roman"/>
          <w:i/>
          <w:iCs/>
          <w:szCs w:val="24"/>
        </w:rPr>
        <w:t xml:space="preserve"> </w:t>
      </w:r>
      <w:r w:rsidR="00E13945" w:rsidRPr="00E13945">
        <w:rPr>
          <w:rFonts w:cs="Times New Roman"/>
          <w:i/>
          <w:iCs/>
          <w:szCs w:val="24"/>
        </w:rPr>
        <w:t>testi</w:t>
      </w:r>
      <w:r w:rsidR="00E13945">
        <w:rPr>
          <w:rFonts w:cs="Times New Roman"/>
          <w:szCs w:val="24"/>
        </w:rPr>
        <w:t xml:space="preserve"> </w:t>
      </w:r>
      <w:r w:rsidRPr="00D55654">
        <w:rPr>
          <w:rFonts w:cs="Times New Roman"/>
          <w:szCs w:val="24"/>
        </w:rPr>
        <w:t xml:space="preserve">analizi ile belirlenmiştir. </w:t>
      </w:r>
    </w:p>
    <w:p w14:paraId="07B0B889" w14:textId="77777777" w:rsidR="0007418F" w:rsidRDefault="0007418F" w:rsidP="001E2D1D">
      <w:pPr>
        <w:spacing w:before="120" w:after="240"/>
        <w:rPr>
          <w:rFonts w:cs="Times New Roman"/>
          <w:szCs w:val="24"/>
        </w:rPr>
      </w:pPr>
      <w:r w:rsidRPr="00C774E6">
        <w:rPr>
          <w:rFonts w:cs="Times New Roman"/>
          <w:szCs w:val="24"/>
        </w:rPr>
        <w:t xml:space="preserve">P değerinin 0,05'in altında olarak </w:t>
      </w:r>
      <w:r>
        <w:rPr>
          <w:rFonts w:cs="Times New Roman"/>
          <w:szCs w:val="24"/>
        </w:rPr>
        <w:t>saptandığı</w:t>
      </w:r>
      <w:r w:rsidRPr="00C774E6">
        <w:rPr>
          <w:rFonts w:cs="Times New Roman"/>
          <w:szCs w:val="24"/>
        </w:rPr>
        <w:t xml:space="preserve"> durumlar istatistiksel olarak anlamlı sonuçlar şeklinde değerlendirilmiştir.</w:t>
      </w:r>
    </w:p>
    <w:p w14:paraId="274E5C9A" w14:textId="2D10E2B4" w:rsidR="00366F78" w:rsidRDefault="00366F78" w:rsidP="007E0DC5">
      <w:pPr>
        <w:spacing w:after="120"/>
        <w:ind w:firstLine="0"/>
        <w:rPr>
          <w:noProof/>
          <w:color w:val="FF0000"/>
          <w:szCs w:val="24"/>
        </w:rPr>
      </w:pPr>
    </w:p>
    <w:p w14:paraId="7BD5DAA5" w14:textId="77777777" w:rsidR="00EF45AD" w:rsidRDefault="00EF45AD" w:rsidP="007E0DC5">
      <w:pPr>
        <w:spacing w:after="120"/>
        <w:ind w:firstLine="0"/>
        <w:rPr>
          <w:bCs/>
          <w:color w:val="FF0000"/>
          <w:szCs w:val="24"/>
        </w:rPr>
      </w:pPr>
    </w:p>
    <w:p w14:paraId="25F2500A" w14:textId="43A6B5F9" w:rsidR="00366F78" w:rsidRDefault="00366F78" w:rsidP="007E0DC5">
      <w:pPr>
        <w:spacing w:after="120"/>
        <w:ind w:firstLine="0"/>
        <w:rPr>
          <w:bCs/>
          <w:color w:val="FF0000"/>
          <w:szCs w:val="24"/>
        </w:rPr>
      </w:pPr>
    </w:p>
    <w:p w14:paraId="6D9FDC28" w14:textId="77777777" w:rsidR="007A60C7" w:rsidRDefault="007A60C7" w:rsidP="007E0DC5">
      <w:pPr>
        <w:spacing w:after="120"/>
        <w:ind w:firstLine="0"/>
        <w:rPr>
          <w:bCs/>
          <w:color w:val="FF0000"/>
          <w:szCs w:val="24"/>
        </w:rPr>
      </w:pPr>
    </w:p>
    <w:p w14:paraId="132A40D2" w14:textId="65BBCE11" w:rsidR="00AF1629" w:rsidRPr="0032040A" w:rsidRDefault="005129ED" w:rsidP="00366F78">
      <w:pPr>
        <w:spacing w:before="120" w:after="240"/>
        <w:ind w:firstLine="0"/>
        <w:jc w:val="center"/>
        <w:rPr>
          <w:rFonts w:cs="Times New Roman"/>
          <w:b/>
          <w:sz w:val="28"/>
          <w:szCs w:val="28"/>
          <w:shd w:val="clear" w:color="auto" w:fill="FFFFFF"/>
        </w:rPr>
      </w:pPr>
      <w:r>
        <w:rPr>
          <w:rFonts w:cs="Times New Roman"/>
          <w:b/>
          <w:sz w:val="28"/>
          <w:szCs w:val="28"/>
          <w:shd w:val="clear" w:color="auto" w:fill="FFFFFF"/>
        </w:rPr>
        <w:lastRenderedPageBreak/>
        <w:t>4</w:t>
      </w:r>
      <w:r w:rsidR="0032040A">
        <w:rPr>
          <w:rFonts w:cs="Times New Roman"/>
          <w:b/>
          <w:sz w:val="28"/>
          <w:szCs w:val="28"/>
          <w:shd w:val="clear" w:color="auto" w:fill="FFFFFF"/>
        </w:rPr>
        <w:t xml:space="preserve">. </w:t>
      </w:r>
      <w:r w:rsidR="004C1D44" w:rsidRPr="0032040A">
        <w:rPr>
          <w:rFonts w:cs="Times New Roman"/>
          <w:b/>
          <w:sz w:val="28"/>
          <w:szCs w:val="28"/>
          <w:shd w:val="clear" w:color="auto" w:fill="FFFFFF"/>
        </w:rPr>
        <w:t>BULGULAR</w:t>
      </w:r>
    </w:p>
    <w:p w14:paraId="101F2F6F" w14:textId="666FF236" w:rsidR="00070684" w:rsidRDefault="00070684" w:rsidP="00366F78">
      <w:pPr>
        <w:spacing w:before="120" w:after="240"/>
        <w:jc w:val="center"/>
        <w:rPr>
          <w:rFonts w:cs="Times New Roman"/>
          <w:b/>
          <w:sz w:val="28"/>
          <w:szCs w:val="28"/>
          <w:shd w:val="clear" w:color="auto" w:fill="FFFFFF"/>
        </w:rPr>
      </w:pPr>
    </w:p>
    <w:p w14:paraId="6FABE3C5" w14:textId="43439AB4" w:rsidR="00070684" w:rsidRDefault="005129ED" w:rsidP="00366F78">
      <w:pPr>
        <w:spacing w:before="120" w:after="240"/>
        <w:ind w:firstLine="0"/>
        <w:rPr>
          <w:rFonts w:cs="Times New Roman"/>
          <w:b/>
          <w:szCs w:val="28"/>
          <w:shd w:val="clear" w:color="auto" w:fill="FFFFFF"/>
        </w:rPr>
      </w:pPr>
      <w:r>
        <w:rPr>
          <w:rFonts w:cs="Times New Roman"/>
          <w:b/>
          <w:szCs w:val="28"/>
          <w:shd w:val="clear" w:color="auto" w:fill="FFFFFF"/>
        </w:rPr>
        <w:t>4</w:t>
      </w:r>
      <w:r w:rsidR="00846011" w:rsidRPr="00846011">
        <w:rPr>
          <w:rFonts w:cs="Times New Roman"/>
          <w:b/>
          <w:szCs w:val="28"/>
          <w:shd w:val="clear" w:color="auto" w:fill="FFFFFF"/>
        </w:rPr>
        <w:t>.1.Göreceli Yem Değerinin Hesaplanması</w:t>
      </w:r>
    </w:p>
    <w:p w14:paraId="0EB715C0" w14:textId="77777777" w:rsidR="00516E53" w:rsidRDefault="00516E53" w:rsidP="00366F78">
      <w:pPr>
        <w:spacing w:before="120" w:after="240"/>
        <w:ind w:firstLine="0"/>
        <w:rPr>
          <w:rFonts w:cs="Times New Roman"/>
          <w:b/>
          <w:szCs w:val="28"/>
          <w:shd w:val="clear" w:color="auto" w:fill="FFFFFF"/>
        </w:rPr>
      </w:pPr>
    </w:p>
    <w:p w14:paraId="3BC802CB" w14:textId="336C3C52" w:rsidR="00E262E0" w:rsidRDefault="00FC7569" w:rsidP="00366F78">
      <w:pPr>
        <w:spacing w:before="120" w:after="240"/>
        <w:ind w:firstLine="708"/>
        <w:rPr>
          <w:rFonts w:cs="Times New Roman"/>
          <w:szCs w:val="28"/>
          <w:shd w:val="clear" w:color="auto" w:fill="FFFFFF"/>
        </w:rPr>
      </w:pPr>
      <w:r>
        <w:rPr>
          <w:rFonts w:cs="Times New Roman"/>
          <w:szCs w:val="28"/>
          <w:shd w:val="clear" w:color="auto" w:fill="FFFFFF"/>
        </w:rPr>
        <w:t>Çalışmada</w:t>
      </w:r>
      <w:r w:rsidR="00A4191D">
        <w:rPr>
          <w:rFonts w:cs="Times New Roman"/>
          <w:szCs w:val="28"/>
          <w:shd w:val="clear" w:color="auto" w:fill="FFFFFF"/>
        </w:rPr>
        <w:t xml:space="preserve"> </w:t>
      </w:r>
      <w:r w:rsidR="001F0ED2">
        <w:rPr>
          <w:rFonts w:cs="Times New Roman"/>
          <w:szCs w:val="28"/>
          <w:shd w:val="clear" w:color="auto" w:fill="FFFFFF"/>
        </w:rPr>
        <w:t xml:space="preserve">çiftliklerden elde edilen kaba yemlerin </w:t>
      </w:r>
      <w:r w:rsidR="00A4191D">
        <w:rPr>
          <w:rFonts w:cs="Times New Roman"/>
          <w:szCs w:val="28"/>
          <w:shd w:val="clear" w:color="auto" w:fill="FFFFFF"/>
        </w:rPr>
        <w:t xml:space="preserve">kalitesini belirlemek amacıyla </w:t>
      </w:r>
      <w:r w:rsidR="002D2565">
        <w:rPr>
          <w:rFonts w:cs="Times New Roman"/>
          <w:szCs w:val="28"/>
          <w:shd w:val="clear" w:color="auto" w:fill="FFFFFF"/>
        </w:rPr>
        <w:t>SKM, KMT, ADF ve NDF oranlarından yararlanılarak</w:t>
      </w:r>
      <w:r w:rsidR="00450E95">
        <w:rPr>
          <w:rFonts w:cs="Times New Roman"/>
          <w:szCs w:val="28"/>
          <w:shd w:val="clear" w:color="auto" w:fill="FFFFFF"/>
        </w:rPr>
        <w:t>,</w:t>
      </w:r>
      <w:r w:rsidR="0036371A">
        <w:rPr>
          <w:rFonts w:cs="Times New Roman"/>
          <w:szCs w:val="28"/>
          <w:shd w:val="clear" w:color="auto" w:fill="FFFFFF"/>
        </w:rPr>
        <w:t xml:space="preserve"> </w:t>
      </w:r>
      <w:r>
        <w:rPr>
          <w:rFonts w:cs="Times New Roman"/>
          <w:szCs w:val="28"/>
          <w:shd w:val="clear" w:color="auto" w:fill="FFFFFF"/>
        </w:rPr>
        <w:t>Göreceli Yem Değer</w:t>
      </w:r>
      <w:r w:rsidR="0036371A">
        <w:rPr>
          <w:rFonts w:cs="Times New Roman"/>
          <w:szCs w:val="28"/>
          <w:shd w:val="clear" w:color="auto" w:fill="FFFFFF"/>
        </w:rPr>
        <w:t>i hesaplanmıştır</w:t>
      </w:r>
      <w:r w:rsidR="00CB3617">
        <w:rPr>
          <w:rFonts w:cs="Times New Roman"/>
          <w:szCs w:val="28"/>
          <w:shd w:val="clear" w:color="auto" w:fill="FFFFFF"/>
        </w:rPr>
        <w:t xml:space="preserve"> (Tablo 7)</w:t>
      </w:r>
      <w:r w:rsidR="0036371A">
        <w:rPr>
          <w:rFonts w:cs="Times New Roman"/>
          <w:szCs w:val="28"/>
          <w:shd w:val="clear" w:color="auto" w:fill="FFFFFF"/>
        </w:rPr>
        <w:t xml:space="preserve">. </w:t>
      </w:r>
      <w:r w:rsidR="00D5305E">
        <w:rPr>
          <w:rFonts w:cs="Times New Roman"/>
          <w:szCs w:val="28"/>
          <w:shd w:val="clear" w:color="auto" w:fill="FFFFFF"/>
        </w:rPr>
        <w:t xml:space="preserve">Bu veriler </w:t>
      </w:r>
      <w:proofErr w:type="spellStart"/>
      <w:r w:rsidR="00D5305E">
        <w:rPr>
          <w:rFonts w:cs="Times New Roman"/>
          <w:szCs w:val="28"/>
          <w:shd w:val="clear" w:color="auto" w:fill="FFFFFF"/>
        </w:rPr>
        <w:t>doğultusunda</w:t>
      </w:r>
      <w:proofErr w:type="spellEnd"/>
      <w:r w:rsidR="0036371A">
        <w:rPr>
          <w:rFonts w:cs="Times New Roman"/>
          <w:szCs w:val="28"/>
          <w:shd w:val="clear" w:color="auto" w:fill="FFFFFF"/>
        </w:rPr>
        <w:t xml:space="preserve"> </w:t>
      </w:r>
      <w:r w:rsidR="00435AB7">
        <w:rPr>
          <w:rFonts w:cs="Times New Roman"/>
          <w:szCs w:val="28"/>
          <w:shd w:val="clear" w:color="auto" w:fill="FFFFFF"/>
        </w:rPr>
        <w:t>T</w:t>
      </w:r>
      <w:r w:rsidR="0036371A">
        <w:rPr>
          <w:rFonts w:cs="Times New Roman"/>
          <w:szCs w:val="28"/>
          <w:shd w:val="clear" w:color="auto" w:fill="FFFFFF"/>
        </w:rPr>
        <w:t xml:space="preserve">ablo </w:t>
      </w:r>
      <w:r w:rsidR="00CB3617">
        <w:rPr>
          <w:rFonts w:cs="Times New Roman"/>
          <w:szCs w:val="28"/>
          <w:shd w:val="clear" w:color="auto" w:fill="FFFFFF"/>
        </w:rPr>
        <w:t>5</w:t>
      </w:r>
      <w:r w:rsidR="0036371A">
        <w:rPr>
          <w:rFonts w:cs="Times New Roman"/>
          <w:szCs w:val="28"/>
          <w:shd w:val="clear" w:color="auto" w:fill="FFFFFF"/>
        </w:rPr>
        <w:t>’de</w:t>
      </w:r>
      <w:r w:rsidR="00D5305E">
        <w:rPr>
          <w:rFonts w:cs="Times New Roman"/>
          <w:szCs w:val="28"/>
          <w:shd w:val="clear" w:color="auto" w:fill="FFFFFF"/>
        </w:rPr>
        <w:t xml:space="preserve"> belirtilen</w:t>
      </w:r>
      <w:r w:rsidR="001805F7">
        <w:rPr>
          <w:rFonts w:cs="Times New Roman"/>
          <w:szCs w:val="28"/>
          <w:shd w:val="clear" w:color="auto" w:fill="FFFFFF"/>
        </w:rPr>
        <w:t xml:space="preserve"> </w:t>
      </w:r>
      <w:r w:rsidR="00D5305E">
        <w:rPr>
          <w:rFonts w:cs="Times New Roman"/>
          <w:szCs w:val="28"/>
          <w:shd w:val="clear" w:color="auto" w:fill="FFFFFF"/>
        </w:rPr>
        <w:t xml:space="preserve">kalite standartlarına göre </w:t>
      </w:r>
      <w:r w:rsidR="00B04CBE">
        <w:rPr>
          <w:rFonts w:cs="Times New Roman"/>
          <w:szCs w:val="28"/>
          <w:shd w:val="clear" w:color="auto" w:fill="FFFFFF"/>
        </w:rPr>
        <w:t xml:space="preserve">hesaplamalar sonucunda ilk ve 1 skalasında yer alan işletmelerdeki </w:t>
      </w:r>
      <w:r w:rsidR="001805F7">
        <w:rPr>
          <w:rFonts w:cs="Times New Roman"/>
          <w:szCs w:val="28"/>
          <w:shd w:val="clear" w:color="auto" w:fill="FFFFFF"/>
        </w:rPr>
        <w:t>kaba yemler ‘</w:t>
      </w:r>
      <w:r w:rsidR="00E86F8D">
        <w:rPr>
          <w:rFonts w:cs="Times New Roman"/>
          <w:szCs w:val="28"/>
          <w:shd w:val="clear" w:color="auto" w:fill="FFFFFF"/>
        </w:rPr>
        <w:t>İyi kalite</w:t>
      </w:r>
      <w:r w:rsidR="001805F7">
        <w:rPr>
          <w:rFonts w:cs="Times New Roman"/>
          <w:szCs w:val="28"/>
          <w:shd w:val="clear" w:color="auto" w:fill="FFFFFF"/>
        </w:rPr>
        <w:t>’</w:t>
      </w:r>
      <w:r w:rsidR="00E86F8D">
        <w:rPr>
          <w:rFonts w:cs="Times New Roman"/>
          <w:szCs w:val="28"/>
          <w:shd w:val="clear" w:color="auto" w:fill="FFFFFF"/>
        </w:rPr>
        <w:t xml:space="preserve"> </w:t>
      </w:r>
      <w:r w:rsidR="00B04CBE">
        <w:rPr>
          <w:rFonts w:cs="Times New Roman"/>
          <w:szCs w:val="28"/>
          <w:shd w:val="clear" w:color="auto" w:fill="FFFFFF"/>
        </w:rPr>
        <w:t>2 ve 3 skalasında yer alan</w:t>
      </w:r>
      <w:r w:rsidR="00E86F8D">
        <w:rPr>
          <w:rFonts w:cs="Times New Roman"/>
          <w:szCs w:val="28"/>
          <w:shd w:val="clear" w:color="auto" w:fill="FFFFFF"/>
        </w:rPr>
        <w:t xml:space="preserve"> </w:t>
      </w:r>
      <w:r w:rsidR="0084405B">
        <w:rPr>
          <w:rFonts w:cs="Times New Roman"/>
          <w:szCs w:val="28"/>
          <w:shd w:val="clear" w:color="auto" w:fill="FFFFFF"/>
        </w:rPr>
        <w:t xml:space="preserve">işletmelerdeki kaba </w:t>
      </w:r>
      <w:proofErr w:type="spellStart"/>
      <w:proofErr w:type="gramStart"/>
      <w:r w:rsidR="0084405B">
        <w:rPr>
          <w:rFonts w:cs="Times New Roman"/>
          <w:szCs w:val="28"/>
          <w:shd w:val="clear" w:color="auto" w:fill="FFFFFF"/>
        </w:rPr>
        <w:t>yemler</w:t>
      </w:r>
      <w:r w:rsidR="001805F7">
        <w:rPr>
          <w:rFonts w:cs="Times New Roman"/>
          <w:szCs w:val="28"/>
          <w:shd w:val="clear" w:color="auto" w:fill="FFFFFF"/>
        </w:rPr>
        <w:t>‘</w:t>
      </w:r>
      <w:proofErr w:type="gramEnd"/>
      <w:r w:rsidR="00E86F8D">
        <w:rPr>
          <w:rFonts w:cs="Times New Roman"/>
          <w:szCs w:val="28"/>
          <w:shd w:val="clear" w:color="auto" w:fill="FFFFFF"/>
        </w:rPr>
        <w:t>Orta</w:t>
      </w:r>
      <w:proofErr w:type="spellEnd"/>
      <w:r w:rsidR="00E86F8D">
        <w:rPr>
          <w:rFonts w:cs="Times New Roman"/>
          <w:szCs w:val="28"/>
          <w:shd w:val="clear" w:color="auto" w:fill="FFFFFF"/>
        </w:rPr>
        <w:t xml:space="preserve"> kalite</w:t>
      </w:r>
      <w:r w:rsidR="001805F7">
        <w:rPr>
          <w:rFonts w:cs="Times New Roman"/>
          <w:szCs w:val="28"/>
          <w:shd w:val="clear" w:color="auto" w:fill="FFFFFF"/>
        </w:rPr>
        <w:t xml:space="preserve">’ olmak üzere iki sınıfa ayrılmıştır. </w:t>
      </w:r>
      <w:r w:rsidR="00ED0CC0">
        <w:rPr>
          <w:rFonts w:cs="Times New Roman"/>
          <w:szCs w:val="28"/>
          <w:shd w:val="clear" w:color="auto" w:fill="FFFFFF"/>
        </w:rPr>
        <w:t xml:space="preserve">Buna göre </w:t>
      </w:r>
      <w:r w:rsidR="007A60C7">
        <w:rPr>
          <w:rFonts w:cs="Times New Roman"/>
          <w:szCs w:val="28"/>
          <w:shd w:val="clear" w:color="auto" w:fill="FFFFFF"/>
        </w:rPr>
        <w:t>ç</w:t>
      </w:r>
      <w:r w:rsidR="00BA1B86">
        <w:rPr>
          <w:rFonts w:cs="Times New Roman"/>
          <w:szCs w:val="28"/>
          <w:shd w:val="clear" w:color="auto" w:fill="FFFFFF"/>
        </w:rPr>
        <w:t>iftlik 1</w:t>
      </w:r>
      <w:r w:rsidR="00E633DE">
        <w:rPr>
          <w:rFonts w:cs="Times New Roman"/>
          <w:szCs w:val="28"/>
          <w:shd w:val="clear" w:color="auto" w:fill="FFFFFF"/>
        </w:rPr>
        <w:t xml:space="preserve">, </w:t>
      </w:r>
      <w:r w:rsidR="00BA1B86">
        <w:rPr>
          <w:rFonts w:cs="Times New Roman"/>
          <w:szCs w:val="28"/>
          <w:shd w:val="clear" w:color="auto" w:fill="FFFFFF"/>
        </w:rPr>
        <w:t>çiftlik 3</w:t>
      </w:r>
      <w:r w:rsidR="00E633DE">
        <w:rPr>
          <w:rFonts w:cs="Times New Roman"/>
          <w:szCs w:val="28"/>
          <w:shd w:val="clear" w:color="auto" w:fill="FFFFFF"/>
        </w:rPr>
        <w:t xml:space="preserve">, </w:t>
      </w:r>
      <w:r w:rsidR="00BA1B86">
        <w:rPr>
          <w:rFonts w:cs="Times New Roman"/>
          <w:szCs w:val="28"/>
          <w:shd w:val="clear" w:color="auto" w:fill="FFFFFF"/>
        </w:rPr>
        <w:t>çiftlik 4</w:t>
      </w:r>
      <w:r w:rsidR="00E633DE">
        <w:rPr>
          <w:rFonts w:cs="Times New Roman"/>
          <w:szCs w:val="28"/>
          <w:shd w:val="clear" w:color="auto" w:fill="FFFFFF"/>
        </w:rPr>
        <w:t xml:space="preserve">, </w:t>
      </w:r>
      <w:r w:rsidR="00BA1B86">
        <w:rPr>
          <w:rFonts w:cs="Times New Roman"/>
          <w:szCs w:val="28"/>
          <w:shd w:val="clear" w:color="auto" w:fill="FFFFFF"/>
        </w:rPr>
        <w:t>çiftlik 7</w:t>
      </w:r>
      <w:r w:rsidR="00E633DE">
        <w:rPr>
          <w:rFonts w:cs="Times New Roman"/>
          <w:szCs w:val="28"/>
          <w:shd w:val="clear" w:color="auto" w:fill="FFFFFF"/>
        </w:rPr>
        <w:t xml:space="preserve">, </w:t>
      </w:r>
      <w:r w:rsidR="00BA1B86">
        <w:rPr>
          <w:rFonts w:cs="Times New Roman"/>
          <w:szCs w:val="28"/>
          <w:shd w:val="clear" w:color="auto" w:fill="FFFFFF"/>
        </w:rPr>
        <w:t>çiftlik 9</w:t>
      </w:r>
      <w:r w:rsidR="00E633DE">
        <w:rPr>
          <w:rFonts w:cs="Times New Roman"/>
          <w:szCs w:val="28"/>
          <w:shd w:val="clear" w:color="auto" w:fill="FFFFFF"/>
        </w:rPr>
        <w:t xml:space="preserve">, </w:t>
      </w:r>
      <w:r w:rsidR="00BA1B86">
        <w:rPr>
          <w:rFonts w:cs="Times New Roman"/>
          <w:szCs w:val="28"/>
          <w:shd w:val="clear" w:color="auto" w:fill="FFFFFF"/>
        </w:rPr>
        <w:t>çiftlik 10</w:t>
      </w:r>
      <w:r w:rsidR="00E633DE">
        <w:rPr>
          <w:rFonts w:cs="Times New Roman"/>
          <w:szCs w:val="28"/>
          <w:shd w:val="clear" w:color="auto" w:fill="FFFFFF"/>
        </w:rPr>
        <w:t xml:space="preserve">, </w:t>
      </w:r>
      <w:r w:rsidR="00BA1B86">
        <w:rPr>
          <w:rFonts w:cs="Times New Roman"/>
          <w:szCs w:val="28"/>
          <w:shd w:val="clear" w:color="auto" w:fill="FFFFFF"/>
        </w:rPr>
        <w:t>çiftlik 11</w:t>
      </w:r>
      <w:r w:rsidR="00BE7FD5">
        <w:rPr>
          <w:rFonts w:cs="Times New Roman"/>
          <w:szCs w:val="28"/>
          <w:shd w:val="clear" w:color="auto" w:fill="FFFFFF"/>
        </w:rPr>
        <w:t xml:space="preserve"> </w:t>
      </w:r>
      <w:r w:rsidR="003261D1">
        <w:rPr>
          <w:rFonts w:cs="Times New Roman"/>
          <w:szCs w:val="28"/>
          <w:shd w:val="clear" w:color="auto" w:fill="FFFFFF"/>
        </w:rPr>
        <w:t>işletmelerinde</w:t>
      </w:r>
      <w:r w:rsidR="00BE7FD5">
        <w:rPr>
          <w:rFonts w:cs="Times New Roman"/>
          <w:szCs w:val="28"/>
          <w:shd w:val="clear" w:color="auto" w:fill="FFFFFF"/>
        </w:rPr>
        <w:t xml:space="preserve"> kullanılan kaba yemler</w:t>
      </w:r>
      <w:r w:rsidR="00D10024">
        <w:rPr>
          <w:rFonts w:cs="Times New Roman"/>
          <w:szCs w:val="28"/>
          <w:shd w:val="clear" w:color="auto" w:fill="FFFFFF"/>
        </w:rPr>
        <w:t>, hayvan beslenmesinde üstün nitelikler sunduğu için ‘</w:t>
      </w:r>
      <w:r w:rsidR="00BE7FD5">
        <w:rPr>
          <w:rFonts w:cs="Times New Roman"/>
          <w:szCs w:val="28"/>
          <w:shd w:val="clear" w:color="auto" w:fill="FFFFFF"/>
        </w:rPr>
        <w:t>iyi kalite</w:t>
      </w:r>
      <w:r w:rsidR="00D10024">
        <w:rPr>
          <w:rFonts w:cs="Times New Roman"/>
          <w:szCs w:val="28"/>
          <w:shd w:val="clear" w:color="auto" w:fill="FFFFFF"/>
        </w:rPr>
        <w:t>’ olarak sınıflandırılmıştır. Buna karşın,</w:t>
      </w:r>
      <w:r w:rsidR="00BE7FD5">
        <w:rPr>
          <w:rFonts w:cs="Times New Roman"/>
          <w:szCs w:val="28"/>
          <w:shd w:val="clear" w:color="auto" w:fill="FFFFFF"/>
        </w:rPr>
        <w:t xml:space="preserve"> </w:t>
      </w:r>
      <w:r w:rsidR="00532BA1">
        <w:rPr>
          <w:rFonts w:cs="Times New Roman"/>
          <w:szCs w:val="28"/>
          <w:shd w:val="clear" w:color="auto" w:fill="FFFFFF"/>
        </w:rPr>
        <w:t>çiftlik 2</w:t>
      </w:r>
      <w:r w:rsidR="00A4191D">
        <w:rPr>
          <w:rFonts w:cs="Times New Roman"/>
          <w:szCs w:val="28"/>
          <w:shd w:val="clear" w:color="auto" w:fill="FFFFFF"/>
        </w:rPr>
        <w:t xml:space="preserve">, </w:t>
      </w:r>
      <w:r w:rsidR="00532BA1">
        <w:rPr>
          <w:rFonts w:cs="Times New Roman"/>
          <w:szCs w:val="28"/>
          <w:shd w:val="clear" w:color="auto" w:fill="FFFFFF"/>
        </w:rPr>
        <w:t>çiftlik 5</w:t>
      </w:r>
      <w:r w:rsidR="00A4191D">
        <w:rPr>
          <w:rFonts w:cs="Times New Roman"/>
          <w:szCs w:val="28"/>
          <w:shd w:val="clear" w:color="auto" w:fill="FFFFFF"/>
        </w:rPr>
        <w:t xml:space="preserve">, </w:t>
      </w:r>
      <w:r w:rsidR="00532BA1">
        <w:rPr>
          <w:rFonts w:cs="Times New Roman"/>
          <w:szCs w:val="28"/>
          <w:shd w:val="clear" w:color="auto" w:fill="FFFFFF"/>
        </w:rPr>
        <w:t>çiftlik 6</w:t>
      </w:r>
      <w:r w:rsidR="00A4191D">
        <w:rPr>
          <w:rFonts w:cs="Times New Roman"/>
          <w:szCs w:val="28"/>
          <w:shd w:val="clear" w:color="auto" w:fill="FFFFFF"/>
        </w:rPr>
        <w:t xml:space="preserve">, </w:t>
      </w:r>
      <w:r w:rsidR="00532BA1">
        <w:rPr>
          <w:rFonts w:cs="Times New Roman"/>
          <w:szCs w:val="28"/>
          <w:shd w:val="clear" w:color="auto" w:fill="FFFFFF"/>
        </w:rPr>
        <w:t>çiftlik 8</w:t>
      </w:r>
      <w:r w:rsidR="00A4191D">
        <w:rPr>
          <w:rFonts w:cs="Times New Roman"/>
          <w:szCs w:val="28"/>
          <w:shd w:val="clear" w:color="auto" w:fill="FFFFFF"/>
        </w:rPr>
        <w:t xml:space="preserve">, </w:t>
      </w:r>
      <w:r w:rsidR="00532BA1">
        <w:rPr>
          <w:rFonts w:cs="Times New Roman"/>
          <w:szCs w:val="28"/>
          <w:shd w:val="clear" w:color="auto" w:fill="FFFFFF"/>
        </w:rPr>
        <w:t>çiftlik 12</w:t>
      </w:r>
      <w:r w:rsidR="00A4191D">
        <w:rPr>
          <w:rFonts w:cs="Times New Roman"/>
          <w:szCs w:val="28"/>
          <w:shd w:val="clear" w:color="auto" w:fill="FFFFFF"/>
        </w:rPr>
        <w:t xml:space="preserve">, </w:t>
      </w:r>
      <w:r w:rsidR="00532BA1">
        <w:rPr>
          <w:rFonts w:cs="Times New Roman"/>
          <w:szCs w:val="28"/>
          <w:shd w:val="clear" w:color="auto" w:fill="FFFFFF"/>
        </w:rPr>
        <w:t>çiftlik 13</w:t>
      </w:r>
      <w:r w:rsidR="00A4191D">
        <w:rPr>
          <w:rFonts w:cs="Times New Roman"/>
          <w:szCs w:val="28"/>
          <w:shd w:val="clear" w:color="auto" w:fill="FFFFFF"/>
        </w:rPr>
        <w:t xml:space="preserve"> </w:t>
      </w:r>
      <w:r w:rsidR="003261D1">
        <w:rPr>
          <w:rFonts w:cs="Times New Roman"/>
          <w:szCs w:val="28"/>
          <w:shd w:val="clear" w:color="auto" w:fill="FFFFFF"/>
        </w:rPr>
        <w:t>işletmelerinde</w:t>
      </w:r>
      <w:r w:rsidR="00A4191D">
        <w:rPr>
          <w:rFonts w:cs="Times New Roman"/>
          <w:szCs w:val="28"/>
          <w:shd w:val="clear" w:color="auto" w:fill="FFFFFF"/>
        </w:rPr>
        <w:t xml:space="preserve"> kullanılan kaba yemler </w:t>
      </w:r>
      <w:r w:rsidR="00D10024">
        <w:rPr>
          <w:rFonts w:cs="Times New Roman"/>
          <w:szCs w:val="28"/>
          <w:shd w:val="clear" w:color="auto" w:fill="FFFFFF"/>
        </w:rPr>
        <w:t xml:space="preserve">ise </w:t>
      </w:r>
      <w:r w:rsidR="009044C4">
        <w:rPr>
          <w:rFonts w:cs="Times New Roman"/>
          <w:szCs w:val="28"/>
          <w:shd w:val="clear" w:color="auto" w:fill="FFFFFF"/>
        </w:rPr>
        <w:t>nispeten daha düşük kalite özellikleri sergilediğinden ‘</w:t>
      </w:r>
      <w:r w:rsidR="00A4191D">
        <w:rPr>
          <w:rFonts w:cs="Times New Roman"/>
          <w:szCs w:val="28"/>
          <w:shd w:val="clear" w:color="auto" w:fill="FFFFFF"/>
        </w:rPr>
        <w:t>orta kalite</w:t>
      </w:r>
      <w:r w:rsidR="009044C4">
        <w:rPr>
          <w:rFonts w:cs="Times New Roman"/>
          <w:szCs w:val="28"/>
          <w:shd w:val="clear" w:color="auto" w:fill="FFFFFF"/>
        </w:rPr>
        <w:t>’</w:t>
      </w:r>
      <w:r w:rsidR="00A4191D">
        <w:rPr>
          <w:rFonts w:cs="Times New Roman"/>
          <w:szCs w:val="28"/>
          <w:shd w:val="clear" w:color="auto" w:fill="FFFFFF"/>
        </w:rPr>
        <w:t xml:space="preserve"> </w:t>
      </w:r>
      <w:r w:rsidR="009044C4">
        <w:rPr>
          <w:rFonts w:cs="Times New Roman"/>
          <w:szCs w:val="28"/>
          <w:shd w:val="clear" w:color="auto" w:fill="FFFFFF"/>
        </w:rPr>
        <w:t xml:space="preserve">kategorisinde </w:t>
      </w:r>
      <w:r w:rsidR="00A4191D">
        <w:rPr>
          <w:rFonts w:cs="Times New Roman"/>
          <w:szCs w:val="28"/>
          <w:shd w:val="clear" w:color="auto" w:fill="FFFFFF"/>
        </w:rPr>
        <w:t>değerlendirilmiştir.</w:t>
      </w:r>
      <w:r w:rsidR="009044C4">
        <w:rPr>
          <w:rFonts w:cs="Times New Roman"/>
          <w:szCs w:val="28"/>
          <w:shd w:val="clear" w:color="auto" w:fill="FFFFFF"/>
        </w:rPr>
        <w:t xml:space="preserve"> Bu sınıflandırma, her bir çiftlikte kullanılan kaba yemlerin hayvanların performansına </w:t>
      </w:r>
      <w:r w:rsidR="00FE1CE6">
        <w:rPr>
          <w:rFonts w:cs="Times New Roman"/>
          <w:szCs w:val="28"/>
          <w:shd w:val="clear" w:color="auto" w:fill="FFFFFF"/>
        </w:rPr>
        <w:t>etkilerini</w:t>
      </w:r>
      <w:r w:rsidR="009044C4">
        <w:rPr>
          <w:rFonts w:cs="Times New Roman"/>
          <w:szCs w:val="28"/>
          <w:shd w:val="clear" w:color="auto" w:fill="FFFFFF"/>
        </w:rPr>
        <w:t xml:space="preserve"> belirlemek ve </w:t>
      </w:r>
      <w:r w:rsidR="00FE1CE6">
        <w:rPr>
          <w:rFonts w:cs="Times New Roman"/>
          <w:szCs w:val="28"/>
          <w:shd w:val="clear" w:color="auto" w:fill="FFFFFF"/>
        </w:rPr>
        <w:t xml:space="preserve">işletmelerce tercih edilen </w:t>
      </w:r>
      <w:r w:rsidR="009044C4">
        <w:rPr>
          <w:rFonts w:cs="Times New Roman"/>
          <w:szCs w:val="28"/>
          <w:shd w:val="clear" w:color="auto" w:fill="FFFFFF"/>
        </w:rPr>
        <w:t>yemlerin kalite farklarını ortaya koymak için yapılmıştır.</w:t>
      </w:r>
    </w:p>
    <w:p w14:paraId="6446ACBC" w14:textId="77777777" w:rsidR="009044C4" w:rsidRPr="00FC7569" w:rsidRDefault="009044C4" w:rsidP="00366F78">
      <w:pPr>
        <w:spacing w:before="120" w:after="240"/>
        <w:ind w:firstLine="0"/>
        <w:rPr>
          <w:rFonts w:cs="Times New Roman"/>
          <w:szCs w:val="28"/>
          <w:shd w:val="clear" w:color="auto" w:fill="FFFFFF"/>
        </w:rPr>
      </w:pPr>
    </w:p>
    <w:p w14:paraId="7CC558DC" w14:textId="79E6BC1D" w:rsidR="00E262E0" w:rsidRPr="00846011" w:rsidRDefault="009044C4" w:rsidP="00366F78">
      <w:pPr>
        <w:pStyle w:val="Altyaz"/>
        <w:spacing w:before="120" w:after="240" w:line="360" w:lineRule="auto"/>
        <w:jc w:val="left"/>
        <w:rPr>
          <w:shd w:val="clear" w:color="auto" w:fill="FFFFFF"/>
        </w:rPr>
      </w:pPr>
      <w:r>
        <w:rPr>
          <w:shd w:val="clear" w:color="auto" w:fill="FFFFFF"/>
        </w:rPr>
        <w:t>Tablo</w:t>
      </w:r>
      <w:r w:rsidR="00EC73CC">
        <w:rPr>
          <w:shd w:val="clear" w:color="auto" w:fill="FFFFFF"/>
        </w:rPr>
        <w:t xml:space="preserve"> 7</w:t>
      </w:r>
      <w:r>
        <w:rPr>
          <w:shd w:val="clear" w:color="auto" w:fill="FFFFFF"/>
        </w:rPr>
        <w:t>.</w:t>
      </w:r>
      <w:r w:rsidR="00451491">
        <w:rPr>
          <w:shd w:val="clear" w:color="auto" w:fill="FFFFFF"/>
        </w:rPr>
        <w:t xml:space="preserve"> </w:t>
      </w:r>
      <w:r w:rsidR="00451491" w:rsidRPr="00366F78">
        <w:rPr>
          <w:b w:val="0"/>
          <w:shd w:val="clear" w:color="auto" w:fill="FFFFFF"/>
        </w:rPr>
        <w:t xml:space="preserve">Çiftliklerin </w:t>
      </w:r>
      <w:r w:rsidR="00D67323">
        <w:rPr>
          <w:b w:val="0"/>
          <w:shd w:val="clear" w:color="auto" w:fill="FFFFFF"/>
        </w:rPr>
        <w:t>g</w:t>
      </w:r>
      <w:r w:rsidR="00451491" w:rsidRPr="00366F78">
        <w:rPr>
          <w:b w:val="0"/>
          <w:shd w:val="clear" w:color="auto" w:fill="FFFFFF"/>
        </w:rPr>
        <w:t xml:space="preserve">öreceli </w:t>
      </w:r>
      <w:r w:rsidR="00D67323">
        <w:rPr>
          <w:b w:val="0"/>
          <w:shd w:val="clear" w:color="auto" w:fill="FFFFFF"/>
        </w:rPr>
        <w:t>y</w:t>
      </w:r>
      <w:r w:rsidR="00451491" w:rsidRPr="00366F78">
        <w:rPr>
          <w:b w:val="0"/>
          <w:shd w:val="clear" w:color="auto" w:fill="FFFFFF"/>
        </w:rPr>
        <w:t xml:space="preserve">em </w:t>
      </w:r>
      <w:r w:rsidR="00D67323">
        <w:rPr>
          <w:b w:val="0"/>
          <w:shd w:val="clear" w:color="auto" w:fill="FFFFFF"/>
        </w:rPr>
        <w:t>d</w:t>
      </w:r>
      <w:r w:rsidR="00451491" w:rsidRPr="00366F78">
        <w:rPr>
          <w:b w:val="0"/>
          <w:shd w:val="clear" w:color="auto" w:fill="FFFFFF"/>
        </w:rPr>
        <w:t>eğerleri</w:t>
      </w:r>
      <w:r w:rsidR="00142763">
        <w:rPr>
          <w:b w:val="0"/>
          <w:shd w:val="clear" w:color="auto" w:fill="FFFFFF"/>
        </w:rPr>
        <w:t>.</w:t>
      </w:r>
    </w:p>
    <w:tbl>
      <w:tblPr>
        <w:tblStyle w:val="TabloKlavuzu"/>
        <w:tblW w:w="0" w:type="auto"/>
        <w:tblLook w:val="04A0" w:firstRow="1" w:lastRow="0" w:firstColumn="1" w:lastColumn="0" w:noHBand="0" w:noVBand="1"/>
      </w:tblPr>
      <w:tblGrid>
        <w:gridCol w:w="1812"/>
        <w:gridCol w:w="1812"/>
        <w:gridCol w:w="1812"/>
        <w:gridCol w:w="1812"/>
        <w:gridCol w:w="1813"/>
      </w:tblGrid>
      <w:tr w:rsidR="004F4CD8" w:rsidRPr="006124E4" w14:paraId="05591E4D" w14:textId="77777777" w:rsidTr="003B7178">
        <w:tc>
          <w:tcPr>
            <w:tcW w:w="1812" w:type="dxa"/>
            <w:tcBorders>
              <w:top w:val="single" w:sz="12" w:space="0" w:color="auto"/>
              <w:left w:val="nil"/>
              <w:bottom w:val="single" w:sz="12" w:space="0" w:color="auto"/>
              <w:right w:val="nil"/>
            </w:tcBorders>
          </w:tcPr>
          <w:p w14:paraId="090B2678" w14:textId="0C29A95C" w:rsidR="004F4CD8" w:rsidRPr="006124E4" w:rsidRDefault="006124E4" w:rsidP="00846011">
            <w:pPr>
              <w:ind w:firstLine="0"/>
              <w:rPr>
                <w:rFonts w:cs="Times New Roman"/>
                <w:b/>
                <w:szCs w:val="24"/>
                <w:shd w:val="clear" w:color="auto" w:fill="FFFFFF"/>
              </w:rPr>
            </w:pPr>
            <w:r w:rsidRPr="006124E4">
              <w:rPr>
                <w:rFonts w:cs="Times New Roman"/>
                <w:b/>
                <w:szCs w:val="24"/>
                <w:shd w:val="clear" w:color="auto" w:fill="FFFFFF"/>
              </w:rPr>
              <w:t>Çiftlikler</w:t>
            </w:r>
          </w:p>
        </w:tc>
        <w:tc>
          <w:tcPr>
            <w:tcW w:w="1812" w:type="dxa"/>
            <w:tcBorders>
              <w:top w:val="single" w:sz="12" w:space="0" w:color="auto"/>
              <w:left w:val="nil"/>
              <w:bottom w:val="single" w:sz="12" w:space="0" w:color="auto"/>
              <w:right w:val="nil"/>
            </w:tcBorders>
          </w:tcPr>
          <w:p w14:paraId="0BCF7E46" w14:textId="335A8B22" w:rsidR="004F4CD8" w:rsidRPr="006124E4" w:rsidRDefault="006124E4" w:rsidP="00846011">
            <w:pPr>
              <w:ind w:firstLine="0"/>
              <w:rPr>
                <w:rFonts w:cs="Times New Roman"/>
                <w:b/>
                <w:szCs w:val="24"/>
                <w:shd w:val="clear" w:color="auto" w:fill="FFFFFF"/>
              </w:rPr>
            </w:pPr>
            <w:r>
              <w:rPr>
                <w:rFonts w:cs="Times New Roman"/>
                <w:b/>
                <w:szCs w:val="24"/>
                <w:shd w:val="clear" w:color="auto" w:fill="FFFFFF"/>
              </w:rPr>
              <w:t>Yem</w:t>
            </w:r>
          </w:p>
        </w:tc>
        <w:tc>
          <w:tcPr>
            <w:tcW w:w="1812" w:type="dxa"/>
            <w:tcBorders>
              <w:top w:val="single" w:sz="12" w:space="0" w:color="auto"/>
              <w:left w:val="nil"/>
              <w:bottom w:val="single" w:sz="12" w:space="0" w:color="auto"/>
              <w:right w:val="nil"/>
            </w:tcBorders>
          </w:tcPr>
          <w:p w14:paraId="322BEB25" w14:textId="2BDE1BFE" w:rsidR="004F4CD8" w:rsidRPr="006124E4" w:rsidRDefault="006124E4" w:rsidP="00846011">
            <w:pPr>
              <w:ind w:firstLine="0"/>
              <w:rPr>
                <w:rFonts w:cs="Times New Roman"/>
                <w:b/>
                <w:szCs w:val="24"/>
                <w:shd w:val="clear" w:color="auto" w:fill="FFFFFF"/>
              </w:rPr>
            </w:pPr>
            <w:r>
              <w:rPr>
                <w:rFonts w:cs="Times New Roman"/>
                <w:b/>
                <w:szCs w:val="24"/>
                <w:shd w:val="clear" w:color="auto" w:fill="FFFFFF"/>
              </w:rPr>
              <w:t>NDF (%)</w:t>
            </w:r>
          </w:p>
        </w:tc>
        <w:tc>
          <w:tcPr>
            <w:tcW w:w="1812" w:type="dxa"/>
            <w:tcBorders>
              <w:top w:val="single" w:sz="12" w:space="0" w:color="auto"/>
              <w:left w:val="nil"/>
              <w:bottom w:val="single" w:sz="12" w:space="0" w:color="auto"/>
              <w:right w:val="nil"/>
            </w:tcBorders>
          </w:tcPr>
          <w:p w14:paraId="59E8A842" w14:textId="74C73795" w:rsidR="004F4CD8" w:rsidRPr="006124E4" w:rsidRDefault="006124E4" w:rsidP="00846011">
            <w:pPr>
              <w:ind w:firstLine="0"/>
              <w:rPr>
                <w:rFonts w:cs="Times New Roman"/>
                <w:b/>
                <w:szCs w:val="24"/>
                <w:shd w:val="clear" w:color="auto" w:fill="FFFFFF"/>
              </w:rPr>
            </w:pPr>
            <w:r>
              <w:rPr>
                <w:rFonts w:cs="Times New Roman"/>
                <w:b/>
                <w:szCs w:val="24"/>
                <w:shd w:val="clear" w:color="auto" w:fill="FFFFFF"/>
              </w:rPr>
              <w:t>ADF (%)</w:t>
            </w:r>
          </w:p>
        </w:tc>
        <w:tc>
          <w:tcPr>
            <w:tcW w:w="1813" w:type="dxa"/>
            <w:tcBorders>
              <w:top w:val="single" w:sz="12" w:space="0" w:color="auto"/>
              <w:left w:val="nil"/>
              <w:bottom w:val="single" w:sz="12" w:space="0" w:color="auto"/>
              <w:right w:val="nil"/>
            </w:tcBorders>
          </w:tcPr>
          <w:p w14:paraId="4D8BC032" w14:textId="25ABD6E4" w:rsidR="004F4CD8" w:rsidRPr="006124E4" w:rsidRDefault="006124E4" w:rsidP="00846011">
            <w:pPr>
              <w:ind w:firstLine="0"/>
              <w:rPr>
                <w:rFonts w:cs="Times New Roman"/>
                <w:b/>
                <w:szCs w:val="24"/>
                <w:shd w:val="clear" w:color="auto" w:fill="FFFFFF"/>
              </w:rPr>
            </w:pPr>
            <w:r>
              <w:rPr>
                <w:rFonts w:cs="Times New Roman"/>
                <w:b/>
                <w:szCs w:val="24"/>
                <w:shd w:val="clear" w:color="auto" w:fill="FFFFFF"/>
              </w:rPr>
              <w:t>GYD</w:t>
            </w:r>
          </w:p>
        </w:tc>
      </w:tr>
      <w:tr w:rsidR="00FA7CB4" w:rsidRPr="006124E4" w14:paraId="3C5E1D30" w14:textId="77777777" w:rsidTr="00FA7CB4">
        <w:tc>
          <w:tcPr>
            <w:tcW w:w="1812" w:type="dxa"/>
            <w:vMerge w:val="restart"/>
            <w:tcBorders>
              <w:top w:val="single" w:sz="12" w:space="0" w:color="auto"/>
              <w:left w:val="nil"/>
              <w:bottom w:val="nil"/>
              <w:right w:val="nil"/>
            </w:tcBorders>
          </w:tcPr>
          <w:p w14:paraId="46EC252C" w14:textId="13B19754" w:rsidR="00FA7CB4" w:rsidRPr="005C2049" w:rsidRDefault="005C2049" w:rsidP="00846011">
            <w:pPr>
              <w:ind w:firstLine="0"/>
              <w:rPr>
                <w:rFonts w:cs="Times New Roman"/>
                <w:b/>
                <w:bCs/>
                <w:szCs w:val="24"/>
                <w:shd w:val="clear" w:color="auto" w:fill="FFFFFF"/>
              </w:rPr>
            </w:pPr>
            <w:r w:rsidRPr="005C2049">
              <w:rPr>
                <w:rFonts w:cs="Times New Roman"/>
                <w:b/>
                <w:bCs/>
                <w:szCs w:val="24"/>
                <w:shd w:val="clear" w:color="auto" w:fill="FFFFFF"/>
              </w:rPr>
              <w:t>Çiftlik 1</w:t>
            </w:r>
          </w:p>
        </w:tc>
        <w:tc>
          <w:tcPr>
            <w:tcW w:w="1812" w:type="dxa"/>
            <w:tcBorders>
              <w:top w:val="single" w:sz="12" w:space="0" w:color="auto"/>
              <w:left w:val="nil"/>
              <w:bottom w:val="nil"/>
              <w:right w:val="nil"/>
            </w:tcBorders>
          </w:tcPr>
          <w:p w14:paraId="6C5AE179" w14:textId="39F1F246" w:rsidR="00FA7CB4" w:rsidRPr="00834C97" w:rsidRDefault="00FA7CB4" w:rsidP="00846011">
            <w:pPr>
              <w:ind w:firstLine="0"/>
              <w:rPr>
                <w:rFonts w:cs="Times New Roman"/>
                <w:szCs w:val="24"/>
                <w:shd w:val="clear" w:color="auto" w:fill="FFFFFF"/>
              </w:rPr>
            </w:pPr>
            <w:r w:rsidRPr="00834C97">
              <w:rPr>
                <w:rFonts w:cs="Times New Roman"/>
                <w:szCs w:val="24"/>
                <w:shd w:val="clear" w:color="auto" w:fill="FFFFFF"/>
              </w:rPr>
              <w:t>TMR</w:t>
            </w:r>
          </w:p>
        </w:tc>
        <w:tc>
          <w:tcPr>
            <w:tcW w:w="1812" w:type="dxa"/>
            <w:tcBorders>
              <w:top w:val="single" w:sz="12" w:space="0" w:color="auto"/>
              <w:left w:val="nil"/>
              <w:bottom w:val="nil"/>
              <w:right w:val="nil"/>
            </w:tcBorders>
          </w:tcPr>
          <w:p w14:paraId="7588CCA6" w14:textId="7C053E9D" w:rsidR="00FA7CB4" w:rsidRPr="00834C97" w:rsidRDefault="00FA7CB4" w:rsidP="00846011">
            <w:pPr>
              <w:ind w:firstLine="0"/>
              <w:rPr>
                <w:rFonts w:cs="Times New Roman"/>
                <w:szCs w:val="24"/>
                <w:shd w:val="clear" w:color="auto" w:fill="FFFFFF"/>
              </w:rPr>
            </w:pPr>
            <w:r>
              <w:rPr>
                <w:rFonts w:cs="Times New Roman"/>
                <w:szCs w:val="24"/>
                <w:shd w:val="clear" w:color="auto" w:fill="FFFFFF"/>
              </w:rPr>
              <w:t>44,62</w:t>
            </w:r>
          </w:p>
        </w:tc>
        <w:tc>
          <w:tcPr>
            <w:tcW w:w="1812" w:type="dxa"/>
            <w:tcBorders>
              <w:top w:val="single" w:sz="12" w:space="0" w:color="auto"/>
              <w:left w:val="nil"/>
              <w:bottom w:val="nil"/>
              <w:right w:val="nil"/>
            </w:tcBorders>
          </w:tcPr>
          <w:p w14:paraId="1C1FF983" w14:textId="313BFF4E" w:rsidR="00FA7CB4" w:rsidRPr="00834C97" w:rsidRDefault="00FA7CB4" w:rsidP="00846011">
            <w:pPr>
              <w:ind w:firstLine="0"/>
              <w:rPr>
                <w:rFonts w:cs="Times New Roman"/>
                <w:szCs w:val="24"/>
                <w:shd w:val="clear" w:color="auto" w:fill="FFFFFF"/>
              </w:rPr>
            </w:pPr>
            <w:r>
              <w:rPr>
                <w:rFonts w:cs="Times New Roman"/>
                <w:szCs w:val="24"/>
                <w:shd w:val="clear" w:color="auto" w:fill="FFFFFF"/>
              </w:rPr>
              <w:t>26,33</w:t>
            </w:r>
          </w:p>
        </w:tc>
        <w:tc>
          <w:tcPr>
            <w:tcW w:w="1813" w:type="dxa"/>
            <w:tcBorders>
              <w:top w:val="single" w:sz="12" w:space="0" w:color="auto"/>
              <w:left w:val="nil"/>
              <w:bottom w:val="nil"/>
              <w:right w:val="nil"/>
            </w:tcBorders>
          </w:tcPr>
          <w:p w14:paraId="11B3DE26" w14:textId="71013DB8" w:rsidR="00FA7CB4" w:rsidRPr="00834C97" w:rsidRDefault="006C4F4C" w:rsidP="00846011">
            <w:pPr>
              <w:ind w:firstLine="0"/>
              <w:rPr>
                <w:rFonts w:cs="Times New Roman"/>
                <w:szCs w:val="24"/>
                <w:shd w:val="clear" w:color="auto" w:fill="FFFFFF"/>
              </w:rPr>
            </w:pPr>
            <w:r>
              <w:rPr>
                <w:rFonts w:cs="Times New Roman"/>
                <w:szCs w:val="24"/>
                <w:shd w:val="clear" w:color="auto" w:fill="FFFFFF"/>
              </w:rPr>
              <w:t>142</w:t>
            </w:r>
            <w:r w:rsidR="00FA7CB4">
              <w:rPr>
                <w:rFonts w:cs="Times New Roman"/>
                <w:szCs w:val="24"/>
                <w:shd w:val="clear" w:color="auto" w:fill="FFFFFF"/>
              </w:rPr>
              <w:t>,</w:t>
            </w:r>
            <w:r>
              <w:rPr>
                <w:rFonts w:cs="Times New Roman"/>
                <w:szCs w:val="24"/>
                <w:shd w:val="clear" w:color="auto" w:fill="FFFFFF"/>
              </w:rPr>
              <w:t>5764</w:t>
            </w:r>
          </w:p>
        </w:tc>
      </w:tr>
      <w:tr w:rsidR="00FA7CB4" w:rsidRPr="006124E4" w14:paraId="6396243E" w14:textId="77777777" w:rsidTr="00FA7CB4">
        <w:tc>
          <w:tcPr>
            <w:tcW w:w="1812" w:type="dxa"/>
            <w:vMerge/>
            <w:tcBorders>
              <w:top w:val="nil"/>
              <w:left w:val="nil"/>
              <w:bottom w:val="nil"/>
              <w:right w:val="nil"/>
            </w:tcBorders>
          </w:tcPr>
          <w:p w14:paraId="01929BEC" w14:textId="77777777" w:rsidR="00FA7CB4" w:rsidRPr="005C2049" w:rsidRDefault="00FA7CB4" w:rsidP="00846011">
            <w:pPr>
              <w:ind w:firstLine="0"/>
              <w:rPr>
                <w:rFonts w:cs="Times New Roman"/>
                <w:b/>
                <w:bCs/>
                <w:szCs w:val="24"/>
                <w:shd w:val="clear" w:color="auto" w:fill="FFFFFF"/>
              </w:rPr>
            </w:pPr>
          </w:p>
        </w:tc>
        <w:tc>
          <w:tcPr>
            <w:tcW w:w="1812" w:type="dxa"/>
            <w:tcBorders>
              <w:top w:val="nil"/>
              <w:left w:val="nil"/>
              <w:bottom w:val="nil"/>
              <w:right w:val="nil"/>
            </w:tcBorders>
          </w:tcPr>
          <w:p w14:paraId="70746C45" w14:textId="551C353A" w:rsidR="00FA7CB4" w:rsidRPr="00834C97" w:rsidRDefault="00FA7CB4" w:rsidP="00846011">
            <w:pPr>
              <w:ind w:firstLine="0"/>
              <w:rPr>
                <w:rFonts w:cs="Times New Roman"/>
                <w:szCs w:val="24"/>
                <w:shd w:val="clear" w:color="auto" w:fill="FFFFFF"/>
              </w:rPr>
            </w:pPr>
            <w:r w:rsidRPr="00834C97">
              <w:rPr>
                <w:rFonts w:cs="Times New Roman"/>
                <w:szCs w:val="24"/>
                <w:shd w:val="clear" w:color="auto" w:fill="FFFFFF"/>
              </w:rPr>
              <w:t>Silaj</w:t>
            </w:r>
          </w:p>
        </w:tc>
        <w:tc>
          <w:tcPr>
            <w:tcW w:w="1812" w:type="dxa"/>
            <w:tcBorders>
              <w:top w:val="nil"/>
              <w:left w:val="nil"/>
              <w:bottom w:val="nil"/>
              <w:right w:val="nil"/>
            </w:tcBorders>
          </w:tcPr>
          <w:p w14:paraId="3D6A9478" w14:textId="1367BD45" w:rsidR="00FA7CB4" w:rsidRPr="00834C97" w:rsidRDefault="00FA7CB4" w:rsidP="00846011">
            <w:pPr>
              <w:ind w:firstLine="0"/>
              <w:rPr>
                <w:rFonts w:cs="Times New Roman"/>
                <w:szCs w:val="24"/>
                <w:shd w:val="clear" w:color="auto" w:fill="FFFFFF"/>
              </w:rPr>
            </w:pPr>
            <w:r>
              <w:rPr>
                <w:rFonts w:cs="Times New Roman"/>
                <w:szCs w:val="24"/>
                <w:shd w:val="clear" w:color="auto" w:fill="FFFFFF"/>
              </w:rPr>
              <w:t>45,9</w:t>
            </w:r>
          </w:p>
        </w:tc>
        <w:tc>
          <w:tcPr>
            <w:tcW w:w="1812" w:type="dxa"/>
            <w:tcBorders>
              <w:top w:val="nil"/>
              <w:left w:val="nil"/>
              <w:bottom w:val="nil"/>
              <w:right w:val="nil"/>
            </w:tcBorders>
          </w:tcPr>
          <w:p w14:paraId="3CCE9949" w14:textId="32C393FB" w:rsidR="00FA7CB4" w:rsidRPr="00834C97" w:rsidRDefault="00FA7CB4" w:rsidP="00846011">
            <w:pPr>
              <w:ind w:firstLine="0"/>
              <w:rPr>
                <w:rFonts w:cs="Times New Roman"/>
                <w:szCs w:val="24"/>
                <w:shd w:val="clear" w:color="auto" w:fill="FFFFFF"/>
              </w:rPr>
            </w:pPr>
            <w:r>
              <w:rPr>
                <w:rFonts w:cs="Times New Roman"/>
                <w:szCs w:val="24"/>
                <w:shd w:val="clear" w:color="auto" w:fill="FFFFFF"/>
              </w:rPr>
              <w:t>27,62</w:t>
            </w:r>
          </w:p>
        </w:tc>
        <w:tc>
          <w:tcPr>
            <w:tcW w:w="1813" w:type="dxa"/>
            <w:tcBorders>
              <w:top w:val="nil"/>
              <w:left w:val="nil"/>
              <w:bottom w:val="nil"/>
              <w:right w:val="nil"/>
            </w:tcBorders>
          </w:tcPr>
          <w:p w14:paraId="5CDB4941" w14:textId="54C94F42" w:rsidR="00FA7CB4" w:rsidRPr="00834C97" w:rsidRDefault="006C4F4C" w:rsidP="00846011">
            <w:pPr>
              <w:ind w:firstLine="0"/>
              <w:rPr>
                <w:rFonts w:cs="Times New Roman"/>
                <w:szCs w:val="24"/>
                <w:shd w:val="clear" w:color="auto" w:fill="FFFFFF"/>
              </w:rPr>
            </w:pPr>
            <w:r>
              <w:rPr>
                <w:rFonts w:cs="Times New Roman"/>
                <w:szCs w:val="24"/>
                <w:shd w:val="clear" w:color="auto" w:fill="FFFFFF"/>
              </w:rPr>
              <w:t>136</w:t>
            </w:r>
            <w:r w:rsidR="00FA7CB4">
              <w:rPr>
                <w:rFonts w:cs="Times New Roman"/>
                <w:szCs w:val="24"/>
                <w:shd w:val="clear" w:color="auto" w:fill="FFFFFF"/>
              </w:rPr>
              <w:t>,</w:t>
            </w:r>
            <w:r>
              <w:rPr>
                <w:rFonts w:cs="Times New Roman"/>
                <w:szCs w:val="24"/>
                <w:shd w:val="clear" w:color="auto" w:fill="FFFFFF"/>
              </w:rPr>
              <w:t>5639</w:t>
            </w:r>
          </w:p>
        </w:tc>
      </w:tr>
      <w:tr w:rsidR="00FA7CB4" w:rsidRPr="006124E4" w14:paraId="154C1FA4" w14:textId="77777777" w:rsidTr="00871662">
        <w:tc>
          <w:tcPr>
            <w:tcW w:w="1812" w:type="dxa"/>
            <w:vMerge/>
            <w:tcBorders>
              <w:top w:val="nil"/>
              <w:left w:val="nil"/>
              <w:bottom w:val="single" w:sz="12" w:space="0" w:color="auto"/>
              <w:right w:val="nil"/>
            </w:tcBorders>
          </w:tcPr>
          <w:p w14:paraId="11F9525E" w14:textId="77777777" w:rsidR="00FA7CB4" w:rsidRPr="005C2049" w:rsidRDefault="00FA7CB4" w:rsidP="00846011">
            <w:pPr>
              <w:ind w:firstLine="0"/>
              <w:rPr>
                <w:rFonts w:cs="Times New Roman"/>
                <w:b/>
                <w:bCs/>
                <w:szCs w:val="24"/>
                <w:shd w:val="clear" w:color="auto" w:fill="FFFFFF"/>
              </w:rPr>
            </w:pPr>
          </w:p>
        </w:tc>
        <w:tc>
          <w:tcPr>
            <w:tcW w:w="1812" w:type="dxa"/>
            <w:tcBorders>
              <w:top w:val="nil"/>
              <w:left w:val="nil"/>
              <w:bottom w:val="single" w:sz="12" w:space="0" w:color="auto"/>
              <w:right w:val="nil"/>
            </w:tcBorders>
          </w:tcPr>
          <w:p w14:paraId="24D98C95" w14:textId="2DA3B799" w:rsidR="00FA7CB4" w:rsidRPr="00834C97" w:rsidRDefault="00FA7CB4" w:rsidP="00846011">
            <w:pPr>
              <w:ind w:firstLine="0"/>
              <w:rPr>
                <w:rFonts w:cs="Times New Roman"/>
                <w:szCs w:val="24"/>
                <w:shd w:val="clear" w:color="auto" w:fill="FFFFFF"/>
              </w:rPr>
            </w:pPr>
            <w:r w:rsidRPr="00834C97">
              <w:rPr>
                <w:rFonts w:cs="Times New Roman"/>
                <w:szCs w:val="24"/>
                <w:shd w:val="clear" w:color="auto" w:fill="FFFFFF"/>
              </w:rPr>
              <w:t>Yonca</w:t>
            </w:r>
          </w:p>
        </w:tc>
        <w:tc>
          <w:tcPr>
            <w:tcW w:w="1812" w:type="dxa"/>
            <w:tcBorders>
              <w:top w:val="nil"/>
              <w:left w:val="nil"/>
              <w:bottom w:val="single" w:sz="12" w:space="0" w:color="auto"/>
              <w:right w:val="nil"/>
            </w:tcBorders>
          </w:tcPr>
          <w:p w14:paraId="48F2FEF4" w14:textId="49AB34F2" w:rsidR="00FA7CB4" w:rsidRPr="00834C97" w:rsidRDefault="00FA7CB4" w:rsidP="00846011">
            <w:pPr>
              <w:ind w:firstLine="0"/>
              <w:rPr>
                <w:rFonts w:cs="Times New Roman"/>
                <w:szCs w:val="24"/>
                <w:shd w:val="clear" w:color="auto" w:fill="FFFFFF"/>
              </w:rPr>
            </w:pPr>
            <w:r>
              <w:rPr>
                <w:rFonts w:cs="Times New Roman"/>
                <w:szCs w:val="24"/>
                <w:shd w:val="clear" w:color="auto" w:fill="FFFFFF"/>
              </w:rPr>
              <w:t>46,3</w:t>
            </w:r>
          </w:p>
        </w:tc>
        <w:tc>
          <w:tcPr>
            <w:tcW w:w="1812" w:type="dxa"/>
            <w:tcBorders>
              <w:top w:val="nil"/>
              <w:left w:val="nil"/>
              <w:bottom w:val="single" w:sz="12" w:space="0" w:color="auto"/>
              <w:right w:val="nil"/>
            </w:tcBorders>
          </w:tcPr>
          <w:p w14:paraId="2D2BB3C7" w14:textId="301EE6E9" w:rsidR="00FA7CB4" w:rsidRPr="00834C97" w:rsidRDefault="00FA7CB4" w:rsidP="00846011">
            <w:pPr>
              <w:ind w:firstLine="0"/>
              <w:rPr>
                <w:rFonts w:cs="Times New Roman"/>
                <w:szCs w:val="24"/>
                <w:shd w:val="clear" w:color="auto" w:fill="FFFFFF"/>
              </w:rPr>
            </w:pPr>
            <w:r>
              <w:rPr>
                <w:rFonts w:cs="Times New Roman"/>
                <w:szCs w:val="24"/>
                <w:shd w:val="clear" w:color="auto" w:fill="FFFFFF"/>
              </w:rPr>
              <w:t>35,34</w:t>
            </w:r>
          </w:p>
        </w:tc>
        <w:tc>
          <w:tcPr>
            <w:tcW w:w="1813" w:type="dxa"/>
            <w:tcBorders>
              <w:top w:val="nil"/>
              <w:left w:val="nil"/>
              <w:bottom w:val="single" w:sz="12" w:space="0" w:color="auto"/>
              <w:right w:val="nil"/>
            </w:tcBorders>
          </w:tcPr>
          <w:p w14:paraId="009CAAAB" w14:textId="03D8C03C" w:rsidR="00FA7CB4" w:rsidRPr="00834C97" w:rsidRDefault="006C4F4C" w:rsidP="00846011">
            <w:pPr>
              <w:ind w:firstLine="0"/>
              <w:rPr>
                <w:rFonts w:cs="Times New Roman"/>
                <w:szCs w:val="24"/>
                <w:shd w:val="clear" w:color="auto" w:fill="FFFFFF"/>
              </w:rPr>
            </w:pPr>
            <w:r>
              <w:rPr>
                <w:rFonts w:cs="Times New Roman"/>
                <w:szCs w:val="24"/>
                <w:shd w:val="clear" w:color="auto" w:fill="FFFFFF"/>
              </w:rPr>
              <w:t>123</w:t>
            </w:r>
            <w:r w:rsidR="00FA7CB4">
              <w:rPr>
                <w:rFonts w:cs="Times New Roman"/>
                <w:szCs w:val="24"/>
                <w:shd w:val="clear" w:color="auto" w:fill="FFFFFF"/>
              </w:rPr>
              <w:t>,</w:t>
            </w:r>
            <w:r>
              <w:rPr>
                <w:rFonts w:cs="Times New Roman"/>
                <w:szCs w:val="24"/>
                <w:shd w:val="clear" w:color="auto" w:fill="FFFFFF"/>
              </w:rPr>
              <w:t>3013</w:t>
            </w:r>
          </w:p>
        </w:tc>
      </w:tr>
      <w:tr w:rsidR="00871662" w:rsidRPr="006124E4" w14:paraId="1C999BF6" w14:textId="77777777" w:rsidTr="00460A69">
        <w:tc>
          <w:tcPr>
            <w:tcW w:w="1812" w:type="dxa"/>
            <w:vMerge w:val="restart"/>
            <w:tcBorders>
              <w:top w:val="single" w:sz="12" w:space="0" w:color="auto"/>
              <w:left w:val="nil"/>
              <w:right w:val="nil"/>
            </w:tcBorders>
          </w:tcPr>
          <w:p w14:paraId="24668EED" w14:textId="34A0D64E" w:rsidR="00871662" w:rsidRPr="005C2049" w:rsidRDefault="005C2049" w:rsidP="00846011">
            <w:pPr>
              <w:ind w:firstLine="0"/>
              <w:rPr>
                <w:rFonts w:cs="Times New Roman"/>
                <w:b/>
                <w:bCs/>
                <w:szCs w:val="24"/>
                <w:shd w:val="clear" w:color="auto" w:fill="FFFFFF"/>
              </w:rPr>
            </w:pPr>
            <w:r w:rsidRPr="005C2049">
              <w:rPr>
                <w:rFonts w:cs="Times New Roman"/>
                <w:b/>
                <w:bCs/>
                <w:szCs w:val="24"/>
                <w:shd w:val="clear" w:color="auto" w:fill="FFFFFF"/>
              </w:rPr>
              <w:t>Çiftlik 2</w:t>
            </w:r>
          </w:p>
        </w:tc>
        <w:tc>
          <w:tcPr>
            <w:tcW w:w="1812" w:type="dxa"/>
            <w:tcBorders>
              <w:top w:val="single" w:sz="12" w:space="0" w:color="auto"/>
              <w:left w:val="nil"/>
              <w:bottom w:val="nil"/>
              <w:right w:val="nil"/>
            </w:tcBorders>
          </w:tcPr>
          <w:p w14:paraId="0D85EFDB" w14:textId="0F549504" w:rsidR="00871662" w:rsidRPr="00834C97" w:rsidRDefault="00871662" w:rsidP="00846011">
            <w:pPr>
              <w:ind w:firstLine="0"/>
              <w:rPr>
                <w:rFonts w:cs="Times New Roman"/>
                <w:szCs w:val="24"/>
                <w:shd w:val="clear" w:color="auto" w:fill="FFFFFF"/>
              </w:rPr>
            </w:pPr>
            <w:r>
              <w:rPr>
                <w:rFonts w:cs="Times New Roman"/>
                <w:szCs w:val="24"/>
                <w:shd w:val="clear" w:color="auto" w:fill="FFFFFF"/>
              </w:rPr>
              <w:t>TMR</w:t>
            </w:r>
          </w:p>
        </w:tc>
        <w:tc>
          <w:tcPr>
            <w:tcW w:w="1812" w:type="dxa"/>
            <w:tcBorders>
              <w:top w:val="single" w:sz="12" w:space="0" w:color="auto"/>
              <w:left w:val="nil"/>
              <w:bottom w:val="nil"/>
              <w:right w:val="nil"/>
            </w:tcBorders>
          </w:tcPr>
          <w:p w14:paraId="664F66E8" w14:textId="39659DA5" w:rsidR="00871662" w:rsidRPr="00834C97" w:rsidRDefault="00871662" w:rsidP="00846011">
            <w:pPr>
              <w:ind w:firstLine="0"/>
              <w:rPr>
                <w:rFonts w:cs="Times New Roman"/>
                <w:szCs w:val="24"/>
                <w:shd w:val="clear" w:color="auto" w:fill="FFFFFF"/>
              </w:rPr>
            </w:pPr>
            <w:r>
              <w:rPr>
                <w:rFonts w:cs="Times New Roman"/>
                <w:szCs w:val="24"/>
                <w:shd w:val="clear" w:color="auto" w:fill="FFFFFF"/>
              </w:rPr>
              <w:t>47,68</w:t>
            </w:r>
          </w:p>
        </w:tc>
        <w:tc>
          <w:tcPr>
            <w:tcW w:w="1812" w:type="dxa"/>
            <w:tcBorders>
              <w:top w:val="single" w:sz="12" w:space="0" w:color="auto"/>
              <w:left w:val="nil"/>
              <w:bottom w:val="nil"/>
              <w:right w:val="nil"/>
            </w:tcBorders>
          </w:tcPr>
          <w:p w14:paraId="0F2BB946" w14:textId="2B190036" w:rsidR="00871662" w:rsidRPr="00834C97" w:rsidRDefault="00871662" w:rsidP="00846011">
            <w:pPr>
              <w:ind w:firstLine="0"/>
              <w:rPr>
                <w:rFonts w:cs="Times New Roman"/>
                <w:szCs w:val="24"/>
                <w:shd w:val="clear" w:color="auto" w:fill="FFFFFF"/>
              </w:rPr>
            </w:pPr>
            <w:r>
              <w:rPr>
                <w:rFonts w:cs="Times New Roman"/>
                <w:szCs w:val="24"/>
                <w:shd w:val="clear" w:color="auto" w:fill="FFFFFF"/>
              </w:rPr>
              <w:t>24,52</w:t>
            </w:r>
          </w:p>
        </w:tc>
        <w:tc>
          <w:tcPr>
            <w:tcW w:w="1813" w:type="dxa"/>
            <w:tcBorders>
              <w:top w:val="single" w:sz="12" w:space="0" w:color="auto"/>
              <w:left w:val="nil"/>
              <w:bottom w:val="nil"/>
              <w:right w:val="nil"/>
            </w:tcBorders>
          </w:tcPr>
          <w:p w14:paraId="1B6F6C47" w14:textId="6B1F7C0A" w:rsidR="00871662" w:rsidRPr="00834C97" w:rsidRDefault="00844E14" w:rsidP="00846011">
            <w:pPr>
              <w:ind w:firstLine="0"/>
              <w:rPr>
                <w:rFonts w:cs="Times New Roman"/>
                <w:szCs w:val="24"/>
                <w:shd w:val="clear" w:color="auto" w:fill="FFFFFF"/>
              </w:rPr>
            </w:pPr>
            <w:r>
              <w:rPr>
                <w:rFonts w:cs="Times New Roman"/>
                <w:szCs w:val="24"/>
                <w:shd w:val="clear" w:color="auto" w:fill="FFFFFF"/>
              </w:rPr>
              <w:t>136</w:t>
            </w:r>
            <w:r w:rsidR="00871662">
              <w:rPr>
                <w:rFonts w:cs="Times New Roman"/>
                <w:szCs w:val="24"/>
                <w:shd w:val="clear" w:color="auto" w:fill="FFFFFF"/>
              </w:rPr>
              <w:t>,</w:t>
            </w:r>
            <w:r>
              <w:rPr>
                <w:rFonts w:cs="Times New Roman"/>
                <w:szCs w:val="24"/>
                <w:shd w:val="clear" w:color="auto" w:fill="FFFFFF"/>
              </w:rPr>
              <w:t>1771</w:t>
            </w:r>
          </w:p>
        </w:tc>
      </w:tr>
      <w:tr w:rsidR="00871662" w:rsidRPr="006124E4" w14:paraId="02BD6BC7" w14:textId="77777777" w:rsidTr="006169DA">
        <w:tc>
          <w:tcPr>
            <w:tcW w:w="1812" w:type="dxa"/>
            <w:vMerge/>
            <w:tcBorders>
              <w:left w:val="nil"/>
              <w:bottom w:val="single" w:sz="12" w:space="0" w:color="auto"/>
              <w:right w:val="nil"/>
            </w:tcBorders>
          </w:tcPr>
          <w:p w14:paraId="4C0100BC" w14:textId="77777777" w:rsidR="00871662" w:rsidRPr="005C2049" w:rsidRDefault="00871662" w:rsidP="00846011">
            <w:pPr>
              <w:ind w:firstLine="0"/>
              <w:rPr>
                <w:rFonts w:cs="Times New Roman"/>
                <w:b/>
                <w:bCs/>
                <w:szCs w:val="24"/>
                <w:shd w:val="clear" w:color="auto" w:fill="FFFFFF"/>
              </w:rPr>
            </w:pPr>
          </w:p>
        </w:tc>
        <w:tc>
          <w:tcPr>
            <w:tcW w:w="1812" w:type="dxa"/>
            <w:tcBorders>
              <w:top w:val="nil"/>
              <w:left w:val="nil"/>
              <w:bottom w:val="single" w:sz="12" w:space="0" w:color="auto"/>
              <w:right w:val="nil"/>
            </w:tcBorders>
          </w:tcPr>
          <w:p w14:paraId="5D861A5D" w14:textId="7E75D648" w:rsidR="00871662" w:rsidRPr="00834C97" w:rsidRDefault="00871662" w:rsidP="00846011">
            <w:pPr>
              <w:ind w:firstLine="0"/>
              <w:rPr>
                <w:rFonts w:cs="Times New Roman"/>
                <w:szCs w:val="24"/>
                <w:shd w:val="clear" w:color="auto" w:fill="FFFFFF"/>
              </w:rPr>
            </w:pPr>
            <w:r>
              <w:rPr>
                <w:rFonts w:cs="Times New Roman"/>
                <w:szCs w:val="24"/>
                <w:shd w:val="clear" w:color="auto" w:fill="FFFFFF"/>
              </w:rPr>
              <w:t>Silaj</w:t>
            </w:r>
          </w:p>
        </w:tc>
        <w:tc>
          <w:tcPr>
            <w:tcW w:w="1812" w:type="dxa"/>
            <w:tcBorders>
              <w:top w:val="nil"/>
              <w:left w:val="nil"/>
              <w:bottom w:val="single" w:sz="12" w:space="0" w:color="auto"/>
              <w:right w:val="nil"/>
            </w:tcBorders>
          </w:tcPr>
          <w:p w14:paraId="7CAE5B77" w14:textId="4B2BE566" w:rsidR="00871662" w:rsidRPr="00834C97" w:rsidRDefault="00871662" w:rsidP="00846011">
            <w:pPr>
              <w:ind w:firstLine="0"/>
              <w:rPr>
                <w:rFonts w:cs="Times New Roman"/>
                <w:szCs w:val="24"/>
                <w:shd w:val="clear" w:color="auto" w:fill="FFFFFF"/>
              </w:rPr>
            </w:pPr>
            <w:r>
              <w:rPr>
                <w:rFonts w:cs="Times New Roman"/>
                <w:szCs w:val="24"/>
                <w:shd w:val="clear" w:color="auto" w:fill="FFFFFF"/>
              </w:rPr>
              <w:t>64,31</w:t>
            </w:r>
          </w:p>
        </w:tc>
        <w:tc>
          <w:tcPr>
            <w:tcW w:w="1812" w:type="dxa"/>
            <w:tcBorders>
              <w:top w:val="nil"/>
              <w:left w:val="nil"/>
              <w:bottom w:val="single" w:sz="12" w:space="0" w:color="auto"/>
              <w:right w:val="nil"/>
            </w:tcBorders>
          </w:tcPr>
          <w:p w14:paraId="47F7E3D5" w14:textId="50ED812F" w:rsidR="00871662" w:rsidRPr="00834C97" w:rsidRDefault="00871662" w:rsidP="00846011">
            <w:pPr>
              <w:ind w:firstLine="0"/>
              <w:rPr>
                <w:rFonts w:cs="Times New Roman"/>
                <w:szCs w:val="24"/>
                <w:shd w:val="clear" w:color="auto" w:fill="FFFFFF"/>
              </w:rPr>
            </w:pPr>
            <w:r>
              <w:rPr>
                <w:rFonts w:cs="Times New Roman"/>
                <w:szCs w:val="24"/>
                <w:shd w:val="clear" w:color="auto" w:fill="FFFFFF"/>
              </w:rPr>
              <w:t>33,36</w:t>
            </w:r>
          </w:p>
        </w:tc>
        <w:tc>
          <w:tcPr>
            <w:tcW w:w="1813" w:type="dxa"/>
            <w:tcBorders>
              <w:top w:val="nil"/>
              <w:left w:val="nil"/>
              <w:bottom w:val="single" w:sz="12" w:space="0" w:color="auto"/>
              <w:right w:val="nil"/>
            </w:tcBorders>
          </w:tcPr>
          <w:p w14:paraId="0BEC491C" w14:textId="3C022AE6" w:rsidR="00871662" w:rsidRPr="00834C97" w:rsidRDefault="00844E14" w:rsidP="00846011">
            <w:pPr>
              <w:ind w:firstLine="0"/>
              <w:rPr>
                <w:rFonts w:cs="Times New Roman"/>
                <w:szCs w:val="24"/>
                <w:shd w:val="clear" w:color="auto" w:fill="FFFFFF"/>
              </w:rPr>
            </w:pPr>
            <w:r>
              <w:rPr>
                <w:rFonts w:cs="Times New Roman"/>
                <w:szCs w:val="24"/>
                <w:shd w:val="clear" w:color="auto" w:fill="FFFFFF"/>
              </w:rPr>
              <w:t>91</w:t>
            </w:r>
            <w:r w:rsidR="00871662">
              <w:rPr>
                <w:rFonts w:cs="Times New Roman"/>
                <w:szCs w:val="24"/>
                <w:shd w:val="clear" w:color="auto" w:fill="FFFFFF"/>
              </w:rPr>
              <w:t>,</w:t>
            </w:r>
            <w:r>
              <w:rPr>
                <w:rFonts w:cs="Times New Roman"/>
                <w:szCs w:val="24"/>
                <w:shd w:val="clear" w:color="auto" w:fill="FFFFFF"/>
              </w:rPr>
              <w:t>00188</w:t>
            </w:r>
          </w:p>
        </w:tc>
      </w:tr>
      <w:tr w:rsidR="006169DA" w:rsidRPr="006124E4" w14:paraId="31F2C306" w14:textId="77777777" w:rsidTr="006169DA">
        <w:tc>
          <w:tcPr>
            <w:tcW w:w="1812" w:type="dxa"/>
            <w:vMerge w:val="restart"/>
            <w:tcBorders>
              <w:top w:val="single" w:sz="12" w:space="0" w:color="auto"/>
              <w:left w:val="nil"/>
              <w:bottom w:val="nil"/>
              <w:right w:val="nil"/>
            </w:tcBorders>
          </w:tcPr>
          <w:p w14:paraId="37DC520A" w14:textId="6C611488" w:rsidR="006169DA" w:rsidRPr="005C2049" w:rsidRDefault="005C2049" w:rsidP="00846011">
            <w:pPr>
              <w:ind w:firstLine="0"/>
              <w:rPr>
                <w:rFonts w:cs="Times New Roman"/>
                <w:b/>
                <w:bCs/>
                <w:szCs w:val="24"/>
                <w:shd w:val="clear" w:color="auto" w:fill="FFFFFF"/>
              </w:rPr>
            </w:pPr>
            <w:r w:rsidRPr="005C2049">
              <w:rPr>
                <w:rFonts w:cs="Times New Roman"/>
                <w:b/>
                <w:bCs/>
                <w:szCs w:val="24"/>
                <w:shd w:val="clear" w:color="auto" w:fill="FFFFFF"/>
              </w:rPr>
              <w:t>Çiftlik 3</w:t>
            </w:r>
          </w:p>
        </w:tc>
        <w:tc>
          <w:tcPr>
            <w:tcW w:w="1812" w:type="dxa"/>
            <w:tcBorders>
              <w:top w:val="single" w:sz="12" w:space="0" w:color="auto"/>
              <w:left w:val="nil"/>
              <w:bottom w:val="nil"/>
              <w:right w:val="nil"/>
            </w:tcBorders>
          </w:tcPr>
          <w:p w14:paraId="1A440B93" w14:textId="4F80250C" w:rsidR="006169DA" w:rsidRPr="00834C97" w:rsidRDefault="006169DA" w:rsidP="00846011">
            <w:pPr>
              <w:ind w:firstLine="0"/>
              <w:rPr>
                <w:rFonts w:cs="Times New Roman"/>
                <w:szCs w:val="24"/>
                <w:shd w:val="clear" w:color="auto" w:fill="FFFFFF"/>
              </w:rPr>
            </w:pPr>
            <w:r>
              <w:rPr>
                <w:rFonts w:cs="Times New Roman"/>
                <w:szCs w:val="24"/>
                <w:shd w:val="clear" w:color="auto" w:fill="FFFFFF"/>
              </w:rPr>
              <w:t>TMR</w:t>
            </w:r>
          </w:p>
        </w:tc>
        <w:tc>
          <w:tcPr>
            <w:tcW w:w="1812" w:type="dxa"/>
            <w:tcBorders>
              <w:top w:val="single" w:sz="12" w:space="0" w:color="auto"/>
              <w:left w:val="nil"/>
              <w:bottom w:val="nil"/>
              <w:right w:val="nil"/>
            </w:tcBorders>
          </w:tcPr>
          <w:p w14:paraId="3F7CCAE3" w14:textId="0EC7B902" w:rsidR="006169DA" w:rsidRPr="00834C97" w:rsidRDefault="006169DA" w:rsidP="00846011">
            <w:pPr>
              <w:ind w:firstLine="0"/>
              <w:rPr>
                <w:rFonts w:cs="Times New Roman"/>
                <w:szCs w:val="24"/>
                <w:shd w:val="clear" w:color="auto" w:fill="FFFFFF"/>
              </w:rPr>
            </w:pPr>
            <w:r>
              <w:rPr>
                <w:rFonts w:cs="Times New Roman"/>
                <w:szCs w:val="24"/>
                <w:shd w:val="clear" w:color="auto" w:fill="FFFFFF"/>
              </w:rPr>
              <w:t>45,56</w:t>
            </w:r>
          </w:p>
        </w:tc>
        <w:tc>
          <w:tcPr>
            <w:tcW w:w="1812" w:type="dxa"/>
            <w:tcBorders>
              <w:top w:val="single" w:sz="12" w:space="0" w:color="auto"/>
              <w:left w:val="nil"/>
              <w:bottom w:val="nil"/>
              <w:right w:val="nil"/>
            </w:tcBorders>
          </w:tcPr>
          <w:p w14:paraId="3180410E" w14:textId="36EA441D" w:rsidR="006169DA" w:rsidRPr="00834C97" w:rsidRDefault="006169DA" w:rsidP="00846011">
            <w:pPr>
              <w:ind w:firstLine="0"/>
              <w:rPr>
                <w:rFonts w:cs="Times New Roman"/>
                <w:szCs w:val="24"/>
                <w:shd w:val="clear" w:color="auto" w:fill="FFFFFF"/>
              </w:rPr>
            </w:pPr>
            <w:r>
              <w:rPr>
                <w:rFonts w:cs="Times New Roman"/>
                <w:szCs w:val="24"/>
                <w:shd w:val="clear" w:color="auto" w:fill="FFFFFF"/>
              </w:rPr>
              <w:t>25,35</w:t>
            </w:r>
          </w:p>
        </w:tc>
        <w:tc>
          <w:tcPr>
            <w:tcW w:w="1813" w:type="dxa"/>
            <w:tcBorders>
              <w:top w:val="single" w:sz="12" w:space="0" w:color="auto"/>
              <w:left w:val="nil"/>
              <w:bottom w:val="nil"/>
              <w:right w:val="nil"/>
            </w:tcBorders>
          </w:tcPr>
          <w:p w14:paraId="204C80B7" w14:textId="15FE01CC" w:rsidR="006169DA" w:rsidRPr="00834C97" w:rsidRDefault="00844E14" w:rsidP="00846011">
            <w:pPr>
              <w:ind w:firstLine="0"/>
              <w:rPr>
                <w:rFonts w:cs="Times New Roman"/>
                <w:szCs w:val="24"/>
                <w:shd w:val="clear" w:color="auto" w:fill="FFFFFF"/>
              </w:rPr>
            </w:pPr>
            <w:r>
              <w:rPr>
                <w:rFonts w:cs="Times New Roman"/>
                <w:szCs w:val="24"/>
                <w:shd w:val="clear" w:color="auto" w:fill="FFFFFF"/>
              </w:rPr>
              <w:t>141</w:t>
            </w:r>
            <w:r w:rsidR="006169DA">
              <w:rPr>
                <w:rFonts w:cs="Times New Roman"/>
                <w:szCs w:val="24"/>
                <w:shd w:val="clear" w:color="auto" w:fill="FFFFFF"/>
              </w:rPr>
              <w:t>,</w:t>
            </w:r>
            <w:r>
              <w:rPr>
                <w:rFonts w:cs="Times New Roman"/>
                <w:szCs w:val="24"/>
                <w:shd w:val="clear" w:color="auto" w:fill="FFFFFF"/>
              </w:rPr>
              <w:t>1935</w:t>
            </w:r>
          </w:p>
        </w:tc>
      </w:tr>
      <w:tr w:rsidR="006169DA" w:rsidRPr="006124E4" w14:paraId="06B3FF76" w14:textId="77777777" w:rsidTr="006169DA">
        <w:tc>
          <w:tcPr>
            <w:tcW w:w="1812" w:type="dxa"/>
            <w:vMerge/>
            <w:tcBorders>
              <w:top w:val="nil"/>
              <w:left w:val="nil"/>
              <w:bottom w:val="nil"/>
              <w:right w:val="nil"/>
            </w:tcBorders>
          </w:tcPr>
          <w:p w14:paraId="49308F27" w14:textId="77777777" w:rsidR="006169DA" w:rsidRPr="00834C97" w:rsidRDefault="006169DA" w:rsidP="00846011">
            <w:pPr>
              <w:ind w:firstLine="0"/>
              <w:rPr>
                <w:rFonts w:cs="Times New Roman"/>
                <w:szCs w:val="24"/>
                <w:shd w:val="clear" w:color="auto" w:fill="FFFFFF"/>
              </w:rPr>
            </w:pPr>
          </w:p>
        </w:tc>
        <w:tc>
          <w:tcPr>
            <w:tcW w:w="1812" w:type="dxa"/>
            <w:tcBorders>
              <w:top w:val="nil"/>
              <w:left w:val="nil"/>
              <w:bottom w:val="nil"/>
              <w:right w:val="nil"/>
            </w:tcBorders>
          </w:tcPr>
          <w:p w14:paraId="66F09A11" w14:textId="2A188130" w:rsidR="006169DA" w:rsidRPr="00834C97" w:rsidRDefault="006169DA" w:rsidP="00846011">
            <w:pPr>
              <w:ind w:firstLine="0"/>
              <w:rPr>
                <w:rFonts w:cs="Times New Roman"/>
                <w:szCs w:val="24"/>
                <w:shd w:val="clear" w:color="auto" w:fill="FFFFFF"/>
              </w:rPr>
            </w:pPr>
            <w:r>
              <w:rPr>
                <w:rFonts w:cs="Times New Roman"/>
                <w:szCs w:val="24"/>
                <w:shd w:val="clear" w:color="auto" w:fill="FFFFFF"/>
              </w:rPr>
              <w:t>Silaj</w:t>
            </w:r>
          </w:p>
        </w:tc>
        <w:tc>
          <w:tcPr>
            <w:tcW w:w="1812" w:type="dxa"/>
            <w:tcBorders>
              <w:top w:val="nil"/>
              <w:left w:val="nil"/>
              <w:bottom w:val="nil"/>
              <w:right w:val="nil"/>
            </w:tcBorders>
          </w:tcPr>
          <w:p w14:paraId="37536248" w14:textId="50DAD094" w:rsidR="006169DA" w:rsidRPr="00834C97" w:rsidRDefault="006169DA" w:rsidP="00846011">
            <w:pPr>
              <w:ind w:firstLine="0"/>
              <w:rPr>
                <w:rFonts w:cs="Times New Roman"/>
                <w:szCs w:val="24"/>
                <w:shd w:val="clear" w:color="auto" w:fill="FFFFFF"/>
              </w:rPr>
            </w:pPr>
            <w:r>
              <w:rPr>
                <w:rFonts w:cs="Times New Roman"/>
                <w:szCs w:val="24"/>
                <w:shd w:val="clear" w:color="auto" w:fill="FFFFFF"/>
              </w:rPr>
              <w:t>51,58</w:t>
            </w:r>
          </w:p>
        </w:tc>
        <w:tc>
          <w:tcPr>
            <w:tcW w:w="1812" w:type="dxa"/>
            <w:tcBorders>
              <w:top w:val="nil"/>
              <w:left w:val="nil"/>
              <w:bottom w:val="nil"/>
              <w:right w:val="nil"/>
            </w:tcBorders>
          </w:tcPr>
          <w:p w14:paraId="14EE3169" w14:textId="779C64C8" w:rsidR="006169DA" w:rsidRPr="00834C97" w:rsidRDefault="006169DA" w:rsidP="00846011">
            <w:pPr>
              <w:ind w:firstLine="0"/>
              <w:rPr>
                <w:rFonts w:cs="Times New Roman"/>
                <w:szCs w:val="24"/>
                <w:shd w:val="clear" w:color="auto" w:fill="FFFFFF"/>
              </w:rPr>
            </w:pPr>
            <w:r>
              <w:rPr>
                <w:rFonts w:cs="Times New Roman"/>
                <w:szCs w:val="24"/>
                <w:shd w:val="clear" w:color="auto" w:fill="FFFFFF"/>
              </w:rPr>
              <w:t>29,56</w:t>
            </w:r>
          </w:p>
        </w:tc>
        <w:tc>
          <w:tcPr>
            <w:tcW w:w="1813" w:type="dxa"/>
            <w:tcBorders>
              <w:top w:val="nil"/>
              <w:left w:val="nil"/>
              <w:bottom w:val="nil"/>
              <w:right w:val="nil"/>
            </w:tcBorders>
          </w:tcPr>
          <w:p w14:paraId="10EA470A" w14:textId="0F6FFFB0" w:rsidR="006169DA" w:rsidRPr="00834C97" w:rsidRDefault="00844E14" w:rsidP="00846011">
            <w:pPr>
              <w:ind w:firstLine="0"/>
              <w:rPr>
                <w:rFonts w:cs="Times New Roman"/>
                <w:szCs w:val="24"/>
                <w:shd w:val="clear" w:color="auto" w:fill="FFFFFF"/>
              </w:rPr>
            </w:pPr>
            <w:r>
              <w:rPr>
                <w:rFonts w:cs="Times New Roman"/>
                <w:szCs w:val="24"/>
                <w:shd w:val="clear" w:color="auto" w:fill="FFFFFF"/>
              </w:rPr>
              <w:t>118</w:t>
            </w:r>
            <w:r w:rsidR="006169DA">
              <w:rPr>
                <w:rFonts w:cs="Times New Roman"/>
                <w:szCs w:val="24"/>
                <w:shd w:val="clear" w:color="auto" w:fill="FFFFFF"/>
              </w:rPr>
              <w:t>,</w:t>
            </w:r>
            <w:r>
              <w:rPr>
                <w:rFonts w:cs="Times New Roman"/>
                <w:szCs w:val="24"/>
                <w:shd w:val="clear" w:color="auto" w:fill="FFFFFF"/>
              </w:rPr>
              <w:t>7999</w:t>
            </w:r>
          </w:p>
        </w:tc>
      </w:tr>
      <w:tr w:rsidR="006169DA" w:rsidRPr="006124E4" w14:paraId="0DDF1BC3" w14:textId="77777777" w:rsidTr="00D87F88">
        <w:tc>
          <w:tcPr>
            <w:tcW w:w="1812" w:type="dxa"/>
            <w:vMerge/>
            <w:tcBorders>
              <w:top w:val="nil"/>
              <w:left w:val="nil"/>
              <w:bottom w:val="single" w:sz="12" w:space="0" w:color="auto"/>
              <w:right w:val="nil"/>
            </w:tcBorders>
          </w:tcPr>
          <w:p w14:paraId="425C0784" w14:textId="77777777" w:rsidR="006169DA" w:rsidRPr="00834C97" w:rsidRDefault="006169DA" w:rsidP="00846011">
            <w:pPr>
              <w:ind w:firstLine="0"/>
              <w:rPr>
                <w:rFonts w:cs="Times New Roman"/>
                <w:szCs w:val="24"/>
                <w:shd w:val="clear" w:color="auto" w:fill="FFFFFF"/>
              </w:rPr>
            </w:pPr>
          </w:p>
        </w:tc>
        <w:tc>
          <w:tcPr>
            <w:tcW w:w="1812" w:type="dxa"/>
            <w:tcBorders>
              <w:top w:val="nil"/>
              <w:left w:val="nil"/>
              <w:bottom w:val="single" w:sz="12" w:space="0" w:color="auto"/>
              <w:right w:val="nil"/>
            </w:tcBorders>
          </w:tcPr>
          <w:p w14:paraId="5F992EE3" w14:textId="47E8584B" w:rsidR="006169DA" w:rsidRPr="00834C97" w:rsidRDefault="006169DA" w:rsidP="00846011">
            <w:pPr>
              <w:ind w:firstLine="0"/>
              <w:rPr>
                <w:rFonts w:cs="Times New Roman"/>
                <w:szCs w:val="24"/>
                <w:shd w:val="clear" w:color="auto" w:fill="FFFFFF"/>
              </w:rPr>
            </w:pPr>
            <w:r>
              <w:rPr>
                <w:rFonts w:cs="Times New Roman"/>
                <w:szCs w:val="24"/>
                <w:shd w:val="clear" w:color="auto" w:fill="FFFFFF"/>
              </w:rPr>
              <w:t>Yonca</w:t>
            </w:r>
          </w:p>
        </w:tc>
        <w:tc>
          <w:tcPr>
            <w:tcW w:w="1812" w:type="dxa"/>
            <w:tcBorders>
              <w:top w:val="nil"/>
              <w:left w:val="nil"/>
              <w:bottom w:val="single" w:sz="12" w:space="0" w:color="auto"/>
              <w:right w:val="nil"/>
            </w:tcBorders>
          </w:tcPr>
          <w:p w14:paraId="12A8B5CD" w14:textId="27C520F8" w:rsidR="006169DA" w:rsidRPr="00834C97" w:rsidRDefault="006169DA" w:rsidP="00846011">
            <w:pPr>
              <w:ind w:firstLine="0"/>
              <w:rPr>
                <w:rFonts w:cs="Times New Roman"/>
                <w:szCs w:val="24"/>
                <w:shd w:val="clear" w:color="auto" w:fill="FFFFFF"/>
              </w:rPr>
            </w:pPr>
            <w:r>
              <w:rPr>
                <w:rFonts w:cs="Times New Roman"/>
                <w:szCs w:val="24"/>
                <w:shd w:val="clear" w:color="auto" w:fill="FFFFFF"/>
              </w:rPr>
              <w:t>52,73</w:t>
            </w:r>
          </w:p>
        </w:tc>
        <w:tc>
          <w:tcPr>
            <w:tcW w:w="1812" w:type="dxa"/>
            <w:tcBorders>
              <w:top w:val="nil"/>
              <w:left w:val="nil"/>
              <w:bottom w:val="single" w:sz="12" w:space="0" w:color="auto"/>
              <w:right w:val="nil"/>
            </w:tcBorders>
          </w:tcPr>
          <w:p w14:paraId="6D532C32" w14:textId="71FDC8C6" w:rsidR="006169DA" w:rsidRPr="00834C97" w:rsidRDefault="006169DA" w:rsidP="00846011">
            <w:pPr>
              <w:ind w:firstLine="0"/>
              <w:rPr>
                <w:rFonts w:cs="Times New Roman"/>
                <w:szCs w:val="24"/>
                <w:shd w:val="clear" w:color="auto" w:fill="FFFFFF"/>
              </w:rPr>
            </w:pPr>
            <w:r>
              <w:rPr>
                <w:rFonts w:cs="Times New Roman"/>
                <w:szCs w:val="24"/>
                <w:shd w:val="clear" w:color="auto" w:fill="FFFFFF"/>
              </w:rPr>
              <w:t>40,02</w:t>
            </w:r>
          </w:p>
        </w:tc>
        <w:tc>
          <w:tcPr>
            <w:tcW w:w="1813" w:type="dxa"/>
            <w:tcBorders>
              <w:top w:val="nil"/>
              <w:left w:val="nil"/>
              <w:bottom w:val="single" w:sz="12" w:space="0" w:color="auto"/>
              <w:right w:val="nil"/>
            </w:tcBorders>
          </w:tcPr>
          <w:p w14:paraId="2AD3793E" w14:textId="1F84A7A6" w:rsidR="006169DA" w:rsidRPr="00834C97" w:rsidRDefault="00844E14" w:rsidP="00846011">
            <w:pPr>
              <w:ind w:firstLine="0"/>
              <w:rPr>
                <w:rFonts w:cs="Times New Roman"/>
                <w:szCs w:val="24"/>
                <w:shd w:val="clear" w:color="auto" w:fill="FFFFFF"/>
              </w:rPr>
            </w:pPr>
            <w:r>
              <w:rPr>
                <w:rFonts w:cs="Times New Roman"/>
                <w:szCs w:val="24"/>
                <w:shd w:val="clear" w:color="auto" w:fill="FFFFFF"/>
              </w:rPr>
              <w:t>101</w:t>
            </w:r>
            <w:r w:rsidR="006169DA">
              <w:rPr>
                <w:rFonts w:cs="Times New Roman"/>
                <w:szCs w:val="24"/>
                <w:shd w:val="clear" w:color="auto" w:fill="FFFFFF"/>
              </w:rPr>
              <w:t>,</w:t>
            </w:r>
            <w:r>
              <w:rPr>
                <w:rFonts w:cs="Times New Roman"/>
                <w:szCs w:val="24"/>
                <w:shd w:val="clear" w:color="auto" w:fill="FFFFFF"/>
              </w:rPr>
              <w:t>8341</w:t>
            </w:r>
          </w:p>
        </w:tc>
      </w:tr>
      <w:tr w:rsidR="00D87F88" w:rsidRPr="006124E4" w14:paraId="77211744" w14:textId="77777777" w:rsidTr="00D87F88">
        <w:tc>
          <w:tcPr>
            <w:tcW w:w="1812" w:type="dxa"/>
            <w:vMerge w:val="restart"/>
            <w:tcBorders>
              <w:top w:val="single" w:sz="12" w:space="0" w:color="auto"/>
              <w:left w:val="nil"/>
              <w:bottom w:val="nil"/>
              <w:right w:val="nil"/>
            </w:tcBorders>
          </w:tcPr>
          <w:p w14:paraId="4338D252" w14:textId="3E4ABE07" w:rsidR="00D87F88" w:rsidRPr="005C2049" w:rsidRDefault="005C2049" w:rsidP="00846011">
            <w:pPr>
              <w:ind w:firstLine="0"/>
              <w:rPr>
                <w:rFonts w:cs="Times New Roman"/>
                <w:b/>
                <w:bCs/>
                <w:szCs w:val="24"/>
                <w:shd w:val="clear" w:color="auto" w:fill="FFFFFF"/>
              </w:rPr>
            </w:pPr>
            <w:r w:rsidRPr="005C2049">
              <w:rPr>
                <w:rFonts w:cs="Times New Roman"/>
                <w:b/>
                <w:bCs/>
                <w:szCs w:val="24"/>
                <w:shd w:val="clear" w:color="auto" w:fill="FFFFFF"/>
              </w:rPr>
              <w:t>Çiftlik 4</w:t>
            </w:r>
          </w:p>
        </w:tc>
        <w:tc>
          <w:tcPr>
            <w:tcW w:w="1812" w:type="dxa"/>
            <w:tcBorders>
              <w:top w:val="single" w:sz="12" w:space="0" w:color="auto"/>
              <w:left w:val="nil"/>
              <w:bottom w:val="nil"/>
              <w:right w:val="nil"/>
            </w:tcBorders>
          </w:tcPr>
          <w:p w14:paraId="75E95C64" w14:textId="4C391F69" w:rsidR="00D87F88" w:rsidRPr="00834C97" w:rsidRDefault="00D87F88" w:rsidP="00846011">
            <w:pPr>
              <w:ind w:firstLine="0"/>
              <w:rPr>
                <w:rFonts w:cs="Times New Roman"/>
                <w:szCs w:val="24"/>
                <w:shd w:val="clear" w:color="auto" w:fill="FFFFFF"/>
              </w:rPr>
            </w:pPr>
            <w:r>
              <w:rPr>
                <w:rFonts w:cs="Times New Roman"/>
                <w:szCs w:val="24"/>
                <w:shd w:val="clear" w:color="auto" w:fill="FFFFFF"/>
              </w:rPr>
              <w:t>TMR</w:t>
            </w:r>
          </w:p>
        </w:tc>
        <w:tc>
          <w:tcPr>
            <w:tcW w:w="1812" w:type="dxa"/>
            <w:tcBorders>
              <w:top w:val="single" w:sz="12" w:space="0" w:color="auto"/>
              <w:left w:val="nil"/>
              <w:bottom w:val="nil"/>
              <w:right w:val="nil"/>
            </w:tcBorders>
          </w:tcPr>
          <w:p w14:paraId="148A68E8" w14:textId="12688EE0" w:rsidR="00D87F88" w:rsidRPr="00834C97" w:rsidRDefault="00D87F88" w:rsidP="00846011">
            <w:pPr>
              <w:ind w:firstLine="0"/>
              <w:rPr>
                <w:rFonts w:cs="Times New Roman"/>
                <w:szCs w:val="24"/>
                <w:shd w:val="clear" w:color="auto" w:fill="FFFFFF"/>
              </w:rPr>
            </w:pPr>
            <w:r>
              <w:rPr>
                <w:rFonts w:cs="Times New Roman"/>
                <w:szCs w:val="24"/>
                <w:shd w:val="clear" w:color="auto" w:fill="FFFFFF"/>
              </w:rPr>
              <w:t>36,13</w:t>
            </w:r>
          </w:p>
        </w:tc>
        <w:tc>
          <w:tcPr>
            <w:tcW w:w="1812" w:type="dxa"/>
            <w:tcBorders>
              <w:top w:val="single" w:sz="12" w:space="0" w:color="auto"/>
              <w:left w:val="nil"/>
              <w:bottom w:val="nil"/>
              <w:right w:val="nil"/>
            </w:tcBorders>
          </w:tcPr>
          <w:p w14:paraId="1CE75A6F" w14:textId="5DC1B5D2" w:rsidR="00D87F88" w:rsidRPr="00834C97" w:rsidRDefault="00D87F88" w:rsidP="00846011">
            <w:pPr>
              <w:ind w:firstLine="0"/>
              <w:rPr>
                <w:rFonts w:cs="Times New Roman"/>
                <w:szCs w:val="24"/>
                <w:shd w:val="clear" w:color="auto" w:fill="FFFFFF"/>
              </w:rPr>
            </w:pPr>
            <w:r>
              <w:rPr>
                <w:rFonts w:cs="Times New Roman"/>
                <w:szCs w:val="24"/>
                <w:shd w:val="clear" w:color="auto" w:fill="FFFFFF"/>
              </w:rPr>
              <w:t>18,46</w:t>
            </w:r>
          </w:p>
        </w:tc>
        <w:tc>
          <w:tcPr>
            <w:tcW w:w="1813" w:type="dxa"/>
            <w:tcBorders>
              <w:top w:val="single" w:sz="12" w:space="0" w:color="auto"/>
              <w:left w:val="nil"/>
              <w:bottom w:val="nil"/>
              <w:right w:val="nil"/>
            </w:tcBorders>
          </w:tcPr>
          <w:p w14:paraId="7285191B" w14:textId="5718EF64" w:rsidR="00D87F88" w:rsidRPr="00834C97" w:rsidRDefault="00844E14" w:rsidP="00846011">
            <w:pPr>
              <w:ind w:firstLine="0"/>
              <w:rPr>
                <w:rFonts w:cs="Times New Roman"/>
                <w:szCs w:val="24"/>
                <w:shd w:val="clear" w:color="auto" w:fill="FFFFFF"/>
              </w:rPr>
            </w:pPr>
            <w:r>
              <w:rPr>
                <w:rFonts w:cs="Times New Roman"/>
                <w:szCs w:val="24"/>
                <w:shd w:val="clear" w:color="auto" w:fill="FFFFFF"/>
              </w:rPr>
              <w:t>191</w:t>
            </w:r>
            <w:r w:rsidR="00D87F88">
              <w:rPr>
                <w:rFonts w:cs="Times New Roman"/>
                <w:szCs w:val="24"/>
                <w:shd w:val="clear" w:color="auto" w:fill="FFFFFF"/>
              </w:rPr>
              <w:t>,</w:t>
            </w:r>
            <w:r>
              <w:rPr>
                <w:rFonts w:cs="Times New Roman"/>
                <w:szCs w:val="24"/>
                <w:shd w:val="clear" w:color="auto" w:fill="FFFFFF"/>
              </w:rPr>
              <w:t>8644</w:t>
            </w:r>
          </w:p>
        </w:tc>
      </w:tr>
      <w:tr w:rsidR="00D87F88" w:rsidRPr="006124E4" w14:paraId="11EE37BD" w14:textId="77777777" w:rsidTr="00217E0C">
        <w:tc>
          <w:tcPr>
            <w:tcW w:w="1812" w:type="dxa"/>
            <w:vMerge/>
            <w:tcBorders>
              <w:top w:val="nil"/>
              <w:left w:val="nil"/>
              <w:bottom w:val="single" w:sz="12" w:space="0" w:color="auto"/>
              <w:right w:val="nil"/>
            </w:tcBorders>
          </w:tcPr>
          <w:p w14:paraId="4B8692A6" w14:textId="77777777" w:rsidR="00D87F88" w:rsidRPr="005C2049" w:rsidRDefault="00D87F88" w:rsidP="00846011">
            <w:pPr>
              <w:ind w:firstLine="0"/>
              <w:rPr>
                <w:rFonts w:cs="Times New Roman"/>
                <w:b/>
                <w:bCs/>
                <w:szCs w:val="24"/>
                <w:shd w:val="clear" w:color="auto" w:fill="FFFFFF"/>
              </w:rPr>
            </w:pPr>
          </w:p>
        </w:tc>
        <w:tc>
          <w:tcPr>
            <w:tcW w:w="1812" w:type="dxa"/>
            <w:tcBorders>
              <w:top w:val="nil"/>
              <w:left w:val="nil"/>
              <w:bottom w:val="single" w:sz="12" w:space="0" w:color="auto"/>
              <w:right w:val="nil"/>
            </w:tcBorders>
          </w:tcPr>
          <w:p w14:paraId="04B4C965" w14:textId="370A6F3D" w:rsidR="00D87F88" w:rsidRPr="00834C97" w:rsidRDefault="00D87F88" w:rsidP="00846011">
            <w:pPr>
              <w:ind w:firstLine="0"/>
              <w:rPr>
                <w:rFonts w:cs="Times New Roman"/>
                <w:szCs w:val="24"/>
                <w:shd w:val="clear" w:color="auto" w:fill="FFFFFF"/>
              </w:rPr>
            </w:pPr>
            <w:r>
              <w:rPr>
                <w:rFonts w:cs="Times New Roman"/>
                <w:szCs w:val="24"/>
                <w:shd w:val="clear" w:color="auto" w:fill="FFFFFF"/>
              </w:rPr>
              <w:t>Silaj</w:t>
            </w:r>
          </w:p>
        </w:tc>
        <w:tc>
          <w:tcPr>
            <w:tcW w:w="1812" w:type="dxa"/>
            <w:tcBorders>
              <w:top w:val="nil"/>
              <w:left w:val="nil"/>
              <w:bottom w:val="single" w:sz="12" w:space="0" w:color="auto"/>
              <w:right w:val="nil"/>
            </w:tcBorders>
          </w:tcPr>
          <w:p w14:paraId="269EC810" w14:textId="7F8B636E" w:rsidR="00D87F88" w:rsidRPr="00834C97" w:rsidRDefault="00D87F88" w:rsidP="00846011">
            <w:pPr>
              <w:ind w:firstLine="0"/>
              <w:rPr>
                <w:rFonts w:cs="Times New Roman"/>
                <w:szCs w:val="24"/>
                <w:shd w:val="clear" w:color="auto" w:fill="FFFFFF"/>
              </w:rPr>
            </w:pPr>
            <w:r>
              <w:rPr>
                <w:rFonts w:cs="Times New Roman"/>
                <w:szCs w:val="24"/>
                <w:shd w:val="clear" w:color="auto" w:fill="FFFFFF"/>
              </w:rPr>
              <w:t>45,85</w:t>
            </w:r>
          </w:p>
        </w:tc>
        <w:tc>
          <w:tcPr>
            <w:tcW w:w="1812" w:type="dxa"/>
            <w:tcBorders>
              <w:top w:val="nil"/>
              <w:left w:val="nil"/>
              <w:bottom w:val="single" w:sz="12" w:space="0" w:color="auto"/>
              <w:right w:val="nil"/>
            </w:tcBorders>
          </w:tcPr>
          <w:p w14:paraId="346DD346" w14:textId="102BE57F" w:rsidR="00D87F88" w:rsidRPr="00834C97" w:rsidRDefault="00D87F88" w:rsidP="00846011">
            <w:pPr>
              <w:ind w:firstLine="0"/>
              <w:rPr>
                <w:rFonts w:cs="Times New Roman"/>
                <w:szCs w:val="24"/>
                <w:shd w:val="clear" w:color="auto" w:fill="FFFFFF"/>
              </w:rPr>
            </w:pPr>
            <w:r>
              <w:rPr>
                <w:rFonts w:cs="Times New Roman"/>
                <w:szCs w:val="24"/>
                <w:shd w:val="clear" w:color="auto" w:fill="FFFFFF"/>
              </w:rPr>
              <w:t>21,1</w:t>
            </w:r>
          </w:p>
        </w:tc>
        <w:tc>
          <w:tcPr>
            <w:tcW w:w="1813" w:type="dxa"/>
            <w:tcBorders>
              <w:top w:val="nil"/>
              <w:left w:val="nil"/>
              <w:bottom w:val="single" w:sz="12" w:space="0" w:color="auto"/>
              <w:right w:val="nil"/>
            </w:tcBorders>
          </w:tcPr>
          <w:p w14:paraId="744EE683" w14:textId="28561765" w:rsidR="00D87F88" w:rsidRPr="00834C97" w:rsidRDefault="004A4C3F" w:rsidP="00846011">
            <w:pPr>
              <w:ind w:firstLine="0"/>
              <w:rPr>
                <w:rFonts w:cs="Times New Roman"/>
                <w:szCs w:val="24"/>
                <w:shd w:val="clear" w:color="auto" w:fill="FFFFFF"/>
              </w:rPr>
            </w:pPr>
            <w:r>
              <w:rPr>
                <w:rFonts w:cs="Times New Roman"/>
                <w:szCs w:val="24"/>
                <w:shd w:val="clear" w:color="auto" w:fill="FFFFFF"/>
              </w:rPr>
              <w:t>147</w:t>
            </w:r>
            <w:r w:rsidR="00D87F88">
              <w:rPr>
                <w:rFonts w:cs="Times New Roman"/>
                <w:szCs w:val="24"/>
                <w:shd w:val="clear" w:color="auto" w:fill="FFFFFF"/>
              </w:rPr>
              <w:t>,</w:t>
            </w:r>
            <w:r>
              <w:rPr>
                <w:rFonts w:cs="Times New Roman"/>
                <w:szCs w:val="24"/>
                <w:shd w:val="clear" w:color="auto" w:fill="FFFFFF"/>
              </w:rPr>
              <w:t>0175</w:t>
            </w:r>
          </w:p>
        </w:tc>
      </w:tr>
      <w:tr w:rsidR="00217E0C" w:rsidRPr="006124E4" w14:paraId="4A653617" w14:textId="77777777" w:rsidTr="00217E0C">
        <w:tc>
          <w:tcPr>
            <w:tcW w:w="1812" w:type="dxa"/>
            <w:vMerge w:val="restart"/>
            <w:tcBorders>
              <w:top w:val="single" w:sz="12" w:space="0" w:color="auto"/>
              <w:left w:val="nil"/>
              <w:bottom w:val="nil"/>
              <w:right w:val="nil"/>
            </w:tcBorders>
          </w:tcPr>
          <w:p w14:paraId="7ADD02C8" w14:textId="230275AA" w:rsidR="00217E0C" w:rsidRPr="005C2049" w:rsidRDefault="005C2049" w:rsidP="00846011">
            <w:pPr>
              <w:ind w:firstLine="0"/>
              <w:rPr>
                <w:rFonts w:cs="Times New Roman"/>
                <w:b/>
                <w:bCs/>
                <w:szCs w:val="24"/>
                <w:shd w:val="clear" w:color="auto" w:fill="FFFFFF"/>
              </w:rPr>
            </w:pPr>
            <w:r w:rsidRPr="005C2049">
              <w:rPr>
                <w:rFonts w:cs="Times New Roman"/>
                <w:b/>
                <w:bCs/>
                <w:szCs w:val="24"/>
                <w:shd w:val="clear" w:color="auto" w:fill="FFFFFF"/>
              </w:rPr>
              <w:t>Çiftlik 5</w:t>
            </w:r>
          </w:p>
        </w:tc>
        <w:tc>
          <w:tcPr>
            <w:tcW w:w="1812" w:type="dxa"/>
            <w:tcBorders>
              <w:top w:val="single" w:sz="12" w:space="0" w:color="auto"/>
              <w:left w:val="nil"/>
              <w:bottom w:val="nil"/>
              <w:right w:val="nil"/>
            </w:tcBorders>
          </w:tcPr>
          <w:p w14:paraId="0BC0AA8C" w14:textId="092C6AC6" w:rsidR="00217E0C" w:rsidRPr="00834C97" w:rsidRDefault="00217E0C" w:rsidP="00846011">
            <w:pPr>
              <w:ind w:firstLine="0"/>
              <w:rPr>
                <w:rFonts w:cs="Times New Roman"/>
                <w:szCs w:val="24"/>
                <w:shd w:val="clear" w:color="auto" w:fill="FFFFFF"/>
              </w:rPr>
            </w:pPr>
            <w:r>
              <w:rPr>
                <w:rFonts w:cs="Times New Roman"/>
                <w:szCs w:val="24"/>
                <w:shd w:val="clear" w:color="auto" w:fill="FFFFFF"/>
              </w:rPr>
              <w:t>TMR</w:t>
            </w:r>
          </w:p>
        </w:tc>
        <w:tc>
          <w:tcPr>
            <w:tcW w:w="1812" w:type="dxa"/>
            <w:tcBorders>
              <w:top w:val="single" w:sz="12" w:space="0" w:color="auto"/>
              <w:left w:val="nil"/>
              <w:bottom w:val="nil"/>
              <w:right w:val="nil"/>
            </w:tcBorders>
          </w:tcPr>
          <w:p w14:paraId="795B61F2" w14:textId="7FE66B0B" w:rsidR="00217E0C" w:rsidRPr="00834C97" w:rsidRDefault="00217E0C" w:rsidP="00846011">
            <w:pPr>
              <w:ind w:firstLine="0"/>
              <w:rPr>
                <w:rFonts w:cs="Times New Roman"/>
                <w:szCs w:val="24"/>
                <w:shd w:val="clear" w:color="auto" w:fill="FFFFFF"/>
              </w:rPr>
            </w:pPr>
            <w:r>
              <w:rPr>
                <w:rFonts w:cs="Times New Roman"/>
                <w:szCs w:val="24"/>
                <w:shd w:val="clear" w:color="auto" w:fill="FFFFFF"/>
              </w:rPr>
              <w:t>57,49</w:t>
            </w:r>
          </w:p>
        </w:tc>
        <w:tc>
          <w:tcPr>
            <w:tcW w:w="1812" w:type="dxa"/>
            <w:tcBorders>
              <w:top w:val="single" w:sz="12" w:space="0" w:color="auto"/>
              <w:left w:val="nil"/>
              <w:bottom w:val="nil"/>
              <w:right w:val="nil"/>
            </w:tcBorders>
          </w:tcPr>
          <w:p w14:paraId="41C97DBF" w14:textId="05E8E29D" w:rsidR="00217E0C" w:rsidRPr="00834C97" w:rsidRDefault="00217E0C" w:rsidP="00846011">
            <w:pPr>
              <w:ind w:firstLine="0"/>
              <w:rPr>
                <w:rFonts w:cs="Times New Roman"/>
                <w:szCs w:val="24"/>
                <w:shd w:val="clear" w:color="auto" w:fill="FFFFFF"/>
              </w:rPr>
            </w:pPr>
            <w:r>
              <w:rPr>
                <w:rFonts w:cs="Times New Roman"/>
                <w:szCs w:val="24"/>
                <w:shd w:val="clear" w:color="auto" w:fill="FFFFFF"/>
              </w:rPr>
              <w:t>32,58</w:t>
            </w:r>
          </w:p>
        </w:tc>
        <w:tc>
          <w:tcPr>
            <w:tcW w:w="1813" w:type="dxa"/>
            <w:tcBorders>
              <w:top w:val="single" w:sz="12" w:space="0" w:color="auto"/>
              <w:left w:val="nil"/>
              <w:bottom w:val="nil"/>
              <w:right w:val="nil"/>
            </w:tcBorders>
          </w:tcPr>
          <w:p w14:paraId="69E9D38A" w14:textId="38701D44" w:rsidR="00217E0C" w:rsidRPr="00834C97" w:rsidRDefault="004A4C3F" w:rsidP="00846011">
            <w:pPr>
              <w:ind w:firstLine="0"/>
              <w:rPr>
                <w:rFonts w:cs="Times New Roman"/>
                <w:szCs w:val="24"/>
                <w:shd w:val="clear" w:color="auto" w:fill="FFFFFF"/>
              </w:rPr>
            </w:pPr>
            <w:r>
              <w:rPr>
                <w:rFonts w:cs="Times New Roman"/>
                <w:szCs w:val="24"/>
                <w:shd w:val="clear" w:color="auto" w:fill="FFFFFF"/>
              </w:rPr>
              <w:t>102</w:t>
            </w:r>
            <w:r w:rsidR="00217E0C">
              <w:rPr>
                <w:rFonts w:cs="Times New Roman"/>
                <w:szCs w:val="24"/>
                <w:shd w:val="clear" w:color="auto" w:fill="FFFFFF"/>
              </w:rPr>
              <w:t>,</w:t>
            </w:r>
            <w:r>
              <w:rPr>
                <w:rFonts w:cs="Times New Roman"/>
                <w:szCs w:val="24"/>
                <w:shd w:val="clear" w:color="auto" w:fill="FFFFFF"/>
              </w:rPr>
              <w:t>7806</w:t>
            </w:r>
          </w:p>
        </w:tc>
      </w:tr>
      <w:tr w:rsidR="00217E0C" w:rsidRPr="006124E4" w14:paraId="25F4FCFB" w14:textId="77777777" w:rsidTr="00CC1A26">
        <w:tc>
          <w:tcPr>
            <w:tcW w:w="1812" w:type="dxa"/>
            <w:vMerge/>
            <w:tcBorders>
              <w:top w:val="nil"/>
              <w:left w:val="nil"/>
              <w:bottom w:val="single" w:sz="12" w:space="0" w:color="auto"/>
              <w:right w:val="nil"/>
            </w:tcBorders>
          </w:tcPr>
          <w:p w14:paraId="27D8EBD8" w14:textId="77777777" w:rsidR="00217E0C" w:rsidRPr="005C2049" w:rsidRDefault="00217E0C" w:rsidP="00846011">
            <w:pPr>
              <w:ind w:firstLine="0"/>
              <w:rPr>
                <w:rFonts w:cs="Times New Roman"/>
                <w:b/>
                <w:bCs/>
                <w:szCs w:val="24"/>
                <w:shd w:val="clear" w:color="auto" w:fill="FFFFFF"/>
              </w:rPr>
            </w:pPr>
          </w:p>
        </w:tc>
        <w:tc>
          <w:tcPr>
            <w:tcW w:w="1812" w:type="dxa"/>
            <w:tcBorders>
              <w:top w:val="nil"/>
              <w:left w:val="nil"/>
              <w:bottom w:val="single" w:sz="12" w:space="0" w:color="auto"/>
              <w:right w:val="nil"/>
            </w:tcBorders>
          </w:tcPr>
          <w:p w14:paraId="47DC8EFE" w14:textId="6CD79EC3" w:rsidR="00217E0C" w:rsidRPr="00834C97" w:rsidRDefault="00217E0C" w:rsidP="00846011">
            <w:pPr>
              <w:ind w:firstLine="0"/>
              <w:rPr>
                <w:rFonts w:cs="Times New Roman"/>
                <w:szCs w:val="24"/>
                <w:shd w:val="clear" w:color="auto" w:fill="FFFFFF"/>
              </w:rPr>
            </w:pPr>
            <w:r>
              <w:rPr>
                <w:rFonts w:cs="Times New Roman"/>
                <w:szCs w:val="24"/>
                <w:shd w:val="clear" w:color="auto" w:fill="FFFFFF"/>
              </w:rPr>
              <w:t>Silaj</w:t>
            </w:r>
          </w:p>
        </w:tc>
        <w:tc>
          <w:tcPr>
            <w:tcW w:w="1812" w:type="dxa"/>
            <w:tcBorders>
              <w:top w:val="nil"/>
              <w:left w:val="nil"/>
              <w:bottom w:val="single" w:sz="12" w:space="0" w:color="auto"/>
              <w:right w:val="nil"/>
            </w:tcBorders>
          </w:tcPr>
          <w:p w14:paraId="736671B9" w14:textId="78EB618A" w:rsidR="00217E0C" w:rsidRPr="00834C97" w:rsidRDefault="00217E0C" w:rsidP="00846011">
            <w:pPr>
              <w:ind w:firstLine="0"/>
              <w:rPr>
                <w:rFonts w:cs="Times New Roman"/>
                <w:szCs w:val="24"/>
                <w:shd w:val="clear" w:color="auto" w:fill="FFFFFF"/>
              </w:rPr>
            </w:pPr>
            <w:r>
              <w:rPr>
                <w:rFonts w:cs="Times New Roman"/>
                <w:szCs w:val="24"/>
                <w:shd w:val="clear" w:color="auto" w:fill="FFFFFF"/>
              </w:rPr>
              <w:t>48,41</w:t>
            </w:r>
          </w:p>
        </w:tc>
        <w:tc>
          <w:tcPr>
            <w:tcW w:w="1812" w:type="dxa"/>
            <w:tcBorders>
              <w:top w:val="nil"/>
              <w:left w:val="nil"/>
              <w:bottom w:val="single" w:sz="12" w:space="0" w:color="auto"/>
              <w:right w:val="nil"/>
            </w:tcBorders>
          </w:tcPr>
          <w:p w14:paraId="3C25C30A" w14:textId="14CBA4ED" w:rsidR="00217E0C" w:rsidRPr="00834C97" w:rsidRDefault="00217E0C" w:rsidP="00846011">
            <w:pPr>
              <w:ind w:firstLine="0"/>
              <w:rPr>
                <w:rFonts w:cs="Times New Roman"/>
                <w:szCs w:val="24"/>
                <w:shd w:val="clear" w:color="auto" w:fill="FFFFFF"/>
              </w:rPr>
            </w:pPr>
            <w:r>
              <w:rPr>
                <w:rFonts w:cs="Times New Roman"/>
                <w:szCs w:val="24"/>
                <w:shd w:val="clear" w:color="auto" w:fill="FFFFFF"/>
              </w:rPr>
              <w:t>28,08</w:t>
            </w:r>
          </w:p>
        </w:tc>
        <w:tc>
          <w:tcPr>
            <w:tcW w:w="1813" w:type="dxa"/>
            <w:tcBorders>
              <w:top w:val="nil"/>
              <w:left w:val="nil"/>
              <w:bottom w:val="single" w:sz="12" w:space="0" w:color="auto"/>
              <w:right w:val="nil"/>
            </w:tcBorders>
          </w:tcPr>
          <w:p w14:paraId="0FB821CA" w14:textId="3EC39830" w:rsidR="00217E0C" w:rsidRPr="00834C97" w:rsidRDefault="004A4C3F" w:rsidP="00846011">
            <w:pPr>
              <w:ind w:firstLine="0"/>
              <w:rPr>
                <w:rFonts w:cs="Times New Roman"/>
                <w:szCs w:val="24"/>
                <w:shd w:val="clear" w:color="auto" w:fill="FFFFFF"/>
              </w:rPr>
            </w:pPr>
            <w:r>
              <w:rPr>
                <w:rFonts w:cs="Times New Roman"/>
                <w:szCs w:val="24"/>
                <w:shd w:val="clear" w:color="auto" w:fill="FFFFFF"/>
              </w:rPr>
              <w:t>128</w:t>
            </w:r>
            <w:r w:rsidR="00217E0C">
              <w:rPr>
                <w:rFonts w:cs="Times New Roman"/>
                <w:szCs w:val="24"/>
                <w:shd w:val="clear" w:color="auto" w:fill="FFFFFF"/>
              </w:rPr>
              <w:t>,</w:t>
            </w:r>
            <w:r>
              <w:rPr>
                <w:rFonts w:cs="Times New Roman"/>
                <w:szCs w:val="24"/>
                <w:shd w:val="clear" w:color="auto" w:fill="FFFFFF"/>
              </w:rPr>
              <w:t>7946</w:t>
            </w:r>
          </w:p>
        </w:tc>
      </w:tr>
      <w:tr w:rsidR="00CC1A26" w:rsidRPr="006124E4" w14:paraId="2081197B" w14:textId="77777777" w:rsidTr="00CC1A26">
        <w:tc>
          <w:tcPr>
            <w:tcW w:w="1812" w:type="dxa"/>
            <w:vMerge w:val="restart"/>
            <w:tcBorders>
              <w:top w:val="single" w:sz="12" w:space="0" w:color="auto"/>
              <w:left w:val="nil"/>
              <w:bottom w:val="nil"/>
              <w:right w:val="nil"/>
            </w:tcBorders>
          </w:tcPr>
          <w:p w14:paraId="4299DE4F" w14:textId="7853F9E7" w:rsidR="00CC1A26" w:rsidRPr="005C2049" w:rsidRDefault="005C2049" w:rsidP="00846011">
            <w:pPr>
              <w:ind w:firstLine="0"/>
              <w:rPr>
                <w:rFonts w:cs="Times New Roman"/>
                <w:b/>
                <w:bCs/>
                <w:szCs w:val="24"/>
                <w:shd w:val="clear" w:color="auto" w:fill="FFFFFF"/>
              </w:rPr>
            </w:pPr>
            <w:r w:rsidRPr="005C2049">
              <w:rPr>
                <w:rFonts w:cs="Times New Roman"/>
                <w:b/>
                <w:bCs/>
                <w:szCs w:val="24"/>
                <w:shd w:val="clear" w:color="auto" w:fill="FFFFFF"/>
              </w:rPr>
              <w:t>Çiftlik 6</w:t>
            </w:r>
          </w:p>
        </w:tc>
        <w:tc>
          <w:tcPr>
            <w:tcW w:w="1812" w:type="dxa"/>
            <w:tcBorders>
              <w:top w:val="single" w:sz="12" w:space="0" w:color="auto"/>
              <w:left w:val="nil"/>
              <w:bottom w:val="nil"/>
              <w:right w:val="nil"/>
            </w:tcBorders>
          </w:tcPr>
          <w:p w14:paraId="23F24E39" w14:textId="57243A0D" w:rsidR="00CC1A26" w:rsidRPr="00834C97" w:rsidRDefault="00CC1A26" w:rsidP="00846011">
            <w:pPr>
              <w:ind w:firstLine="0"/>
              <w:rPr>
                <w:rFonts w:cs="Times New Roman"/>
                <w:szCs w:val="24"/>
                <w:shd w:val="clear" w:color="auto" w:fill="FFFFFF"/>
              </w:rPr>
            </w:pPr>
            <w:r>
              <w:rPr>
                <w:rFonts w:cs="Times New Roman"/>
                <w:szCs w:val="24"/>
                <w:shd w:val="clear" w:color="auto" w:fill="FFFFFF"/>
              </w:rPr>
              <w:t>TMR</w:t>
            </w:r>
          </w:p>
        </w:tc>
        <w:tc>
          <w:tcPr>
            <w:tcW w:w="1812" w:type="dxa"/>
            <w:tcBorders>
              <w:top w:val="single" w:sz="12" w:space="0" w:color="auto"/>
              <w:left w:val="nil"/>
              <w:bottom w:val="nil"/>
              <w:right w:val="nil"/>
            </w:tcBorders>
          </w:tcPr>
          <w:p w14:paraId="21AFAC29" w14:textId="2EB40824" w:rsidR="00CC1A26" w:rsidRPr="00834C97" w:rsidRDefault="00CC1A26" w:rsidP="00846011">
            <w:pPr>
              <w:ind w:firstLine="0"/>
              <w:rPr>
                <w:rFonts w:cs="Times New Roman"/>
                <w:szCs w:val="24"/>
                <w:shd w:val="clear" w:color="auto" w:fill="FFFFFF"/>
              </w:rPr>
            </w:pPr>
            <w:r>
              <w:rPr>
                <w:rFonts w:cs="Times New Roman"/>
                <w:szCs w:val="24"/>
                <w:shd w:val="clear" w:color="auto" w:fill="FFFFFF"/>
              </w:rPr>
              <w:t>53,33</w:t>
            </w:r>
          </w:p>
        </w:tc>
        <w:tc>
          <w:tcPr>
            <w:tcW w:w="1812" w:type="dxa"/>
            <w:tcBorders>
              <w:top w:val="single" w:sz="12" w:space="0" w:color="auto"/>
              <w:left w:val="nil"/>
              <w:bottom w:val="nil"/>
              <w:right w:val="nil"/>
            </w:tcBorders>
          </w:tcPr>
          <w:p w14:paraId="6B6C775C" w14:textId="5387852D" w:rsidR="00CC1A26" w:rsidRPr="00834C97" w:rsidRDefault="00CC1A26" w:rsidP="00846011">
            <w:pPr>
              <w:ind w:firstLine="0"/>
              <w:rPr>
                <w:rFonts w:cs="Times New Roman"/>
                <w:szCs w:val="24"/>
                <w:shd w:val="clear" w:color="auto" w:fill="FFFFFF"/>
              </w:rPr>
            </w:pPr>
            <w:r>
              <w:rPr>
                <w:rFonts w:cs="Times New Roman"/>
                <w:szCs w:val="24"/>
                <w:shd w:val="clear" w:color="auto" w:fill="FFFFFF"/>
              </w:rPr>
              <w:t>30,82</w:t>
            </w:r>
          </w:p>
        </w:tc>
        <w:tc>
          <w:tcPr>
            <w:tcW w:w="1813" w:type="dxa"/>
            <w:tcBorders>
              <w:top w:val="single" w:sz="12" w:space="0" w:color="auto"/>
              <w:left w:val="nil"/>
              <w:bottom w:val="nil"/>
              <w:right w:val="nil"/>
            </w:tcBorders>
          </w:tcPr>
          <w:p w14:paraId="3B2BF5CA" w14:textId="328C18C4" w:rsidR="00CC1A26" w:rsidRPr="00834C97" w:rsidRDefault="004A4C3F" w:rsidP="00846011">
            <w:pPr>
              <w:ind w:firstLine="0"/>
              <w:rPr>
                <w:rFonts w:cs="Times New Roman"/>
                <w:szCs w:val="24"/>
                <w:shd w:val="clear" w:color="auto" w:fill="FFFFFF"/>
              </w:rPr>
            </w:pPr>
            <w:r>
              <w:rPr>
                <w:rFonts w:cs="Times New Roman"/>
                <w:szCs w:val="24"/>
                <w:shd w:val="clear" w:color="auto" w:fill="FFFFFF"/>
              </w:rPr>
              <w:t>113</w:t>
            </w:r>
            <w:r w:rsidR="00CC1A26">
              <w:rPr>
                <w:rFonts w:cs="Times New Roman"/>
                <w:szCs w:val="24"/>
                <w:shd w:val="clear" w:color="auto" w:fill="FFFFFF"/>
              </w:rPr>
              <w:t>,</w:t>
            </w:r>
            <w:r>
              <w:rPr>
                <w:rFonts w:cs="Times New Roman"/>
                <w:szCs w:val="24"/>
                <w:shd w:val="clear" w:color="auto" w:fill="FFFFFF"/>
              </w:rPr>
              <w:t>1894</w:t>
            </w:r>
          </w:p>
        </w:tc>
      </w:tr>
      <w:tr w:rsidR="00CC1A26" w:rsidRPr="006124E4" w14:paraId="26F1CFC9" w14:textId="77777777" w:rsidTr="00CC1A26">
        <w:tc>
          <w:tcPr>
            <w:tcW w:w="1812" w:type="dxa"/>
            <w:vMerge/>
            <w:tcBorders>
              <w:top w:val="nil"/>
              <w:left w:val="nil"/>
              <w:bottom w:val="nil"/>
              <w:right w:val="nil"/>
            </w:tcBorders>
          </w:tcPr>
          <w:p w14:paraId="13BB4805" w14:textId="77777777" w:rsidR="00CC1A26" w:rsidRPr="00834C97" w:rsidRDefault="00CC1A26" w:rsidP="00846011">
            <w:pPr>
              <w:ind w:firstLine="0"/>
              <w:rPr>
                <w:rFonts w:cs="Times New Roman"/>
                <w:szCs w:val="24"/>
                <w:shd w:val="clear" w:color="auto" w:fill="FFFFFF"/>
              </w:rPr>
            </w:pPr>
          </w:p>
        </w:tc>
        <w:tc>
          <w:tcPr>
            <w:tcW w:w="1812" w:type="dxa"/>
            <w:tcBorders>
              <w:top w:val="nil"/>
              <w:left w:val="nil"/>
              <w:bottom w:val="nil"/>
              <w:right w:val="nil"/>
            </w:tcBorders>
          </w:tcPr>
          <w:p w14:paraId="12C6B479" w14:textId="359A8116" w:rsidR="00CC1A26" w:rsidRPr="00834C97" w:rsidRDefault="00CC1A26" w:rsidP="00846011">
            <w:pPr>
              <w:ind w:firstLine="0"/>
              <w:rPr>
                <w:rFonts w:cs="Times New Roman"/>
                <w:szCs w:val="24"/>
                <w:shd w:val="clear" w:color="auto" w:fill="FFFFFF"/>
              </w:rPr>
            </w:pPr>
            <w:r>
              <w:rPr>
                <w:rFonts w:cs="Times New Roman"/>
                <w:szCs w:val="24"/>
                <w:shd w:val="clear" w:color="auto" w:fill="FFFFFF"/>
              </w:rPr>
              <w:t>Silaj</w:t>
            </w:r>
          </w:p>
        </w:tc>
        <w:tc>
          <w:tcPr>
            <w:tcW w:w="1812" w:type="dxa"/>
            <w:tcBorders>
              <w:top w:val="nil"/>
              <w:left w:val="nil"/>
              <w:bottom w:val="nil"/>
              <w:right w:val="nil"/>
            </w:tcBorders>
          </w:tcPr>
          <w:p w14:paraId="6C063276" w14:textId="3684F773" w:rsidR="00CC1A26" w:rsidRPr="00834C97" w:rsidRDefault="00CC1A26" w:rsidP="00846011">
            <w:pPr>
              <w:ind w:firstLine="0"/>
              <w:rPr>
                <w:rFonts w:cs="Times New Roman"/>
                <w:szCs w:val="24"/>
                <w:shd w:val="clear" w:color="auto" w:fill="FFFFFF"/>
              </w:rPr>
            </w:pPr>
            <w:r>
              <w:rPr>
                <w:rFonts w:cs="Times New Roman"/>
                <w:szCs w:val="24"/>
                <w:shd w:val="clear" w:color="auto" w:fill="FFFFFF"/>
              </w:rPr>
              <w:t>47,04</w:t>
            </w:r>
          </w:p>
        </w:tc>
        <w:tc>
          <w:tcPr>
            <w:tcW w:w="1812" w:type="dxa"/>
            <w:tcBorders>
              <w:top w:val="nil"/>
              <w:left w:val="nil"/>
              <w:bottom w:val="nil"/>
              <w:right w:val="nil"/>
            </w:tcBorders>
          </w:tcPr>
          <w:p w14:paraId="44CAD506" w14:textId="1DB6CA89" w:rsidR="00CC1A26" w:rsidRPr="00834C97" w:rsidRDefault="00CC1A26" w:rsidP="00846011">
            <w:pPr>
              <w:ind w:firstLine="0"/>
              <w:rPr>
                <w:rFonts w:cs="Times New Roman"/>
                <w:szCs w:val="24"/>
                <w:shd w:val="clear" w:color="auto" w:fill="FFFFFF"/>
              </w:rPr>
            </w:pPr>
            <w:r>
              <w:rPr>
                <w:rFonts w:cs="Times New Roman"/>
                <w:szCs w:val="24"/>
                <w:shd w:val="clear" w:color="auto" w:fill="FFFFFF"/>
              </w:rPr>
              <w:t>25,61</w:t>
            </w:r>
          </w:p>
        </w:tc>
        <w:tc>
          <w:tcPr>
            <w:tcW w:w="1813" w:type="dxa"/>
            <w:tcBorders>
              <w:top w:val="nil"/>
              <w:left w:val="nil"/>
              <w:bottom w:val="nil"/>
              <w:right w:val="nil"/>
            </w:tcBorders>
          </w:tcPr>
          <w:p w14:paraId="345B2045" w14:textId="1284C8CD" w:rsidR="00CC1A26" w:rsidRPr="00834C97" w:rsidRDefault="004A4C3F" w:rsidP="00846011">
            <w:pPr>
              <w:ind w:firstLine="0"/>
              <w:rPr>
                <w:rFonts w:cs="Times New Roman"/>
                <w:szCs w:val="24"/>
                <w:shd w:val="clear" w:color="auto" w:fill="FFFFFF"/>
              </w:rPr>
            </w:pPr>
            <w:r>
              <w:rPr>
                <w:rFonts w:cs="Times New Roman"/>
                <w:szCs w:val="24"/>
                <w:shd w:val="clear" w:color="auto" w:fill="FFFFFF"/>
              </w:rPr>
              <w:t>136</w:t>
            </w:r>
            <w:r w:rsidR="00CC1A26">
              <w:rPr>
                <w:rFonts w:cs="Times New Roman"/>
                <w:szCs w:val="24"/>
                <w:shd w:val="clear" w:color="auto" w:fill="FFFFFF"/>
              </w:rPr>
              <w:t>,</w:t>
            </w:r>
            <w:r>
              <w:rPr>
                <w:rFonts w:cs="Times New Roman"/>
                <w:szCs w:val="24"/>
                <w:shd w:val="clear" w:color="auto" w:fill="FFFFFF"/>
              </w:rPr>
              <w:t>3507</w:t>
            </w:r>
          </w:p>
        </w:tc>
      </w:tr>
      <w:tr w:rsidR="00CC1A26" w:rsidRPr="006124E4" w14:paraId="257DAC96" w14:textId="77777777" w:rsidTr="00C6370A">
        <w:tc>
          <w:tcPr>
            <w:tcW w:w="1812" w:type="dxa"/>
            <w:vMerge/>
            <w:tcBorders>
              <w:top w:val="nil"/>
              <w:left w:val="nil"/>
              <w:bottom w:val="single" w:sz="12" w:space="0" w:color="auto"/>
              <w:right w:val="nil"/>
            </w:tcBorders>
          </w:tcPr>
          <w:p w14:paraId="25BD07E5" w14:textId="77777777" w:rsidR="00CC1A26" w:rsidRPr="00834C97" w:rsidRDefault="00CC1A26" w:rsidP="00846011">
            <w:pPr>
              <w:ind w:firstLine="0"/>
              <w:rPr>
                <w:rFonts w:cs="Times New Roman"/>
                <w:szCs w:val="24"/>
                <w:shd w:val="clear" w:color="auto" w:fill="FFFFFF"/>
              </w:rPr>
            </w:pPr>
          </w:p>
        </w:tc>
        <w:tc>
          <w:tcPr>
            <w:tcW w:w="1812" w:type="dxa"/>
            <w:tcBorders>
              <w:top w:val="nil"/>
              <w:left w:val="nil"/>
              <w:bottom w:val="single" w:sz="12" w:space="0" w:color="auto"/>
              <w:right w:val="nil"/>
            </w:tcBorders>
          </w:tcPr>
          <w:p w14:paraId="5FE4A6AB" w14:textId="17208234" w:rsidR="00CC1A26" w:rsidRPr="00834C97" w:rsidRDefault="00CC1A26" w:rsidP="00846011">
            <w:pPr>
              <w:ind w:firstLine="0"/>
              <w:rPr>
                <w:rFonts w:cs="Times New Roman"/>
                <w:szCs w:val="24"/>
                <w:shd w:val="clear" w:color="auto" w:fill="FFFFFF"/>
              </w:rPr>
            </w:pPr>
            <w:r>
              <w:rPr>
                <w:rFonts w:cs="Times New Roman"/>
                <w:szCs w:val="24"/>
                <w:shd w:val="clear" w:color="auto" w:fill="FFFFFF"/>
              </w:rPr>
              <w:t>Yonca</w:t>
            </w:r>
          </w:p>
        </w:tc>
        <w:tc>
          <w:tcPr>
            <w:tcW w:w="1812" w:type="dxa"/>
            <w:tcBorders>
              <w:top w:val="nil"/>
              <w:left w:val="nil"/>
              <w:bottom w:val="single" w:sz="12" w:space="0" w:color="auto"/>
              <w:right w:val="nil"/>
            </w:tcBorders>
          </w:tcPr>
          <w:p w14:paraId="61DADD17" w14:textId="05595D15" w:rsidR="00CC1A26" w:rsidRPr="00834C97" w:rsidRDefault="00CC1A26" w:rsidP="00846011">
            <w:pPr>
              <w:ind w:firstLine="0"/>
              <w:rPr>
                <w:rFonts w:cs="Times New Roman"/>
                <w:szCs w:val="24"/>
                <w:shd w:val="clear" w:color="auto" w:fill="FFFFFF"/>
              </w:rPr>
            </w:pPr>
            <w:r>
              <w:rPr>
                <w:rFonts w:cs="Times New Roman"/>
                <w:szCs w:val="24"/>
                <w:shd w:val="clear" w:color="auto" w:fill="FFFFFF"/>
              </w:rPr>
              <w:t>49,91</w:t>
            </w:r>
          </w:p>
        </w:tc>
        <w:tc>
          <w:tcPr>
            <w:tcW w:w="1812" w:type="dxa"/>
            <w:tcBorders>
              <w:top w:val="nil"/>
              <w:left w:val="nil"/>
              <w:bottom w:val="single" w:sz="12" w:space="0" w:color="auto"/>
              <w:right w:val="nil"/>
            </w:tcBorders>
          </w:tcPr>
          <w:p w14:paraId="24609592" w14:textId="37D456A4" w:rsidR="00CC1A26" w:rsidRPr="00834C97" w:rsidRDefault="00CC1A26" w:rsidP="00846011">
            <w:pPr>
              <w:ind w:firstLine="0"/>
              <w:rPr>
                <w:rFonts w:cs="Times New Roman"/>
                <w:szCs w:val="24"/>
                <w:shd w:val="clear" w:color="auto" w:fill="FFFFFF"/>
              </w:rPr>
            </w:pPr>
            <w:r>
              <w:rPr>
                <w:rFonts w:cs="Times New Roman"/>
                <w:szCs w:val="24"/>
                <w:shd w:val="clear" w:color="auto" w:fill="FFFFFF"/>
              </w:rPr>
              <w:t>36,73</w:t>
            </w:r>
          </w:p>
        </w:tc>
        <w:tc>
          <w:tcPr>
            <w:tcW w:w="1813" w:type="dxa"/>
            <w:tcBorders>
              <w:top w:val="nil"/>
              <w:left w:val="nil"/>
              <w:bottom w:val="single" w:sz="12" w:space="0" w:color="auto"/>
              <w:right w:val="nil"/>
            </w:tcBorders>
          </w:tcPr>
          <w:p w14:paraId="2856D031" w14:textId="4DAC75D1" w:rsidR="00CC1A26" w:rsidRPr="00834C97" w:rsidRDefault="004A4C3F" w:rsidP="00846011">
            <w:pPr>
              <w:ind w:firstLine="0"/>
              <w:rPr>
                <w:rFonts w:cs="Times New Roman"/>
                <w:szCs w:val="24"/>
                <w:shd w:val="clear" w:color="auto" w:fill="FFFFFF"/>
              </w:rPr>
            </w:pPr>
            <w:r>
              <w:rPr>
                <w:rFonts w:cs="Times New Roman"/>
                <w:szCs w:val="24"/>
                <w:shd w:val="clear" w:color="auto" w:fill="FFFFFF"/>
              </w:rPr>
              <w:t>112,3647</w:t>
            </w:r>
          </w:p>
        </w:tc>
      </w:tr>
      <w:tr w:rsidR="00C6370A" w:rsidRPr="006124E4" w14:paraId="32E305AD" w14:textId="77777777" w:rsidTr="00C6370A">
        <w:tc>
          <w:tcPr>
            <w:tcW w:w="1812" w:type="dxa"/>
            <w:vMerge w:val="restart"/>
            <w:tcBorders>
              <w:top w:val="single" w:sz="12" w:space="0" w:color="auto"/>
              <w:left w:val="nil"/>
              <w:bottom w:val="nil"/>
              <w:right w:val="nil"/>
            </w:tcBorders>
          </w:tcPr>
          <w:p w14:paraId="6152C697" w14:textId="55FF6101" w:rsidR="00C6370A" w:rsidRPr="005C2049" w:rsidRDefault="005C2049" w:rsidP="00846011">
            <w:pPr>
              <w:ind w:firstLine="0"/>
              <w:rPr>
                <w:rFonts w:cs="Times New Roman"/>
                <w:b/>
                <w:bCs/>
                <w:szCs w:val="24"/>
                <w:shd w:val="clear" w:color="auto" w:fill="FFFFFF"/>
              </w:rPr>
            </w:pPr>
            <w:r w:rsidRPr="005C2049">
              <w:rPr>
                <w:rFonts w:cs="Times New Roman"/>
                <w:b/>
                <w:bCs/>
                <w:szCs w:val="24"/>
                <w:shd w:val="clear" w:color="auto" w:fill="FFFFFF"/>
              </w:rPr>
              <w:t>Çiftlik 7</w:t>
            </w:r>
          </w:p>
        </w:tc>
        <w:tc>
          <w:tcPr>
            <w:tcW w:w="1812" w:type="dxa"/>
            <w:tcBorders>
              <w:top w:val="single" w:sz="12" w:space="0" w:color="auto"/>
              <w:left w:val="nil"/>
              <w:bottom w:val="nil"/>
              <w:right w:val="nil"/>
            </w:tcBorders>
          </w:tcPr>
          <w:p w14:paraId="3F996F5D" w14:textId="224598A3" w:rsidR="00C6370A" w:rsidRPr="00834C97" w:rsidRDefault="00C6370A" w:rsidP="00846011">
            <w:pPr>
              <w:ind w:firstLine="0"/>
              <w:rPr>
                <w:rFonts w:cs="Times New Roman"/>
                <w:szCs w:val="24"/>
                <w:shd w:val="clear" w:color="auto" w:fill="FFFFFF"/>
              </w:rPr>
            </w:pPr>
            <w:r>
              <w:rPr>
                <w:rFonts w:cs="Times New Roman"/>
                <w:szCs w:val="24"/>
                <w:shd w:val="clear" w:color="auto" w:fill="FFFFFF"/>
              </w:rPr>
              <w:t>TMR</w:t>
            </w:r>
          </w:p>
        </w:tc>
        <w:tc>
          <w:tcPr>
            <w:tcW w:w="1812" w:type="dxa"/>
            <w:tcBorders>
              <w:top w:val="single" w:sz="12" w:space="0" w:color="auto"/>
              <w:left w:val="nil"/>
              <w:bottom w:val="nil"/>
              <w:right w:val="nil"/>
            </w:tcBorders>
          </w:tcPr>
          <w:p w14:paraId="7C521AD3" w14:textId="742125D3" w:rsidR="00C6370A" w:rsidRPr="00834C97" w:rsidRDefault="00C6370A" w:rsidP="00846011">
            <w:pPr>
              <w:ind w:firstLine="0"/>
              <w:rPr>
                <w:rFonts w:cs="Times New Roman"/>
                <w:szCs w:val="24"/>
                <w:shd w:val="clear" w:color="auto" w:fill="FFFFFF"/>
              </w:rPr>
            </w:pPr>
            <w:r>
              <w:rPr>
                <w:rFonts w:cs="Times New Roman"/>
                <w:szCs w:val="24"/>
                <w:shd w:val="clear" w:color="auto" w:fill="FFFFFF"/>
              </w:rPr>
              <w:t>48,23</w:t>
            </w:r>
          </w:p>
        </w:tc>
        <w:tc>
          <w:tcPr>
            <w:tcW w:w="1812" w:type="dxa"/>
            <w:tcBorders>
              <w:top w:val="single" w:sz="12" w:space="0" w:color="auto"/>
              <w:left w:val="nil"/>
              <w:bottom w:val="nil"/>
              <w:right w:val="nil"/>
            </w:tcBorders>
          </w:tcPr>
          <w:p w14:paraId="74DBFAE6" w14:textId="23FD90EB" w:rsidR="00C6370A" w:rsidRPr="00834C97" w:rsidRDefault="00C6370A" w:rsidP="00846011">
            <w:pPr>
              <w:ind w:firstLine="0"/>
              <w:rPr>
                <w:rFonts w:cs="Times New Roman"/>
                <w:szCs w:val="24"/>
                <w:shd w:val="clear" w:color="auto" w:fill="FFFFFF"/>
              </w:rPr>
            </w:pPr>
            <w:r>
              <w:rPr>
                <w:rFonts w:cs="Times New Roman"/>
                <w:szCs w:val="24"/>
                <w:shd w:val="clear" w:color="auto" w:fill="FFFFFF"/>
              </w:rPr>
              <w:t>25,73</w:t>
            </w:r>
          </w:p>
        </w:tc>
        <w:tc>
          <w:tcPr>
            <w:tcW w:w="1813" w:type="dxa"/>
            <w:tcBorders>
              <w:top w:val="single" w:sz="12" w:space="0" w:color="auto"/>
              <w:left w:val="nil"/>
              <w:bottom w:val="nil"/>
              <w:right w:val="nil"/>
            </w:tcBorders>
          </w:tcPr>
          <w:p w14:paraId="36353946" w14:textId="059C2B28" w:rsidR="00C6370A" w:rsidRPr="00834C97" w:rsidRDefault="00875AD1" w:rsidP="00846011">
            <w:pPr>
              <w:ind w:firstLine="0"/>
              <w:rPr>
                <w:rFonts w:cs="Times New Roman"/>
                <w:szCs w:val="24"/>
                <w:shd w:val="clear" w:color="auto" w:fill="FFFFFF"/>
              </w:rPr>
            </w:pPr>
            <w:r>
              <w:rPr>
                <w:rFonts w:cs="Times New Roman"/>
                <w:szCs w:val="24"/>
                <w:shd w:val="clear" w:color="auto" w:fill="FFFFFF"/>
              </w:rPr>
              <w:t>132</w:t>
            </w:r>
            <w:r w:rsidR="00C6370A">
              <w:rPr>
                <w:rFonts w:cs="Times New Roman"/>
                <w:szCs w:val="24"/>
                <w:shd w:val="clear" w:color="auto" w:fill="FFFFFF"/>
              </w:rPr>
              <w:t>,</w:t>
            </w:r>
            <w:r>
              <w:rPr>
                <w:rFonts w:cs="Times New Roman"/>
                <w:szCs w:val="24"/>
                <w:shd w:val="clear" w:color="auto" w:fill="FFFFFF"/>
              </w:rPr>
              <w:t>8061</w:t>
            </w:r>
          </w:p>
        </w:tc>
      </w:tr>
      <w:tr w:rsidR="00C6370A" w:rsidRPr="006124E4" w14:paraId="2E20B5B1" w14:textId="77777777" w:rsidTr="00C6370A">
        <w:tc>
          <w:tcPr>
            <w:tcW w:w="1812" w:type="dxa"/>
            <w:vMerge/>
            <w:tcBorders>
              <w:top w:val="nil"/>
              <w:left w:val="nil"/>
              <w:bottom w:val="nil"/>
              <w:right w:val="nil"/>
            </w:tcBorders>
          </w:tcPr>
          <w:p w14:paraId="4A5D901E" w14:textId="77777777" w:rsidR="00C6370A" w:rsidRPr="005C2049" w:rsidRDefault="00C6370A" w:rsidP="00846011">
            <w:pPr>
              <w:ind w:firstLine="0"/>
              <w:rPr>
                <w:rFonts w:cs="Times New Roman"/>
                <w:b/>
                <w:bCs/>
                <w:szCs w:val="24"/>
                <w:shd w:val="clear" w:color="auto" w:fill="FFFFFF"/>
              </w:rPr>
            </w:pPr>
          </w:p>
        </w:tc>
        <w:tc>
          <w:tcPr>
            <w:tcW w:w="1812" w:type="dxa"/>
            <w:tcBorders>
              <w:top w:val="nil"/>
              <w:left w:val="nil"/>
              <w:bottom w:val="nil"/>
              <w:right w:val="nil"/>
            </w:tcBorders>
          </w:tcPr>
          <w:p w14:paraId="026EB9AD" w14:textId="024EADE3" w:rsidR="00C6370A" w:rsidRPr="00834C97" w:rsidRDefault="00C6370A" w:rsidP="00846011">
            <w:pPr>
              <w:ind w:firstLine="0"/>
              <w:rPr>
                <w:rFonts w:cs="Times New Roman"/>
                <w:szCs w:val="24"/>
                <w:shd w:val="clear" w:color="auto" w:fill="FFFFFF"/>
              </w:rPr>
            </w:pPr>
            <w:r>
              <w:rPr>
                <w:rFonts w:cs="Times New Roman"/>
                <w:szCs w:val="24"/>
                <w:shd w:val="clear" w:color="auto" w:fill="FFFFFF"/>
              </w:rPr>
              <w:t>Silaj</w:t>
            </w:r>
          </w:p>
        </w:tc>
        <w:tc>
          <w:tcPr>
            <w:tcW w:w="1812" w:type="dxa"/>
            <w:tcBorders>
              <w:top w:val="nil"/>
              <w:left w:val="nil"/>
              <w:bottom w:val="nil"/>
              <w:right w:val="nil"/>
            </w:tcBorders>
          </w:tcPr>
          <w:p w14:paraId="6CD5CF1A" w14:textId="53A81665" w:rsidR="00C6370A" w:rsidRPr="00834C97" w:rsidRDefault="00C6370A" w:rsidP="00846011">
            <w:pPr>
              <w:ind w:firstLine="0"/>
              <w:rPr>
                <w:rFonts w:cs="Times New Roman"/>
                <w:szCs w:val="24"/>
                <w:shd w:val="clear" w:color="auto" w:fill="FFFFFF"/>
              </w:rPr>
            </w:pPr>
            <w:r>
              <w:rPr>
                <w:rFonts w:cs="Times New Roman"/>
                <w:szCs w:val="24"/>
                <w:shd w:val="clear" w:color="auto" w:fill="FFFFFF"/>
              </w:rPr>
              <w:t>56,23</w:t>
            </w:r>
          </w:p>
        </w:tc>
        <w:tc>
          <w:tcPr>
            <w:tcW w:w="1812" w:type="dxa"/>
            <w:tcBorders>
              <w:top w:val="nil"/>
              <w:left w:val="nil"/>
              <w:bottom w:val="nil"/>
              <w:right w:val="nil"/>
            </w:tcBorders>
          </w:tcPr>
          <w:p w14:paraId="61770D8F" w14:textId="79B1F94D" w:rsidR="00C6370A" w:rsidRPr="00834C97" w:rsidRDefault="00C6370A" w:rsidP="00846011">
            <w:pPr>
              <w:ind w:firstLine="0"/>
              <w:rPr>
                <w:rFonts w:cs="Times New Roman"/>
                <w:szCs w:val="24"/>
                <w:shd w:val="clear" w:color="auto" w:fill="FFFFFF"/>
              </w:rPr>
            </w:pPr>
            <w:r>
              <w:rPr>
                <w:rFonts w:cs="Times New Roman"/>
                <w:szCs w:val="24"/>
                <w:shd w:val="clear" w:color="auto" w:fill="FFFFFF"/>
              </w:rPr>
              <w:t>32,2</w:t>
            </w:r>
          </w:p>
        </w:tc>
        <w:tc>
          <w:tcPr>
            <w:tcW w:w="1813" w:type="dxa"/>
            <w:tcBorders>
              <w:top w:val="nil"/>
              <w:left w:val="nil"/>
              <w:bottom w:val="nil"/>
              <w:right w:val="nil"/>
            </w:tcBorders>
          </w:tcPr>
          <w:p w14:paraId="2F50141F" w14:textId="11CBC97E" w:rsidR="00C6370A" w:rsidRPr="00834C97" w:rsidRDefault="00875AD1" w:rsidP="00846011">
            <w:pPr>
              <w:ind w:firstLine="0"/>
              <w:rPr>
                <w:rFonts w:cs="Times New Roman"/>
                <w:szCs w:val="24"/>
                <w:shd w:val="clear" w:color="auto" w:fill="FFFFFF"/>
              </w:rPr>
            </w:pPr>
            <w:r>
              <w:rPr>
                <w:rFonts w:cs="Times New Roman"/>
                <w:szCs w:val="24"/>
                <w:shd w:val="clear" w:color="auto" w:fill="FFFFFF"/>
              </w:rPr>
              <w:t>105</w:t>
            </w:r>
            <w:r w:rsidR="00C6370A">
              <w:rPr>
                <w:rFonts w:cs="Times New Roman"/>
                <w:szCs w:val="24"/>
                <w:shd w:val="clear" w:color="auto" w:fill="FFFFFF"/>
              </w:rPr>
              <w:t>,</w:t>
            </w:r>
            <w:r>
              <w:rPr>
                <w:rFonts w:cs="Times New Roman"/>
                <w:szCs w:val="24"/>
                <w:shd w:val="clear" w:color="auto" w:fill="FFFFFF"/>
              </w:rPr>
              <w:t>5734</w:t>
            </w:r>
          </w:p>
        </w:tc>
      </w:tr>
      <w:tr w:rsidR="00C6370A" w:rsidRPr="006124E4" w14:paraId="508ADA23" w14:textId="77777777" w:rsidTr="005E40E8">
        <w:tc>
          <w:tcPr>
            <w:tcW w:w="1812" w:type="dxa"/>
            <w:vMerge/>
            <w:tcBorders>
              <w:top w:val="nil"/>
              <w:left w:val="nil"/>
              <w:bottom w:val="single" w:sz="12" w:space="0" w:color="auto"/>
              <w:right w:val="nil"/>
            </w:tcBorders>
          </w:tcPr>
          <w:p w14:paraId="37E70544" w14:textId="77777777" w:rsidR="00C6370A" w:rsidRPr="005C2049" w:rsidRDefault="00C6370A" w:rsidP="00846011">
            <w:pPr>
              <w:ind w:firstLine="0"/>
              <w:rPr>
                <w:rFonts w:cs="Times New Roman"/>
                <w:b/>
                <w:bCs/>
                <w:szCs w:val="24"/>
                <w:shd w:val="clear" w:color="auto" w:fill="FFFFFF"/>
              </w:rPr>
            </w:pPr>
          </w:p>
        </w:tc>
        <w:tc>
          <w:tcPr>
            <w:tcW w:w="1812" w:type="dxa"/>
            <w:tcBorders>
              <w:top w:val="nil"/>
              <w:left w:val="nil"/>
              <w:bottom w:val="single" w:sz="12" w:space="0" w:color="auto"/>
              <w:right w:val="nil"/>
            </w:tcBorders>
          </w:tcPr>
          <w:p w14:paraId="34C1E3DC" w14:textId="5B1BE428" w:rsidR="00C6370A" w:rsidRPr="00834C97" w:rsidRDefault="00C6370A" w:rsidP="00846011">
            <w:pPr>
              <w:ind w:firstLine="0"/>
              <w:rPr>
                <w:rFonts w:cs="Times New Roman"/>
                <w:szCs w:val="24"/>
                <w:shd w:val="clear" w:color="auto" w:fill="FFFFFF"/>
              </w:rPr>
            </w:pPr>
            <w:r>
              <w:rPr>
                <w:rFonts w:cs="Times New Roman"/>
                <w:szCs w:val="24"/>
                <w:shd w:val="clear" w:color="auto" w:fill="FFFFFF"/>
              </w:rPr>
              <w:t>Yonca</w:t>
            </w:r>
          </w:p>
        </w:tc>
        <w:tc>
          <w:tcPr>
            <w:tcW w:w="1812" w:type="dxa"/>
            <w:tcBorders>
              <w:top w:val="nil"/>
              <w:left w:val="nil"/>
              <w:bottom w:val="single" w:sz="12" w:space="0" w:color="auto"/>
              <w:right w:val="nil"/>
            </w:tcBorders>
          </w:tcPr>
          <w:p w14:paraId="0D4F46D1" w14:textId="251FD34F" w:rsidR="00C6370A" w:rsidRPr="00834C97" w:rsidRDefault="00C6370A" w:rsidP="00846011">
            <w:pPr>
              <w:ind w:firstLine="0"/>
              <w:rPr>
                <w:rFonts w:cs="Times New Roman"/>
                <w:szCs w:val="24"/>
                <w:shd w:val="clear" w:color="auto" w:fill="FFFFFF"/>
              </w:rPr>
            </w:pPr>
            <w:r>
              <w:rPr>
                <w:rFonts w:cs="Times New Roman"/>
                <w:szCs w:val="24"/>
                <w:shd w:val="clear" w:color="auto" w:fill="FFFFFF"/>
              </w:rPr>
              <w:t>35,2</w:t>
            </w:r>
          </w:p>
        </w:tc>
        <w:tc>
          <w:tcPr>
            <w:tcW w:w="1812" w:type="dxa"/>
            <w:tcBorders>
              <w:top w:val="nil"/>
              <w:left w:val="nil"/>
              <w:bottom w:val="single" w:sz="12" w:space="0" w:color="auto"/>
              <w:right w:val="nil"/>
            </w:tcBorders>
          </w:tcPr>
          <w:p w14:paraId="355C75E0" w14:textId="7516DD46" w:rsidR="00C6370A" w:rsidRPr="00834C97" w:rsidRDefault="00C6370A" w:rsidP="00846011">
            <w:pPr>
              <w:ind w:firstLine="0"/>
              <w:rPr>
                <w:rFonts w:cs="Times New Roman"/>
                <w:szCs w:val="24"/>
                <w:shd w:val="clear" w:color="auto" w:fill="FFFFFF"/>
              </w:rPr>
            </w:pPr>
            <w:r>
              <w:rPr>
                <w:rFonts w:cs="Times New Roman"/>
                <w:szCs w:val="24"/>
                <w:shd w:val="clear" w:color="auto" w:fill="FFFFFF"/>
              </w:rPr>
              <w:t>25,79</w:t>
            </w:r>
          </w:p>
        </w:tc>
        <w:tc>
          <w:tcPr>
            <w:tcW w:w="1813" w:type="dxa"/>
            <w:tcBorders>
              <w:top w:val="nil"/>
              <w:left w:val="nil"/>
              <w:bottom w:val="single" w:sz="12" w:space="0" w:color="auto"/>
              <w:right w:val="nil"/>
            </w:tcBorders>
          </w:tcPr>
          <w:p w14:paraId="3722E3D3" w14:textId="3494011A" w:rsidR="00C6370A" w:rsidRPr="00834C97" w:rsidRDefault="00875AD1" w:rsidP="00846011">
            <w:pPr>
              <w:ind w:firstLine="0"/>
              <w:rPr>
                <w:rFonts w:cs="Times New Roman"/>
                <w:szCs w:val="24"/>
                <w:shd w:val="clear" w:color="auto" w:fill="FFFFFF"/>
              </w:rPr>
            </w:pPr>
            <w:r>
              <w:rPr>
                <w:rFonts w:cs="Times New Roman"/>
                <w:szCs w:val="24"/>
                <w:shd w:val="clear" w:color="auto" w:fill="FFFFFF"/>
              </w:rPr>
              <w:t>181</w:t>
            </w:r>
            <w:r w:rsidR="00C6370A">
              <w:rPr>
                <w:rFonts w:cs="Times New Roman"/>
                <w:szCs w:val="24"/>
                <w:shd w:val="clear" w:color="auto" w:fill="FFFFFF"/>
              </w:rPr>
              <w:t>,</w:t>
            </w:r>
            <w:r>
              <w:rPr>
                <w:rFonts w:cs="Times New Roman"/>
                <w:szCs w:val="24"/>
                <w:shd w:val="clear" w:color="auto" w:fill="FFFFFF"/>
              </w:rPr>
              <w:t>8435</w:t>
            </w:r>
          </w:p>
        </w:tc>
      </w:tr>
      <w:tr w:rsidR="005E40E8" w:rsidRPr="006124E4" w14:paraId="3A56DF88" w14:textId="77777777" w:rsidTr="005E40E8">
        <w:tc>
          <w:tcPr>
            <w:tcW w:w="1812" w:type="dxa"/>
            <w:vMerge w:val="restart"/>
            <w:tcBorders>
              <w:top w:val="single" w:sz="12" w:space="0" w:color="auto"/>
              <w:left w:val="nil"/>
              <w:bottom w:val="nil"/>
              <w:right w:val="nil"/>
            </w:tcBorders>
          </w:tcPr>
          <w:p w14:paraId="79DF4B4D" w14:textId="14D1B2EE" w:rsidR="005E40E8" w:rsidRPr="005C2049" w:rsidRDefault="005C2049" w:rsidP="00846011">
            <w:pPr>
              <w:ind w:firstLine="0"/>
              <w:rPr>
                <w:rFonts w:cs="Times New Roman"/>
                <w:b/>
                <w:bCs/>
                <w:szCs w:val="24"/>
                <w:shd w:val="clear" w:color="auto" w:fill="FFFFFF"/>
              </w:rPr>
            </w:pPr>
            <w:r w:rsidRPr="005C2049">
              <w:rPr>
                <w:rFonts w:cs="Times New Roman"/>
                <w:b/>
                <w:bCs/>
                <w:szCs w:val="24"/>
                <w:shd w:val="clear" w:color="auto" w:fill="FFFFFF"/>
              </w:rPr>
              <w:t>Çiftlik 8</w:t>
            </w:r>
          </w:p>
        </w:tc>
        <w:tc>
          <w:tcPr>
            <w:tcW w:w="1812" w:type="dxa"/>
            <w:tcBorders>
              <w:top w:val="single" w:sz="12" w:space="0" w:color="auto"/>
              <w:left w:val="nil"/>
              <w:bottom w:val="nil"/>
              <w:right w:val="nil"/>
            </w:tcBorders>
          </w:tcPr>
          <w:p w14:paraId="0658B9F8" w14:textId="0EC60818" w:rsidR="005E40E8" w:rsidRPr="00834C97" w:rsidRDefault="005E40E8" w:rsidP="00846011">
            <w:pPr>
              <w:ind w:firstLine="0"/>
              <w:rPr>
                <w:rFonts w:cs="Times New Roman"/>
                <w:szCs w:val="24"/>
                <w:shd w:val="clear" w:color="auto" w:fill="FFFFFF"/>
              </w:rPr>
            </w:pPr>
            <w:r>
              <w:rPr>
                <w:rFonts w:cs="Times New Roman"/>
                <w:szCs w:val="24"/>
                <w:shd w:val="clear" w:color="auto" w:fill="FFFFFF"/>
              </w:rPr>
              <w:t>TMR</w:t>
            </w:r>
          </w:p>
        </w:tc>
        <w:tc>
          <w:tcPr>
            <w:tcW w:w="1812" w:type="dxa"/>
            <w:tcBorders>
              <w:top w:val="single" w:sz="12" w:space="0" w:color="auto"/>
              <w:left w:val="nil"/>
              <w:bottom w:val="nil"/>
              <w:right w:val="nil"/>
            </w:tcBorders>
          </w:tcPr>
          <w:p w14:paraId="14E30F47" w14:textId="4E8D459F" w:rsidR="005E40E8" w:rsidRPr="00834C97" w:rsidRDefault="005E40E8" w:rsidP="00846011">
            <w:pPr>
              <w:ind w:firstLine="0"/>
              <w:rPr>
                <w:rFonts w:cs="Times New Roman"/>
                <w:szCs w:val="24"/>
                <w:shd w:val="clear" w:color="auto" w:fill="FFFFFF"/>
              </w:rPr>
            </w:pPr>
            <w:r>
              <w:rPr>
                <w:rFonts w:cs="Times New Roman"/>
                <w:szCs w:val="24"/>
                <w:shd w:val="clear" w:color="auto" w:fill="FFFFFF"/>
              </w:rPr>
              <w:t>52,2</w:t>
            </w:r>
          </w:p>
        </w:tc>
        <w:tc>
          <w:tcPr>
            <w:tcW w:w="1812" w:type="dxa"/>
            <w:tcBorders>
              <w:top w:val="single" w:sz="12" w:space="0" w:color="auto"/>
              <w:left w:val="nil"/>
              <w:bottom w:val="nil"/>
              <w:right w:val="nil"/>
            </w:tcBorders>
          </w:tcPr>
          <w:p w14:paraId="65CDC266" w14:textId="57FE706F" w:rsidR="005E40E8" w:rsidRPr="00834C97" w:rsidRDefault="005E40E8" w:rsidP="00846011">
            <w:pPr>
              <w:ind w:firstLine="0"/>
              <w:rPr>
                <w:rFonts w:cs="Times New Roman"/>
                <w:szCs w:val="24"/>
                <w:shd w:val="clear" w:color="auto" w:fill="FFFFFF"/>
              </w:rPr>
            </w:pPr>
            <w:r>
              <w:rPr>
                <w:rFonts w:cs="Times New Roman"/>
                <w:szCs w:val="24"/>
                <w:shd w:val="clear" w:color="auto" w:fill="FFFFFF"/>
              </w:rPr>
              <w:t>30,68</w:t>
            </w:r>
          </w:p>
        </w:tc>
        <w:tc>
          <w:tcPr>
            <w:tcW w:w="1813" w:type="dxa"/>
            <w:tcBorders>
              <w:top w:val="single" w:sz="12" w:space="0" w:color="auto"/>
              <w:left w:val="nil"/>
              <w:bottom w:val="nil"/>
              <w:right w:val="nil"/>
            </w:tcBorders>
          </w:tcPr>
          <w:p w14:paraId="21A7B852" w14:textId="71C9A0E2" w:rsidR="005E40E8" w:rsidRPr="00834C97" w:rsidRDefault="00875AD1" w:rsidP="00846011">
            <w:pPr>
              <w:ind w:firstLine="0"/>
              <w:rPr>
                <w:rFonts w:cs="Times New Roman"/>
                <w:szCs w:val="24"/>
                <w:shd w:val="clear" w:color="auto" w:fill="FFFFFF"/>
              </w:rPr>
            </w:pPr>
            <w:r>
              <w:rPr>
                <w:rFonts w:cs="Times New Roman"/>
                <w:szCs w:val="24"/>
                <w:shd w:val="clear" w:color="auto" w:fill="FFFFFF"/>
              </w:rPr>
              <w:t>115</w:t>
            </w:r>
            <w:r w:rsidR="005E40E8">
              <w:rPr>
                <w:rFonts w:cs="Times New Roman"/>
                <w:szCs w:val="24"/>
                <w:shd w:val="clear" w:color="auto" w:fill="FFFFFF"/>
              </w:rPr>
              <w:t>,</w:t>
            </w:r>
            <w:r>
              <w:rPr>
                <w:rFonts w:cs="Times New Roman"/>
                <w:szCs w:val="24"/>
                <w:shd w:val="clear" w:color="auto" w:fill="FFFFFF"/>
              </w:rPr>
              <w:t>8341</w:t>
            </w:r>
          </w:p>
        </w:tc>
      </w:tr>
      <w:tr w:rsidR="005E40E8" w:rsidRPr="006124E4" w14:paraId="4603F10C" w14:textId="77777777" w:rsidTr="005E40E8">
        <w:tc>
          <w:tcPr>
            <w:tcW w:w="1812" w:type="dxa"/>
            <w:vMerge/>
            <w:tcBorders>
              <w:top w:val="nil"/>
              <w:left w:val="nil"/>
              <w:bottom w:val="nil"/>
              <w:right w:val="nil"/>
            </w:tcBorders>
          </w:tcPr>
          <w:p w14:paraId="31CA31A9" w14:textId="77777777" w:rsidR="005E40E8" w:rsidRPr="005C2049" w:rsidRDefault="005E40E8" w:rsidP="00846011">
            <w:pPr>
              <w:ind w:firstLine="0"/>
              <w:rPr>
                <w:rFonts w:cs="Times New Roman"/>
                <w:b/>
                <w:bCs/>
                <w:szCs w:val="24"/>
                <w:shd w:val="clear" w:color="auto" w:fill="FFFFFF"/>
              </w:rPr>
            </w:pPr>
          </w:p>
        </w:tc>
        <w:tc>
          <w:tcPr>
            <w:tcW w:w="1812" w:type="dxa"/>
            <w:tcBorders>
              <w:top w:val="nil"/>
              <w:left w:val="nil"/>
              <w:bottom w:val="nil"/>
              <w:right w:val="nil"/>
            </w:tcBorders>
          </w:tcPr>
          <w:p w14:paraId="34DFDE49" w14:textId="7A6BC8B4" w:rsidR="005E40E8" w:rsidRPr="00834C97" w:rsidRDefault="005E40E8" w:rsidP="00846011">
            <w:pPr>
              <w:ind w:firstLine="0"/>
              <w:rPr>
                <w:rFonts w:cs="Times New Roman"/>
                <w:szCs w:val="24"/>
                <w:shd w:val="clear" w:color="auto" w:fill="FFFFFF"/>
              </w:rPr>
            </w:pPr>
            <w:r>
              <w:rPr>
                <w:rFonts w:cs="Times New Roman"/>
                <w:szCs w:val="24"/>
                <w:shd w:val="clear" w:color="auto" w:fill="FFFFFF"/>
              </w:rPr>
              <w:t>Silaj</w:t>
            </w:r>
          </w:p>
        </w:tc>
        <w:tc>
          <w:tcPr>
            <w:tcW w:w="1812" w:type="dxa"/>
            <w:tcBorders>
              <w:top w:val="nil"/>
              <w:left w:val="nil"/>
              <w:bottom w:val="nil"/>
              <w:right w:val="nil"/>
            </w:tcBorders>
          </w:tcPr>
          <w:p w14:paraId="0B5F71B6" w14:textId="243CCFF7" w:rsidR="005E40E8" w:rsidRPr="00834C97" w:rsidRDefault="005E40E8" w:rsidP="00846011">
            <w:pPr>
              <w:ind w:firstLine="0"/>
              <w:rPr>
                <w:rFonts w:cs="Times New Roman"/>
                <w:szCs w:val="24"/>
                <w:shd w:val="clear" w:color="auto" w:fill="FFFFFF"/>
              </w:rPr>
            </w:pPr>
            <w:r>
              <w:rPr>
                <w:rFonts w:cs="Times New Roman"/>
                <w:szCs w:val="24"/>
                <w:shd w:val="clear" w:color="auto" w:fill="FFFFFF"/>
              </w:rPr>
              <w:t>4735</w:t>
            </w:r>
          </w:p>
        </w:tc>
        <w:tc>
          <w:tcPr>
            <w:tcW w:w="1812" w:type="dxa"/>
            <w:tcBorders>
              <w:top w:val="nil"/>
              <w:left w:val="nil"/>
              <w:bottom w:val="nil"/>
              <w:right w:val="nil"/>
            </w:tcBorders>
          </w:tcPr>
          <w:p w14:paraId="679A08C4" w14:textId="3C660230" w:rsidR="005E40E8" w:rsidRPr="00834C97" w:rsidRDefault="005E40E8" w:rsidP="00846011">
            <w:pPr>
              <w:ind w:firstLine="0"/>
              <w:rPr>
                <w:rFonts w:cs="Times New Roman"/>
                <w:szCs w:val="24"/>
                <w:shd w:val="clear" w:color="auto" w:fill="FFFFFF"/>
              </w:rPr>
            </w:pPr>
            <w:r>
              <w:rPr>
                <w:rFonts w:cs="Times New Roman"/>
                <w:szCs w:val="24"/>
                <w:shd w:val="clear" w:color="auto" w:fill="FFFFFF"/>
              </w:rPr>
              <w:t>26,19</w:t>
            </w:r>
          </w:p>
        </w:tc>
        <w:tc>
          <w:tcPr>
            <w:tcW w:w="1813" w:type="dxa"/>
            <w:tcBorders>
              <w:top w:val="nil"/>
              <w:left w:val="nil"/>
              <w:bottom w:val="nil"/>
              <w:right w:val="nil"/>
            </w:tcBorders>
          </w:tcPr>
          <w:p w14:paraId="1B4F2325" w14:textId="7C87D5DC" w:rsidR="005E40E8" w:rsidRPr="00834C97" w:rsidRDefault="00875AD1" w:rsidP="00846011">
            <w:pPr>
              <w:ind w:firstLine="0"/>
              <w:rPr>
                <w:rFonts w:cs="Times New Roman"/>
                <w:szCs w:val="24"/>
                <w:shd w:val="clear" w:color="auto" w:fill="FFFFFF"/>
              </w:rPr>
            </w:pPr>
            <w:r>
              <w:rPr>
                <w:rFonts w:cs="Times New Roman"/>
                <w:szCs w:val="24"/>
                <w:shd w:val="clear" w:color="auto" w:fill="FFFFFF"/>
              </w:rPr>
              <w:t>134</w:t>
            </w:r>
            <w:r w:rsidR="005E40E8">
              <w:rPr>
                <w:rFonts w:cs="Times New Roman"/>
                <w:szCs w:val="24"/>
                <w:shd w:val="clear" w:color="auto" w:fill="FFFFFF"/>
              </w:rPr>
              <w:t>,</w:t>
            </w:r>
            <w:r>
              <w:rPr>
                <w:rFonts w:cs="Times New Roman"/>
                <w:szCs w:val="24"/>
                <w:shd w:val="clear" w:color="auto" w:fill="FFFFFF"/>
              </w:rPr>
              <w:t>5703</w:t>
            </w:r>
          </w:p>
        </w:tc>
      </w:tr>
      <w:tr w:rsidR="005E40E8" w:rsidRPr="006124E4" w14:paraId="00D7323C" w14:textId="77777777" w:rsidTr="00E141F7">
        <w:tc>
          <w:tcPr>
            <w:tcW w:w="1812" w:type="dxa"/>
            <w:vMerge/>
            <w:tcBorders>
              <w:top w:val="nil"/>
              <w:left w:val="nil"/>
              <w:bottom w:val="single" w:sz="12" w:space="0" w:color="auto"/>
              <w:right w:val="nil"/>
            </w:tcBorders>
          </w:tcPr>
          <w:p w14:paraId="20433274" w14:textId="77777777" w:rsidR="005E40E8" w:rsidRPr="005C2049" w:rsidRDefault="005E40E8" w:rsidP="00846011">
            <w:pPr>
              <w:ind w:firstLine="0"/>
              <w:rPr>
                <w:rFonts w:cs="Times New Roman"/>
                <w:b/>
                <w:bCs/>
                <w:szCs w:val="24"/>
                <w:shd w:val="clear" w:color="auto" w:fill="FFFFFF"/>
              </w:rPr>
            </w:pPr>
          </w:p>
        </w:tc>
        <w:tc>
          <w:tcPr>
            <w:tcW w:w="1812" w:type="dxa"/>
            <w:tcBorders>
              <w:top w:val="nil"/>
              <w:left w:val="nil"/>
              <w:bottom w:val="single" w:sz="12" w:space="0" w:color="auto"/>
              <w:right w:val="nil"/>
            </w:tcBorders>
          </w:tcPr>
          <w:p w14:paraId="4CF33E7E" w14:textId="54C5FEE3" w:rsidR="005E40E8" w:rsidRPr="00834C97" w:rsidRDefault="005E40E8" w:rsidP="00846011">
            <w:pPr>
              <w:ind w:firstLine="0"/>
              <w:rPr>
                <w:rFonts w:cs="Times New Roman"/>
                <w:szCs w:val="24"/>
                <w:shd w:val="clear" w:color="auto" w:fill="FFFFFF"/>
              </w:rPr>
            </w:pPr>
            <w:r>
              <w:rPr>
                <w:rFonts w:cs="Times New Roman"/>
                <w:szCs w:val="24"/>
                <w:shd w:val="clear" w:color="auto" w:fill="FFFFFF"/>
              </w:rPr>
              <w:t>Yonca</w:t>
            </w:r>
          </w:p>
        </w:tc>
        <w:tc>
          <w:tcPr>
            <w:tcW w:w="1812" w:type="dxa"/>
            <w:tcBorders>
              <w:top w:val="nil"/>
              <w:left w:val="nil"/>
              <w:bottom w:val="single" w:sz="12" w:space="0" w:color="auto"/>
              <w:right w:val="nil"/>
            </w:tcBorders>
          </w:tcPr>
          <w:p w14:paraId="2AB14403" w14:textId="3A64D7F4" w:rsidR="005E40E8" w:rsidRPr="00834C97" w:rsidRDefault="005E40E8" w:rsidP="00846011">
            <w:pPr>
              <w:ind w:firstLine="0"/>
              <w:rPr>
                <w:rFonts w:cs="Times New Roman"/>
                <w:szCs w:val="24"/>
                <w:shd w:val="clear" w:color="auto" w:fill="FFFFFF"/>
              </w:rPr>
            </w:pPr>
            <w:r>
              <w:rPr>
                <w:rFonts w:cs="Times New Roman"/>
                <w:szCs w:val="24"/>
                <w:shd w:val="clear" w:color="auto" w:fill="FFFFFF"/>
              </w:rPr>
              <w:t>42,27</w:t>
            </w:r>
          </w:p>
        </w:tc>
        <w:tc>
          <w:tcPr>
            <w:tcW w:w="1812" w:type="dxa"/>
            <w:tcBorders>
              <w:top w:val="nil"/>
              <w:left w:val="nil"/>
              <w:bottom w:val="single" w:sz="12" w:space="0" w:color="auto"/>
              <w:right w:val="nil"/>
            </w:tcBorders>
          </w:tcPr>
          <w:p w14:paraId="6D8AF191" w14:textId="116EBDCF" w:rsidR="005E40E8" w:rsidRPr="00834C97" w:rsidRDefault="005E40E8" w:rsidP="00846011">
            <w:pPr>
              <w:ind w:firstLine="0"/>
              <w:rPr>
                <w:rFonts w:cs="Times New Roman"/>
                <w:szCs w:val="24"/>
                <w:shd w:val="clear" w:color="auto" w:fill="FFFFFF"/>
              </w:rPr>
            </w:pPr>
            <w:r>
              <w:rPr>
                <w:rFonts w:cs="Times New Roman"/>
                <w:szCs w:val="24"/>
                <w:shd w:val="clear" w:color="auto" w:fill="FFFFFF"/>
              </w:rPr>
              <w:t>30,98</w:t>
            </w:r>
          </w:p>
        </w:tc>
        <w:tc>
          <w:tcPr>
            <w:tcW w:w="1813" w:type="dxa"/>
            <w:tcBorders>
              <w:top w:val="nil"/>
              <w:left w:val="nil"/>
              <w:bottom w:val="single" w:sz="12" w:space="0" w:color="auto"/>
              <w:right w:val="nil"/>
            </w:tcBorders>
          </w:tcPr>
          <w:p w14:paraId="066236A6" w14:textId="59A3EE46" w:rsidR="005E40E8" w:rsidRPr="00834C97" w:rsidRDefault="00364B75" w:rsidP="00846011">
            <w:pPr>
              <w:ind w:firstLine="0"/>
              <w:rPr>
                <w:rFonts w:cs="Times New Roman"/>
                <w:szCs w:val="24"/>
                <w:shd w:val="clear" w:color="auto" w:fill="FFFFFF"/>
              </w:rPr>
            </w:pPr>
            <w:r>
              <w:rPr>
                <w:rFonts w:cs="Times New Roman"/>
                <w:szCs w:val="24"/>
                <w:shd w:val="clear" w:color="auto" w:fill="FFFFFF"/>
              </w:rPr>
              <w:t>142</w:t>
            </w:r>
            <w:r w:rsidR="005E40E8">
              <w:rPr>
                <w:rFonts w:cs="Times New Roman"/>
                <w:szCs w:val="24"/>
                <w:shd w:val="clear" w:color="auto" w:fill="FFFFFF"/>
              </w:rPr>
              <w:t>,</w:t>
            </w:r>
            <w:r>
              <w:rPr>
                <w:rFonts w:cs="Times New Roman"/>
                <w:szCs w:val="24"/>
                <w:shd w:val="clear" w:color="auto" w:fill="FFFFFF"/>
              </w:rPr>
              <w:t>5313</w:t>
            </w:r>
          </w:p>
        </w:tc>
      </w:tr>
      <w:tr w:rsidR="00E141F7" w:rsidRPr="006124E4" w14:paraId="3371BBF9" w14:textId="77777777" w:rsidTr="00E141F7">
        <w:tc>
          <w:tcPr>
            <w:tcW w:w="1812" w:type="dxa"/>
            <w:vMerge w:val="restart"/>
            <w:tcBorders>
              <w:top w:val="single" w:sz="12" w:space="0" w:color="auto"/>
              <w:left w:val="nil"/>
              <w:bottom w:val="nil"/>
              <w:right w:val="nil"/>
            </w:tcBorders>
          </w:tcPr>
          <w:p w14:paraId="5AAED68D" w14:textId="3EC98886" w:rsidR="00E141F7" w:rsidRPr="005C2049" w:rsidRDefault="005C2049" w:rsidP="00846011">
            <w:pPr>
              <w:ind w:firstLine="0"/>
              <w:rPr>
                <w:rFonts w:cs="Times New Roman"/>
                <w:b/>
                <w:bCs/>
                <w:szCs w:val="24"/>
                <w:shd w:val="clear" w:color="auto" w:fill="FFFFFF"/>
              </w:rPr>
            </w:pPr>
            <w:r w:rsidRPr="005C2049">
              <w:rPr>
                <w:rFonts w:cs="Times New Roman"/>
                <w:b/>
                <w:bCs/>
                <w:szCs w:val="24"/>
                <w:shd w:val="clear" w:color="auto" w:fill="FFFFFF"/>
              </w:rPr>
              <w:t>Çiftlik 9</w:t>
            </w:r>
          </w:p>
        </w:tc>
        <w:tc>
          <w:tcPr>
            <w:tcW w:w="1812" w:type="dxa"/>
            <w:tcBorders>
              <w:top w:val="single" w:sz="12" w:space="0" w:color="auto"/>
              <w:left w:val="nil"/>
              <w:bottom w:val="nil"/>
              <w:right w:val="nil"/>
            </w:tcBorders>
          </w:tcPr>
          <w:p w14:paraId="0069C641" w14:textId="1A4D8279" w:rsidR="00E141F7" w:rsidRPr="00834C97" w:rsidRDefault="00E141F7" w:rsidP="00846011">
            <w:pPr>
              <w:ind w:firstLine="0"/>
              <w:rPr>
                <w:rFonts w:cs="Times New Roman"/>
                <w:szCs w:val="24"/>
                <w:shd w:val="clear" w:color="auto" w:fill="FFFFFF"/>
              </w:rPr>
            </w:pPr>
            <w:r>
              <w:rPr>
                <w:rFonts w:cs="Times New Roman"/>
                <w:szCs w:val="24"/>
                <w:shd w:val="clear" w:color="auto" w:fill="FFFFFF"/>
              </w:rPr>
              <w:t>TMR</w:t>
            </w:r>
          </w:p>
        </w:tc>
        <w:tc>
          <w:tcPr>
            <w:tcW w:w="1812" w:type="dxa"/>
            <w:tcBorders>
              <w:top w:val="single" w:sz="12" w:space="0" w:color="auto"/>
              <w:left w:val="nil"/>
              <w:bottom w:val="nil"/>
              <w:right w:val="nil"/>
            </w:tcBorders>
          </w:tcPr>
          <w:p w14:paraId="74E7612F" w14:textId="047BA503" w:rsidR="00E141F7" w:rsidRPr="00834C97" w:rsidRDefault="00E141F7" w:rsidP="00846011">
            <w:pPr>
              <w:ind w:firstLine="0"/>
              <w:rPr>
                <w:rFonts w:cs="Times New Roman"/>
                <w:szCs w:val="24"/>
                <w:shd w:val="clear" w:color="auto" w:fill="FFFFFF"/>
              </w:rPr>
            </w:pPr>
            <w:r>
              <w:rPr>
                <w:rFonts w:cs="Times New Roman"/>
                <w:szCs w:val="24"/>
                <w:shd w:val="clear" w:color="auto" w:fill="FFFFFF"/>
              </w:rPr>
              <w:t>58,38</w:t>
            </w:r>
          </w:p>
        </w:tc>
        <w:tc>
          <w:tcPr>
            <w:tcW w:w="1812" w:type="dxa"/>
            <w:tcBorders>
              <w:top w:val="single" w:sz="12" w:space="0" w:color="auto"/>
              <w:left w:val="nil"/>
              <w:bottom w:val="nil"/>
              <w:right w:val="nil"/>
            </w:tcBorders>
          </w:tcPr>
          <w:p w14:paraId="6B884368" w14:textId="6C542DC5" w:rsidR="00E141F7" w:rsidRPr="00834C97" w:rsidRDefault="00E141F7" w:rsidP="00846011">
            <w:pPr>
              <w:ind w:firstLine="0"/>
              <w:rPr>
                <w:rFonts w:cs="Times New Roman"/>
                <w:szCs w:val="24"/>
                <w:shd w:val="clear" w:color="auto" w:fill="FFFFFF"/>
              </w:rPr>
            </w:pPr>
            <w:r>
              <w:rPr>
                <w:rFonts w:cs="Times New Roman"/>
                <w:szCs w:val="24"/>
                <w:shd w:val="clear" w:color="auto" w:fill="FFFFFF"/>
              </w:rPr>
              <w:t>35,01</w:t>
            </w:r>
          </w:p>
        </w:tc>
        <w:tc>
          <w:tcPr>
            <w:tcW w:w="1813" w:type="dxa"/>
            <w:tcBorders>
              <w:top w:val="single" w:sz="12" w:space="0" w:color="auto"/>
              <w:left w:val="nil"/>
              <w:bottom w:val="nil"/>
              <w:right w:val="nil"/>
            </w:tcBorders>
          </w:tcPr>
          <w:p w14:paraId="658ED441" w14:textId="30826939" w:rsidR="00E141F7" w:rsidRPr="00834C97" w:rsidRDefault="00364B75" w:rsidP="00846011">
            <w:pPr>
              <w:ind w:firstLine="0"/>
              <w:rPr>
                <w:rFonts w:cs="Times New Roman"/>
                <w:szCs w:val="24"/>
                <w:shd w:val="clear" w:color="auto" w:fill="FFFFFF"/>
              </w:rPr>
            </w:pPr>
            <w:r>
              <w:rPr>
                <w:rFonts w:cs="Times New Roman"/>
                <w:szCs w:val="24"/>
                <w:shd w:val="clear" w:color="auto" w:fill="FFFFFF"/>
              </w:rPr>
              <w:t>98</w:t>
            </w:r>
            <w:r w:rsidR="00E141F7">
              <w:rPr>
                <w:rFonts w:cs="Times New Roman"/>
                <w:szCs w:val="24"/>
                <w:shd w:val="clear" w:color="auto" w:fill="FFFFFF"/>
              </w:rPr>
              <w:t>,</w:t>
            </w:r>
            <w:r>
              <w:rPr>
                <w:rFonts w:cs="Times New Roman"/>
                <w:szCs w:val="24"/>
                <w:shd w:val="clear" w:color="auto" w:fill="FFFFFF"/>
              </w:rPr>
              <w:t>19739</w:t>
            </w:r>
          </w:p>
        </w:tc>
      </w:tr>
      <w:tr w:rsidR="00E141F7" w:rsidRPr="006124E4" w14:paraId="5CAB399B" w14:textId="77777777" w:rsidTr="00D37258">
        <w:tc>
          <w:tcPr>
            <w:tcW w:w="1812" w:type="dxa"/>
            <w:vMerge/>
            <w:tcBorders>
              <w:top w:val="nil"/>
              <w:left w:val="nil"/>
              <w:bottom w:val="single" w:sz="12" w:space="0" w:color="auto"/>
              <w:right w:val="nil"/>
            </w:tcBorders>
          </w:tcPr>
          <w:p w14:paraId="2D450AB0" w14:textId="77777777" w:rsidR="00E141F7" w:rsidRPr="005C2049" w:rsidRDefault="00E141F7" w:rsidP="00846011">
            <w:pPr>
              <w:ind w:firstLine="0"/>
              <w:rPr>
                <w:rFonts w:cs="Times New Roman"/>
                <w:b/>
                <w:bCs/>
                <w:szCs w:val="24"/>
                <w:shd w:val="clear" w:color="auto" w:fill="FFFFFF"/>
              </w:rPr>
            </w:pPr>
          </w:p>
        </w:tc>
        <w:tc>
          <w:tcPr>
            <w:tcW w:w="1812" w:type="dxa"/>
            <w:tcBorders>
              <w:top w:val="nil"/>
              <w:left w:val="nil"/>
              <w:bottom w:val="single" w:sz="12" w:space="0" w:color="auto"/>
              <w:right w:val="nil"/>
            </w:tcBorders>
          </w:tcPr>
          <w:p w14:paraId="4CB7C380" w14:textId="4FB375E3" w:rsidR="00E141F7" w:rsidRPr="00834C97" w:rsidRDefault="00E141F7" w:rsidP="00846011">
            <w:pPr>
              <w:ind w:firstLine="0"/>
              <w:rPr>
                <w:rFonts w:cs="Times New Roman"/>
                <w:szCs w:val="24"/>
                <w:shd w:val="clear" w:color="auto" w:fill="FFFFFF"/>
              </w:rPr>
            </w:pPr>
            <w:r>
              <w:rPr>
                <w:rFonts w:cs="Times New Roman"/>
                <w:szCs w:val="24"/>
                <w:shd w:val="clear" w:color="auto" w:fill="FFFFFF"/>
              </w:rPr>
              <w:t>Silaj</w:t>
            </w:r>
          </w:p>
        </w:tc>
        <w:tc>
          <w:tcPr>
            <w:tcW w:w="1812" w:type="dxa"/>
            <w:tcBorders>
              <w:top w:val="nil"/>
              <w:left w:val="nil"/>
              <w:bottom w:val="single" w:sz="12" w:space="0" w:color="auto"/>
              <w:right w:val="nil"/>
            </w:tcBorders>
          </w:tcPr>
          <w:p w14:paraId="40D3DCDE" w14:textId="4054D61F" w:rsidR="00E141F7" w:rsidRPr="00834C97" w:rsidRDefault="00E141F7" w:rsidP="00846011">
            <w:pPr>
              <w:ind w:firstLine="0"/>
              <w:rPr>
                <w:rFonts w:cs="Times New Roman"/>
                <w:szCs w:val="24"/>
                <w:shd w:val="clear" w:color="auto" w:fill="FFFFFF"/>
              </w:rPr>
            </w:pPr>
            <w:r>
              <w:rPr>
                <w:rFonts w:cs="Times New Roman"/>
                <w:szCs w:val="24"/>
                <w:shd w:val="clear" w:color="auto" w:fill="FFFFFF"/>
              </w:rPr>
              <w:t>45,93</w:t>
            </w:r>
          </w:p>
        </w:tc>
        <w:tc>
          <w:tcPr>
            <w:tcW w:w="1812" w:type="dxa"/>
            <w:tcBorders>
              <w:top w:val="nil"/>
              <w:left w:val="nil"/>
              <w:bottom w:val="single" w:sz="12" w:space="0" w:color="auto"/>
              <w:right w:val="nil"/>
            </w:tcBorders>
          </w:tcPr>
          <w:p w14:paraId="1ACD028C" w14:textId="30650019" w:rsidR="00E141F7" w:rsidRPr="00834C97" w:rsidRDefault="00E141F7" w:rsidP="00846011">
            <w:pPr>
              <w:ind w:firstLine="0"/>
              <w:rPr>
                <w:rFonts w:cs="Times New Roman"/>
                <w:szCs w:val="24"/>
                <w:shd w:val="clear" w:color="auto" w:fill="FFFFFF"/>
              </w:rPr>
            </w:pPr>
            <w:r>
              <w:rPr>
                <w:rFonts w:cs="Times New Roman"/>
                <w:szCs w:val="24"/>
                <w:shd w:val="clear" w:color="auto" w:fill="FFFFFF"/>
              </w:rPr>
              <w:t>25,33</w:t>
            </w:r>
          </w:p>
        </w:tc>
        <w:tc>
          <w:tcPr>
            <w:tcW w:w="1813" w:type="dxa"/>
            <w:tcBorders>
              <w:top w:val="nil"/>
              <w:left w:val="nil"/>
              <w:bottom w:val="single" w:sz="12" w:space="0" w:color="auto"/>
              <w:right w:val="nil"/>
            </w:tcBorders>
          </w:tcPr>
          <w:p w14:paraId="45E77CCA" w14:textId="15AEFFA7" w:rsidR="00E141F7" w:rsidRPr="00834C97" w:rsidRDefault="00364B75" w:rsidP="00846011">
            <w:pPr>
              <w:ind w:firstLine="0"/>
              <w:rPr>
                <w:rFonts w:cs="Times New Roman"/>
                <w:szCs w:val="24"/>
                <w:shd w:val="clear" w:color="auto" w:fill="FFFFFF"/>
              </w:rPr>
            </w:pPr>
            <w:r>
              <w:rPr>
                <w:rFonts w:cs="Times New Roman"/>
                <w:szCs w:val="24"/>
                <w:shd w:val="clear" w:color="auto" w:fill="FFFFFF"/>
              </w:rPr>
              <w:t>140</w:t>
            </w:r>
            <w:r w:rsidR="00E141F7">
              <w:rPr>
                <w:rFonts w:cs="Times New Roman"/>
                <w:szCs w:val="24"/>
                <w:shd w:val="clear" w:color="auto" w:fill="FFFFFF"/>
              </w:rPr>
              <w:t>,</w:t>
            </w:r>
            <w:r>
              <w:rPr>
                <w:rFonts w:cs="Times New Roman"/>
                <w:szCs w:val="24"/>
                <w:shd w:val="clear" w:color="auto" w:fill="FFFFFF"/>
              </w:rPr>
              <w:t>0877</w:t>
            </w:r>
          </w:p>
        </w:tc>
      </w:tr>
      <w:tr w:rsidR="00D37258" w:rsidRPr="006124E4" w14:paraId="7BD5AE9D" w14:textId="77777777" w:rsidTr="00D37258">
        <w:tc>
          <w:tcPr>
            <w:tcW w:w="1812" w:type="dxa"/>
            <w:vMerge w:val="restart"/>
            <w:tcBorders>
              <w:top w:val="single" w:sz="12" w:space="0" w:color="auto"/>
              <w:left w:val="nil"/>
              <w:bottom w:val="nil"/>
              <w:right w:val="nil"/>
            </w:tcBorders>
          </w:tcPr>
          <w:p w14:paraId="2FCDE28D" w14:textId="5155C50C" w:rsidR="00D37258" w:rsidRPr="005C2049" w:rsidRDefault="005C2049" w:rsidP="00846011">
            <w:pPr>
              <w:ind w:firstLine="0"/>
              <w:rPr>
                <w:rFonts w:cs="Times New Roman"/>
                <w:b/>
                <w:bCs/>
                <w:szCs w:val="24"/>
                <w:shd w:val="clear" w:color="auto" w:fill="FFFFFF"/>
              </w:rPr>
            </w:pPr>
            <w:r w:rsidRPr="005C2049">
              <w:rPr>
                <w:rFonts w:cs="Times New Roman"/>
                <w:b/>
                <w:bCs/>
                <w:szCs w:val="24"/>
                <w:shd w:val="clear" w:color="auto" w:fill="FFFFFF"/>
              </w:rPr>
              <w:t>Çiftlik 10</w:t>
            </w:r>
          </w:p>
        </w:tc>
        <w:tc>
          <w:tcPr>
            <w:tcW w:w="1812" w:type="dxa"/>
            <w:tcBorders>
              <w:top w:val="single" w:sz="12" w:space="0" w:color="auto"/>
              <w:left w:val="nil"/>
              <w:bottom w:val="nil"/>
              <w:right w:val="nil"/>
            </w:tcBorders>
          </w:tcPr>
          <w:p w14:paraId="0878FCA4" w14:textId="5125CE10" w:rsidR="00D37258" w:rsidRPr="00834C97" w:rsidRDefault="00D37258" w:rsidP="00846011">
            <w:pPr>
              <w:ind w:firstLine="0"/>
              <w:rPr>
                <w:rFonts w:cs="Times New Roman"/>
                <w:szCs w:val="24"/>
                <w:shd w:val="clear" w:color="auto" w:fill="FFFFFF"/>
              </w:rPr>
            </w:pPr>
            <w:r>
              <w:rPr>
                <w:rFonts w:cs="Times New Roman"/>
                <w:szCs w:val="24"/>
                <w:shd w:val="clear" w:color="auto" w:fill="FFFFFF"/>
              </w:rPr>
              <w:t>TMR</w:t>
            </w:r>
          </w:p>
        </w:tc>
        <w:tc>
          <w:tcPr>
            <w:tcW w:w="1812" w:type="dxa"/>
            <w:tcBorders>
              <w:top w:val="single" w:sz="12" w:space="0" w:color="auto"/>
              <w:left w:val="nil"/>
              <w:bottom w:val="nil"/>
              <w:right w:val="nil"/>
            </w:tcBorders>
          </w:tcPr>
          <w:p w14:paraId="2480C2A6" w14:textId="5508DDE0" w:rsidR="00D37258" w:rsidRPr="00834C97" w:rsidRDefault="00D37258" w:rsidP="00846011">
            <w:pPr>
              <w:ind w:firstLine="0"/>
              <w:rPr>
                <w:rFonts w:cs="Times New Roman"/>
                <w:szCs w:val="24"/>
                <w:shd w:val="clear" w:color="auto" w:fill="FFFFFF"/>
              </w:rPr>
            </w:pPr>
            <w:r>
              <w:rPr>
                <w:rFonts w:cs="Times New Roman"/>
                <w:szCs w:val="24"/>
                <w:shd w:val="clear" w:color="auto" w:fill="FFFFFF"/>
              </w:rPr>
              <w:t>46,03</w:t>
            </w:r>
          </w:p>
        </w:tc>
        <w:tc>
          <w:tcPr>
            <w:tcW w:w="1812" w:type="dxa"/>
            <w:tcBorders>
              <w:top w:val="single" w:sz="12" w:space="0" w:color="auto"/>
              <w:left w:val="nil"/>
              <w:bottom w:val="nil"/>
              <w:right w:val="nil"/>
            </w:tcBorders>
          </w:tcPr>
          <w:p w14:paraId="7AB80E14" w14:textId="7D54677E" w:rsidR="00D37258" w:rsidRPr="00834C97" w:rsidRDefault="00D37258" w:rsidP="00846011">
            <w:pPr>
              <w:ind w:firstLine="0"/>
              <w:rPr>
                <w:rFonts w:cs="Times New Roman"/>
                <w:szCs w:val="24"/>
                <w:shd w:val="clear" w:color="auto" w:fill="FFFFFF"/>
              </w:rPr>
            </w:pPr>
            <w:r>
              <w:rPr>
                <w:rFonts w:cs="Times New Roman"/>
                <w:szCs w:val="24"/>
                <w:shd w:val="clear" w:color="auto" w:fill="FFFFFF"/>
              </w:rPr>
              <w:t>25,02</w:t>
            </w:r>
          </w:p>
        </w:tc>
        <w:tc>
          <w:tcPr>
            <w:tcW w:w="1813" w:type="dxa"/>
            <w:tcBorders>
              <w:top w:val="single" w:sz="12" w:space="0" w:color="auto"/>
              <w:left w:val="nil"/>
              <w:bottom w:val="nil"/>
              <w:right w:val="nil"/>
            </w:tcBorders>
          </w:tcPr>
          <w:p w14:paraId="020102D1" w14:textId="55CE71B8" w:rsidR="00D37258" w:rsidRPr="00834C97" w:rsidRDefault="00364B75" w:rsidP="00846011">
            <w:pPr>
              <w:ind w:firstLine="0"/>
              <w:rPr>
                <w:rFonts w:cs="Times New Roman"/>
                <w:szCs w:val="24"/>
                <w:shd w:val="clear" w:color="auto" w:fill="FFFFFF"/>
              </w:rPr>
            </w:pPr>
            <w:r>
              <w:rPr>
                <w:rFonts w:cs="Times New Roman"/>
                <w:szCs w:val="24"/>
                <w:shd w:val="clear" w:color="auto" w:fill="FFFFFF"/>
              </w:rPr>
              <w:t>140</w:t>
            </w:r>
            <w:r w:rsidR="00D37258">
              <w:rPr>
                <w:rFonts w:cs="Times New Roman"/>
                <w:szCs w:val="24"/>
                <w:shd w:val="clear" w:color="auto" w:fill="FFFFFF"/>
              </w:rPr>
              <w:t>,</w:t>
            </w:r>
            <w:r>
              <w:rPr>
                <w:rFonts w:cs="Times New Roman"/>
                <w:szCs w:val="24"/>
                <w:shd w:val="clear" w:color="auto" w:fill="FFFFFF"/>
              </w:rPr>
              <w:t>2713</w:t>
            </w:r>
          </w:p>
        </w:tc>
      </w:tr>
      <w:tr w:rsidR="00D37258" w:rsidRPr="006124E4" w14:paraId="3B17443A" w14:textId="77777777" w:rsidTr="00D37258">
        <w:tc>
          <w:tcPr>
            <w:tcW w:w="1812" w:type="dxa"/>
            <w:vMerge/>
            <w:tcBorders>
              <w:top w:val="nil"/>
              <w:left w:val="nil"/>
              <w:bottom w:val="nil"/>
              <w:right w:val="nil"/>
            </w:tcBorders>
          </w:tcPr>
          <w:p w14:paraId="4F98C10F" w14:textId="77777777" w:rsidR="00D37258" w:rsidRPr="005C2049" w:rsidRDefault="00D37258" w:rsidP="00846011">
            <w:pPr>
              <w:ind w:firstLine="0"/>
              <w:rPr>
                <w:rFonts w:cs="Times New Roman"/>
                <w:b/>
                <w:bCs/>
                <w:szCs w:val="24"/>
                <w:shd w:val="clear" w:color="auto" w:fill="FFFFFF"/>
              </w:rPr>
            </w:pPr>
          </w:p>
        </w:tc>
        <w:tc>
          <w:tcPr>
            <w:tcW w:w="1812" w:type="dxa"/>
            <w:tcBorders>
              <w:top w:val="nil"/>
              <w:left w:val="nil"/>
              <w:bottom w:val="nil"/>
              <w:right w:val="nil"/>
            </w:tcBorders>
          </w:tcPr>
          <w:p w14:paraId="32334F51" w14:textId="383B3915" w:rsidR="00D37258" w:rsidRPr="00834C97" w:rsidRDefault="00D37258" w:rsidP="00846011">
            <w:pPr>
              <w:ind w:firstLine="0"/>
              <w:rPr>
                <w:rFonts w:cs="Times New Roman"/>
                <w:szCs w:val="24"/>
                <w:shd w:val="clear" w:color="auto" w:fill="FFFFFF"/>
              </w:rPr>
            </w:pPr>
            <w:r>
              <w:rPr>
                <w:rFonts w:cs="Times New Roman"/>
                <w:szCs w:val="24"/>
                <w:shd w:val="clear" w:color="auto" w:fill="FFFFFF"/>
              </w:rPr>
              <w:t>Silaj</w:t>
            </w:r>
          </w:p>
        </w:tc>
        <w:tc>
          <w:tcPr>
            <w:tcW w:w="1812" w:type="dxa"/>
            <w:tcBorders>
              <w:top w:val="nil"/>
              <w:left w:val="nil"/>
              <w:bottom w:val="nil"/>
              <w:right w:val="nil"/>
            </w:tcBorders>
          </w:tcPr>
          <w:p w14:paraId="75769B5B" w14:textId="3C435C40" w:rsidR="00D37258" w:rsidRPr="00834C97" w:rsidRDefault="00D37258" w:rsidP="00846011">
            <w:pPr>
              <w:ind w:firstLine="0"/>
              <w:rPr>
                <w:rFonts w:cs="Times New Roman"/>
                <w:szCs w:val="24"/>
                <w:shd w:val="clear" w:color="auto" w:fill="FFFFFF"/>
              </w:rPr>
            </w:pPr>
            <w:r>
              <w:rPr>
                <w:rFonts w:cs="Times New Roman"/>
                <w:szCs w:val="24"/>
                <w:shd w:val="clear" w:color="auto" w:fill="FFFFFF"/>
              </w:rPr>
              <w:t>49,36</w:t>
            </w:r>
          </w:p>
        </w:tc>
        <w:tc>
          <w:tcPr>
            <w:tcW w:w="1812" w:type="dxa"/>
            <w:tcBorders>
              <w:top w:val="nil"/>
              <w:left w:val="nil"/>
              <w:bottom w:val="nil"/>
              <w:right w:val="nil"/>
            </w:tcBorders>
          </w:tcPr>
          <w:p w14:paraId="6232F675" w14:textId="049D81B2" w:rsidR="00D37258" w:rsidRPr="00834C97" w:rsidRDefault="00D37258" w:rsidP="00846011">
            <w:pPr>
              <w:ind w:firstLine="0"/>
              <w:rPr>
                <w:rFonts w:cs="Times New Roman"/>
                <w:szCs w:val="24"/>
                <w:shd w:val="clear" w:color="auto" w:fill="FFFFFF"/>
              </w:rPr>
            </w:pPr>
            <w:r>
              <w:rPr>
                <w:rFonts w:cs="Times New Roman"/>
                <w:szCs w:val="24"/>
                <w:shd w:val="clear" w:color="auto" w:fill="FFFFFF"/>
              </w:rPr>
              <w:t>29,3</w:t>
            </w:r>
          </w:p>
        </w:tc>
        <w:tc>
          <w:tcPr>
            <w:tcW w:w="1813" w:type="dxa"/>
            <w:tcBorders>
              <w:top w:val="nil"/>
              <w:left w:val="nil"/>
              <w:bottom w:val="nil"/>
              <w:right w:val="nil"/>
            </w:tcBorders>
          </w:tcPr>
          <w:p w14:paraId="5825BED8" w14:textId="62DF82D3" w:rsidR="00D37258" w:rsidRPr="00834C97" w:rsidRDefault="00364B75" w:rsidP="00846011">
            <w:pPr>
              <w:ind w:firstLine="0"/>
              <w:rPr>
                <w:rFonts w:cs="Times New Roman"/>
                <w:szCs w:val="24"/>
                <w:shd w:val="clear" w:color="auto" w:fill="FFFFFF"/>
              </w:rPr>
            </w:pPr>
            <w:r>
              <w:rPr>
                <w:rFonts w:cs="Times New Roman"/>
                <w:szCs w:val="24"/>
                <w:shd w:val="clear" w:color="auto" w:fill="FFFFFF"/>
              </w:rPr>
              <w:t>124</w:t>
            </w:r>
            <w:r w:rsidR="00D37258">
              <w:rPr>
                <w:rFonts w:cs="Times New Roman"/>
                <w:szCs w:val="24"/>
                <w:shd w:val="clear" w:color="auto" w:fill="FFFFFF"/>
              </w:rPr>
              <w:t>,</w:t>
            </w:r>
            <w:r>
              <w:rPr>
                <w:rFonts w:cs="Times New Roman"/>
                <w:szCs w:val="24"/>
                <w:shd w:val="clear" w:color="auto" w:fill="FFFFFF"/>
              </w:rPr>
              <w:t>5247</w:t>
            </w:r>
          </w:p>
        </w:tc>
      </w:tr>
      <w:tr w:rsidR="00D37258" w:rsidRPr="006124E4" w14:paraId="1071040E" w14:textId="77777777" w:rsidTr="00D37258">
        <w:tc>
          <w:tcPr>
            <w:tcW w:w="1812" w:type="dxa"/>
            <w:vMerge/>
            <w:tcBorders>
              <w:top w:val="nil"/>
              <w:left w:val="nil"/>
              <w:bottom w:val="single" w:sz="12" w:space="0" w:color="auto"/>
              <w:right w:val="nil"/>
            </w:tcBorders>
          </w:tcPr>
          <w:p w14:paraId="06A14428" w14:textId="77777777" w:rsidR="00D37258" w:rsidRPr="005C2049" w:rsidRDefault="00D37258" w:rsidP="00846011">
            <w:pPr>
              <w:ind w:firstLine="0"/>
              <w:rPr>
                <w:rFonts w:cs="Times New Roman"/>
                <w:b/>
                <w:bCs/>
                <w:szCs w:val="24"/>
                <w:shd w:val="clear" w:color="auto" w:fill="FFFFFF"/>
              </w:rPr>
            </w:pPr>
          </w:p>
        </w:tc>
        <w:tc>
          <w:tcPr>
            <w:tcW w:w="1812" w:type="dxa"/>
            <w:tcBorders>
              <w:top w:val="nil"/>
              <w:left w:val="nil"/>
              <w:bottom w:val="single" w:sz="12" w:space="0" w:color="auto"/>
              <w:right w:val="nil"/>
            </w:tcBorders>
          </w:tcPr>
          <w:p w14:paraId="73C07943" w14:textId="6249CB06" w:rsidR="00D37258" w:rsidRPr="00834C97" w:rsidRDefault="00D37258" w:rsidP="00846011">
            <w:pPr>
              <w:ind w:firstLine="0"/>
              <w:rPr>
                <w:rFonts w:cs="Times New Roman"/>
                <w:szCs w:val="24"/>
                <w:shd w:val="clear" w:color="auto" w:fill="FFFFFF"/>
              </w:rPr>
            </w:pPr>
            <w:r>
              <w:rPr>
                <w:rFonts w:cs="Times New Roman"/>
                <w:szCs w:val="24"/>
                <w:shd w:val="clear" w:color="auto" w:fill="FFFFFF"/>
              </w:rPr>
              <w:t>Yonca</w:t>
            </w:r>
          </w:p>
        </w:tc>
        <w:tc>
          <w:tcPr>
            <w:tcW w:w="1812" w:type="dxa"/>
            <w:tcBorders>
              <w:top w:val="nil"/>
              <w:left w:val="nil"/>
              <w:bottom w:val="single" w:sz="12" w:space="0" w:color="auto"/>
              <w:right w:val="nil"/>
            </w:tcBorders>
          </w:tcPr>
          <w:p w14:paraId="39F8EB2A" w14:textId="2B4BE05F" w:rsidR="00D37258" w:rsidRPr="00834C97" w:rsidRDefault="00D37258" w:rsidP="00846011">
            <w:pPr>
              <w:ind w:firstLine="0"/>
              <w:rPr>
                <w:rFonts w:cs="Times New Roman"/>
                <w:szCs w:val="24"/>
                <w:shd w:val="clear" w:color="auto" w:fill="FFFFFF"/>
              </w:rPr>
            </w:pPr>
            <w:r>
              <w:rPr>
                <w:rFonts w:cs="Times New Roman"/>
                <w:szCs w:val="24"/>
                <w:shd w:val="clear" w:color="auto" w:fill="FFFFFF"/>
              </w:rPr>
              <w:t>41,2</w:t>
            </w:r>
          </w:p>
        </w:tc>
        <w:tc>
          <w:tcPr>
            <w:tcW w:w="1812" w:type="dxa"/>
            <w:tcBorders>
              <w:top w:val="nil"/>
              <w:left w:val="nil"/>
              <w:bottom w:val="single" w:sz="12" w:space="0" w:color="auto"/>
              <w:right w:val="nil"/>
            </w:tcBorders>
          </w:tcPr>
          <w:p w14:paraId="1D626C6C" w14:textId="52BAF26F" w:rsidR="00D37258" w:rsidRPr="00834C97" w:rsidRDefault="00D37258" w:rsidP="00846011">
            <w:pPr>
              <w:ind w:firstLine="0"/>
              <w:rPr>
                <w:rFonts w:cs="Times New Roman"/>
                <w:szCs w:val="24"/>
                <w:shd w:val="clear" w:color="auto" w:fill="FFFFFF"/>
              </w:rPr>
            </w:pPr>
            <w:r>
              <w:rPr>
                <w:rFonts w:cs="Times New Roman"/>
                <w:szCs w:val="24"/>
                <w:shd w:val="clear" w:color="auto" w:fill="FFFFFF"/>
              </w:rPr>
              <w:t>30,87</w:t>
            </w:r>
          </w:p>
        </w:tc>
        <w:tc>
          <w:tcPr>
            <w:tcW w:w="1813" w:type="dxa"/>
            <w:tcBorders>
              <w:top w:val="nil"/>
              <w:left w:val="nil"/>
              <w:bottom w:val="single" w:sz="12" w:space="0" w:color="auto"/>
              <w:right w:val="nil"/>
            </w:tcBorders>
          </w:tcPr>
          <w:p w14:paraId="63E62D9E" w14:textId="4DACB418" w:rsidR="00D37258" w:rsidRPr="00834C97" w:rsidRDefault="00364B75" w:rsidP="00846011">
            <w:pPr>
              <w:ind w:firstLine="0"/>
              <w:rPr>
                <w:rFonts w:cs="Times New Roman"/>
                <w:szCs w:val="24"/>
                <w:shd w:val="clear" w:color="auto" w:fill="FFFFFF"/>
              </w:rPr>
            </w:pPr>
            <w:r>
              <w:rPr>
                <w:rFonts w:cs="Times New Roman"/>
                <w:szCs w:val="24"/>
                <w:shd w:val="clear" w:color="auto" w:fill="FFFFFF"/>
              </w:rPr>
              <w:t>146</w:t>
            </w:r>
            <w:r w:rsidR="00D37258">
              <w:rPr>
                <w:rFonts w:cs="Times New Roman"/>
                <w:szCs w:val="24"/>
                <w:shd w:val="clear" w:color="auto" w:fill="FFFFFF"/>
              </w:rPr>
              <w:t>,</w:t>
            </w:r>
            <w:r>
              <w:rPr>
                <w:rFonts w:cs="Times New Roman"/>
                <w:szCs w:val="24"/>
                <w:shd w:val="clear" w:color="auto" w:fill="FFFFFF"/>
              </w:rPr>
              <w:t>4264</w:t>
            </w:r>
          </w:p>
        </w:tc>
      </w:tr>
      <w:tr w:rsidR="00D37258" w:rsidRPr="006124E4" w14:paraId="46071BD0" w14:textId="77777777" w:rsidTr="00D37258">
        <w:tc>
          <w:tcPr>
            <w:tcW w:w="1812" w:type="dxa"/>
            <w:vMerge w:val="restart"/>
            <w:tcBorders>
              <w:top w:val="single" w:sz="12" w:space="0" w:color="auto"/>
              <w:left w:val="nil"/>
              <w:bottom w:val="nil"/>
              <w:right w:val="nil"/>
            </w:tcBorders>
          </w:tcPr>
          <w:p w14:paraId="5AB55803" w14:textId="1A234EC4" w:rsidR="00D37258" w:rsidRPr="005C2049" w:rsidRDefault="005C2049" w:rsidP="00846011">
            <w:pPr>
              <w:ind w:firstLine="0"/>
              <w:rPr>
                <w:rFonts w:cs="Times New Roman"/>
                <w:b/>
                <w:bCs/>
                <w:szCs w:val="24"/>
                <w:shd w:val="clear" w:color="auto" w:fill="FFFFFF"/>
              </w:rPr>
            </w:pPr>
            <w:r w:rsidRPr="005C2049">
              <w:rPr>
                <w:rFonts w:cs="Times New Roman"/>
                <w:b/>
                <w:bCs/>
                <w:szCs w:val="24"/>
                <w:shd w:val="clear" w:color="auto" w:fill="FFFFFF"/>
              </w:rPr>
              <w:t>Çiftlik 11</w:t>
            </w:r>
          </w:p>
        </w:tc>
        <w:tc>
          <w:tcPr>
            <w:tcW w:w="1812" w:type="dxa"/>
            <w:tcBorders>
              <w:top w:val="single" w:sz="12" w:space="0" w:color="auto"/>
              <w:left w:val="nil"/>
              <w:bottom w:val="nil"/>
              <w:right w:val="nil"/>
            </w:tcBorders>
          </w:tcPr>
          <w:p w14:paraId="79FE5D81" w14:textId="19B18399" w:rsidR="00D37258" w:rsidRPr="00834C97" w:rsidRDefault="00D37258" w:rsidP="00846011">
            <w:pPr>
              <w:ind w:firstLine="0"/>
              <w:rPr>
                <w:rFonts w:cs="Times New Roman"/>
                <w:szCs w:val="24"/>
                <w:shd w:val="clear" w:color="auto" w:fill="FFFFFF"/>
              </w:rPr>
            </w:pPr>
            <w:r>
              <w:rPr>
                <w:rFonts w:cs="Times New Roman"/>
                <w:szCs w:val="24"/>
                <w:shd w:val="clear" w:color="auto" w:fill="FFFFFF"/>
              </w:rPr>
              <w:t>TMR</w:t>
            </w:r>
          </w:p>
        </w:tc>
        <w:tc>
          <w:tcPr>
            <w:tcW w:w="1812" w:type="dxa"/>
            <w:tcBorders>
              <w:top w:val="single" w:sz="12" w:space="0" w:color="auto"/>
              <w:left w:val="nil"/>
              <w:bottom w:val="nil"/>
              <w:right w:val="nil"/>
            </w:tcBorders>
          </w:tcPr>
          <w:p w14:paraId="2E5605B7" w14:textId="56AA2855" w:rsidR="00D37258" w:rsidRPr="00834C97" w:rsidRDefault="00D37258" w:rsidP="00846011">
            <w:pPr>
              <w:ind w:firstLine="0"/>
              <w:rPr>
                <w:rFonts w:cs="Times New Roman"/>
                <w:szCs w:val="24"/>
                <w:shd w:val="clear" w:color="auto" w:fill="FFFFFF"/>
              </w:rPr>
            </w:pPr>
            <w:r>
              <w:rPr>
                <w:rFonts w:cs="Times New Roman"/>
                <w:szCs w:val="24"/>
                <w:shd w:val="clear" w:color="auto" w:fill="FFFFFF"/>
              </w:rPr>
              <w:t>36,67</w:t>
            </w:r>
          </w:p>
        </w:tc>
        <w:tc>
          <w:tcPr>
            <w:tcW w:w="1812" w:type="dxa"/>
            <w:tcBorders>
              <w:top w:val="single" w:sz="12" w:space="0" w:color="auto"/>
              <w:left w:val="nil"/>
              <w:bottom w:val="nil"/>
              <w:right w:val="nil"/>
            </w:tcBorders>
          </w:tcPr>
          <w:p w14:paraId="35260E08" w14:textId="3FC73EEA" w:rsidR="00D37258" w:rsidRPr="00834C97" w:rsidRDefault="00D37258" w:rsidP="00846011">
            <w:pPr>
              <w:ind w:firstLine="0"/>
              <w:rPr>
                <w:rFonts w:cs="Times New Roman"/>
                <w:szCs w:val="24"/>
                <w:shd w:val="clear" w:color="auto" w:fill="FFFFFF"/>
              </w:rPr>
            </w:pPr>
            <w:r>
              <w:rPr>
                <w:rFonts w:cs="Times New Roman"/>
                <w:szCs w:val="24"/>
                <w:shd w:val="clear" w:color="auto" w:fill="FFFFFF"/>
              </w:rPr>
              <w:t>21,29</w:t>
            </w:r>
          </w:p>
        </w:tc>
        <w:tc>
          <w:tcPr>
            <w:tcW w:w="1813" w:type="dxa"/>
            <w:tcBorders>
              <w:top w:val="single" w:sz="12" w:space="0" w:color="auto"/>
              <w:left w:val="nil"/>
              <w:bottom w:val="nil"/>
              <w:right w:val="nil"/>
            </w:tcBorders>
          </w:tcPr>
          <w:p w14:paraId="0FF50680" w14:textId="7B20736E" w:rsidR="00D37258" w:rsidRPr="00834C97" w:rsidRDefault="00364B75" w:rsidP="00846011">
            <w:pPr>
              <w:ind w:firstLine="0"/>
              <w:rPr>
                <w:rFonts w:cs="Times New Roman"/>
                <w:szCs w:val="24"/>
                <w:shd w:val="clear" w:color="auto" w:fill="FFFFFF"/>
              </w:rPr>
            </w:pPr>
            <w:r>
              <w:rPr>
                <w:rFonts w:cs="Times New Roman"/>
                <w:szCs w:val="24"/>
                <w:shd w:val="clear" w:color="auto" w:fill="FFFFFF"/>
              </w:rPr>
              <w:t>183</w:t>
            </w:r>
            <w:r w:rsidR="00D37258">
              <w:rPr>
                <w:rFonts w:cs="Times New Roman"/>
                <w:szCs w:val="24"/>
                <w:shd w:val="clear" w:color="auto" w:fill="FFFFFF"/>
              </w:rPr>
              <w:t>,</w:t>
            </w:r>
            <w:r w:rsidR="00741AB0">
              <w:rPr>
                <w:rFonts w:cs="Times New Roman"/>
                <w:szCs w:val="24"/>
                <w:shd w:val="clear" w:color="auto" w:fill="FFFFFF"/>
              </w:rPr>
              <w:t>4466</w:t>
            </w:r>
          </w:p>
        </w:tc>
      </w:tr>
      <w:tr w:rsidR="00D37258" w:rsidRPr="006124E4" w14:paraId="3B2F5011" w14:textId="77777777" w:rsidTr="00787627">
        <w:tc>
          <w:tcPr>
            <w:tcW w:w="1812" w:type="dxa"/>
            <w:vMerge/>
            <w:tcBorders>
              <w:top w:val="nil"/>
              <w:left w:val="nil"/>
              <w:bottom w:val="single" w:sz="12" w:space="0" w:color="auto"/>
              <w:right w:val="nil"/>
            </w:tcBorders>
          </w:tcPr>
          <w:p w14:paraId="19C2E710" w14:textId="77777777" w:rsidR="00D37258" w:rsidRPr="005C2049" w:rsidRDefault="00D37258" w:rsidP="00846011">
            <w:pPr>
              <w:ind w:firstLine="0"/>
              <w:rPr>
                <w:rFonts w:cs="Times New Roman"/>
                <w:b/>
                <w:bCs/>
                <w:szCs w:val="24"/>
                <w:shd w:val="clear" w:color="auto" w:fill="FFFFFF"/>
              </w:rPr>
            </w:pPr>
          </w:p>
        </w:tc>
        <w:tc>
          <w:tcPr>
            <w:tcW w:w="1812" w:type="dxa"/>
            <w:tcBorders>
              <w:top w:val="nil"/>
              <w:left w:val="nil"/>
              <w:bottom w:val="single" w:sz="12" w:space="0" w:color="auto"/>
              <w:right w:val="nil"/>
            </w:tcBorders>
          </w:tcPr>
          <w:p w14:paraId="652704E3" w14:textId="4451E829" w:rsidR="00D37258" w:rsidRPr="00834C97" w:rsidRDefault="00D37258" w:rsidP="00846011">
            <w:pPr>
              <w:ind w:firstLine="0"/>
              <w:rPr>
                <w:rFonts w:cs="Times New Roman"/>
                <w:szCs w:val="24"/>
                <w:shd w:val="clear" w:color="auto" w:fill="FFFFFF"/>
              </w:rPr>
            </w:pPr>
            <w:r>
              <w:rPr>
                <w:rFonts w:cs="Times New Roman"/>
                <w:szCs w:val="24"/>
                <w:shd w:val="clear" w:color="auto" w:fill="FFFFFF"/>
              </w:rPr>
              <w:t>Silaj</w:t>
            </w:r>
          </w:p>
        </w:tc>
        <w:tc>
          <w:tcPr>
            <w:tcW w:w="1812" w:type="dxa"/>
            <w:tcBorders>
              <w:top w:val="nil"/>
              <w:left w:val="nil"/>
              <w:bottom w:val="single" w:sz="12" w:space="0" w:color="auto"/>
              <w:right w:val="nil"/>
            </w:tcBorders>
          </w:tcPr>
          <w:p w14:paraId="24F35B86" w14:textId="1E5C9808" w:rsidR="00D37258" w:rsidRPr="00834C97" w:rsidRDefault="00D37258" w:rsidP="00846011">
            <w:pPr>
              <w:ind w:firstLine="0"/>
              <w:rPr>
                <w:rFonts w:cs="Times New Roman"/>
                <w:szCs w:val="24"/>
                <w:shd w:val="clear" w:color="auto" w:fill="FFFFFF"/>
              </w:rPr>
            </w:pPr>
            <w:r>
              <w:rPr>
                <w:rFonts w:cs="Times New Roman"/>
                <w:szCs w:val="24"/>
                <w:shd w:val="clear" w:color="auto" w:fill="FFFFFF"/>
              </w:rPr>
              <w:t>44,57</w:t>
            </w:r>
          </w:p>
        </w:tc>
        <w:tc>
          <w:tcPr>
            <w:tcW w:w="1812" w:type="dxa"/>
            <w:tcBorders>
              <w:top w:val="nil"/>
              <w:left w:val="nil"/>
              <w:bottom w:val="single" w:sz="12" w:space="0" w:color="auto"/>
              <w:right w:val="nil"/>
            </w:tcBorders>
          </w:tcPr>
          <w:p w14:paraId="270ADC1A" w14:textId="4F9DB226" w:rsidR="00D37258" w:rsidRPr="00834C97" w:rsidRDefault="00D37258" w:rsidP="00846011">
            <w:pPr>
              <w:ind w:firstLine="0"/>
              <w:rPr>
                <w:rFonts w:cs="Times New Roman"/>
                <w:szCs w:val="24"/>
                <w:shd w:val="clear" w:color="auto" w:fill="FFFFFF"/>
              </w:rPr>
            </w:pPr>
            <w:r>
              <w:rPr>
                <w:rFonts w:cs="Times New Roman"/>
                <w:szCs w:val="24"/>
                <w:shd w:val="clear" w:color="auto" w:fill="FFFFFF"/>
              </w:rPr>
              <w:t>24,79</w:t>
            </w:r>
          </w:p>
        </w:tc>
        <w:tc>
          <w:tcPr>
            <w:tcW w:w="1813" w:type="dxa"/>
            <w:tcBorders>
              <w:top w:val="nil"/>
              <w:left w:val="nil"/>
              <w:bottom w:val="single" w:sz="12" w:space="0" w:color="auto"/>
              <w:right w:val="nil"/>
            </w:tcBorders>
          </w:tcPr>
          <w:p w14:paraId="66AAA2AA" w14:textId="22083D10" w:rsidR="00D37258" w:rsidRPr="00834C97" w:rsidRDefault="00741AB0" w:rsidP="00846011">
            <w:pPr>
              <w:ind w:firstLine="0"/>
              <w:rPr>
                <w:rFonts w:cs="Times New Roman"/>
                <w:szCs w:val="24"/>
                <w:shd w:val="clear" w:color="auto" w:fill="FFFFFF"/>
              </w:rPr>
            </w:pPr>
            <w:r>
              <w:rPr>
                <w:rFonts w:cs="Times New Roman"/>
                <w:szCs w:val="24"/>
                <w:shd w:val="clear" w:color="auto" w:fill="FFFFFF"/>
              </w:rPr>
              <w:t>145</w:t>
            </w:r>
            <w:r w:rsidR="00D37258">
              <w:rPr>
                <w:rFonts w:cs="Times New Roman"/>
                <w:szCs w:val="24"/>
                <w:shd w:val="clear" w:color="auto" w:fill="FFFFFF"/>
              </w:rPr>
              <w:t>,</w:t>
            </w:r>
            <w:r>
              <w:rPr>
                <w:rFonts w:cs="Times New Roman"/>
                <w:szCs w:val="24"/>
                <w:shd w:val="clear" w:color="auto" w:fill="FFFFFF"/>
              </w:rPr>
              <w:t>2402</w:t>
            </w:r>
          </w:p>
        </w:tc>
      </w:tr>
      <w:tr w:rsidR="00A90272" w:rsidRPr="006124E4" w14:paraId="0E41133E" w14:textId="77777777" w:rsidTr="00787627">
        <w:tc>
          <w:tcPr>
            <w:tcW w:w="1812" w:type="dxa"/>
            <w:vMerge w:val="restart"/>
            <w:tcBorders>
              <w:top w:val="single" w:sz="12" w:space="0" w:color="auto"/>
              <w:left w:val="nil"/>
              <w:bottom w:val="single" w:sz="12" w:space="0" w:color="auto"/>
              <w:right w:val="nil"/>
            </w:tcBorders>
          </w:tcPr>
          <w:p w14:paraId="211F5CC4" w14:textId="5A6D832F" w:rsidR="00A90272" w:rsidRPr="005C2049" w:rsidRDefault="005C2049" w:rsidP="00846011">
            <w:pPr>
              <w:ind w:firstLine="0"/>
              <w:rPr>
                <w:rFonts w:cs="Times New Roman"/>
                <w:b/>
                <w:bCs/>
                <w:szCs w:val="24"/>
                <w:shd w:val="clear" w:color="auto" w:fill="FFFFFF"/>
              </w:rPr>
            </w:pPr>
            <w:r w:rsidRPr="005C2049">
              <w:rPr>
                <w:rFonts w:cs="Times New Roman"/>
                <w:b/>
                <w:bCs/>
                <w:szCs w:val="24"/>
                <w:shd w:val="clear" w:color="auto" w:fill="FFFFFF"/>
              </w:rPr>
              <w:t>Çiftlik 12</w:t>
            </w:r>
          </w:p>
        </w:tc>
        <w:tc>
          <w:tcPr>
            <w:tcW w:w="1812" w:type="dxa"/>
            <w:tcBorders>
              <w:top w:val="single" w:sz="12" w:space="0" w:color="auto"/>
              <w:left w:val="nil"/>
              <w:bottom w:val="nil"/>
              <w:right w:val="nil"/>
            </w:tcBorders>
          </w:tcPr>
          <w:p w14:paraId="4B3694B5" w14:textId="74CC1009" w:rsidR="00A90272" w:rsidRPr="00834C97" w:rsidRDefault="00A90272" w:rsidP="00846011">
            <w:pPr>
              <w:ind w:firstLine="0"/>
              <w:rPr>
                <w:rFonts w:cs="Times New Roman"/>
                <w:szCs w:val="24"/>
                <w:shd w:val="clear" w:color="auto" w:fill="FFFFFF"/>
              </w:rPr>
            </w:pPr>
            <w:r>
              <w:rPr>
                <w:rFonts w:cs="Times New Roman"/>
                <w:szCs w:val="24"/>
                <w:shd w:val="clear" w:color="auto" w:fill="FFFFFF"/>
              </w:rPr>
              <w:t>TMR</w:t>
            </w:r>
          </w:p>
        </w:tc>
        <w:tc>
          <w:tcPr>
            <w:tcW w:w="1812" w:type="dxa"/>
            <w:tcBorders>
              <w:top w:val="single" w:sz="12" w:space="0" w:color="auto"/>
              <w:left w:val="nil"/>
              <w:bottom w:val="nil"/>
              <w:right w:val="nil"/>
            </w:tcBorders>
          </w:tcPr>
          <w:p w14:paraId="07F3C4DD" w14:textId="26CF9F9C" w:rsidR="00A90272" w:rsidRPr="00834C97" w:rsidRDefault="00A90272" w:rsidP="00846011">
            <w:pPr>
              <w:ind w:firstLine="0"/>
              <w:rPr>
                <w:rFonts w:cs="Times New Roman"/>
                <w:szCs w:val="24"/>
                <w:shd w:val="clear" w:color="auto" w:fill="FFFFFF"/>
              </w:rPr>
            </w:pPr>
            <w:r>
              <w:rPr>
                <w:rFonts w:cs="Times New Roman"/>
                <w:szCs w:val="24"/>
                <w:shd w:val="clear" w:color="auto" w:fill="FFFFFF"/>
              </w:rPr>
              <w:t>53,3</w:t>
            </w:r>
          </w:p>
        </w:tc>
        <w:tc>
          <w:tcPr>
            <w:tcW w:w="1812" w:type="dxa"/>
            <w:tcBorders>
              <w:top w:val="single" w:sz="12" w:space="0" w:color="auto"/>
              <w:left w:val="nil"/>
              <w:bottom w:val="nil"/>
              <w:right w:val="nil"/>
            </w:tcBorders>
          </w:tcPr>
          <w:p w14:paraId="2DD41559" w14:textId="55F733C8" w:rsidR="00A90272" w:rsidRPr="00834C97" w:rsidRDefault="00A90272" w:rsidP="00846011">
            <w:pPr>
              <w:ind w:firstLine="0"/>
              <w:rPr>
                <w:rFonts w:cs="Times New Roman"/>
                <w:szCs w:val="24"/>
                <w:shd w:val="clear" w:color="auto" w:fill="FFFFFF"/>
              </w:rPr>
            </w:pPr>
            <w:r>
              <w:rPr>
                <w:rFonts w:cs="Times New Roman"/>
                <w:szCs w:val="24"/>
                <w:shd w:val="clear" w:color="auto" w:fill="FFFFFF"/>
              </w:rPr>
              <w:t>30,62</w:t>
            </w:r>
          </w:p>
        </w:tc>
        <w:tc>
          <w:tcPr>
            <w:tcW w:w="1813" w:type="dxa"/>
            <w:tcBorders>
              <w:top w:val="single" w:sz="12" w:space="0" w:color="auto"/>
              <w:left w:val="nil"/>
              <w:bottom w:val="nil"/>
              <w:right w:val="nil"/>
            </w:tcBorders>
          </w:tcPr>
          <w:p w14:paraId="3C43C09D" w14:textId="43A4FDB8" w:rsidR="00A90272" w:rsidRPr="00834C97" w:rsidRDefault="00741AB0" w:rsidP="00846011">
            <w:pPr>
              <w:ind w:firstLine="0"/>
              <w:rPr>
                <w:rFonts w:cs="Times New Roman"/>
                <w:szCs w:val="24"/>
                <w:shd w:val="clear" w:color="auto" w:fill="FFFFFF"/>
              </w:rPr>
            </w:pPr>
            <w:r>
              <w:rPr>
                <w:rFonts w:cs="Times New Roman"/>
                <w:szCs w:val="24"/>
                <w:shd w:val="clear" w:color="auto" w:fill="FFFFFF"/>
              </w:rPr>
              <w:t>113</w:t>
            </w:r>
            <w:r w:rsidR="00A90272">
              <w:rPr>
                <w:rFonts w:cs="Times New Roman"/>
                <w:szCs w:val="24"/>
                <w:shd w:val="clear" w:color="auto" w:fill="FFFFFF"/>
              </w:rPr>
              <w:t>,</w:t>
            </w:r>
            <w:r>
              <w:rPr>
                <w:rFonts w:cs="Times New Roman"/>
                <w:szCs w:val="24"/>
                <w:shd w:val="clear" w:color="auto" w:fill="FFFFFF"/>
              </w:rPr>
              <w:t>5251</w:t>
            </w:r>
          </w:p>
        </w:tc>
      </w:tr>
      <w:tr w:rsidR="00A90272" w:rsidRPr="006124E4" w14:paraId="11D0F237" w14:textId="77777777" w:rsidTr="0032040A">
        <w:tc>
          <w:tcPr>
            <w:tcW w:w="1812" w:type="dxa"/>
            <w:vMerge/>
            <w:tcBorders>
              <w:top w:val="single" w:sz="12" w:space="0" w:color="auto"/>
              <w:left w:val="nil"/>
              <w:bottom w:val="single" w:sz="12" w:space="0" w:color="auto"/>
              <w:right w:val="nil"/>
            </w:tcBorders>
          </w:tcPr>
          <w:p w14:paraId="718BDA95" w14:textId="77777777" w:rsidR="00A90272" w:rsidRPr="005C2049" w:rsidRDefault="00A90272" w:rsidP="00846011">
            <w:pPr>
              <w:ind w:firstLine="0"/>
              <w:rPr>
                <w:rFonts w:cs="Times New Roman"/>
                <w:b/>
                <w:bCs/>
                <w:szCs w:val="24"/>
                <w:shd w:val="clear" w:color="auto" w:fill="FFFFFF"/>
              </w:rPr>
            </w:pPr>
          </w:p>
        </w:tc>
        <w:tc>
          <w:tcPr>
            <w:tcW w:w="1812" w:type="dxa"/>
            <w:tcBorders>
              <w:top w:val="nil"/>
              <w:left w:val="nil"/>
              <w:bottom w:val="single" w:sz="12" w:space="0" w:color="auto"/>
              <w:right w:val="nil"/>
            </w:tcBorders>
          </w:tcPr>
          <w:p w14:paraId="1D4D74A7" w14:textId="026F8FA3" w:rsidR="00A90272" w:rsidRPr="00603482" w:rsidRDefault="00A90272" w:rsidP="00846011">
            <w:pPr>
              <w:ind w:firstLine="0"/>
              <w:rPr>
                <w:rFonts w:cs="Times New Roman"/>
                <w:szCs w:val="24"/>
                <w:shd w:val="clear" w:color="auto" w:fill="FFFFFF"/>
              </w:rPr>
            </w:pPr>
            <w:r w:rsidRPr="00603482">
              <w:rPr>
                <w:rFonts w:cs="Times New Roman"/>
                <w:szCs w:val="24"/>
                <w:shd w:val="clear" w:color="auto" w:fill="FFFFFF"/>
              </w:rPr>
              <w:t>Silaj</w:t>
            </w:r>
          </w:p>
        </w:tc>
        <w:tc>
          <w:tcPr>
            <w:tcW w:w="1812" w:type="dxa"/>
            <w:tcBorders>
              <w:top w:val="nil"/>
              <w:left w:val="nil"/>
              <w:bottom w:val="single" w:sz="12" w:space="0" w:color="auto"/>
              <w:right w:val="nil"/>
            </w:tcBorders>
          </w:tcPr>
          <w:p w14:paraId="3F80DB26" w14:textId="7C101CC4" w:rsidR="00A90272" w:rsidRPr="00603482" w:rsidRDefault="00A90272" w:rsidP="00846011">
            <w:pPr>
              <w:ind w:firstLine="0"/>
              <w:rPr>
                <w:rFonts w:cs="Times New Roman"/>
                <w:szCs w:val="24"/>
                <w:shd w:val="clear" w:color="auto" w:fill="FFFFFF"/>
              </w:rPr>
            </w:pPr>
            <w:r>
              <w:rPr>
                <w:rFonts w:cs="Times New Roman"/>
                <w:szCs w:val="24"/>
                <w:shd w:val="clear" w:color="auto" w:fill="FFFFFF"/>
              </w:rPr>
              <w:t>42,45</w:t>
            </w:r>
          </w:p>
        </w:tc>
        <w:tc>
          <w:tcPr>
            <w:tcW w:w="1812" w:type="dxa"/>
            <w:tcBorders>
              <w:top w:val="nil"/>
              <w:left w:val="nil"/>
              <w:bottom w:val="single" w:sz="12" w:space="0" w:color="auto"/>
              <w:right w:val="nil"/>
            </w:tcBorders>
          </w:tcPr>
          <w:p w14:paraId="4D640849" w14:textId="39295878" w:rsidR="00A90272" w:rsidRPr="00603482" w:rsidRDefault="00A90272" w:rsidP="00846011">
            <w:pPr>
              <w:ind w:firstLine="0"/>
              <w:rPr>
                <w:rFonts w:cs="Times New Roman"/>
                <w:szCs w:val="24"/>
                <w:shd w:val="clear" w:color="auto" w:fill="FFFFFF"/>
              </w:rPr>
            </w:pPr>
            <w:r>
              <w:rPr>
                <w:rFonts w:cs="Times New Roman"/>
                <w:szCs w:val="24"/>
                <w:shd w:val="clear" w:color="auto" w:fill="FFFFFF"/>
              </w:rPr>
              <w:t>24,17</w:t>
            </w:r>
          </w:p>
        </w:tc>
        <w:tc>
          <w:tcPr>
            <w:tcW w:w="1813" w:type="dxa"/>
            <w:tcBorders>
              <w:top w:val="nil"/>
              <w:left w:val="nil"/>
              <w:bottom w:val="single" w:sz="12" w:space="0" w:color="auto"/>
              <w:right w:val="nil"/>
            </w:tcBorders>
          </w:tcPr>
          <w:p w14:paraId="119EBD4D" w14:textId="4454C391" w:rsidR="00A90272" w:rsidRPr="00603482" w:rsidRDefault="00741AB0" w:rsidP="00846011">
            <w:pPr>
              <w:ind w:firstLine="0"/>
              <w:rPr>
                <w:rFonts w:cs="Times New Roman"/>
                <w:szCs w:val="24"/>
                <w:shd w:val="clear" w:color="auto" w:fill="FFFFFF"/>
              </w:rPr>
            </w:pPr>
            <w:r>
              <w:rPr>
                <w:rFonts w:cs="Times New Roman"/>
                <w:szCs w:val="24"/>
                <w:shd w:val="clear" w:color="auto" w:fill="FFFFFF"/>
              </w:rPr>
              <w:t>153</w:t>
            </w:r>
            <w:r w:rsidR="00A90272">
              <w:rPr>
                <w:rFonts w:cs="Times New Roman"/>
                <w:szCs w:val="24"/>
                <w:shd w:val="clear" w:color="auto" w:fill="FFFFFF"/>
              </w:rPr>
              <w:t>,</w:t>
            </w:r>
            <w:r>
              <w:rPr>
                <w:rFonts w:cs="Times New Roman"/>
                <w:szCs w:val="24"/>
                <w:shd w:val="clear" w:color="auto" w:fill="FFFFFF"/>
              </w:rPr>
              <w:t>5521</w:t>
            </w:r>
          </w:p>
        </w:tc>
      </w:tr>
      <w:tr w:rsidR="00A90272" w:rsidRPr="006124E4" w14:paraId="7DEFD1B9" w14:textId="77777777" w:rsidTr="00787627">
        <w:tc>
          <w:tcPr>
            <w:tcW w:w="1812" w:type="dxa"/>
            <w:vMerge w:val="restart"/>
            <w:tcBorders>
              <w:top w:val="single" w:sz="12" w:space="0" w:color="auto"/>
              <w:left w:val="nil"/>
              <w:bottom w:val="single" w:sz="12" w:space="0" w:color="auto"/>
              <w:right w:val="nil"/>
            </w:tcBorders>
          </w:tcPr>
          <w:p w14:paraId="17E8E726" w14:textId="17AFD0E4" w:rsidR="00A90272" w:rsidRPr="005C2049" w:rsidRDefault="005C2049" w:rsidP="00846011">
            <w:pPr>
              <w:ind w:firstLine="0"/>
              <w:rPr>
                <w:rFonts w:cs="Times New Roman"/>
                <w:b/>
                <w:bCs/>
                <w:szCs w:val="24"/>
                <w:shd w:val="clear" w:color="auto" w:fill="FFFFFF"/>
              </w:rPr>
            </w:pPr>
            <w:r w:rsidRPr="005C2049">
              <w:rPr>
                <w:rFonts w:cs="Times New Roman"/>
                <w:b/>
                <w:bCs/>
                <w:szCs w:val="24"/>
                <w:shd w:val="clear" w:color="auto" w:fill="FFFFFF"/>
              </w:rPr>
              <w:t>Çiftlik 13</w:t>
            </w:r>
          </w:p>
        </w:tc>
        <w:tc>
          <w:tcPr>
            <w:tcW w:w="1812" w:type="dxa"/>
            <w:tcBorders>
              <w:top w:val="single" w:sz="12" w:space="0" w:color="auto"/>
              <w:left w:val="nil"/>
              <w:bottom w:val="nil"/>
              <w:right w:val="nil"/>
            </w:tcBorders>
          </w:tcPr>
          <w:p w14:paraId="5CF85500" w14:textId="5D1C2B68" w:rsidR="00A90272" w:rsidRPr="00603482" w:rsidRDefault="00A90272" w:rsidP="00846011">
            <w:pPr>
              <w:ind w:firstLine="0"/>
              <w:rPr>
                <w:rFonts w:cs="Times New Roman"/>
                <w:szCs w:val="24"/>
                <w:shd w:val="clear" w:color="auto" w:fill="FFFFFF"/>
              </w:rPr>
            </w:pPr>
            <w:r>
              <w:rPr>
                <w:rFonts w:cs="Times New Roman"/>
                <w:szCs w:val="24"/>
                <w:shd w:val="clear" w:color="auto" w:fill="FFFFFF"/>
              </w:rPr>
              <w:t>TMR</w:t>
            </w:r>
          </w:p>
        </w:tc>
        <w:tc>
          <w:tcPr>
            <w:tcW w:w="1812" w:type="dxa"/>
            <w:tcBorders>
              <w:top w:val="single" w:sz="12" w:space="0" w:color="auto"/>
              <w:left w:val="nil"/>
              <w:bottom w:val="nil"/>
              <w:right w:val="nil"/>
            </w:tcBorders>
          </w:tcPr>
          <w:p w14:paraId="3DE1C3AE" w14:textId="55E13CE0" w:rsidR="00A90272" w:rsidRPr="00603482" w:rsidRDefault="00A90272" w:rsidP="00846011">
            <w:pPr>
              <w:ind w:firstLine="0"/>
              <w:rPr>
                <w:rFonts w:cs="Times New Roman"/>
                <w:szCs w:val="24"/>
                <w:shd w:val="clear" w:color="auto" w:fill="FFFFFF"/>
              </w:rPr>
            </w:pPr>
            <w:r>
              <w:rPr>
                <w:rFonts w:cs="Times New Roman"/>
                <w:szCs w:val="24"/>
                <w:shd w:val="clear" w:color="auto" w:fill="FFFFFF"/>
              </w:rPr>
              <w:t>60,78</w:t>
            </w:r>
          </w:p>
        </w:tc>
        <w:tc>
          <w:tcPr>
            <w:tcW w:w="1812" w:type="dxa"/>
            <w:tcBorders>
              <w:top w:val="single" w:sz="12" w:space="0" w:color="auto"/>
              <w:left w:val="nil"/>
              <w:bottom w:val="nil"/>
              <w:right w:val="nil"/>
            </w:tcBorders>
          </w:tcPr>
          <w:p w14:paraId="191CCC85" w14:textId="1A505822" w:rsidR="00A90272" w:rsidRPr="00603482" w:rsidRDefault="00A90272" w:rsidP="00846011">
            <w:pPr>
              <w:ind w:firstLine="0"/>
              <w:rPr>
                <w:rFonts w:cs="Times New Roman"/>
                <w:szCs w:val="24"/>
                <w:shd w:val="clear" w:color="auto" w:fill="FFFFFF"/>
              </w:rPr>
            </w:pPr>
            <w:r>
              <w:rPr>
                <w:rFonts w:cs="Times New Roman"/>
                <w:szCs w:val="24"/>
                <w:shd w:val="clear" w:color="auto" w:fill="FFFFFF"/>
              </w:rPr>
              <w:t>36,63</w:t>
            </w:r>
          </w:p>
        </w:tc>
        <w:tc>
          <w:tcPr>
            <w:tcW w:w="1813" w:type="dxa"/>
            <w:tcBorders>
              <w:top w:val="single" w:sz="12" w:space="0" w:color="auto"/>
              <w:left w:val="nil"/>
              <w:bottom w:val="nil"/>
              <w:right w:val="nil"/>
            </w:tcBorders>
          </w:tcPr>
          <w:p w14:paraId="00DEC9C9" w14:textId="7877E7EB" w:rsidR="00A90272" w:rsidRPr="00603482" w:rsidRDefault="00741AB0" w:rsidP="00846011">
            <w:pPr>
              <w:ind w:firstLine="0"/>
              <w:rPr>
                <w:rFonts w:cs="Times New Roman"/>
                <w:szCs w:val="24"/>
                <w:shd w:val="clear" w:color="auto" w:fill="FFFFFF"/>
              </w:rPr>
            </w:pPr>
            <w:r>
              <w:rPr>
                <w:rFonts w:cs="Times New Roman"/>
                <w:szCs w:val="24"/>
                <w:shd w:val="clear" w:color="auto" w:fill="FFFFFF"/>
              </w:rPr>
              <w:t>92</w:t>
            </w:r>
            <w:r w:rsidR="00A90272">
              <w:rPr>
                <w:rFonts w:cs="Times New Roman"/>
                <w:szCs w:val="24"/>
                <w:shd w:val="clear" w:color="auto" w:fill="FFFFFF"/>
              </w:rPr>
              <w:t>,</w:t>
            </w:r>
            <w:r>
              <w:rPr>
                <w:rFonts w:cs="Times New Roman"/>
                <w:szCs w:val="24"/>
                <w:shd w:val="clear" w:color="auto" w:fill="FFFFFF"/>
              </w:rPr>
              <w:t>38845</w:t>
            </w:r>
          </w:p>
        </w:tc>
      </w:tr>
      <w:tr w:rsidR="00A90272" w:rsidRPr="006124E4" w14:paraId="01C22E28" w14:textId="77777777" w:rsidTr="00787627">
        <w:tc>
          <w:tcPr>
            <w:tcW w:w="1812" w:type="dxa"/>
            <w:vMerge/>
            <w:tcBorders>
              <w:top w:val="single" w:sz="12" w:space="0" w:color="auto"/>
              <w:left w:val="nil"/>
              <w:bottom w:val="single" w:sz="12" w:space="0" w:color="auto"/>
              <w:right w:val="nil"/>
            </w:tcBorders>
          </w:tcPr>
          <w:p w14:paraId="744D9EC4" w14:textId="77777777" w:rsidR="00A90272" w:rsidRPr="00603482" w:rsidRDefault="00A90272" w:rsidP="00846011">
            <w:pPr>
              <w:ind w:firstLine="0"/>
              <w:rPr>
                <w:rFonts w:cs="Times New Roman"/>
                <w:szCs w:val="24"/>
                <w:shd w:val="clear" w:color="auto" w:fill="FFFFFF"/>
              </w:rPr>
            </w:pPr>
          </w:p>
        </w:tc>
        <w:tc>
          <w:tcPr>
            <w:tcW w:w="1812" w:type="dxa"/>
            <w:tcBorders>
              <w:top w:val="nil"/>
              <w:left w:val="nil"/>
              <w:bottom w:val="nil"/>
              <w:right w:val="nil"/>
            </w:tcBorders>
          </w:tcPr>
          <w:p w14:paraId="60D0B49F" w14:textId="50E98585" w:rsidR="00A90272" w:rsidRPr="00603482" w:rsidRDefault="00A90272" w:rsidP="00846011">
            <w:pPr>
              <w:ind w:firstLine="0"/>
              <w:rPr>
                <w:rFonts w:cs="Times New Roman"/>
                <w:szCs w:val="24"/>
                <w:shd w:val="clear" w:color="auto" w:fill="FFFFFF"/>
              </w:rPr>
            </w:pPr>
            <w:r>
              <w:rPr>
                <w:rFonts w:cs="Times New Roman"/>
                <w:szCs w:val="24"/>
                <w:shd w:val="clear" w:color="auto" w:fill="FFFFFF"/>
              </w:rPr>
              <w:t>Silaj</w:t>
            </w:r>
          </w:p>
        </w:tc>
        <w:tc>
          <w:tcPr>
            <w:tcW w:w="1812" w:type="dxa"/>
            <w:tcBorders>
              <w:top w:val="nil"/>
              <w:left w:val="nil"/>
              <w:bottom w:val="nil"/>
              <w:right w:val="nil"/>
            </w:tcBorders>
          </w:tcPr>
          <w:p w14:paraId="41AE157F" w14:textId="336E0E57" w:rsidR="00A90272" w:rsidRPr="00603482" w:rsidRDefault="00A90272" w:rsidP="00846011">
            <w:pPr>
              <w:ind w:firstLine="0"/>
              <w:rPr>
                <w:rFonts w:cs="Times New Roman"/>
                <w:szCs w:val="24"/>
                <w:shd w:val="clear" w:color="auto" w:fill="FFFFFF"/>
              </w:rPr>
            </w:pPr>
            <w:r>
              <w:rPr>
                <w:rFonts w:cs="Times New Roman"/>
                <w:szCs w:val="24"/>
                <w:shd w:val="clear" w:color="auto" w:fill="FFFFFF"/>
              </w:rPr>
              <w:t>42,52</w:t>
            </w:r>
          </w:p>
        </w:tc>
        <w:tc>
          <w:tcPr>
            <w:tcW w:w="1812" w:type="dxa"/>
            <w:tcBorders>
              <w:top w:val="nil"/>
              <w:left w:val="nil"/>
              <w:bottom w:val="nil"/>
              <w:right w:val="nil"/>
            </w:tcBorders>
          </w:tcPr>
          <w:p w14:paraId="4E7B8BE4" w14:textId="05B6F928" w:rsidR="00A90272" w:rsidRPr="00603482" w:rsidRDefault="00A90272" w:rsidP="00846011">
            <w:pPr>
              <w:ind w:firstLine="0"/>
              <w:rPr>
                <w:rFonts w:cs="Times New Roman"/>
                <w:szCs w:val="24"/>
                <w:shd w:val="clear" w:color="auto" w:fill="FFFFFF"/>
              </w:rPr>
            </w:pPr>
            <w:r>
              <w:rPr>
                <w:rFonts w:cs="Times New Roman"/>
                <w:szCs w:val="24"/>
                <w:shd w:val="clear" w:color="auto" w:fill="FFFFFF"/>
              </w:rPr>
              <w:t>24,63</w:t>
            </w:r>
          </w:p>
        </w:tc>
        <w:tc>
          <w:tcPr>
            <w:tcW w:w="1813" w:type="dxa"/>
            <w:tcBorders>
              <w:top w:val="nil"/>
              <w:left w:val="nil"/>
              <w:bottom w:val="nil"/>
              <w:right w:val="nil"/>
            </w:tcBorders>
          </w:tcPr>
          <w:p w14:paraId="74B29319" w14:textId="2D97ECD4" w:rsidR="00A90272" w:rsidRPr="00603482" w:rsidRDefault="00741AB0" w:rsidP="00846011">
            <w:pPr>
              <w:ind w:firstLine="0"/>
              <w:rPr>
                <w:rFonts w:cs="Times New Roman"/>
                <w:szCs w:val="24"/>
                <w:shd w:val="clear" w:color="auto" w:fill="FFFFFF"/>
              </w:rPr>
            </w:pPr>
            <w:r>
              <w:rPr>
                <w:rFonts w:cs="Times New Roman"/>
                <w:szCs w:val="24"/>
                <w:shd w:val="clear" w:color="auto" w:fill="FFFFFF"/>
              </w:rPr>
              <w:t>152</w:t>
            </w:r>
            <w:r w:rsidR="00A90272">
              <w:rPr>
                <w:rFonts w:cs="Times New Roman"/>
                <w:szCs w:val="24"/>
                <w:shd w:val="clear" w:color="auto" w:fill="FFFFFF"/>
              </w:rPr>
              <w:t>,</w:t>
            </w:r>
            <w:r>
              <w:rPr>
                <w:rFonts w:cs="Times New Roman"/>
                <w:szCs w:val="24"/>
                <w:shd w:val="clear" w:color="auto" w:fill="FFFFFF"/>
              </w:rPr>
              <w:t>4983</w:t>
            </w:r>
          </w:p>
        </w:tc>
      </w:tr>
      <w:tr w:rsidR="00A90272" w:rsidRPr="006124E4" w14:paraId="16D813D8" w14:textId="77777777" w:rsidTr="00787627">
        <w:tc>
          <w:tcPr>
            <w:tcW w:w="1812" w:type="dxa"/>
            <w:vMerge/>
            <w:tcBorders>
              <w:top w:val="single" w:sz="12" w:space="0" w:color="auto"/>
              <w:left w:val="nil"/>
              <w:bottom w:val="single" w:sz="12" w:space="0" w:color="auto"/>
              <w:right w:val="nil"/>
            </w:tcBorders>
          </w:tcPr>
          <w:p w14:paraId="1171629E" w14:textId="77777777" w:rsidR="00A90272" w:rsidRPr="00603482" w:rsidRDefault="00A90272" w:rsidP="00846011">
            <w:pPr>
              <w:ind w:firstLine="0"/>
              <w:rPr>
                <w:rFonts w:cs="Times New Roman"/>
                <w:szCs w:val="24"/>
                <w:shd w:val="clear" w:color="auto" w:fill="FFFFFF"/>
              </w:rPr>
            </w:pPr>
          </w:p>
        </w:tc>
        <w:tc>
          <w:tcPr>
            <w:tcW w:w="1812" w:type="dxa"/>
            <w:tcBorders>
              <w:top w:val="nil"/>
              <w:left w:val="nil"/>
              <w:bottom w:val="single" w:sz="12" w:space="0" w:color="auto"/>
              <w:right w:val="nil"/>
            </w:tcBorders>
          </w:tcPr>
          <w:p w14:paraId="45E0EFB6" w14:textId="7DBD0192" w:rsidR="00A90272" w:rsidRPr="00603482" w:rsidRDefault="00A90272" w:rsidP="00846011">
            <w:pPr>
              <w:ind w:firstLine="0"/>
              <w:rPr>
                <w:rFonts w:cs="Times New Roman"/>
                <w:szCs w:val="24"/>
                <w:shd w:val="clear" w:color="auto" w:fill="FFFFFF"/>
              </w:rPr>
            </w:pPr>
            <w:r>
              <w:rPr>
                <w:rFonts w:cs="Times New Roman"/>
                <w:szCs w:val="24"/>
                <w:shd w:val="clear" w:color="auto" w:fill="FFFFFF"/>
              </w:rPr>
              <w:t>Yonca</w:t>
            </w:r>
          </w:p>
        </w:tc>
        <w:tc>
          <w:tcPr>
            <w:tcW w:w="1812" w:type="dxa"/>
            <w:tcBorders>
              <w:top w:val="nil"/>
              <w:left w:val="nil"/>
              <w:bottom w:val="single" w:sz="12" w:space="0" w:color="auto"/>
              <w:right w:val="nil"/>
            </w:tcBorders>
          </w:tcPr>
          <w:p w14:paraId="6158FF51" w14:textId="65A254A4" w:rsidR="00A90272" w:rsidRPr="00603482" w:rsidRDefault="00A90272" w:rsidP="00846011">
            <w:pPr>
              <w:ind w:firstLine="0"/>
              <w:rPr>
                <w:rFonts w:cs="Times New Roman"/>
                <w:szCs w:val="24"/>
                <w:shd w:val="clear" w:color="auto" w:fill="FFFFFF"/>
              </w:rPr>
            </w:pPr>
            <w:r>
              <w:rPr>
                <w:rFonts w:cs="Times New Roman"/>
                <w:szCs w:val="24"/>
                <w:shd w:val="clear" w:color="auto" w:fill="FFFFFF"/>
              </w:rPr>
              <w:t>41,28</w:t>
            </w:r>
          </w:p>
        </w:tc>
        <w:tc>
          <w:tcPr>
            <w:tcW w:w="1812" w:type="dxa"/>
            <w:tcBorders>
              <w:top w:val="nil"/>
              <w:left w:val="nil"/>
              <w:bottom w:val="single" w:sz="12" w:space="0" w:color="auto"/>
              <w:right w:val="nil"/>
            </w:tcBorders>
          </w:tcPr>
          <w:p w14:paraId="2E47BD57" w14:textId="5816C784" w:rsidR="00A90272" w:rsidRPr="00603482" w:rsidRDefault="00A90272" w:rsidP="00846011">
            <w:pPr>
              <w:ind w:firstLine="0"/>
              <w:rPr>
                <w:rFonts w:cs="Times New Roman"/>
                <w:szCs w:val="24"/>
                <w:shd w:val="clear" w:color="auto" w:fill="FFFFFF"/>
              </w:rPr>
            </w:pPr>
            <w:r>
              <w:rPr>
                <w:rFonts w:cs="Times New Roman"/>
                <w:szCs w:val="24"/>
                <w:shd w:val="clear" w:color="auto" w:fill="FFFFFF"/>
              </w:rPr>
              <w:t>30,4</w:t>
            </w:r>
          </w:p>
        </w:tc>
        <w:tc>
          <w:tcPr>
            <w:tcW w:w="1813" w:type="dxa"/>
            <w:tcBorders>
              <w:top w:val="nil"/>
              <w:left w:val="nil"/>
              <w:bottom w:val="single" w:sz="12" w:space="0" w:color="auto"/>
              <w:right w:val="nil"/>
            </w:tcBorders>
          </w:tcPr>
          <w:p w14:paraId="11377033" w14:textId="6B34EC0C" w:rsidR="00A90272" w:rsidRPr="00603482" w:rsidRDefault="00741AB0" w:rsidP="00846011">
            <w:pPr>
              <w:ind w:firstLine="0"/>
              <w:rPr>
                <w:rFonts w:cs="Times New Roman"/>
                <w:szCs w:val="24"/>
                <w:shd w:val="clear" w:color="auto" w:fill="FFFFFF"/>
              </w:rPr>
            </w:pPr>
            <w:r>
              <w:rPr>
                <w:rFonts w:cs="Times New Roman"/>
                <w:szCs w:val="24"/>
                <w:shd w:val="clear" w:color="auto" w:fill="FFFFFF"/>
              </w:rPr>
              <w:t>146</w:t>
            </w:r>
            <w:r w:rsidR="00A90272">
              <w:rPr>
                <w:rFonts w:cs="Times New Roman"/>
                <w:szCs w:val="24"/>
                <w:shd w:val="clear" w:color="auto" w:fill="FFFFFF"/>
              </w:rPr>
              <w:t>,</w:t>
            </w:r>
            <w:r>
              <w:rPr>
                <w:rFonts w:cs="Times New Roman"/>
                <w:szCs w:val="24"/>
                <w:shd w:val="clear" w:color="auto" w:fill="FFFFFF"/>
              </w:rPr>
              <w:t>9677</w:t>
            </w:r>
          </w:p>
        </w:tc>
      </w:tr>
    </w:tbl>
    <w:p w14:paraId="414DF633" w14:textId="77777777" w:rsidR="00307E95" w:rsidRPr="00B23AA1" w:rsidRDefault="00307E95" w:rsidP="00F639AB">
      <w:pPr>
        <w:spacing w:before="120" w:after="240"/>
        <w:ind w:firstLine="0"/>
        <w:rPr>
          <w:rFonts w:cs="Times New Roman"/>
          <w:b/>
          <w:sz w:val="28"/>
          <w:szCs w:val="28"/>
          <w:shd w:val="clear" w:color="auto" w:fill="FFFFFF"/>
        </w:rPr>
      </w:pPr>
    </w:p>
    <w:p w14:paraId="57056997" w14:textId="7FA5659D" w:rsidR="00637B3D" w:rsidRDefault="005129ED" w:rsidP="00F639AB">
      <w:pPr>
        <w:spacing w:before="120" w:after="240"/>
        <w:ind w:firstLine="0"/>
        <w:jc w:val="left"/>
        <w:rPr>
          <w:rFonts w:cs="Times New Roman"/>
          <w:b/>
          <w:szCs w:val="24"/>
        </w:rPr>
      </w:pPr>
      <w:r>
        <w:rPr>
          <w:rFonts w:cs="Times New Roman"/>
          <w:b/>
          <w:szCs w:val="24"/>
        </w:rPr>
        <w:t>4</w:t>
      </w:r>
      <w:r w:rsidR="00B23AA1">
        <w:rPr>
          <w:rFonts w:cs="Times New Roman"/>
          <w:b/>
          <w:szCs w:val="24"/>
        </w:rPr>
        <w:t>.</w:t>
      </w:r>
      <w:r w:rsidR="00463D16">
        <w:rPr>
          <w:rFonts w:cs="Times New Roman"/>
          <w:b/>
          <w:szCs w:val="24"/>
        </w:rPr>
        <w:t>2</w:t>
      </w:r>
      <w:r w:rsidR="00B23AA1">
        <w:rPr>
          <w:rFonts w:cs="Times New Roman"/>
          <w:b/>
          <w:szCs w:val="24"/>
        </w:rPr>
        <w:t>. Anket Değerlendirme Sonuçları</w:t>
      </w:r>
    </w:p>
    <w:p w14:paraId="24CDB1EB" w14:textId="77777777" w:rsidR="00747D3E" w:rsidRDefault="00747D3E" w:rsidP="00F639AB">
      <w:pPr>
        <w:spacing w:before="120" w:after="240"/>
        <w:ind w:firstLine="0"/>
        <w:jc w:val="left"/>
        <w:rPr>
          <w:rFonts w:cs="Times New Roman"/>
          <w:b/>
          <w:szCs w:val="24"/>
        </w:rPr>
      </w:pPr>
    </w:p>
    <w:p w14:paraId="1A15018B" w14:textId="06C6FA38" w:rsidR="00307E95" w:rsidRDefault="002B7F35" w:rsidP="00F639AB">
      <w:pPr>
        <w:spacing w:before="120" w:after="240"/>
        <w:ind w:firstLine="708"/>
        <w:rPr>
          <w:rFonts w:cs="Times New Roman"/>
          <w:bCs/>
          <w:szCs w:val="24"/>
        </w:rPr>
      </w:pPr>
      <w:r>
        <w:rPr>
          <w:rFonts w:cs="Times New Roman"/>
          <w:bCs/>
          <w:szCs w:val="24"/>
        </w:rPr>
        <w:t xml:space="preserve">Araştırmada ziyaret edilen işletmelerin </w:t>
      </w:r>
      <w:r w:rsidR="00395C59">
        <w:rPr>
          <w:rFonts w:cs="Times New Roman"/>
          <w:bCs/>
          <w:szCs w:val="24"/>
        </w:rPr>
        <w:t xml:space="preserve">büyüklükleri 59 ile 167 baş hayvan arasında değişmektedir. </w:t>
      </w:r>
      <w:r w:rsidR="002F6D48">
        <w:rPr>
          <w:rFonts w:cs="Times New Roman"/>
          <w:bCs/>
          <w:szCs w:val="24"/>
        </w:rPr>
        <w:t xml:space="preserve">Tüm </w:t>
      </w:r>
      <w:r w:rsidR="00CC55F7">
        <w:rPr>
          <w:rFonts w:cs="Times New Roman"/>
          <w:bCs/>
          <w:szCs w:val="24"/>
        </w:rPr>
        <w:t xml:space="preserve">hayvan sahiplerinin </w:t>
      </w:r>
      <w:r w:rsidR="002F6D48">
        <w:rPr>
          <w:rFonts w:cs="Times New Roman"/>
          <w:bCs/>
          <w:szCs w:val="24"/>
        </w:rPr>
        <w:t>tecrübesi 10 yılı geçmektedir.</w:t>
      </w:r>
      <w:r w:rsidR="00CC55F7">
        <w:rPr>
          <w:rFonts w:cs="Times New Roman"/>
          <w:bCs/>
          <w:szCs w:val="24"/>
        </w:rPr>
        <w:t xml:space="preserve"> İşletmelerin barınak sistemleri serbest olup günde 2 defa yemleme yapılmaktadır. </w:t>
      </w:r>
      <w:r w:rsidR="006E570E">
        <w:rPr>
          <w:rFonts w:cs="Times New Roman"/>
          <w:bCs/>
          <w:szCs w:val="24"/>
        </w:rPr>
        <w:t xml:space="preserve">Süt ineklerinin rasyonlarında fabrika yemi kullanılmakla birlikte kaba yem olarak kullanılan mısır silajı </w:t>
      </w:r>
      <w:r w:rsidR="009165DF">
        <w:rPr>
          <w:rFonts w:cs="Times New Roman"/>
          <w:bCs/>
          <w:szCs w:val="24"/>
        </w:rPr>
        <w:t xml:space="preserve">işletme bünyelerinde </w:t>
      </w:r>
      <w:r w:rsidR="009165DF">
        <w:rPr>
          <w:rFonts w:cs="Times New Roman"/>
          <w:bCs/>
          <w:szCs w:val="24"/>
        </w:rPr>
        <w:lastRenderedPageBreak/>
        <w:t xml:space="preserve">yetiştirilen mısır bitkisi ile elde edilmektedir. </w:t>
      </w:r>
      <w:r w:rsidR="0000658B">
        <w:rPr>
          <w:rFonts w:cs="Times New Roman"/>
          <w:bCs/>
          <w:szCs w:val="24"/>
        </w:rPr>
        <w:t>İşletmelerin süt ile ilgili kalite kontrol</w:t>
      </w:r>
      <w:r w:rsidR="003652FD">
        <w:rPr>
          <w:rFonts w:cs="Times New Roman"/>
          <w:bCs/>
          <w:szCs w:val="24"/>
        </w:rPr>
        <w:t xml:space="preserve">leri </w:t>
      </w:r>
      <w:r w:rsidR="0000658B">
        <w:rPr>
          <w:rFonts w:cs="Times New Roman"/>
          <w:bCs/>
          <w:szCs w:val="24"/>
        </w:rPr>
        <w:t>süt toplayıcı firmalar ve üretici birlikler tarafından</w:t>
      </w:r>
      <w:r w:rsidR="003652FD">
        <w:rPr>
          <w:rFonts w:cs="Times New Roman"/>
          <w:bCs/>
          <w:szCs w:val="24"/>
        </w:rPr>
        <w:t xml:space="preserve"> düzenli olarak ayda 1 defa yapılmaktadır. </w:t>
      </w:r>
      <w:r w:rsidR="0001612C">
        <w:rPr>
          <w:rFonts w:cs="Times New Roman"/>
          <w:bCs/>
          <w:szCs w:val="24"/>
        </w:rPr>
        <w:t xml:space="preserve">Tüm işletmelerde </w:t>
      </w:r>
      <w:r w:rsidR="00B121B1">
        <w:rPr>
          <w:rFonts w:cs="Times New Roman"/>
          <w:bCs/>
          <w:szCs w:val="24"/>
        </w:rPr>
        <w:t xml:space="preserve">doğum, sütten kesim, kuruya çıkarma tarihleri, aşılama, hastalık ve tedavi kayıtları, </w:t>
      </w:r>
      <w:r w:rsidR="00E9554C">
        <w:rPr>
          <w:rFonts w:cs="Times New Roman"/>
          <w:bCs/>
          <w:szCs w:val="24"/>
        </w:rPr>
        <w:t>tohumlama kayıtları, süt verimleri,</w:t>
      </w:r>
      <w:r w:rsidR="0001612C">
        <w:rPr>
          <w:rFonts w:cs="Times New Roman"/>
          <w:bCs/>
          <w:szCs w:val="24"/>
        </w:rPr>
        <w:t xml:space="preserve"> </w:t>
      </w:r>
      <w:r w:rsidR="00E9554C">
        <w:rPr>
          <w:rFonts w:cs="Times New Roman"/>
          <w:bCs/>
          <w:szCs w:val="24"/>
        </w:rPr>
        <w:t>mali ve ekonomik konulara ilişkin bilgilerin kayıtları tutulmaktadır.</w:t>
      </w:r>
      <w:r w:rsidR="0001612C">
        <w:rPr>
          <w:rFonts w:cs="Times New Roman"/>
          <w:bCs/>
          <w:szCs w:val="24"/>
        </w:rPr>
        <w:t xml:space="preserve"> Ayrıca rutin danışmanlık ve sağlık hizmetleri aldıkları birer Veteriner Hekimleri bulunmaktadır.</w:t>
      </w:r>
    </w:p>
    <w:p w14:paraId="78E4E7B6" w14:textId="207DDE58" w:rsidR="002B07D0" w:rsidRDefault="0074113D" w:rsidP="00F639AB">
      <w:pPr>
        <w:spacing w:before="120" w:after="240"/>
        <w:ind w:firstLine="708"/>
        <w:rPr>
          <w:rFonts w:cs="Times New Roman"/>
          <w:bCs/>
          <w:szCs w:val="24"/>
        </w:rPr>
      </w:pPr>
      <w:r>
        <w:rPr>
          <w:rFonts w:cs="Times New Roman"/>
          <w:bCs/>
          <w:szCs w:val="24"/>
        </w:rPr>
        <w:t>İşletme sahiplerinin öğrenim düzeyleri</w:t>
      </w:r>
      <w:r w:rsidR="00E94E1B">
        <w:rPr>
          <w:rFonts w:cs="Times New Roman"/>
          <w:bCs/>
          <w:szCs w:val="24"/>
        </w:rPr>
        <w:t>ne göre kaliteli kaba yem kullanım oranları</w:t>
      </w:r>
      <w:r>
        <w:rPr>
          <w:rFonts w:cs="Times New Roman"/>
          <w:bCs/>
          <w:szCs w:val="24"/>
        </w:rPr>
        <w:t xml:space="preserve"> Tablo 8’de verilmiştir.</w:t>
      </w:r>
      <w:r w:rsidR="002B44C4">
        <w:rPr>
          <w:rFonts w:cs="Times New Roman"/>
          <w:bCs/>
          <w:szCs w:val="24"/>
        </w:rPr>
        <w:t xml:space="preserve"> İlkokul düzeyinde</w:t>
      </w:r>
      <w:r w:rsidR="005D7D70">
        <w:rPr>
          <w:rFonts w:cs="Times New Roman"/>
          <w:bCs/>
          <w:szCs w:val="24"/>
        </w:rPr>
        <w:t>, işletmelerin %37,5’i iyi kalite kaba yem kullanırken, %62,5’i</w:t>
      </w:r>
      <w:r w:rsidR="005C70CA">
        <w:rPr>
          <w:rFonts w:cs="Times New Roman"/>
          <w:bCs/>
          <w:szCs w:val="24"/>
        </w:rPr>
        <w:t xml:space="preserve"> orta kalite kaba yem kullanmaktadır. Ortaokul</w:t>
      </w:r>
      <w:r w:rsidR="00193F86">
        <w:rPr>
          <w:rFonts w:cs="Times New Roman"/>
          <w:bCs/>
          <w:szCs w:val="24"/>
        </w:rPr>
        <w:t xml:space="preserve"> mezunlarında bu oranlar sırasıyla %66,7 ve %33,3’tür</w:t>
      </w:r>
      <w:r w:rsidR="00DE5180">
        <w:rPr>
          <w:rFonts w:cs="Times New Roman"/>
          <w:bCs/>
          <w:szCs w:val="24"/>
        </w:rPr>
        <w:t xml:space="preserve">. Lise ve üniversite mezunlarında ise işletmelerin tamamı %100 iyi kalite kaba yem kullanmaktadır. </w:t>
      </w:r>
      <w:r w:rsidR="009E039B">
        <w:rPr>
          <w:rFonts w:cs="Times New Roman"/>
          <w:bCs/>
          <w:szCs w:val="24"/>
        </w:rPr>
        <w:t xml:space="preserve">Kaba yem kalitesinin işletme sahiplerinin öğrenim durumları ile </w:t>
      </w:r>
      <w:proofErr w:type="spellStart"/>
      <w:r w:rsidR="009E039B">
        <w:rPr>
          <w:rFonts w:cs="Times New Roman"/>
          <w:bCs/>
          <w:szCs w:val="24"/>
        </w:rPr>
        <w:t>istasitiksel</w:t>
      </w:r>
      <w:proofErr w:type="spellEnd"/>
      <w:r w:rsidR="009E039B">
        <w:rPr>
          <w:rFonts w:cs="Times New Roman"/>
          <w:bCs/>
          <w:szCs w:val="24"/>
        </w:rPr>
        <w:t xml:space="preserve"> olarak anlamlı bir ilişkisinin</w:t>
      </w:r>
      <w:r w:rsidR="002B07D0">
        <w:rPr>
          <w:rFonts w:cs="Times New Roman"/>
          <w:bCs/>
          <w:szCs w:val="24"/>
        </w:rPr>
        <w:t xml:space="preserve"> olmadığı tespit edilmiştir. Bu durum, kaba yem kalitesindeki farkların öğrenim düzeyinden bağımsız olabileceğine işaret etmektedir.</w:t>
      </w:r>
    </w:p>
    <w:p w14:paraId="17C79EF4" w14:textId="77777777" w:rsidR="00463D16" w:rsidRPr="002B07D0" w:rsidRDefault="00463D16" w:rsidP="00F639AB">
      <w:pPr>
        <w:spacing w:before="120" w:after="240"/>
        <w:ind w:firstLine="708"/>
        <w:rPr>
          <w:rFonts w:cs="Times New Roman"/>
          <w:bCs/>
          <w:szCs w:val="24"/>
        </w:rPr>
      </w:pPr>
    </w:p>
    <w:p w14:paraId="2A3D8382" w14:textId="011284FD" w:rsidR="0033227E" w:rsidRPr="0033227E" w:rsidRDefault="0033227E" w:rsidP="00F639AB">
      <w:pPr>
        <w:spacing w:before="120" w:after="240"/>
        <w:ind w:firstLine="0"/>
        <w:rPr>
          <w:b/>
          <w:bCs/>
        </w:rPr>
      </w:pPr>
      <w:r w:rsidRPr="0033227E">
        <w:rPr>
          <w:b/>
          <w:bCs/>
        </w:rPr>
        <w:t xml:space="preserve">Tablo </w:t>
      </w:r>
      <w:r w:rsidR="00274EEE">
        <w:rPr>
          <w:b/>
          <w:bCs/>
        </w:rPr>
        <w:t>8</w:t>
      </w:r>
      <w:r w:rsidRPr="0033227E">
        <w:rPr>
          <w:b/>
          <w:bCs/>
        </w:rPr>
        <w:t xml:space="preserve">. </w:t>
      </w:r>
      <w:r w:rsidR="00113F96">
        <w:rPr>
          <w:bCs/>
          <w:color w:val="000000" w:themeColor="text1"/>
        </w:rPr>
        <w:t xml:space="preserve">İşletme sahiplerinin eğitim durumu bakımından </w:t>
      </w:r>
      <w:r w:rsidR="00113F96">
        <w:rPr>
          <w:bCs/>
        </w:rPr>
        <w:t>iyi ve orta kaliteli kaba yem kullanan işletmelerin sayı (n) ve oranları (%)</w:t>
      </w:r>
      <w:r w:rsidR="00BC463E">
        <w:rPr>
          <w:bCs/>
        </w:rPr>
        <w:t>.</w:t>
      </w:r>
    </w:p>
    <w:tbl>
      <w:tblPr>
        <w:tblStyle w:val="TabloKlavuzu"/>
        <w:tblW w:w="0" w:type="auto"/>
        <w:jc w:val="center"/>
        <w:tblLook w:val="04A0" w:firstRow="1" w:lastRow="0" w:firstColumn="1" w:lastColumn="0" w:noHBand="0" w:noVBand="1"/>
      </w:tblPr>
      <w:tblGrid>
        <w:gridCol w:w="1713"/>
        <w:gridCol w:w="1234"/>
        <w:gridCol w:w="765"/>
        <w:gridCol w:w="1301"/>
        <w:gridCol w:w="835"/>
        <w:gridCol w:w="1324"/>
        <w:gridCol w:w="823"/>
        <w:gridCol w:w="1076"/>
      </w:tblGrid>
      <w:tr w:rsidR="009754A8" w14:paraId="529E944B" w14:textId="77777777" w:rsidTr="00787627">
        <w:trPr>
          <w:jc w:val="center"/>
        </w:trPr>
        <w:tc>
          <w:tcPr>
            <w:tcW w:w="1713" w:type="dxa"/>
            <w:vMerge w:val="restart"/>
            <w:tcBorders>
              <w:top w:val="single" w:sz="12" w:space="0" w:color="auto"/>
              <w:left w:val="nil"/>
              <w:right w:val="nil"/>
            </w:tcBorders>
            <w:vAlign w:val="center"/>
          </w:tcPr>
          <w:p w14:paraId="2B45D263" w14:textId="77777777" w:rsidR="009754A8" w:rsidRDefault="009754A8" w:rsidP="00B54B41">
            <w:pPr>
              <w:ind w:firstLine="0"/>
              <w:jc w:val="center"/>
            </w:pPr>
            <w:r>
              <w:t>Öğrenim Durumu</w:t>
            </w:r>
          </w:p>
        </w:tc>
        <w:tc>
          <w:tcPr>
            <w:tcW w:w="1234" w:type="dxa"/>
            <w:vMerge w:val="restart"/>
            <w:tcBorders>
              <w:top w:val="single" w:sz="12" w:space="0" w:color="auto"/>
              <w:left w:val="nil"/>
              <w:right w:val="nil"/>
            </w:tcBorders>
            <w:vAlign w:val="center"/>
          </w:tcPr>
          <w:p w14:paraId="64359535" w14:textId="58115063" w:rsidR="009754A8" w:rsidRDefault="009754A8" w:rsidP="00B54B41">
            <w:pPr>
              <w:ind w:firstLine="0"/>
              <w:jc w:val="center"/>
            </w:pPr>
          </w:p>
        </w:tc>
        <w:tc>
          <w:tcPr>
            <w:tcW w:w="2066" w:type="dxa"/>
            <w:gridSpan w:val="2"/>
            <w:tcBorders>
              <w:top w:val="single" w:sz="12" w:space="0" w:color="auto"/>
              <w:left w:val="nil"/>
              <w:bottom w:val="single" w:sz="12" w:space="0" w:color="auto"/>
              <w:right w:val="nil"/>
            </w:tcBorders>
            <w:vAlign w:val="center"/>
          </w:tcPr>
          <w:p w14:paraId="6FBC276C" w14:textId="459F3A7A" w:rsidR="009754A8" w:rsidRDefault="009754A8" w:rsidP="00B54B41">
            <w:pPr>
              <w:ind w:firstLine="0"/>
              <w:jc w:val="center"/>
            </w:pPr>
            <w:r w:rsidRPr="003C3E73">
              <w:rPr>
                <w:rFonts w:cs="Times New Roman"/>
                <w:color w:val="000000" w:themeColor="text1"/>
                <w:szCs w:val="24"/>
              </w:rPr>
              <w:t>İyi Kalite</w:t>
            </w:r>
          </w:p>
        </w:tc>
        <w:tc>
          <w:tcPr>
            <w:tcW w:w="2159" w:type="dxa"/>
            <w:gridSpan w:val="2"/>
            <w:tcBorders>
              <w:top w:val="single" w:sz="12" w:space="0" w:color="auto"/>
              <w:left w:val="nil"/>
              <w:bottom w:val="single" w:sz="12" w:space="0" w:color="auto"/>
              <w:right w:val="nil"/>
            </w:tcBorders>
            <w:vAlign w:val="center"/>
          </w:tcPr>
          <w:p w14:paraId="055CD644" w14:textId="3C942EB3" w:rsidR="009754A8" w:rsidRDefault="009754A8" w:rsidP="00B54B41">
            <w:pPr>
              <w:ind w:firstLine="0"/>
              <w:jc w:val="center"/>
            </w:pPr>
            <w:r w:rsidRPr="003C3E73">
              <w:rPr>
                <w:rFonts w:cs="Times New Roman"/>
                <w:color w:val="000000" w:themeColor="text1"/>
                <w:szCs w:val="24"/>
              </w:rPr>
              <w:t>Orta Kalite</w:t>
            </w:r>
          </w:p>
        </w:tc>
        <w:tc>
          <w:tcPr>
            <w:tcW w:w="1899" w:type="dxa"/>
            <w:gridSpan w:val="2"/>
            <w:tcBorders>
              <w:top w:val="single" w:sz="12" w:space="0" w:color="auto"/>
              <w:left w:val="nil"/>
              <w:bottom w:val="single" w:sz="12" w:space="0" w:color="auto"/>
              <w:right w:val="nil"/>
            </w:tcBorders>
            <w:vAlign w:val="center"/>
          </w:tcPr>
          <w:p w14:paraId="440A1A45" w14:textId="0F8D39DE" w:rsidR="009754A8" w:rsidRDefault="009754A8" w:rsidP="00B54B41">
            <w:pPr>
              <w:ind w:firstLine="0"/>
              <w:jc w:val="center"/>
            </w:pPr>
            <w:r w:rsidRPr="003C3E73">
              <w:rPr>
                <w:rFonts w:cs="Times New Roman"/>
                <w:color w:val="000000" w:themeColor="text1"/>
                <w:szCs w:val="24"/>
              </w:rPr>
              <w:t>Toplam</w:t>
            </w:r>
          </w:p>
        </w:tc>
      </w:tr>
      <w:tr w:rsidR="009754A8" w14:paraId="3F252F75" w14:textId="77777777" w:rsidTr="007C06AA">
        <w:trPr>
          <w:jc w:val="center"/>
        </w:trPr>
        <w:tc>
          <w:tcPr>
            <w:tcW w:w="1713" w:type="dxa"/>
            <w:vMerge/>
            <w:tcBorders>
              <w:left w:val="nil"/>
              <w:right w:val="nil"/>
            </w:tcBorders>
            <w:vAlign w:val="center"/>
          </w:tcPr>
          <w:p w14:paraId="5E254D3F" w14:textId="77777777" w:rsidR="009754A8" w:rsidRDefault="009754A8" w:rsidP="00B54B41">
            <w:pPr>
              <w:ind w:firstLine="0"/>
              <w:jc w:val="center"/>
            </w:pPr>
          </w:p>
        </w:tc>
        <w:tc>
          <w:tcPr>
            <w:tcW w:w="1234" w:type="dxa"/>
            <w:vMerge/>
            <w:tcBorders>
              <w:left w:val="nil"/>
              <w:bottom w:val="single" w:sz="12" w:space="0" w:color="auto"/>
              <w:right w:val="nil"/>
            </w:tcBorders>
            <w:vAlign w:val="center"/>
          </w:tcPr>
          <w:p w14:paraId="661D1459" w14:textId="27FADE0C" w:rsidR="009754A8" w:rsidRDefault="009754A8" w:rsidP="00B54B41">
            <w:pPr>
              <w:ind w:firstLine="0"/>
              <w:jc w:val="center"/>
            </w:pPr>
          </w:p>
        </w:tc>
        <w:tc>
          <w:tcPr>
            <w:tcW w:w="765" w:type="dxa"/>
            <w:tcBorders>
              <w:top w:val="single" w:sz="12" w:space="0" w:color="auto"/>
              <w:left w:val="nil"/>
              <w:bottom w:val="single" w:sz="12" w:space="0" w:color="auto"/>
              <w:right w:val="nil"/>
            </w:tcBorders>
            <w:vAlign w:val="center"/>
          </w:tcPr>
          <w:p w14:paraId="04A29299" w14:textId="25813D28" w:rsidR="009754A8" w:rsidRDefault="009754A8" w:rsidP="00B54B41">
            <w:pPr>
              <w:ind w:firstLine="0"/>
              <w:jc w:val="center"/>
            </w:pPr>
            <w:proofErr w:type="gramStart"/>
            <w:r>
              <w:t>n</w:t>
            </w:r>
            <w:proofErr w:type="gramEnd"/>
          </w:p>
        </w:tc>
        <w:tc>
          <w:tcPr>
            <w:tcW w:w="1301" w:type="dxa"/>
            <w:tcBorders>
              <w:top w:val="single" w:sz="12" w:space="0" w:color="auto"/>
              <w:left w:val="nil"/>
              <w:bottom w:val="single" w:sz="12" w:space="0" w:color="auto"/>
              <w:right w:val="nil"/>
            </w:tcBorders>
            <w:vAlign w:val="center"/>
          </w:tcPr>
          <w:p w14:paraId="6BDE9926" w14:textId="6A13FE60" w:rsidR="009754A8" w:rsidRDefault="009754A8" w:rsidP="00B54B41">
            <w:pPr>
              <w:ind w:firstLine="0"/>
              <w:jc w:val="center"/>
            </w:pPr>
            <w:r>
              <w:t>%</w:t>
            </w:r>
          </w:p>
        </w:tc>
        <w:tc>
          <w:tcPr>
            <w:tcW w:w="835" w:type="dxa"/>
            <w:tcBorders>
              <w:top w:val="single" w:sz="12" w:space="0" w:color="auto"/>
              <w:left w:val="nil"/>
              <w:bottom w:val="single" w:sz="12" w:space="0" w:color="auto"/>
              <w:right w:val="nil"/>
            </w:tcBorders>
            <w:vAlign w:val="center"/>
          </w:tcPr>
          <w:p w14:paraId="55A62F07" w14:textId="1C12875D" w:rsidR="009754A8" w:rsidRDefault="009754A8" w:rsidP="00B54B41">
            <w:pPr>
              <w:ind w:firstLine="0"/>
              <w:jc w:val="center"/>
            </w:pPr>
            <w:proofErr w:type="gramStart"/>
            <w:r>
              <w:t>n</w:t>
            </w:r>
            <w:proofErr w:type="gramEnd"/>
          </w:p>
        </w:tc>
        <w:tc>
          <w:tcPr>
            <w:tcW w:w="1324" w:type="dxa"/>
            <w:tcBorders>
              <w:top w:val="single" w:sz="12" w:space="0" w:color="auto"/>
              <w:left w:val="nil"/>
              <w:bottom w:val="single" w:sz="12" w:space="0" w:color="auto"/>
              <w:right w:val="nil"/>
            </w:tcBorders>
            <w:vAlign w:val="center"/>
          </w:tcPr>
          <w:p w14:paraId="636712DB" w14:textId="0DDFB023" w:rsidR="009754A8" w:rsidRDefault="009754A8" w:rsidP="00B54B41">
            <w:pPr>
              <w:ind w:firstLine="0"/>
              <w:jc w:val="center"/>
            </w:pPr>
            <w:r>
              <w:t>%</w:t>
            </w:r>
          </w:p>
        </w:tc>
        <w:tc>
          <w:tcPr>
            <w:tcW w:w="823" w:type="dxa"/>
            <w:tcBorders>
              <w:top w:val="single" w:sz="12" w:space="0" w:color="auto"/>
              <w:left w:val="nil"/>
              <w:bottom w:val="single" w:sz="12" w:space="0" w:color="auto"/>
              <w:right w:val="nil"/>
            </w:tcBorders>
            <w:vAlign w:val="center"/>
          </w:tcPr>
          <w:p w14:paraId="044B4A4E" w14:textId="5974EEC7" w:rsidR="009754A8" w:rsidRDefault="009754A8" w:rsidP="00B54B41">
            <w:pPr>
              <w:ind w:firstLine="0"/>
              <w:jc w:val="center"/>
            </w:pPr>
            <w:proofErr w:type="gramStart"/>
            <w:r>
              <w:t>n</w:t>
            </w:r>
            <w:proofErr w:type="gramEnd"/>
          </w:p>
        </w:tc>
        <w:tc>
          <w:tcPr>
            <w:tcW w:w="1076" w:type="dxa"/>
            <w:tcBorders>
              <w:top w:val="single" w:sz="12" w:space="0" w:color="auto"/>
              <w:left w:val="nil"/>
              <w:bottom w:val="single" w:sz="12" w:space="0" w:color="auto"/>
              <w:right w:val="nil"/>
            </w:tcBorders>
            <w:vAlign w:val="center"/>
          </w:tcPr>
          <w:p w14:paraId="576E57A5" w14:textId="75F92DBE" w:rsidR="009754A8" w:rsidRDefault="009754A8" w:rsidP="00B54B41">
            <w:pPr>
              <w:ind w:firstLine="0"/>
              <w:jc w:val="center"/>
            </w:pPr>
            <w:r>
              <w:t>%</w:t>
            </w:r>
          </w:p>
        </w:tc>
      </w:tr>
      <w:tr w:rsidR="009754A8" w14:paraId="7A5F1C9C" w14:textId="77777777" w:rsidTr="007C06AA">
        <w:trPr>
          <w:jc w:val="center"/>
        </w:trPr>
        <w:tc>
          <w:tcPr>
            <w:tcW w:w="1713" w:type="dxa"/>
            <w:vMerge/>
            <w:tcBorders>
              <w:left w:val="nil"/>
              <w:right w:val="nil"/>
            </w:tcBorders>
            <w:vAlign w:val="center"/>
          </w:tcPr>
          <w:p w14:paraId="109A5F2B" w14:textId="77777777" w:rsidR="009754A8" w:rsidRDefault="009754A8" w:rsidP="00B54B41">
            <w:pPr>
              <w:ind w:firstLine="0"/>
              <w:jc w:val="center"/>
            </w:pPr>
          </w:p>
        </w:tc>
        <w:tc>
          <w:tcPr>
            <w:tcW w:w="1234" w:type="dxa"/>
            <w:tcBorders>
              <w:top w:val="single" w:sz="12" w:space="0" w:color="auto"/>
              <w:left w:val="nil"/>
              <w:bottom w:val="nil"/>
              <w:right w:val="nil"/>
            </w:tcBorders>
            <w:vAlign w:val="center"/>
          </w:tcPr>
          <w:p w14:paraId="0D41A8ED" w14:textId="4666BDBD" w:rsidR="009754A8" w:rsidRDefault="009754A8" w:rsidP="00B54B41">
            <w:pPr>
              <w:ind w:firstLine="0"/>
              <w:jc w:val="center"/>
            </w:pPr>
            <w:r w:rsidRPr="003C3E73">
              <w:rPr>
                <w:rFonts w:cs="Times New Roman"/>
                <w:color w:val="000000" w:themeColor="text1"/>
                <w:szCs w:val="24"/>
              </w:rPr>
              <w:t>İlkokul</w:t>
            </w:r>
          </w:p>
        </w:tc>
        <w:tc>
          <w:tcPr>
            <w:tcW w:w="765" w:type="dxa"/>
            <w:tcBorders>
              <w:top w:val="single" w:sz="12" w:space="0" w:color="auto"/>
              <w:left w:val="nil"/>
              <w:bottom w:val="nil"/>
              <w:right w:val="nil"/>
            </w:tcBorders>
            <w:vAlign w:val="center"/>
          </w:tcPr>
          <w:p w14:paraId="2AFA3755" w14:textId="67A9FB07" w:rsidR="009754A8" w:rsidRDefault="009754A8" w:rsidP="00B54B41">
            <w:pPr>
              <w:ind w:firstLine="0"/>
              <w:jc w:val="center"/>
            </w:pPr>
            <w:r w:rsidRPr="003C3E73">
              <w:rPr>
                <w:rFonts w:cs="Times New Roman"/>
                <w:color w:val="000000" w:themeColor="text1"/>
                <w:szCs w:val="24"/>
              </w:rPr>
              <w:t>3</w:t>
            </w:r>
          </w:p>
        </w:tc>
        <w:tc>
          <w:tcPr>
            <w:tcW w:w="1301" w:type="dxa"/>
            <w:tcBorders>
              <w:top w:val="single" w:sz="12" w:space="0" w:color="auto"/>
              <w:left w:val="nil"/>
              <w:bottom w:val="nil"/>
              <w:right w:val="nil"/>
            </w:tcBorders>
            <w:vAlign w:val="center"/>
          </w:tcPr>
          <w:p w14:paraId="5C298A4C" w14:textId="7F10190D" w:rsidR="009754A8" w:rsidRDefault="009754A8" w:rsidP="00B54B41">
            <w:pPr>
              <w:ind w:firstLine="0"/>
              <w:jc w:val="center"/>
            </w:pPr>
            <w:r w:rsidRPr="003C3E73">
              <w:rPr>
                <w:rFonts w:cs="Times New Roman"/>
                <w:color w:val="000000" w:themeColor="text1"/>
                <w:szCs w:val="24"/>
              </w:rPr>
              <w:t>37,5</w:t>
            </w:r>
          </w:p>
        </w:tc>
        <w:tc>
          <w:tcPr>
            <w:tcW w:w="835" w:type="dxa"/>
            <w:tcBorders>
              <w:top w:val="single" w:sz="12" w:space="0" w:color="auto"/>
              <w:left w:val="nil"/>
              <w:bottom w:val="nil"/>
              <w:right w:val="nil"/>
            </w:tcBorders>
            <w:vAlign w:val="center"/>
          </w:tcPr>
          <w:p w14:paraId="40AB7E52" w14:textId="279DFBF0" w:rsidR="009754A8" w:rsidRDefault="009754A8" w:rsidP="00B54B41">
            <w:pPr>
              <w:ind w:firstLine="0"/>
              <w:jc w:val="center"/>
            </w:pPr>
            <w:r w:rsidRPr="003C3E73">
              <w:rPr>
                <w:rFonts w:cs="Times New Roman"/>
                <w:color w:val="000000" w:themeColor="text1"/>
                <w:szCs w:val="24"/>
              </w:rPr>
              <w:t>5</w:t>
            </w:r>
          </w:p>
        </w:tc>
        <w:tc>
          <w:tcPr>
            <w:tcW w:w="1324" w:type="dxa"/>
            <w:tcBorders>
              <w:top w:val="single" w:sz="12" w:space="0" w:color="auto"/>
              <w:left w:val="nil"/>
              <w:bottom w:val="nil"/>
              <w:right w:val="nil"/>
            </w:tcBorders>
            <w:vAlign w:val="center"/>
          </w:tcPr>
          <w:p w14:paraId="0E19DB2C" w14:textId="72D6F589" w:rsidR="009754A8" w:rsidRDefault="009754A8" w:rsidP="00B54B41">
            <w:pPr>
              <w:ind w:firstLine="0"/>
              <w:jc w:val="center"/>
            </w:pPr>
            <w:r w:rsidRPr="003C3E73">
              <w:rPr>
                <w:rFonts w:cs="Times New Roman"/>
                <w:color w:val="000000" w:themeColor="text1"/>
                <w:szCs w:val="24"/>
              </w:rPr>
              <w:t>62,5</w:t>
            </w:r>
          </w:p>
        </w:tc>
        <w:tc>
          <w:tcPr>
            <w:tcW w:w="823" w:type="dxa"/>
            <w:tcBorders>
              <w:top w:val="single" w:sz="12" w:space="0" w:color="auto"/>
              <w:left w:val="nil"/>
              <w:bottom w:val="nil"/>
              <w:right w:val="nil"/>
            </w:tcBorders>
            <w:vAlign w:val="center"/>
          </w:tcPr>
          <w:p w14:paraId="10F9D020" w14:textId="3B967052" w:rsidR="009754A8" w:rsidRDefault="009754A8" w:rsidP="00B54B41">
            <w:pPr>
              <w:ind w:firstLine="0"/>
              <w:jc w:val="center"/>
            </w:pPr>
            <w:r w:rsidRPr="003C3E73">
              <w:rPr>
                <w:rFonts w:cs="Times New Roman"/>
                <w:color w:val="000000" w:themeColor="text1"/>
                <w:szCs w:val="24"/>
              </w:rPr>
              <w:t>8</w:t>
            </w:r>
          </w:p>
        </w:tc>
        <w:tc>
          <w:tcPr>
            <w:tcW w:w="1076" w:type="dxa"/>
            <w:tcBorders>
              <w:top w:val="single" w:sz="12" w:space="0" w:color="auto"/>
              <w:left w:val="nil"/>
              <w:bottom w:val="nil"/>
              <w:right w:val="nil"/>
            </w:tcBorders>
            <w:vAlign w:val="center"/>
          </w:tcPr>
          <w:p w14:paraId="5AB20462" w14:textId="155FD4D4" w:rsidR="009754A8" w:rsidRDefault="009754A8" w:rsidP="00B54B41">
            <w:pPr>
              <w:ind w:firstLine="0"/>
              <w:jc w:val="center"/>
            </w:pPr>
            <w:r w:rsidRPr="003C3E73">
              <w:rPr>
                <w:rFonts w:cs="Times New Roman"/>
                <w:color w:val="000000" w:themeColor="text1"/>
                <w:szCs w:val="24"/>
              </w:rPr>
              <w:t>100</w:t>
            </w:r>
          </w:p>
        </w:tc>
      </w:tr>
      <w:tr w:rsidR="009754A8" w14:paraId="5882A3FC" w14:textId="77777777" w:rsidTr="007C06AA">
        <w:trPr>
          <w:jc w:val="center"/>
        </w:trPr>
        <w:tc>
          <w:tcPr>
            <w:tcW w:w="1713" w:type="dxa"/>
            <w:vMerge/>
            <w:tcBorders>
              <w:left w:val="nil"/>
              <w:right w:val="nil"/>
            </w:tcBorders>
            <w:vAlign w:val="center"/>
          </w:tcPr>
          <w:p w14:paraId="2DD973ED" w14:textId="77777777" w:rsidR="009754A8" w:rsidRDefault="009754A8" w:rsidP="00B54B41">
            <w:pPr>
              <w:ind w:firstLine="0"/>
              <w:jc w:val="center"/>
            </w:pPr>
          </w:p>
        </w:tc>
        <w:tc>
          <w:tcPr>
            <w:tcW w:w="1234" w:type="dxa"/>
            <w:tcBorders>
              <w:top w:val="nil"/>
              <w:left w:val="nil"/>
              <w:bottom w:val="nil"/>
              <w:right w:val="nil"/>
            </w:tcBorders>
            <w:vAlign w:val="center"/>
          </w:tcPr>
          <w:p w14:paraId="0A410A44" w14:textId="6E89DBB7" w:rsidR="009754A8" w:rsidRDefault="009754A8" w:rsidP="00B54B41">
            <w:pPr>
              <w:ind w:firstLine="0"/>
              <w:jc w:val="center"/>
            </w:pPr>
            <w:r w:rsidRPr="003C3E73">
              <w:rPr>
                <w:rFonts w:cs="Times New Roman"/>
                <w:color w:val="000000" w:themeColor="text1"/>
                <w:szCs w:val="24"/>
              </w:rPr>
              <w:t>Ortaokul</w:t>
            </w:r>
          </w:p>
        </w:tc>
        <w:tc>
          <w:tcPr>
            <w:tcW w:w="765" w:type="dxa"/>
            <w:tcBorders>
              <w:top w:val="nil"/>
              <w:left w:val="nil"/>
              <w:bottom w:val="nil"/>
              <w:right w:val="nil"/>
            </w:tcBorders>
            <w:vAlign w:val="center"/>
          </w:tcPr>
          <w:p w14:paraId="7C338AE5" w14:textId="18749718" w:rsidR="009754A8" w:rsidRDefault="009754A8" w:rsidP="00B54B41">
            <w:pPr>
              <w:ind w:firstLine="0"/>
              <w:jc w:val="center"/>
            </w:pPr>
            <w:r w:rsidRPr="003C3E73">
              <w:rPr>
                <w:rFonts w:cs="Times New Roman"/>
                <w:color w:val="000000" w:themeColor="text1"/>
                <w:szCs w:val="24"/>
              </w:rPr>
              <w:t>2</w:t>
            </w:r>
          </w:p>
        </w:tc>
        <w:tc>
          <w:tcPr>
            <w:tcW w:w="1301" w:type="dxa"/>
            <w:tcBorders>
              <w:top w:val="nil"/>
              <w:left w:val="nil"/>
              <w:bottom w:val="nil"/>
              <w:right w:val="nil"/>
            </w:tcBorders>
            <w:vAlign w:val="center"/>
          </w:tcPr>
          <w:p w14:paraId="60647C3C" w14:textId="4BD53189" w:rsidR="009754A8" w:rsidRDefault="009754A8" w:rsidP="00B54B41">
            <w:pPr>
              <w:ind w:firstLine="0"/>
              <w:jc w:val="center"/>
            </w:pPr>
            <w:r w:rsidRPr="003C3E73">
              <w:rPr>
                <w:rFonts w:cs="Times New Roman"/>
                <w:color w:val="000000" w:themeColor="text1"/>
                <w:szCs w:val="24"/>
              </w:rPr>
              <w:t>66,7</w:t>
            </w:r>
          </w:p>
        </w:tc>
        <w:tc>
          <w:tcPr>
            <w:tcW w:w="835" w:type="dxa"/>
            <w:tcBorders>
              <w:top w:val="nil"/>
              <w:left w:val="nil"/>
              <w:bottom w:val="nil"/>
              <w:right w:val="nil"/>
            </w:tcBorders>
            <w:vAlign w:val="center"/>
          </w:tcPr>
          <w:p w14:paraId="09FEEC2E" w14:textId="4CDA28FD" w:rsidR="009754A8" w:rsidRDefault="009754A8" w:rsidP="00B54B41">
            <w:pPr>
              <w:ind w:firstLine="0"/>
              <w:jc w:val="center"/>
            </w:pPr>
            <w:r w:rsidRPr="003C3E73">
              <w:rPr>
                <w:rFonts w:cs="Times New Roman"/>
                <w:color w:val="000000" w:themeColor="text1"/>
                <w:szCs w:val="24"/>
              </w:rPr>
              <w:t>1</w:t>
            </w:r>
          </w:p>
        </w:tc>
        <w:tc>
          <w:tcPr>
            <w:tcW w:w="1324" w:type="dxa"/>
            <w:tcBorders>
              <w:top w:val="nil"/>
              <w:left w:val="nil"/>
              <w:bottom w:val="nil"/>
              <w:right w:val="nil"/>
            </w:tcBorders>
            <w:vAlign w:val="center"/>
          </w:tcPr>
          <w:p w14:paraId="13B76726" w14:textId="6863520A" w:rsidR="009754A8" w:rsidRDefault="009754A8" w:rsidP="00B54B41">
            <w:pPr>
              <w:ind w:firstLine="0"/>
              <w:jc w:val="center"/>
            </w:pPr>
            <w:r w:rsidRPr="003C3E73">
              <w:rPr>
                <w:rFonts w:cs="Times New Roman"/>
                <w:color w:val="000000" w:themeColor="text1"/>
                <w:szCs w:val="24"/>
              </w:rPr>
              <w:t>33,3</w:t>
            </w:r>
          </w:p>
        </w:tc>
        <w:tc>
          <w:tcPr>
            <w:tcW w:w="823" w:type="dxa"/>
            <w:tcBorders>
              <w:top w:val="nil"/>
              <w:left w:val="nil"/>
              <w:bottom w:val="nil"/>
              <w:right w:val="nil"/>
            </w:tcBorders>
            <w:vAlign w:val="center"/>
          </w:tcPr>
          <w:p w14:paraId="7DFCC663" w14:textId="454F4B8F" w:rsidR="009754A8" w:rsidRDefault="009754A8" w:rsidP="00B54B41">
            <w:pPr>
              <w:ind w:firstLine="0"/>
              <w:jc w:val="center"/>
            </w:pPr>
            <w:r w:rsidRPr="003C3E73">
              <w:rPr>
                <w:rFonts w:cs="Times New Roman"/>
                <w:color w:val="000000" w:themeColor="text1"/>
                <w:szCs w:val="24"/>
              </w:rPr>
              <w:t>3</w:t>
            </w:r>
          </w:p>
        </w:tc>
        <w:tc>
          <w:tcPr>
            <w:tcW w:w="1076" w:type="dxa"/>
            <w:tcBorders>
              <w:top w:val="nil"/>
              <w:left w:val="nil"/>
              <w:bottom w:val="nil"/>
              <w:right w:val="nil"/>
            </w:tcBorders>
            <w:vAlign w:val="center"/>
          </w:tcPr>
          <w:p w14:paraId="6553BCE6" w14:textId="0E128571" w:rsidR="009754A8" w:rsidRDefault="009754A8" w:rsidP="00B54B41">
            <w:pPr>
              <w:ind w:firstLine="0"/>
              <w:jc w:val="center"/>
            </w:pPr>
            <w:r w:rsidRPr="003C3E73">
              <w:rPr>
                <w:rFonts w:cs="Times New Roman"/>
                <w:color w:val="000000" w:themeColor="text1"/>
                <w:szCs w:val="24"/>
              </w:rPr>
              <w:t>100</w:t>
            </w:r>
          </w:p>
        </w:tc>
      </w:tr>
      <w:tr w:rsidR="009754A8" w14:paraId="12FE7C55" w14:textId="77777777" w:rsidTr="007C06AA">
        <w:trPr>
          <w:jc w:val="center"/>
        </w:trPr>
        <w:tc>
          <w:tcPr>
            <w:tcW w:w="1713" w:type="dxa"/>
            <w:vMerge/>
            <w:tcBorders>
              <w:left w:val="nil"/>
              <w:right w:val="nil"/>
            </w:tcBorders>
            <w:vAlign w:val="center"/>
          </w:tcPr>
          <w:p w14:paraId="26D9F1FC" w14:textId="77777777" w:rsidR="009754A8" w:rsidRDefault="009754A8" w:rsidP="00B54B41">
            <w:pPr>
              <w:ind w:firstLine="0"/>
              <w:jc w:val="center"/>
            </w:pPr>
          </w:p>
        </w:tc>
        <w:tc>
          <w:tcPr>
            <w:tcW w:w="1234" w:type="dxa"/>
            <w:tcBorders>
              <w:top w:val="nil"/>
              <w:left w:val="nil"/>
              <w:bottom w:val="nil"/>
              <w:right w:val="nil"/>
            </w:tcBorders>
            <w:vAlign w:val="center"/>
          </w:tcPr>
          <w:p w14:paraId="1225188E" w14:textId="39BEF670" w:rsidR="009754A8" w:rsidRDefault="009754A8" w:rsidP="00B54B41">
            <w:pPr>
              <w:ind w:firstLine="0"/>
              <w:jc w:val="center"/>
            </w:pPr>
            <w:r w:rsidRPr="003C3E73">
              <w:rPr>
                <w:rFonts w:cs="Times New Roman"/>
                <w:color w:val="000000" w:themeColor="text1"/>
                <w:szCs w:val="24"/>
              </w:rPr>
              <w:t>Lise</w:t>
            </w:r>
          </w:p>
        </w:tc>
        <w:tc>
          <w:tcPr>
            <w:tcW w:w="765" w:type="dxa"/>
            <w:tcBorders>
              <w:top w:val="nil"/>
              <w:left w:val="nil"/>
              <w:bottom w:val="nil"/>
              <w:right w:val="nil"/>
            </w:tcBorders>
            <w:vAlign w:val="center"/>
          </w:tcPr>
          <w:p w14:paraId="342BC86B" w14:textId="77960761" w:rsidR="009754A8" w:rsidRDefault="009754A8" w:rsidP="00B54B41">
            <w:pPr>
              <w:ind w:firstLine="0"/>
              <w:jc w:val="center"/>
            </w:pPr>
            <w:r w:rsidRPr="003C3E73">
              <w:rPr>
                <w:rFonts w:cs="Times New Roman"/>
                <w:color w:val="000000" w:themeColor="text1"/>
                <w:szCs w:val="24"/>
              </w:rPr>
              <w:t>1</w:t>
            </w:r>
          </w:p>
        </w:tc>
        <w:tc>
          <w:tcPr>
            <w:tcW w:w="1301" w:type="dxa"/>
            <w:tcBorders>
              <w:top w:val="nil"/>
              <w:left w:val="nil"/>
              <w:bottom w:val="nil"/>
              <w:right w:val="nil"/>
            </w:tcBorders>
            <w:vAlign w:val="center"/>
          </w:tcPr>
          <w:p w14:paraId="0EB479A1" w14:textId="51A61171" w:rsidR="009754A8" w:rsidRDefault="009754A8" w:rsidP="00B54B41">
            <w:pPr>
              <w:ind w:firstLine="0"/>
              <w:jc w:val="center"/>
            </w:pPr>
            <w:r w:rsidRPr="003C3E73">
              <w:rPr>
                <w:rFonts w:cs="Times New Roman"/>
                <w:color w:val="000000" w:themeColor="text1"/>
                <w:szCs w:val="24"/>
              </w:rPr>
              <w:t>100</w:t>
            </w:r>
          </w:p>
        </w:tc>
        <w:tc>
          <w:tcPr>
            <w:tcW w:w="835" w:type="dxa"/>
            <w:tcBorders>
              <w:top w:val="nil"/>
              <w:left w:val="nil"/>
              <w:bottom w:val="nil"/>
              <w:right w:val="nil"/>
            </w:tcBorders>
            <w:vAlign w:val="center"/>
          </w:tcPr>
          <w:p w14:paraId="3CAAD747" w14:textId="6AF809F8" w:rsidR="009754A8" w:rsidRDefault="009754A8" w:rsidP="00B54B41">
            <w:pPr>
              <w:ind w:firstLine="0"/>
              <w:jc w:val="center"/>
            </w:pPr>
            <w:r w:rsidRPr="003C3E73">
              <w:rPr>
                <w:rFonts w:cs="Times New Roman"/>
                <w:color w:val="000000" w:themeColor="text1"/>
                <w:szCs w:val="24"/>
              </w:rPr>
              <w:t>0</w:t>
            </w:r>
          </w:p>
        </w:tc>
        <w:tc>
          <w:tcPr>
            <w:tcW w:w="1324" w:type="dxa"/>
            <w:tcBorders>
              <w:top w:val="nil"/>
              <w:left w:val="nil"/>
              <w:bottom w:val="nil"/>
              <w:right w:val="nil"/>
            </w:tcBorders>
            <w:vAlign w:val="center"/>
          </w:tcPr>
          <w:p w14:paraId="011184B5" w14:textId="48A35AD7" w:rsidR="009754A8" w:rsidRDefault="009754A8" w:rsidP="00B54B41">
            <w:pPr>
              <w:ind w:firstLine="0"/>
              <w:jc w:val="center"/>
            </w:pPr>
            <w:r w:rsidRPr="003C3E73">
              <w:rPr>
                <w:rFonts w:cs="Times New Roman"/>
                <w:color w:val="000000" w:themeColor="text1"/>
                <w:szCs w:val="24"/>
              </w:rPr>
              <w:t>0</w:t>
            </w:r>
          </w:p>
        </w:tc>
        <w:tc>
          <w:tcPr>
            <w:tcW w:w="823" w:type="dxa"/>
            <w:tcBorders>
              <w:top w:val="nil"/>
              <w:left w:val="nil"/>
              <w:bottom w:val="nil"/>
              <w:right w:val="nil"/>
            </w:tcBorders>
            <w:vAlign w:val="center"/>
          </w:tcPr>
          <w:p w14:paraId="181CB2ED" w14:textId="3DE0CBBD" w:rsidR="009754A8" w:rsidRDefault="009754A8" w:rsidP="00B54B41">
            <w:pPr>
              <w:ind w:firstLine="0"/>
              <w:jc w:val="center"/>
            </w:pPr>
            <w:r w:rsidRPr="003C3E73">
              <w:rPr>
                <w:rFonts w:cs="Times New Roman"/>
                <w:color w:val="000000" w:themeColor="text1"/>
                <w:szCs w:val="24"/>
              </w:rPr>
              <w:t>1</w:t>
            </w:r>
          </w:p>
        </w:tc>
        <w:tc>
          <w:tcPr>
            <w:tcW w:w="1076" w:type="dxa"/>
            <w:tcBorders>
              <w:top w:val="nil"/>
              <w:left w:val="nil"/>
              <w:bottom w:val="nil"/>
              <w:right w:val="nil"/>
            </w:tcBorders>
            <w:vAlign w:val="center"/>
          </w:tcPr>
          <w:p w14:paraId="2008F728" w14:textId="73F4DF22" w:rsidR="009754A8" w:rsidRDefault="009754A8" w:rsidP="00B54B41">
            <w:pPr>
              <w:ind w:firstLine="0"/>
              <w:jc w:val="center"/>
            </w:pPr>
            <w:r w:rsidRPr="003C3E73">
              <w:rPr>
                <w:rFonts w:cs="Times New Roman"/>
                <w:color w:val="000000" w:themeColor="text1"/>
                <w:szCs w:val="24"/>
              </w:rPr>
              <w:t>100</w:t>
            </w:r>
          </w:p>
        </w:tc>
      </w:tr>
      <w:tr w:rsidR="009754A8" w14:paraId="12A5523C" w14:textId="77777777" w:rsidTr="007C06AA">
        <w:trPr>
          <w:jc w:val="center"/>
        </w:trPr>
        <w:tc>
          <w:tcPr>
            <w:tcW w:w="1713" w:type="dxa"/>
            <w:vMerge/>
            <w:tcBorders>
              <w:left w:val="nil"/>
              <w:right w:val="nil"/>
            </w:tcBorders>
            <w:vAlign w:val="center"/>
          </w:tcPr>
          <w:p w14:paraId="47F48CF3" w14:textId="77777777" w:rsidR="009754A8" w:rsidRDefault="009754A8" w:rsidP="00B54B41">
            <w:pPr>
              <w:ind w:firstLine="0"/>
              <w:jc w:val="center"/>
            </w:pPr>
          </w:p>
        </w:tc>
        <w:tc>
          <w:tcPr>
            <w:tcW w:w="1234" w:type="dxa"/>
            <w:tcBorders>
              <w:top w:val="nil"/>
              <w:left w:val="nil"/>
              <w:bottom w:val="nil"/>
              <w:right w:val="nil"/>
            </w:tcBorders>
            <w:vAlign w:val="center"/>
          </w:tcPr>
          <w:p w14:paraId="0BD03417" w14:textId="6E01035F" w:rsidR="009754A8" w:rsidRDefault="009754A8" w:rsidP="00B54B41">
            <w:pPr>
              <w:ind w:firstLine="0"/>
              <w:jc w:val="center"/>
            </w:pPr>
            <w:r w:rsidRPr="003C3E73">
              <w:rPr>
                <w:rFonts w:cs="Times New Roman"/>
                <w:color w:val="000000" w:themeColor="text1"/>
                <w:szCs w:val="24"/>
              </w:rPr>
              <w:t>Üniversite</w:t>
            </w:r>
          </w:p>
        </w:tc>
        <w:tc>
          <w:tcPr>
            <w:tcW w:w="765" w:type="dxa"/>
            <w:tcBorders>
              <w:top w:val="nil"/>
              <w:left w:val="nil"/>
              <w:bottom w:val="nil"/>
              <w:right w:val="nil"/>
            </w:tcBorders>
            <w:vAlign w:val="center"/>
          </w:tcPr>
          <w:p w14:paraId="4D6AFE11" w14:textId="14211483" w:rsidR="009754A8" w:rsidRDefault="009754A8" w:rsidP="00B54B41">
            <w:pPr>
              <w:ind w:firstLine="0"/>
              <w:jc w:val="center"/>
            </w:pPr>
            <w:r w:rsidRPr="003C3E73">
              <w:rPr>
                <w:rFonts w:cs="Times New Roman"/>
                <w:color w:val="000000" w:themeColor="text1"/>
                <w:szCs w:val="24"/>
              </w:rPr>
              <w:t>1</w:t>
            </w:r>
          </w:p>
        </w:tc>
        <w:tc>
          <w:tcPr>
            <w:tcW w:w="1301" w:type="dxa"/>
            <w:tcBorders>
              <w:top w:val="nil"/>
              <w:left w:val="nil"/>
              <w:bottom w:val="nil"/>
              <w:right w:val="nil"/>
            </w:tcBorders>
            <w:vAlign w:val="center"/>
          </w:tcPr>
          <w:p w14:paraId="1CA1B65B" w14:textId="541CB47D" w:rsidR="009754A8" w:rsidRDefault="009754A8" w:rsidP="00B54B41">
            <w:pPr>
              <w:ind w:firstLine="0"/>
              <w:jc w:val="center"/>
            </w:pPr>
            <w:r w:rsidRPr="003C3E73">
              <w:rPr>
                <w:rFonts w:cs="Times New Roman"/>
                <w:color w:val="000000" w:themeColor="text1"/>
                <w:szCs w:val="24"/>
              </w:rPr>
              <w:t>100</w:t>
            </w:r>
          </w:p>
        </w:tc>
        <w:tc>
          <w:tcPr>
            <w:tcW w:w="835" w:type="dxa"/>
            <w:tcBorders>
              <w:top w:val="nil"/>
              <w:left w:val="nil"/>
              <w:bottom w:val="nil"/>
              <w:right w:val="nil"/>
            </w:tcBorders>
            <w:vAlign w:val="center"/>
          </w:tcPr>
          <w:p w14:paraId="02DD9548" w14:textId="6C450383" w:rsidR="009754A8" w:rsidRDefault="009754A8" w:rsidP="00B54B41">
            <w:pPr>
              <w:ind w:firstLine="0"/>
              <w:jc w:val="center"/>
            </w:pPr>
            <w:r w:rsidRPr="003C3E73">
              <w:rPr>
                <w:rFonts w:cs="Times New Roman"/>
                <w:color w:val="000000" w:themeColor="text1"/>
                <w:szCs w:val="24"/>
              </w:rPr>
              <w:t>0</w:t>
            </w:r>
          </w:p>
        </w:tc>
        <w:tc>
          <w:tcPr>
            <w:tcW w:w="1324" w:type="dxa"/>
            <w:tcBorders>
              <w:top w:val="nil"/>
              <w:left w:val="nil"/>
              <w:bottom w:val="nil"/>
              <w:right w:val="nil"/>
            </w:tcBorders>
            <w:vAlign w:val="center"/>
          </w:tcPr>
          <w:p w14:paraId="09B4A4EE" w14:textId="2EA4AC35" w:rsidR="009754A8" w:rsidRDefault="009754A8" w:rsidP="00B54B41">
            <w:pPr>
              <w:ind w:firstLine="0"/>
              <w:jc w:val="center"/>
            </w:pPr>
            <w:r w:rsidRPr="003C3E73">
              <w:rPr>
                <w:rFonts w:cs="Times New Roman"/>
                <w:color w:val="000000" w:themeColor="text1"/>
                <w:szCs w:val="24"/>
              </w:rPr>
              <w:t>0</w:t>
            </w:r>
          </w:p>
        </w:tc>
        <w:tc>
          <w:tcPr>
            <w:tcW w:w="823" w:type="dxa"/>
            <w:tcBorders>
              <w:top w:val="nil"/>
              <w:left w:val="nil"/>
              <w:bottom w:val="nil"/>
              <w:right w:val="nil"/>
            </w:tcBorders>
            <w:vAlign w:val="center"/>
          </w:tcPr>
          <w:p w14:paraId="7227F3A9" w14:textId="7E6F2B37" w:rsidR="009754A8" w:rsidRDefault="009754A8" w:rsidP="00B54B41">
            <w:pPr>
              <w:ind w:firstLine="0"/>
              <w:jc w:val="center"/>
            </w:pPr>
            <w:r w:rsidRPr="003C3E73">
              <w:rPr>
                <w:rFonts w:cs="Times New Roman"/>
                <w:color w:val="000000" w:themeColor="text1"/>
                <w:szCs w:val="24"/>
              </w:rPr>
              <w:t>1</w:t>
            </w:r>
          </w:p>
        </w:tc>
        <w:tc>
          <w:tcPr>
            <w:tcW w:w="1076" w:type="dxa"/>
            <w:tcBorders>
              <w:top w:val="nil"/>
              <w:left w:val="nil"/>
              <w:bottom w:val="nil"/>
              <w:right w:val="nil"/>
            </w:tcBorders>
            <w:vAlign w:val="center"/>
          </w:tcPr>
          <w:p w14:paraId="01BB89E2" w14:textId="09D9E581" w:rsidR="009754A8" w:rsidRDefault="009754A8" w:rsidP="00B54B41">
            <w:pPr>
              <w:ind w:firstLine="0"/>
              <w:jc w:val="center"/>
            </w:pPr>
            <w:r w:rsidRPr="003C3E73">
              <w:rPr>
                <w:rFonts w:cs="Times New Roman"/>
                <w:color w:val="000000" w:themeColor="text1"/>
                <w:szCs w:val="24"/>
              </w:rPr>
              <w:t>100</w:t>
            </w:r>
          </w:p>
        </w:tc>
      </w:tr>
      <w:tr w:rsidR="009754A8" w14:paraId="7708B5CE" w14:textId="77777777" w:rsidTr="007C06AA">
        <w:trPr>
          <w:jc w:val="center"/>
        </w:trPr>
        <w:tc>
          <w:tcPr>
            <w:tcW w:w="1713" w:type="dxa"/>
            <w:vMerge/>
            <w:tcBorders>
              <w:left w:val="nil"/>
              <w:bottom w:val="single" w:sz="12" w:space="0" w:color="auto"/>
              <w:right w:val="nil"/>
            </w:tcBorders>
            <w:vAlign w:val="center"/>
          </w:tcPr>
          <w:p w14:paraId="6B5084F0" w14:textId="77777777" w:rsidR="009754A8" w:rsidRDefault="009754A8" w:rsidP="00B54B41">
            <w:pPr>
              <w:ind w:firstLine="0"/>
              <w:jc w:val="center"/>
            </w:pPr>
          </w:p>
        </w:tc>
        <w:tc>
          <w:tcPr>
            <w:tcW w:w="1234" w:type="dxa"/>
            <w:tcBorders>
              <w:top w:val="nil"/>
              <w:left w:val="nil"/>
              <w:bottom w:val="single" w:sz="12" w:space="0" w:color="auto"/>
              <w:right w:val="nil"/>
            </w:tcBorders>
            <w:vAlign w:val="center"/>
          </w:tcPr>
          <w:p w14:paraId="0B08E46D" w14:textId="37EB47CD" w:rsidR="009754A8" w:rsidRDefault="009754A8" w:rsidP="00B54B41">
            <w:pPr>
              <w:ind w:firstLine="0"/>
              <w:jc w:val="center"/>
            </w:pPr>
            <w:r w:rsidRPr="003C3E73">
              <w:rPr>
                <w:rFonts w:cs="Times New Roman"/>
                <w:color w:val="000000" w:themeColor="text1"/>
                <w:szCs w:val="24"/>
              </w:rPr>
              <w:t>Toplam</w:t>
            </w:r>
          </w:p>
        </w:tc>
        <w:tc>
          <w:tcPr>
            <w:tcW w:w="765" w:type="dxa"/>
            <w:tcBorders>
              <w:top w:val="nil"/>
              <w:left w:val="nil"/>
              <w:bottom w:val="single" w:sz="12" w:space="0" w:color="auto"/>
              <w:right w:val="nil"/>
            </w:tcBorders>
            <w:vAlign w:val="center"/>
          </w:tcPr>
          <w:p w14:paraId="6F2FD92D" w14:textId="0746378B" w:rsidR="009754A8" w:rsidRDefault="009754A8" w:rsidP="00B54B41">
            <w:pPr>
              <w:ind w:firstLine="0"/>
              <w:jc w:val="center"/>
            </w:pPr>
            <w:r w:rsidRPr="003C3E73">
              <w:rPr>
                <w:rFonts w:cs="Times New Roman"/>
                <w:color w:val="000000" w:themeColor="text1"/>
                <w:szCs w:val="24"/>
              </w:rPr>
              <w:t>7</w:t>
            </w:r>
          </w:p>
        </w:tc>
        <w:tc>
          <w:tcPr>
            <w:tcW w:w="1301" w:type="dxa"/>
            <w:tcBorders>
              <w:top w:val="nil"/>
              <w:left w:val="nil"/>
              <w:bottom w:val="single" w:sz="12" w:space="0" w:color="auto"/>
              <w:right w:val="nil"/>
            </w:tcBorders>
            <w:vAlign w:val="center"/>
          </w:tcPr>
          <w:p w14:paraId="19AB7A4D" w14:textId="2BCD9362" w:rsidR="009754A8" w:rsidRDefault="009754A8" w:rsidP="00B54B41">
            <w:pPr>
              <w:ind w:firstLine="0"/>
              <w:jc w:val="center"/>
            </w:pPr>
            <w:r w:rsidRPr="003C3E73">
              <w:rPr>
                <w:rFonts w:cs="Times New Roman"/>
                <w:color w:val="000000" w:themeColor="text1"/>
                <w:szCs w:val="24"/>
              </w:rPr>
              <w:t>53,8</w:t>
            </w:r>
          </w:p>
        </w:tc>
        <w:tc>
          <w:tcPr>
            <w:tcW w:w="835" w:type="dxa"/>
            <w:tcBorders>
              <w:top w:val="nil"/>
              <w:left w:val="nil"/>
              <w:bottom w:val="single" w:sz="12" w:space="0" w:color="auto"/>
              <w:right w:val="nil"/>
            </w:tcBorders>
            <w:vAlign w:val="center"/>
          </w:tcPr>
          <w:p w14:paraId="627FA5A0" w14:textId="089BDFCF" w:rsidR="009754A8" w:rsidRDefault="009754A8" w:rsidP="00B54B41">
            <w:pPr>
              <w:ind w:firstLine="0"/>
              <w:jc w:val="center"/>
            </w:pPr>
            <w:r w:rsidRPr="003C3E73">
              <w:rPr>
                <w:rFonts w:cs="Times New Roman"/>
                <w:color w:val="000000" w:themeColor="text1"/>
                <w:szCs w:val="24"/>
              </w:rPr>
              <w:t>6</w:t>
            </w:r>
          </w:p>
        </w:tc>
        <w:tc>
          <w:tcPr>
            <w:tcW w:w="1324" w:type="dxa"/>
            <w:tcBorders>
              <w:top w:val="nil"/>
              <w:left w:val="nil"/>
              <w:bottom w:val="single" w:sz="12" w:space="0" w:color="auto"/>
              <w:right w:val="nil"/>
            </w:tcBorders>
            <w:vAlign w:val="center"/>
          </w:tcPr>
          <w:p w14:paraId="5601DA2B" w14:textId="5EE5CD6E" w:rsidR="009754A8" w:rsidRDefault="009754A8" w:rsidP="00B54B41">
            <w:pPr>
              <w:ind w:firstLine="0"/>
              <w:jc w:val="center"/>
            </w:pPr>
            <w:r w:rsidRPr="003C3E73">
              <w:rPr>
                <w:rFonts w:cs="Times New Roman"/>
                <w:color w:val="000000" w:themeColor="text1"/>
                <w:szCs w:val="24"/>
              </w:rPr>
              <w:t>46,2</w:t>
            </w:r>
          </w:p>
        </w:tc>
        <w:tc>
          <w:tcPr>
            <w:tcW w:w="823" w:type="dxa"/>
            <w:tcBorders>
              <w:top w:val="nil"/>
              <w:left w:val="nil"/>
              <w:bottom w:val="single" w:sz="12" w:space="0" w:color="auto"/>
              <w:right w:val="nil"/>
            </w:tcBorders>
            <w:vAlign w:val="center"/>
          </w:tcPr>
          <w:p w14:paraId="201B84CE" w14:textId="3106EEDF" w:rsidR="009754A8" w:rsidRDefault="009754A8" w:rsidP="00B54B41">
            <w:pPr>
              <w:ind w:firstLine="0"/>
              <w:jc w:val="center"/>
            </w:pPr>
            <w:r w:rsidRPr="003C3E73">
              <w:rPr>
                <w:rFonts w:cs="Times New Roman"/>
                <w:color w:val="000000" w:themeColor="text1"/>
                <w:szCs w:val="24"/>
              </w:rPr>
              <w:t>13</w:t>
            </w:r>
          </w:p>
        </w:tc>
        <w:tc>
          <w:tcPr>
            <w:tcW w:w="1076" w:type="dxa"/>
            <w:tcBorders>
              <w:top w:val="nil"/>
              <w:left w:val="nil"/>
              <w:bottom w:val="single" w:sz="12" w:space="0" w:color="auto"/>
              <w:right w:val="nil"/>
            </w:tcBorders>
            <w:vAlign w:val="center"/>
          </w:tcPr>
          <w:p w14:paraId="5AC29CDD" w14:textId="7206A8CA" w:rsidR="009754A8" w:rsidRDefault="009754A8" w:rsidP="00B54B41">
            <w:pPr>
              <w:ind w:firstLine="0"/>
              <w:jc w:val="center"/>
            </w:pPr>
            <w:r w:rsidRPr="003C3E73">
              <w:rPr>
                <w:rFonts w:cs="Times New Roman"/>
                <w:color w:val="000000" w:themeColor="text1"/>
                <w:szCs w:val="24"/>
              </w:rPr>
              <w:t>100</w:t>
            </w:r>
          </w:p>
        </w:tc>
      </w:tr>
      <w:tr w:rsidR="00C018F3" w14:paraId="38E63EBD" w14:textId="77777777" w:rsidTr="00787627">
        <w:trPr>
          <w:jc w:val="center"/>
        </w:trPr>
        <w:tc>
          <w:tcPr>
            <w:tcW w:w="9071" w:type="dxa"/>
            <w:gridSpan w:val="8"/>
            <w:tcBorders>
              <w:top w:val="single" w:sz="12" w:space="0" w:color="auto"/>
              <w:left w:val="nil"/>
              <w:bottom w:val="nil"/>
              <w:right w:val="nil"/>
            </w:tcBorders>
            <w:vAlign w:val="center"/>
          </w:tcPr>
          <w:p w14:paraId="2FD5D201" w14:textId="4204AFA6" w:rsidR="00C018F3" w:rsidRPr="00C018F3" w:rsidRDefault="00C018F3" w:rsidP="00046F99">
            <w:pPr>
              <w:ind w:firstLine="0"/>
              <w:rPr>
                <w:rFonts w:cs="Times New Roman"/>
              </w:rPr>
            </w:pPr>
            <w:r w:rsidRPr="00113F96">
              <w:rPr>
                <w:rFonts w:cs="Times New Roman"/>
                <w:i/>
                <w:iCs/>
              </w:rPr>
              <w:t>X</w:t>
            </w:r>
            <w:r w:rsidRPr="00113F96">
              <w:rPr>
                <w:rFonts w:cs="Times New Roman"/>
                <w:i/>
                <w:iCs/>
                <w:vertAlign w:val="superscript"/>
              </w:rPr>
              <w:t>2</w:t>
            </w:r>
            <w:r w:rsidRPr="003C3E73">
              <w:rPr>
                <w:rFonts w:cs="Times New Roman"/>
              </w:rPr>
              <w:t xml:space="preserve">=2,773 </w:t>
            </w:r>
            <w:r w:rsidR="00D629BD">
              <w:rPr>
                <w:rFonts w:cs="Times New Roman"/>
              </w:rPr>
              <w:t>P</w:t>
            </w:r>
            <w:r w:rsidRPr="003C3E73">
              <w:rPr>
                <w:rFonts w:cs="Times New Roman"/>
              </w:rPr>
              <w:t>&gt;0,05</w:t>
            </w:r>
          </w:p>
        </w:tc>
      </w:tr>
    </w:tbl>
    <w:p w14:paraId="515F1B74" w14:textId="07E83A6F" w:rsidR="0033227E" w:rsidRDefault="0033227E" w:rsidP="00F639AB">
      <w:pPr>
        <w:spacing w:before="120" w:after="240"/>
        <w:ind w:firstLine="0"/>
      </w:pPr>
    </w:p>
    <w:p w14:paraId="731671D6" w14:textId="2554F1B1" w:rsidR="00547C65" w:rsidRDefault="000E0555" w:rsidP="00F639AB">
      <w:pPr>
        <w:spacing w:before="120" w:after="240"/>
        <w:ind w:firstLine="708"/>
      </w:pPr>
      <w:r>
        <w:t>Tablo 9, işletme kapasitesine göre kaba yem kullanım dağılımını göstermektedir.</w:t>
      </w:r>
      <w:r w:rsidR="002A0454">
        <w:t xml:space="preserve"> </w:t>
      </w:r>
      <w:r w:rsidR="001018EC">
        <w:t>Kapasitesi 100</w:t>
      </w:r>
      <w:r w:rsidR="002A0454">
        <w:t xml:space="preserve"> </w:t>
      </w:r>
      <w:r w:rsidRPr="00B24BDF">
        <w:t>baş</w:t>
      </w:r>
      <w:r w:rsidR="002A0454" w:rsidRPr="00B24BDF">
        <w:t xml:space="preserve"> altı</w:t>
      </w:r>
      <w:r w:rsidRPr="00B24BDF">
        <w:t xml:space="preserve"> </w:t>
      </w:r>
      <w:r w:rsidR="001018EC">
        <w:t xml:space="preserve">olan </w:t>
      </w:r>
      <w:r w:rsidRPr="00B24BDF">
        <w:t xml:space="preserve">işletmelerde işletmelerin %66,7’si </w:t>
      </w:r>
      <w:r w:rsidR="006C1C12" w:rsidRPr="00B24BDF">
        <w:t>iyi kalite kaba yem kullanırken, %33,3’ü orta kalite kaba yem kullanmaktadır.</w:t>
      </w:r>
      <w:r w:rsidR="001018EC">
        <w:t xml:space="preserve"> Kapasitesi </w:t>
      </w:r>
      <w:r w:rsidR="00B24BDF" w:rsidRPr="00B24BDF">
        <w:t xml:space="preserve">100 </w:t>
      </w:r>
      <w:r w:rsidR="00DD0F51" w:rsidRPr="00B24BDF">
        <w:t>baş</w:t>
      </w:r>
      <w:r w:rsidR="00B24BDF" w:rsidRPr="00B24BDF">
        <w:t xml:space="preserve"> ve üstü</w:t>
      </w:r>
      <w:r w:rsidR="00DD0F51">
        <w:t xml:space="preserve"> </w:t>
      </w:r>
      <w:r w:rsidR="001018EC">
        <w:t>olan</w:t>
      </w:r>
      <w:r w:rsidR="00DD0F51">
        <w:t xml:space="preserve"> işletmelerde iyi kalite kaba yem kullanım oranı %50, orta kalite kaba yem kullanım oranı da %</w:t>
      </w:r>
      <w:r w:rsidR="004E377D">
        <w:t xml:space="preserve">50’dir. Toplamda, işletmelerin %53,8’i iyi kalite kaba yem, %46,2’si ise orta kalite kaba yem </w:t>
      </w:r>
      <w:r w:rsidR="004E377D">
        <w:lastRenderedPageBreak/>
        <w:t xml:space="preserve">kullanmaktadır. </w:t>
      </w:r>
      <w:r w:rsidR="00C66653">
        <w:t>Ki-kare testi sonucu (</w:t>
      </w:r>
      <w:r w:rsidR="00C66653" w:rsidRPr="003C3E73">
        <w:rPr>
          <w:rFonts w:cs="Times New Roman"/>
        </w:rPr>
        <w:t>X</w:t>
      </w:r>
      <w:r w:rsidR="00C66653" w:rsidRPr="003C3E73">
        <w:rPr>
          <w:rFonts w:cs="Times New Roman"/>
          <w:vertAlign w:val="superscript"/>
        </w:rPr>
        <w:t>2</w:t>
      </w:r>
      <w:r w:rsidR="00C66653" w:rsidRPr="003C3E73">
        <w:rPr>
          <w:rFonts w:cs="Times New Roman"/>
        </w:rPr>
        <w:t>=</w:t>
      </w:r>
      <w:r w:rsidR="00C66653">
        <w:rPr>
          <w:rFonts w:cs="Times New Roman"/>
        </w:rPr>
        <w:t xml:space="preserve">0,258 </w:t>
      </w:r>
      <w:r w:rsidR="006E135F">
        <w:rPr>
          <w:rFonts w:cs="Times New Roman"/>
        </w:rPr>
        <w:t>P</w:t>
      </w:r>
      <w:r w:rsidR="00C66653">
        <w:rPr>
          <w:rFonts w:cs="Times New Roman"/>
        </w:rPr>
        <w:t>&gt;0,05), kaba yem kalitesinin işletmenin kapasitesine göre istatistiksel olarak anlamlı bir farklılık göstermediğini ifade etmektedir.</w:t>
      </w:r>
    </w:p>
    <w:p w14:paraId="448D93D6" w14:textId="68B386EB" w:rsidR="00AC6359" w:rsidRDefault="00AC6359" w:rsidP="00F639AB">
      <w:pPr>
        <w:spacing w:before="120" w:after="240"/>
        <w:ind w:firstLine="0"/>
      </w:pPr>
      <w:r>
        <w:tab/>
      </w:r>
      <w:r w:rsidR="00D959F9">
        <w:t xml:space="preserve"> </w:t>
      </w:r>
    </w:p>
    <w:p w14:paraId="19C4057A" w14:textId="7DCEC96E" w:rsidR="0033227E" w:rsidRPr="00046F99" w:rsidRDefault="004F1BD5" w:rsidP="00F639AB">
      <w:pPr>
        <w:spacing w:before="120" w:after="240"/>
        <w:ind w:firstLine="0"/>
        <w:rPr>
          <w:b/>
        </w:rPr>
      </w:pPr>
      <w:r w:rsidRPr="00046F99">
        <w:rPr>
          <w:b/>
        </w:rPr>
        <w:t>Tablo</w:t>
      </w:r>
      <w:r w:rsidR="003E5056">
        <w:rPr>
          <w:b/>
        </w:rPr>
        <w:t xml:space="preserve"> 9</w:t>
      </w:r>
      <w:r w:rsidRPr="00046F99">
        <w:rPr>
          <w:b/>
        </w:rPr>
        <w:t xml:space="preserve">. </w:t>
      </w:r>
      <w:r w:rsidR="00EC645F" w:rsidRPr="002636E3">
        <w:rPr>
          <w:color w:val="000000" w:themeColor="text1"/>
        </w:rPr>
        <w:t>İşletmelerin kapasit</w:t>
      </w:r>
      <w:r w:rsidR="00EC645F">
        <w:rPr>
          <w:color w:val="000000" w:themeColor="text1"/>
        </w:rPr>
        <w:t xml:space="preserve">eleri bakımından </w:t>
      </w:r>
      <w:r w:rsidR="00EC645F">
        <w:rPr>
          <w:bCs/>
        </w:rPr>
        <w:t>iyi ve orta kaliteli kaba yem kullanan işletmelerin sayı (n) ve oranları (%)</w:t>
      </w:r>
      <w:r w:rsidR="00BC463E">
        <w:rPr>
          <w:bCs/>
        </w:rPr>
        <w:t>.</w:t>
      </w:r>
    </w:p>
    <w:tbl>
      <w:tblPr>
        <w:tblStyle w:val="TabloKlavuzu"/>
        <w:tblW w:w="0" w:type="auto"/>
        <w:jc w:val="center"/>
        <w:tblBorders>
          <w:top w:val="single" w:sz="12" w:space="0" w:color="auto"/>
          <w:left w:val="none" w:sz="0" w:space="0" w:color="auto"/>
          <w:bottom w:val="single" w:sz="12" w:space="0" w:color="auto"/>
          <w:right w:val="none" w:sz="0" w:space="0" w:color="auto"/>
          <w:insideH w:val="single" w:sz="12" w:space="0" w:color="auto"/>
          <w:insideV w:val="none" w:sz="0" w:space="0" w:color="auto"/>
        </w:tblBorders>
        <w:tblLook w:val="04A0" w:firstRow="1" w:lastRow="0" w:firstColumn="1" w:lastColumn="0" w:noHBand="0" w:noVBand="1"/>
      </w:tblPr>
      <w:tblGrid>
        <w:gridCol w:w="1557"/>
        <w:gridCol w:w="1836"/>
        <w:gridCol w:w="336"/>
        <w:gridCol w:w="1297"/>
        <w:gridCol w:w="832"/>
        <w:gridCol w:w="1319"/>
        <w:gridCol w:w="821"/>
        <w:gridCol w:w="1073"/>
      </w:tblGrid>
      <w:tr w:rsidR="004F1BD5" w14:paraId="79CD0237" w14:textId="77777777" w:rsidTr="002A0454">
        <w:trPr>
          <w:jc w:val="center"/>
        </w:trPr>
        <w:tc>
          <w:tcPr>
            <w:tcW w:w="1560" w:type="dxa"/>
            <w:vMerge w:val="restart"/>
          </w:tcPr>
          <w:p w14:paraId="40A8B1A3" w14:textId="77777777" w:rsidR="008728E5" w:rsidRDefault="008728E5" w:rsidP="00460A69">
            <w:pPr>
              <w:ind w:firstLine="0"/>
              <w:jc w:val="center"/>
            </w:pPr>
          </w:p>
          <w:p w14:paraId="5B277294" w14:textId="77777777" w:rsidR="008728E5" w:rsidRDefault="008728E5" w:rsidP="00460A69">
            <w:pPr>
              <w:ind w:firstLine="0"/>
              <w:jc w:val="center"/>
            </w:pPr>
          </w:p>
          <w:p w14:paraId="752BAB28" w14:textId="22B37F4D" w:rsidR="004F1BD5" w:rsidRDefault="00046F99" w:rsidP="00460A69">
            <w:pPr>
              <w:ind w:firstLine="0"/>
              <w:jc w:val="center"/>
            </w:pPr>
            <w:r>
              <w:t>İşletme Kapasitesi</w:t>
            </w:r>
          </w:p>
        </w:tc>
        <w:tc>
          <w:tcPr>
            <w:tcW w:w="1842" w:type="dxa"/>
            <w:vMerge w:val="restart"/>
          </w:tcPr>
          <w:p w14:paraId="27521DA9" w14:textId="77777777" w:rsidR="004F1BD5" w:rsidRDefault="004F1BD5" w:rsidP="00460A69">
            <w:pPr>
              <w:ind w:firstLine="0"/>
              <w:jc w:val="center"/>
            </w:pPr>
          </w:p>
        </w:tc>
        <w:tc>
          <w:tcPr>
            <w:tcW w:w="1611" w:type="dxa"/>
            <w:gridSpan w:val="2"/>
          </w:tcPr>
          <w:p w14:paraId="1448A740" w14:textId="77777777" w:rsidR="004F1BD5" w:rsidRDefault="004F1BD5" w:rsidP="00460A69">
            <w:pPr>
              <w:ind w:firstLine="0"/>
              <w:jc w:val="center"/>
            </w:pPr>
            <w:r w:rsidRPr="003C3E73">
              <w:rPr>
                <w:rFonts w:cs="Times New Roman"/>
                <w:color w:val="000000" w:themeColor="text1"/>
                <w:szCs w:val="24"/>
              </w:rPr>
              <w:t>İyi Kalite</w:t>
            </w:r>
          </w:p>
        </w:tc>
        <w:tc>
          <w:tcPr>
            <w:tcW w:w="2159" w:type="dxa"/>
            <w:gridSpan w:val="2"/>
          </w:tcPr>
          <w:p w14:paraId="42450756" w14:textId="1BD0571B" w:rsidR="004F1BD5" w:rsidRDefault="004F1BD5" w:rsidP="00460A69">
            <w:pPr>
              <w:ind w:firstLine="0"/>
              <w:jc w:val="center"/>
            </w:pPr>
            <w:r w:rsidRPr="003C3E73">
              <w:rPr>
                <w:rFonts w:cs="Times New Roman"/>
                <w:color w:val="000000" w:themeColor="text1"/>
                <w:szCs w:val="24"/>
              </w:rPr>
              <w:t>Orta Kalite</w:t>
            </w:r>
          </w:p>
        </w:tc>
        <w:tc>
          <w:tcPr>
            <w:tcW w:w="1899" w:type="dxa"/>
            <w:gridSpan w:val="2"/>
          </w:tcPr>
          <w:p w14:paraId="6D3733D9" w14:textId="77777777" w:rsidR="004F1BD5" w:rsidRDefault="004F1BD5" w:rsidP="00460A69">
            <w:pPr>
              <w:ind w:firstLine="0"/>
              <w:jc w:val="center"/>
            </w:pPr>
            <w:r w:rsidRPr="003C3E73">
              <w:rPr>
                <w:rFonts w:cs="Times New Roman"/>
                <w:color w:val="000000" w:themeColor="text1"/>
                <w:szCs w:val="24"/>
              </w:rPr>
              <w:t>Toplam</w:t>
            </w:r>
          </w:p>
        </w:tc>
      </w:tr>
      <w:tr w:rsidR="004F1BD5" w14:paraId="641B97CA" w14:textId="77777777" w:rsidTr="002A0454">
        <w:trPr>
          <w:jc w:val="center"/>
        </w:trPr>
        <w:tc>
          <w:tcPr>
            <w:tcW w:w="1560" w:type="dxa"/>
            <w:vMerge/>
          </w:tcPr>
          <w:p w14:paraId="48DAF7E2" w14:textId="77777777" w:rsidR="004F1BD5" w:rsidRDefault="004F1BD5" w:rsidP="00460A69">
            <w:pPr>
              <w:ind w:firstLine="0"/>
              <w:jc w:val="center"/>
            </w:pPr>
          </w:p>
        </w:tc>
        <w:tc>
          <w:tcPr>
            <w:tcW w:w="1842" w:type="dxa"/>
            <w:vMerge/>
            <w:tcBorders>
              <w:bottom w:val="single" w:sz="12" w:space="0" w:color="auto"/>
            </w:tcBorders>
          </w:tcPr>
          <w:p w14:paraId="13647557" w14:textId="77777777" w:rsidR="004F1BD5" w:rsidRDefault="004F1BD5" w:rsidP="00460A69">
            <w:pPr>
              <w:ind w:firstLine="0"/>
              <w:jc w:val="center"/>
            </w:pPr>
          </w:p>
        </w:tc>
        <w:tc>
          <w:tcPr>
            <w:tcW w:w="310" w:type="dxa"/>
            <w:tcBorders>
              <w:bottom w:val="single" w:sz="12" w:space="0" w:color="auto"/>
            </w:tcBorders>
          </w:tcPr>
          <w:p w14:paraId="0FF65516" w14:textId="77777777" w:rsidR="004F1BD5" w:rsidRDefault="004F1BD5" w:rsidP="00460A69">
            <w:pPr>
              <w:ind w:firstLine="0"/>
              <w:jc w:val="center"/>
            </w:pPr>
            <w:proofErr w:type="gramStart"/>
            <w:r>
              <w:t>n</w:t>
            </w:r>
            <w:proofErr w:type="gramEnd"/>
          </w:p>
        </w:tc>
        <w:tc>
          <w:tcPr>
            <w:tcW w:w="1301" w:type="dxa"/>
            <w:tcBorders>
              <w:bottom w:val="single" w:sz="12" w:space="0" w:color="auto"/>
            </w:tcBorders>
          </w:tcPr>
          <w:p w14:paraId="782AF598" w14:textId="77777777" w:rsidR="004F1BD5" w:rsidRDefault="004F1BD5" w:rsidP="00460A69">
            <w:pPr>
              <w:ind w:firstLine="0"/>
              <w:jc w:val="center"/>
            </w:pPr>
            <w:r>
              <w:t>%</w:t>
            </w:r>
          </w:p>
        </w:tc>
        <w:tc>
          <w:tcPr>
            <w:tcW w:w="835" w:type="dxa"/>
            <w:tcBorders>
              <w:bottom w:val="single" w:sz="12" w:space="0" w:color="auto"/>
            </w:tcBorders>
          </w:tcPr>
          <w:p w14:paraId="231CC8CC" w14:textId="77777777" w:rsidR="004F1BD5" w:rsidRDefault="004F1BD5" w:rsidP="00460A69">
            <w:pPr>
              <w:ind w:firstLine="0"/>
              <w:jc w:val="center"/>
            </w:pPr>
            <w:proofErr w:type="gramStart"/>
            <w:r>
              <w:t>n</w:t>
            </w:r>
            <w:proofErr w:type="gramEnd"/>
          </w:p>
        </w:tc>
        <w:tc>
          <w:tcPr>
            <w:tcW w:w="1324" w:type="dxa"/>
            <w:tcBorders>
              <w:bottom w:val="single" w:sz="12" w:space="0" w:color="auto"/>
            </w:tcBorders>
          </w:tcPr>
          <w:p w14:paraId="22500843" w14:textId="77777777" w:rsidR="004F1BD5" w:rsidRDefault="004F1BD5" w:rsidP="00460A69">
            <w:pPr>
              <w:ind w:firstLine="0"/>
              <w:jc w:val="center"/>
            </w:pPr>
            <w:r>
              <w:t>%</w:t>
            </w:r>
          </w:p>
        </w:tc>
        <w:tc>
          <w:tcPr>
            <w:tcW w:w="823" w:type="dxa"/>
            <w:tcBorders>
              <w:bottom w:val="single" w:sz="12" w:space="0" w:color="auto"/>
            </w:tcBorders>
          </w:tcPr>
          <w:p w14:paraId="7359B71F" w14:textId="77777777" w:rsidR="004F1BD5" w:rsidRDefault="004F1BD5" w:rsidP="00460A69">
            <w:pPr>
              <w:ind w:firstLine="0"/>
              <w:jc w:val="center"/>
            </w:pPr>
            <w:proofErr w:type="gramStart"/>
            <w:r>
              <w:t>n</w:t>
            </w:r>
            <w:proofErr w:type="gramEnd"/>
          </w:p>
        </w:tc>
        <w:tc>
          <w:tcPr>
            <w:tcW w:w="1076" w:type="dxa"/>
            <w:tcBorders>
              <w:bottom w:val="single" w:sz="12" w:space="0" w:color="auto"/>
            </w:tcBorders>
          </w:tcPr>
          <w:p w14:paraId="53D316B9" w14:textId="77777777" w:rsidR="004F1BD5" w:rsidRDefault="004F1BD5" w:rsidP="00460A69">
            <w:pPr>
              <w:ind w:firstLine="0"/>
              <w:jc w:val="center"/>
            </w:pPr>
            <w:r>
              <w:t>%</w:t>
            </w:r>
          </w:p>
        </w:tc>
      </w:tr>
      <w:tr w:rsidR="004A5BC1" w14:paraId="2C5F709B" w14:textId="77777777" w:rsidTr="002A0454">
        <w:trPr>
          <w:jc w:val="center"/>
        </w:trPr>
        <w:tc>
          <w:tcPr>
            <w:tcW w:w="1560" w:type="dxa"/>
            <w:vMerge/>
          </w:tcPr>
          <w:p w14:paraId="119AFF65" w14:textId="77777777" w:rsidR="004A5BC1" w:rsidRDefault="004A5BC1" w:rsidP="004A5BC1">
            <w:pPr>
              <w:ind w:firstLine="0"/>
              <w:jc w:val="center"/>
            </w:pPr>
          </w:p>
        </w:tc>
        <w:tc>
          <w:tcPr>
            <w:tcW w:w="1842" w:type="dxa"/>
            <w:tcBorders>
              <w:bottom w:val="nil"/>
            </w:tcBorders>
          </w:tcPr>
          <w:p w14:paraId="02448576" w14:textId="0EFEF57A" w:rsidR="004A5BC1" w:rsidRDefault="002A0454" w:rsidP="004A5BC1">
            <w:pPr>
              <w:ind w:firstLine="0"/>
              <w:jc w:val="center"/>
            </w:pPr>
            <w:r>
              <w:t>100 baş altı</w:t>
            </w:r>
          </w:p>
        </w:tc>
        <w:tc>
          <w:tcPr>
            <w:tcW w:w="310" w:type="dxa"/>
            <w:tcBorders>
              <w:bottom w:val="nil"/>
            </w:tcBorders>
          </w:tcPr>
          <w:p w14:paraId="19C0A316" w14:textId="2A64C740" w:rsidR="004A5BC1" w:rsidRDefault="004A5BC1" w:rsidP="004A5BC1">
            <w:pPr>
              <w:ind w:firstLine="0"/>
              <w:jc w:val="center"/>
            </w:pPr>
            <w:r>
              <w:rPr>
                <w:rFonts w:cs="Times New Roman"/>
                <w:color w:val="000000" w:themeColor="text1"/>
                <w:szCs w:val="24"/>
              </w:rPr>
              <w:t>2</w:t>
            </w:r>
          </w:p>
        </w:tc>
        <w:tc>
          <w:tcPr>
            <w:tcW w:w="1301" w:type="dxa"/>
            <w:tcBorders>
              <w:bottom w:val="nil"/>
            </w:tcBorders>
          </w:tcPr>
          <w:p w14:paraId="0E3D44B6" w14:textId="6D736DC5" w:rsidR="004A5BC1" w:rsidRDefault="004A5BC1" w:rsidP="004A5BC1">
            <w:pPr>
              <w:ind w:firstLine="0"/>
              <w:jc w:val="center"/>
            </w:pPr>
            <w:r>
              <w:rPr>
                <w:rFonts w:cs="Times New Roman"/>
                <w:color w:val="000000" w:themeColor="text1"/>
                <w:szCs w:val="24"/>
              </w:rPr>
              <w:t>66,7</w:t>
            </w:r>
          </w:p>
        </w:tc>
        <w:tc>
          <w:tcPr>
            <w:tcW w:w="835" w:type="dxa"/>
            <w:tcBorders>
              <w:bottom w:val="nil"/>
            </w:tcBorders>
          </w:tcPr>
          <w:p w14:paraId="5F81A9B2" w14:textId="41B3D17D" w:rsidR="004A5BC1" w:rsidRDefault="004A5BC1" w:rsidP="004A5BC1">
            <w:pPr>
              <w:ind w:firstLine="0"/>
              <w:jc w:val="center"/>
            </w:pPr>
            <w:r>
              <w:rPr>
                <w:rFonts w:cs="Times New Roman"/>
                <w:color w:val="000000" w:themeColor="text1"/>
                <w:szCs w:val="24"/>
              </w:rPr>
              <w:t>1</w:t>
            </w:r>
          </w:p>
        </w:tc>
        <w:tc>
          <w:tcPr>
            <w:tcW w:w="1324" w:type="dxa"/>
            <w:tcBorders>
              <w:bottom w:val="nil"/>
            </w:tcBorders>
          </w:tcPr>
          <w:p w14:paraId="0C57F89E" w14:textId="2A787F7B" w:rsidR="004A5BC1" w:rsidRDefault="004A5BC1" w:rsidP="004A5BC1">
            <w:pPr>
              <w:ind w:firstLine="0"/>
              <w:jc w:val="center"/>
            </w:pPr>
            <w:r>
              <w:rPr>
                <w:rFonts w:cs="Times New Roman"/>
                <w:color w:val="000000" w:themeColor="text1"/>
                <w:szCs w:val="24"/>
              </w:rPr>
              <w:t>33,3</w:t>
            </w:r>
          </w:p>
        </w:tc>
        <w:tc>
          <w:tcPr>
            <w:tcW w:w="823" w:type="dxa"/>
            <w:tcBorders>
              <w:bottom w:val="nil"/>
            </w:tcBorders>
          </w:tcPr>
          <w:p w14:paraId="25E98EE8" w14:textId="6BBF5617" w:rsidR="004A5BC1" w:rsidRDefault="004A5BC1" w:rsidP="004A5BC1">
            <w:pPr>
              <w:ind w:firstLine="0"/>
              <w:jc w:val="center"/>
            </w:pPr>
            <w:r>
              <w:rPr>
                <w:rFonts w:cs="Times New Roman"/>
                <w:color w:val="000000" w:themeColor="text1"/>
                <w:szCs w:val="24"/>
              </w:rPr>
              <w:t>3</w:t>
            </w:r>
          </w:p>
        </w:tc>
        <w:tc>
          <w:tcPr>
            <w:tcW w:w="1076" w:type="dxa"/>
            <w:tcBorders>
              <w:bottom w:val="nil"/>
            </w:tcBorders>
          </w:tcPr>
          <w:p w14:paraId="0C1C1507" w14:textId="77777777" w:rsidR="004A5BC1" w:rsidRDefault="004A5BC1" w:rsidP="004A5BC1">
            <w:pPr>
              <w:ind w:firstLine="0"/>
              <w:jc w:val="center"/>
            </w:pPr>
            <w:r w:rsidRPr="003C3E73">
              <w:rPr>
                <w:rFonts w:cs="Times New Roman"/>
                <w:color w:val="000000" w:themeColor="text1"/>
                <w:szCs w:val="24"/>
              </w:rPr>
              <w:t>100</w:t>
            </w:r>
          </w:p>
        </w:tc>
      </w:tr>
      <w:tr w:rsidR="004A5BC1" w14:paraId="28D8CF01" w14:textId="77777777" w:rsidTr="002A0454">
        <w:trPr>
          <w:jc w:val="center"/>
        </w:trPr>
        <w:tc>
          <w:tcPr>
            <w:tcW w:w="1560" w:type="dxa"/>
            <w:vMerge/>
          </w:tcPr>
          <w:p w14:paraId="646FB396" w14:textId="77777777" w:rsidR="004A5BC1" w:rsidRDefault="004A5BC1" w:rsidP="004A5BC1">
            <w:pPr>
              <w:ind w:firstLine="0"/>
              <w:jc w:val="center"/>
            </w:pPr>
          </w:p>
        </w:tc>
        <w:tc>
          <w:tcPr>
            <w:tcW w:w="1842" w:type="dxa"/>
            <w:tcBorders>
              <w:top w:val="nil"/>
              <w:bottom w:val="nil"/>
            </w:tcBorders>
          </w:tcPr>
          <w:p w14:paraId="2C49740F" w14:textId="69371182" w:rsidR="004A5BC1" w:rsidRDefault="002A0454" w:rsidP="004A5BC1">
            <w:pPr>
              <w:ind w:firstLine="0"/>
              <w:jc w:val="center"/>
            </w:pPr>
            <w:r>
              <w:t>100 baş ve üstü</w:t>
            </w:r>
          </w:p>
        </w:tc>
        <w:tc>
          <w:tcPr>
            <w:tcW w:w="310" w:type="dxa"/>
            <w:tcBorders>
              <w:top w:val="nil"/>
              <w:bottom w:val="nil"/>
            </w:tcBorders>
          </w:tcPr>
          <w:p w14:paraId="18F632E0" w14:textId="65D19A5A" w:rsidR="004A5BC1" w:rsidRDefault="004A5BC1" w:rsidP="004A5BC1">
            <w:pPr>
              <w:ind w:firstLine="0"/>
              <w:jc w:val="center"/>
            </w:pPr>
            <w:r>
              <w:rPr>
                <w:rFonts w:cs="Times New Roman"/>
                <w:color w:val="000000" w:themeColor="text1"/>
                <w:szCs w:val="24"/>
              </w:rPr>
              <w:t>5</w:t>
            </w:r>
          </w:p>
        </w:tc>
        <w:tc>
          <w:tcPr>
            <w:tcW w:w="1301" w:type="dxa"/>
            <w:tcBorders>
              <w:top w:val="nil"/>
              <w:bottom w:val="nil"/>
            </w:tcBorders>
          </w:tcPr>
          <w:p w14:paraId="380A8388" w14:textId="77ED658F" w:rsidR="004A5BC1" w:rsidRDefault="004A5BC1" w:rsidP="004A5BC1">
            <w:pPr>
              <w:ind w:firstLine="0"/>
              <w:jc w:val="center"/>
            </w:pPr>
            <w:r>
              <w:rPr>
                <w:rFonts w:cs="Times New Roman"/>
                <w:color w:val="000000" w:themeColor="text1"/>
                <w:szCs w:val="24"/>
              </w:rPr>
              <w:t>50</w:t>
            </w:r>
          </w:p>
        </w:tc>
        <w:tc>
          <w:tcPr>
            <w:tcW w:w="835" w:type="dxa"/>
            <w:tcBorders>
              <w:top w:val="nil"/>
              <w:bottom w:val="nil"/>
            </w:tcBorders>
          </w:tcPr>
          <w:p w14:paraId="0664CF2D" w14:textId="5C50BC28" w:rsidR="004A5BC1" w:rsidRDefault="004A5BC1" w:rsidP="004A5BC1">
            <w:pPr>
              <w:ind w:firstLine="0"/>
              <w:jc w:val="center"/>
            </w:pPr>
            <w:r>
              <w:rPr>
                <w:rFonts w:cs="Times New Roman"/>
                <w:color w:val="000000" w:themeColor="text1"/>
                <w:szCs w:val="24"/>
              </w:rPr>
              <w:t>5</w:t>
            </w:r>
          </w:p>
        </w:tc>
        <w:tc>
          <w:tcPr>
            <w:tcW w:w="1324" w:type="dxa"/>
            <w:tcBorders>
              <w:top w:val="nil"/>
              <w:bottom w:val="nil"/>
            </w:tcBorders>
          </w:tcPr>
          <w:p w14:paraId="646CB1DC" w14:textId="204F2965" w:rsidR="004A5BC1" w:rsidRDefault="004A5BC1" w:rsidP="004A5BC1">
            <w:pPr>
              <w:ind w:firstLine="0"/>
              <w:jc w:val="center"/>
            </w:pPr>
            <w:r>
              <w:rPr>
                <w:rFonts w:cs="Times New Roman"/>
                <w:color w:val="000000" w:themeColor="text1"/>
                <w:szCs w:val="24"/>
              </w:rPr>
              <w:t>50</w:t>
            </w:r>
          </w:p>
        </w:tc>
        <w:tc>
          <w:tcPr>
            <w:tcW w:w="823" w:type="dxa"/>
            <w:tcBorders>
              <w:top w:val="nil"/>
              <w:bottom w:val="nil"/>
            </w:tcBorders>
          </w:tcPr>
          <w:p w14:paraId="38F02DD2" w14:textId="17F3B986" w:rsidR="004A5BC1" w:rsidRDefault="004A5BC1" w:rsidP="004A5BC1">
            <w:pPr>
              <w:ind w:firstLine="0"/>
              <w:jc w:val="center"/>
            </w:pPr>
            <w:r>
              <w:rPr>
                <w:rFonts w:cs="Times New Roman"/>
                <w:color w:val="000000" w:themeColor="text1"/>
                <w:szCs w:val="24"/>
              </w:rPr>
              <w:t>10</w:t>
            </w:r>
          </w:p>
        </w:tc>
        <w:tc>
          <w:tcPr>
            <w:tcW w:w="1076" w:type="dxa"/>
            <w:tcBorders>
              <w:top w:val="nil"/>
              <w:bottom w:val="nil"/>
            </w:tcBorders>
          </w:tcPr>
          <w:p w14:paraId="711AB684" w14:textId="77777777" w:rsidR="004A5BC1" w:rsidRDefault="004A5BC1" w:rsidP="004A5BC1">
            <w:pPr>
              <w:ind w:firstLine="0"/>
              <w:jc w:val="center"/>
            </w:pPr>
            <w:r w:rsidRPr="003C3E73">
              <w:rPr>
                <w:rFonts w:cs="Times New Roman"/>
                <w:color w:val="000000" w:themeColor="text1"/>
                <w:szCs w:val="24"/>
              </w:rPr>
              <w:t>100</w:t>
            </w:r>
          </w:p>
        </w:tc>
      </w:tr>
      <w:tr w:rsidR="004A5BC1" w14:paraId="56E8EEC7" w14:textId="77777777" w:rsidTr="002A0454">
        <w:trPr>
          <w:jc w:val="center"/>
        </w:trPr>
        <w:tc>
          <w:tcPr>
            <w:tcW w:w="1560" w:type="dxa"/>
            <w:vMerge/>
            <w:tcBorders>
              <w:bottom w:val="single" w:sz="12" w:space="0" w:color="auto"/>
            </w:tcBorders>
          </w:tcPr>
          <w:p w14:paraId="56B8F216" w14:textId="77777777" w:rsidR="004A5BC1" w:rsidRDefault="004A5BC1" w:rsidP="004A5BC1">
            <w:pPr>
              <w:ind w:firstLine="0"/>
              <w:jc w:val="center"/>
            </w:pPr>
          </w:p>
        </w:tc>
        <w:tc>
          <w:tcPr>
            <w:tcW w:w="1842" w:type="dxa"/>
            <w:tcBorders>
              <w:top w:val="nil"/>
              <w:bottom w:val="single" w:sz="12" w:space="0" w:color="auto"/>
            </w:tcBorders>
          </w:tcPr>
          <w:p w14:paraId="102C2929" w14:textId="77777777" w:rsidR="004A5BC1" w:rsidRDefault="004A5BC1" w:rsidP="004A5BC1">
            <w:pPr>
              <w:ind w:firstLine="0"/>
              <w:jc w:val="center"/>
            </w:pPr>
            <w:r w:rsidRPr="003C3E73">
              <w:rPr>
                <w:rFonts w:cs="Times New Roman"/>
                <w:color w:val="000000" w:themeColor="text1"/>
                <w:szCs w:val="24"/>
              </w:rPr>
              <w:t>Toplam</w:t>
            </w:r>
          </w:p>
        </w:tc>
        <w:tc>
          <w:tcPr>
            <w:tcW w:w="310" w:type="dxa"/>
            <w:tcBorders>
              <w:top w:val="nil"/>
              <w:bottom w:val="single" w:sz="12" w:space="0" w:color="auto"/>
            </w:tcBorders>
          </w:tcPr>
          <w:p w14:paraId="0933C458" w14:textId="1769270B" w:rsidR="004A5BC1" w:rsidRDefault="004A5BC1" w:rsidP="004A5BC1">
            <w:pPr>
              <w:ind w:firstLine="0"/>
              <w:jc w:val="center"/>
            </w:pPr>
            <w:r>
              <w:rPr>
                <w:rFonts w:cs="Times New Roman"/>
                <w:color w:val="000000" w:themeColor="text1"/>
                <w:szCs w:val="24"/>
              </w:rPr>
              <w:t>7</w:t>
            </w:r>
          </w:p>
        </w:tc>
        <w:tc>
          <w:tcPr>
            <w:tcW w:w="1301" w:type="dxa"/>
            <w:tcBorders>
              <w:top w:val="nil"/>
              <w:bottom w:val="single" w:sz="12" w:space="0" w:color="auto"/>
            </w:tcBorders>
          </w:tcPr>
          <w:p w14:paraId="22000B29" w14:textId="380B970E" w:rsidR="004A5BC1" w:rsidRDefault="004A5BC1" w:rsidP="004A5BC1">
            <w:pPr>
              <w:ind w:firstLine="0"/>
              <w:jc w:val="center"/>
            </w:pPr>
            <w:r>
              <w:rPr>
                <w:rFonts w:cs="Times New Roman"/>
                <w:color w:val="000000" w:themeColor="text1"/>
                <w:szCs w:val="24"/>
              </w:rPr>
              <w:t>53,8</w:t>
            </w:r>
          </w:p>
        </w:tc>
        <w:tc>
          <w:tcPr>
            <w:tcW w:w="835" w:type="dxa"/>
            <w:tcBorders>
              <w:top w:val="nil"/>
              <w:bottom w:val="single" w:sz="12" w:space="0" w:color="auto"/>
            </w:tcBorders>
          </w:tcPr>
          <w:p w14:paraId="76B8D74B" w14:textId="5F2A79C3" w:rsidR="004A5BC1" w:rsidRDefault="004A5BC1" w:rsidP="004A5BC1">
            <w:pPr>
              <w:ind w:firstLine="0"/>
              <w:jc w:val="center"/>
            </w:pPr>
            <w:r>
              <w:rPr>
                <w:rFonts w:cs="Times New Roman"/>
                <w:color w:val="000000" w:themeColor="text1"/>
                <w:szCs w:val="24"/>
              </w:rPr>
              <w:t>6</w:t>
            </w:r>
          </w:p>
        </w:tc>
        <w:tc>
          <w:tcPr>
            <w:tcW w:w="1324" w:type="dxa"/>
            <w:tcBorders>
              <w:top w:val="nil"/>
              <w:bottom w:val="single" w:sz="12" w:space="0" w:color="auto"/>
            </w:tcBorders>
          </w:tcPr>
          <w:p w14:paraId="2C284950" w14:textId="7B8E0C3F" w:rsidR="004A5BC1" w:rsidRDefault="004A5BC1" w:rsidP="004A5BC1">
            <w:pPr>
              <w:ind w:firstLine="0"/>
              <w:jc w:val="center"/>
            </w:pPr>
            <w:r>
              <w:rPr>
                <w:rFonts w:cs="Times New Roman"/>
                <w:color w:val="000000" w:themeColor="text1"/>
                <w:szCs w:val="24"/>
              </w:rPr>
              <w:t>46,2</w:t>
            </w:r>
          </w:p>
        </w:tc>
        <w:tc>
          <w:tcPr>
            <w:tcW w:w="823" w:type="dxa"/>
            <w:tcBorders>
              <w:top w:val="nil"/>
              <w:bottom w:val="single" w:sz="12" w:space="0" w:color="auto"/>
            </w:tcBorders>
          </w:tcPr>
          <w:p w14:paraId="20915FA6" w14:textId="1B9D45E6" w:rsidR="004A5BC1" w:rsidRDefault="004A5BC1" w:rsidP="004A5BC1">
            <w:pPr>
              <w:ind w:firstLine="0"/>
              <w:jc w:val="center"/>
            </w:pPr>
            <w:r>
              <w:rPr>
                <w:rFonts w:cs="Times New Roman"/>
                <w:color w:val="000000" w:themeColor="text1"/>
                <w:szCs w:val="24"/>
              </w:rPr>
              <w:t>13</w:t>
            </w:r>
          </w:p>
        </w:tc>
        <w:tc>
          <w:tcPr>
            <w:tcW w:w="1076" w:type="dxa"/>
            <w:tcBorders>
              <w:top w:val="nil"/>
              <w:bottom w:val="single" w:sz="12" w:space="0" w:color="auto"/>
            </w:tcBorders>
          </w:tcPr>
          <w:p w14:paraId="040F3821" w14:textId="77777777" w:rsidR="004A5BC1" w:rsidRDefault="004A5BC1" w:rsidP="004A5BC1">
            <w:pPr>
              <w:ind w:firstLine="0"/>
              <w:jc w:val="center"/>
            </w:pPr>
            <w:r w:rsidRPr="003C3E73">
              <w:rPr>
                <w:rFonts w:cs="Times New Roman"/>
                <w:color w:val="000000" w:themeColor="text1"/>
                <w:szCs w:val="24"/>
              </w:rPr>
              <w:t>100</w:t>
            </w:r>
          </w:p>
        </w:tc>
      </w:tr>
      <w:tr w:rsidR="004F1BD5" w14:paraId="16C457BE" w14:textId="77777777" w:rsidTr="00787627">
        <w:trPr>
          <w:jc w:val="center"/>
        </w:trPr>
        <w:tc>
          <w:tcPr>
            <w:tcW w:w="9071" w:type="dxa"/>
            <w:gridSpan w:val="8"/>
            <w:tcBorders>
              <w:bottom w:val="nil"/>
            </w:tcBorders>
          </w:tcPr>
          <w:p w14:paraId="411D2940" w14:textId="4423DCA9" w:rsidR="00460A69" w:rsidRPr="005A532E" w:rsidRDefault="00046F99" w:rsidP="00F639AB">
            <w:pPr>
              <w:spacing w:before="120" w:after="240"/>
              <w:ind w:firstLine="0"/>
            </w:pPr>
            <w:r w:rsidRPr="00E045A5">
              <w:rPr>
                <w:rFonts w:cs="Times New Roman"/>
                <w:i/>
                <w:iCs/>
              </w:rPr>
              <w:t>X</w:t>
            </w:r>
            <w:r w:rsidRPr="00E045A5">
              <w:rPr>
                <w:rFonts w:cs="Times New Roman"/>
                <w:i/>
                <w:iCs/>
                <w:vertAlign w:val="superscript"/>
              </w:rPr>
              <w:t>2</w:t>
            </w:r>
            <w:r w:rsidRPr="003C3E73">
              <w:rPr>
                <w:rFonts w:cs="Times New Roman"/>
              </w:rPr>
              <w:t>=</w:t>
            </w:r>
            <w:r>
              <w:rPr>
                <w:rFonts w:cs="Times New Roman"/>
              </w:rPr>
              <w:t xml:space="preserve">0,258 </w:t>
            </w:r>
            <w:r w:rsidR="00D629BD">
              <w:rPr>
                <w:rFonts w:cs="Times New Roman"/>
              </w:rPr>
              <w:t>P</w:t>
            </w:r>
            <w:r>
              <w:rPr>
                <w:rFonts w:cs="Times New Roman"/>
              </w:rPr>
              <w:t>&gt;0,05</w:t>
            </w:r>
          </w:p>
        </w:tc>
      </w:tr>
    </w:tbl>
    <w:p w14:paraId="43840E1D" w14:textId="267BBB25" w:rsidR="00470133" w:rsidRDefault="00470133" w:rsidP="00F639AB">
      <w:pPr>
        <w:spacing w:before="120" w:after="240"/>
        <w:ind w:firstLine="0"/>
        <w:rPr>
          <w:b/>
        </w:rPr>
      </w:pPr>
    </w:p>
    <w:p w14:paraId="2DF7D1F9" w14:textId="713585E1" w:rsidR="00D3125E" w:rsidRDefault="004143BF" w:rsidP="00F639AB">
      <w:pPr>
        <w:spacing w:before="120" w:after="240"/>
        <w:ind w:firstLine="708"/>
        <w:rPr>
          <w:rFonts w:cs="Times New Roman"/>
        </w:rPr>
      </w:pPr>
      <w:r>
        <w:t>İşletmelerde üretilen sütlerin değerlendirme yöntemlerine göre işletmelerde kullanılan kaba yem kalitesi</w:t>
      </w:r>
      <w:r w:rsidR="00813404">
        <w:t xml:space="preserve"> Tablo 1</w:t>
      </w:r>
      <w:r w:rsidR="00AA29EE">
        <w:t>0</w:t>
      </w:r>
      <w:r w:rsidR="00813404">
        <w:t>’de incelenmiştir.</w:t>
      </w:r>
      <w:r w:rsidR="000F550E">
        <w:t xml:space="preserve"> Çiftliklerinde üretilen sütü mandıralara teslim eden işletmelerin %33,3</w:t>
      </w:r>
      <w:r w:rsidR="005E1D74">
        <w:t xml:space="preserve">’ü iyi kalite kaba yem kullanırken, %66,7’si orta kalite kaba yem kullanmaktadır. Fabrika üzerinden sütü değerlendiren işletmelerin %66,7’si iyi kalite kaba yem, %33,3’ü </w:t>
      </w:r>
      <w:r w:rsidR="00CA118E">
        <w:t xml:space="preserve">orta kalite yem kullanmaktadır. Sütleri </w:t>
      </w:r>
      <w:r w:rsidR="00D629BD">
        <w:t>k</w:t>
      </w:r>
      <w:r w:rsidR="00CA118E">
        <w:t xml:space="preserve">ooperatiflere veren işletmelerin tamamı (%100) orta kalite kaba yem kullanmaktadır. </w:t>
      </w:r>
      <w:r w:rsidR="00FF56E8">
        <w:t>Bu tabloya göre kaba yem kalitesi ile süt değerlendirme yöntemleri arasında istatistiksel olarak anlamlı bir ilişki olmadığı görülmektedir. (</w:t>
      </w:r>
      <w:r w:rsidR="00571472">
        <w:rPr>
          <w:rFonts w:cs="Times New Roman"/>
        </w:rPr>
        <w:t>P</w:t>
      </w:r>
      <w:r w:rsidR="00FF56E8">
        <w:rPr>
          <w:rFonts w:cs="Times New Roman"/>
        </w:rPr>
        <w:t>&gt;0,05)</w:t>
      </w:r>
    </w:p>
    <w:p w14:paraId="1D70213B" w14:textId="77777777" w:rsidR="008728E5" w:rsidRPr="004143BF" w:rsidRDefault="008728E5" w:rsidP="00F639AB">
      <w:pPr>
        <w:spacing w:before="120" w:after="240"/>
        <w:ind w:firstLine="0"/>
      </w:pPr>
    </w:p>
    <w:p w14:paraId="68FF8756" w14:textId="3E84937C" w:rsidR="00D3125E" w:rsidRDefault="00D3125E" w:rsidP="00F639AB">
      <w:pPr>
        <w:spacing w:before="120" w:after="240"/>
        <w:ind w:firstLine="0"/>
        <w:rPr>
          <w:b/>
        </w:rPr>
      </w:pPr>
      <w:r w:rsidRPr="004A5BC1">
        <w:rPr>
          <w:b/>
        </w:rPr>
        <w:t>Tablo</w:t>
      </w:r>
      <w:r w:rsidR="00DA6B9E">
        <w:rPr>
          <w:b/>
        </w:rPr>
        <w:t xml:space="preserve"> </w:t>
      </w:r>
      <w:r w:rsidR="00C863A9">
        <w:rPr>
          <w:b/>
        </w:rPr>
        <w:t>1</w:t>
      </w:r>
      <w:r w:rsidR="00AA29EE">
        <w:rPr>
          <w:b/>
        </w:rPr>
        <w:t>0</w:t>
      </w:r>
      <w:r w:rsidRPr="004A5BC1">
        <w:rPr>
          <w:b/>
        </w:rPr>
        <w:t xml:space="preserve">. </w:t>
      </w:r>
      <w:r w:rsidR="00FA01E0">
        <w:rPr>
          <w:bCs/>
        </w:rPr>
        <w:t>Sütün değerlendirilmesi bakımından iyi ve orta kaliteli kaba yem kullanan işletmelerin sayı (n) ve oranları (%)</w:t>
      </w:r>
      <w:r w:rsidR="00BC463E">
        <w:rPr>
          <w:bCs/>
        </w:rPr>
        <w:t>.</w:t>
      </w:r>
    </w:p>
    <w:tbl>
      <w:tblPr>
        <w:tblStyle w:val="TabloKlavuzu"/>
        <w:tblW w:w="0" w:type="auto"/>
        <w:jc w:val="center"/>
        <w:tblLook w:val="04A0" w:firstRow="1" w:lastRow="0" w:firstColumn="1" w:lastColumn="0" w:noHBand="0" w:noVBand="1"/>
      </w:tblPr>
      <w:tblGrid>
        <w:gridCol w:w="1817"/>
        <w:gridCol w:w="1257"/>
        <w:gridCol w:w="748"/>
        <w:gridCol w:w="1274"/>
        <w:gridCol w:w="815"/>
        <w:gridCol w:w="1296"/>
        <w:gridCol w:w="808"/>
        <w:gridCol w:w="1056"/>
      </w:tblGrid>
      <w:tr w:rsidR="00D3125E" w14:paraId="3D3BE077" w14:textId="77777777" w:rsidTr="00656BC5">
        <w:trPr>
          <w:jc w:val="center"/>
        </w:trPr>
        <w:tc>
          <w:tcPr>
            <w:tcW w:w="1711" w:type="dxa"/>
            <w:vMerge w:val="restart"/>
            <w:tcBorders>
              <w:top w:val="single" w:sz="12" w:space="0" w:color="auto"/>
              <w:left w:val="nil"/>
              <w:bottom w:val="single" w:sz="12" w:space="0" w:color="auto"/>
              <w:right w:val="nil"/>
            </w:tcBorders>
          </w:tcPr>
          <w:p w14:paraId="5DDB4E93" w14:textId="77777777" w:rsidR="00656BC5" w:rsidRDefault="00656BC5" w:rsidP="00FA01E0">
            <w:pPr>
              <w:ind w:firstLine="0"/>
            </w:pPr>
          </w:p>
          <w:p w14:paraId="6FCE789E" w14:textId="77777777" w:rsidR="00656BC5" w:rsidRDefault="00656BC5" w:rsidP="00CE2BDF">
            <w:pPr>
              <w:ind w:firstLine="0"/>
              <w:jc w:val="center"/>
            </w:pPr>
          </w:p>
          <w:p w14:paraId="239493B1" w14:textId="4162366B" w:rsidR="00D3125E" w:rsidRDefault="00D3125E" w:rsidP="00CE2BDF">
            <w:pPr>
              <w:ind w:firstLine="0"/>
              <w:jc w:val="center"/>
            </w:pPr>
            <w:r>
              <w:t>Süt Değerlendirmesi</w:t>
            </w:r>
          </w:p>
        </w:tc>
        <w:tc>
          <w:tcPr>
            <w:tcW w:w="1234" w:type="dxa"/>
            <w:vMerge w:val="restart"/>
            <w:tcBorders>
              <w:top w:val="single" w:sz="12" w:space="0" w:color="auto"/>
              <w:left w:val="nil"/>
              <w:bottom w:val="single" w:sz="12" w:space="0" w:color="auto"/>
              <w:right w:val="nil"/>
            </w:tcBorders>
          </w:tcPr>
          <w:p w14:paraId="15F2BAA1" w14:textId="77777777" w:rsidR="00D3125E" w:rsidRDefault="00D3125E" w:rsidP="00CE2BDF">
            <w:pPr>
              <w:ind w:firstLine="0"/>
              <w:jc w:val="center"/>
            </w:pPr>
          </w:p>
        </w:tc>
        <w:tc>
          <w:tcPr>
            <w:tcW w:w="2063" w:type="dxa"/>
            <w:gridSpan w:val="2"/>
            <w:tcBorders>
              <w:top w:val="single" w:sz="12" w:space="0" w:color="auto"/>
              <w:left w:val="nil"/>
              <w:bottom w:val="single" w:sz="12" w:space="0" w:color="auto"/>
              <w:right w:val="nil"/>
            </w:tcBorders>
          </w:tcPr>
          <w:p w14:paraId="1BEE775A" w14:textId="77777777" w:rsidR="00D3125E" w:rsidRDefault="00D3125E" w:rsidP="00CE2BDF">
            <w:pPr>
              <w:ind w:firstLine="0"/>
              <w:jc w:val="center"/>
            </w:pPr>
            <w:r w:rsidRPr="003C3E73">
              <w:rPr>
                <w:rFonts w:cs="Times New Roman"/>
                <w:color w:val="000000" w:themeColor="text1"/>
                <w:szCs w:val="24"/>
              </w:rPr>
              <w:t>İyi Kalite</w:t>
            </w:r>
          </w:p>
        </w:tc>
        <w:tc>
          <w:tcPr>
            <w:tcW w:w="2156" w:type="dxa"/>
            <w:gridSpan w:val="2"/>
            <w:tcBorders>
              <w:top w:val="single" w:sz="12" w:space="0" w:color="auto"/>
              <w:left w:val="nil"/>
              <w:bottom w:val="single" w:sz="12" w:space="0" w:color="auto"/>
              <w:right w:val="nil"/>
            </w:tcBorders>
          </w:tcPr>
          <w:p w14:paraId="26656867" w14:textId="0DA96A1B" w:rsidR="00D3125E" w:rsidRDefault="00D3125E" w:rsidP="00CE2BDF">
            <w:pPr>
              <w:ind w:firstLine="0"/>
              <w:jc w:val="center"/>
            </w:pPr>
            <w:r w:rsidRPr="003C3E73">
              <w:rPr>
                <w:rFonts w:cs="Times New Roman"/>
                <w:color w:val="000000" w:themeColor="text1"/>
                <w:szCs w:val="24"/>
              </w:rPr>
              <w:t>Orta Kalite</w:t>
            </w:r>
          </w:p>
        </w:tc>
        <w:tc>
          <w:tcPr>
            <w:tcW w:w="1897" w:type="dxa"/>
            <w:gridSpan w:val="2"/>
            <w:tcBorders>
              <w:top w:val="single" w:sz="12" w:space="0" w:color="auto"/>
              <w:left w:val="nil"/>
              <w:bottom w:val="single" w:sz="12" w:space="0" w:color="auto"/>
              <w:right w:val="nil"/>
            </w:tcBorders>
          </w:tcPr>
          <w:p w14:paraId="1B62ED72" w14:textId="77777777" w:rsidR="00D3125E" w:rsidRDefault="00D3125E" w:rsidP="00CE2BDF">
            <w:pPr>
              <w:ind w:firstLine="0"/>
              <w:jc w:val="center"/>
            </w:pPr>
            <w:r w:rsidRPr="003C3E73">
              <w:rPr>
                <w:rFonts w:cs="Times New Roman"/>
                <w:color w:val="000000" w:themeColor="text1"/>
                <w:szCs w:val="24"/>
              </w:rPr>
              <w:t>Toplam</w:t>
            </w:r>
          </w:p>
        </w:tc>
      </w:tr>
      <w:tr w:rsidR="00D3125E" w14:paraId="2BFDEE40" w14:textId="77777777" w:rsidTr="002C5B7C">
        <w:trPr>
          <w:jc w:val="center"/>
        </w:trPr>
        <w:tc>
          <w:tcPr>
            <w:tcW w:w="1711" w:type="dxa"/>
            <w:vMerge/>
            <w:tcBorders>
              <w:top w:val="single" w:sz="12" w:space="0" w:color="auto"/>
              <w:left w:val="nil"/>
              <w:bottom w:val="single" w:sz="12" w:space="0" w:color="auto"/>
              <w:right w:val="nil"/>
            </w:tcBorders>
          </w:tcPr>
          <w:p w14:paraId="3D1F1BF5" w14:textId="77777777" w:rsidR="00D3125E" w:rsidRDefault="00D3125E" w:rsidP="00CE2BDF">
            <w:pPr>
              <w:ind w:firstLine="0"/>
              <w:jc w:val="center"/>
            </w:pPr>
          </w:p>
        </w:tc>
        <w:tc>
          <w:tcPr>
            <w:tcW w:w="1234" w:type="dxa"/>
            <w:vMerge/>
            <w:tcBorders>
              <w:top w:val="single" w:sz="12" w:space="0" w:color="auto"/>
              <w:left w:val="nil"/>
              <w:bottom w:val="single" w:sz="12" w:space="0" w:color="auto"/>
              <w:right w:val="nil"/>
            </w:tcBorders>
          </w:tcPr>
          <w:p w14:paraId="6D8060F7" w14:textId="77777777" w:rsidR="00D3125E" w:rsidRDefault="00D3125E" w:rsidP="00CE2BDF">
            <w:pPr>
              <w:ind w:firstLine="0"/>
              <w:jc w:val="center"/>
            </w:pPr>
          </w:p>
        </w:tc>
        <w:tc>
          <w:tcPr>
            <w:tcW w:w="764" w:type="dxa"/>
            <w:tcBorders>
              <w:top w:val="single" w:sz="12" w:space="0" w:color="auto"/>
              <w:left w:val="nil"/>
              <w:bottom w:val="single" w:sz="12" w:space="0" w:color="auto"/>
              <w:right w:val="nil"/>
            </w:tcBorders>
          </w:tcPr>
          <w:p w14:paraId="7114D133" w14:textId="77777777" w:rsidR="00D3125E" w:rsidRDefault="00D3125E" w:rsidP="00CE2BDF">
            <w:pPr>
              <w:ind w:firstLine="0"/>
              <w:jc w:val="center"/>
            </w:pPr>
            <w:proofErr w:type="gramStart"/>
            <w:r>
              <w:t>n</w:t>
            </w:r>
            <w:proofErr w:type="gramEnd"/>
          </w:p>
        </w:tc>
        <w:tc>
          <w:tcPr>
            <w:tcW w:w="1299" w:type="dxa"/>
            <w:tcBorders>
              <w:top w:val="single" w:sz="12" w:space="0" w:color="auto"/>
              <w:left w:val="nil"/>
              <w:bottom w:val="single" w:sz="12" w:space="0" w:color="auto"/>
              <w:right w:val="nil"/>
            </w:tcBorders>
          </w:tcPr>
          <w:p w14:paraId="46AA79E7" w14:textId="77777777" w:rsidR="00D3125E" w:rsidRDefault="00D3125E" w:rsidP="00CE2BDF">
            <w:pPr>
              <w:ind w:firstLine="0"/>
              <w:jc w:val="center"/>
            </w:pPr>
            <w:r>
              <w:t>%</w:t>
            </w:r>
          </w:p>
        </w:tc>
        <w:tc>
          <w:tcPr>
            <w:tcW w:w="834" w:type="dxa"/>
            <w:tcBorders>
              <w:top w:val="single" w:sz="12" w:space="0" w:color="auto"/>
              <w:left w:val="nil"/>
              <w:bottom w:val="single" w:sz="12" w:space="0" w:color="auto"/>
              <w:right w:val="nil"/>
            </w:tcBorders>
          </w:tcPr>
          <w:p w14:paraId="15136DCF" w14:textId="77777777" w:rsidR="00D3125E" w:rsidRDefault="00D3125E" w:rsidP="00CE2BDF">
            <w:pPr>
              <w:ind w:firstLine="0"/>
              <w:jc w:val="center"/>
            </w:pPr>
            <w:proofErr w:type="gramStart"/>
            <w:r>
              <w:t>n</w:t>
            </w:r>
            <w:proofErr w:type="gramEnd"/>
          </w:p>
        </w:tc>
        <w:tc>
          <w:tcPr>
            <w:tcW w:w="1322" w:type="dxa"/>
            <w:tcBorders>
              <w:top w:val="single" w:sz="12" w:space="0" w:color="auto"/>
              <w:left w:val="nil"/>
              <w:bottom w:val="single" w:sz="12" w:space="0" w:color="auto"/>
              <w:right w:val="nil"/>
            </w:tcBorders>
          </w:tcPr>
          <w:p w14:paraId="25685E57" w14:textId="77777777" w:rsidR="00D3125E" w:rsidRDefault="00D3125E" w:rsidP="00CE2BDF">
            <w:pPr>
              <w:ind w:firstLine="0"/>
              <w:jc w:val="center"/>
            </w:pPr>
            <w:r>
              <w:t>%</w:t>
            </w:r>
          </w:p>
        </w:tc>
        <w:tc>
          <w:tcPr>
            <w:tcW w:w="822" w:type="dxa"/>
            <w:tcBorders>
              <w:top w:val="single" w:sz="12" w:space="0" w:color="auto"/>
              <w:left w:val="nil"/>
              <w:bottom w:val="single" w:sz="12" w:space="0" w:color="auto"/>
              <w:right w:val="nil"/>
            </w:tcBorders>
          </w:tcPr>
          <w:p w14:paraId="2FF7F5AA" w14:textId="77777777" w:rsidR="00D3125E" w:rsidRDefault="00D3125E" w:rsidP="00CE2BDF">
            <w:pPr>
              <w:ind w:firstLine="0"/>
              <w:jc w:val="center"/>
            </w:pPr>
            <w:proofErr w:type="gramStart"/>
            <w:r>
              <w:t>n</w:t>
            </w:r>
            <w:proofErr w:type="gramEnd"/>
          </w:p>
        </w:tc>
        <w:tc>
          <w:tcPr>
            <w:tcW w:w="1075" w:type="dxa"/>
            <w:tcBorders>
              <w:top w:val="single" w:sz="12" w:space="0" w:color="auto"/>
              <w:left w:val="nil"/>
              <w:bottom w:val="single" w:sz="12" w:space="0" w:color="auto"/>
              <w:right w:val="nil"/>
            </w:tcBorders>
          </w:tcPr>
          <w:p w14:paraId="56984E3A" w14:textId="77777777" w:rsidR="00D3125E" w:rsidRDefault="00D3125E" w:rsidP="00CE2BDF">
            <w:pPr>
              <w:ind w:firstLine="0"/>
              <w:jc w:val="center"/>
            </w:pPr>
            <w:r>
              <w:t>%</w:t>
            </w:r>
          </w:p>
        </w:tc>
      </w:tr>
      <w:tr w:rsidR="00D3125E" w14:paraId="0F36AB12" w14:textId="77777777" w:rsidTr="002C5B7C">
        <w:trPr>
          <w:jc w:val="center"/>
        </w:trPr>
        <w:tc>
          <w:tcPr>
            <w:tcW w:w="1711" w:type="dxa"/>
            <w:vMerge/>
            <w:tcBorders>
              <w:top w:val="single" w:sz="12" w:space="0" w:color="auto"/>
              <w:left w:val="nil"/>
              <w:bottom w:val="single" w:sz="12" w:space="0" w:color="auto"/>
              <w:right w:val="nil"/>
            </w:tcBorders>
          </w:tcPr>
          <w:p w14:paraId="47A9C54C" w14:textId="77777777" w:rsidR="00D3125E" w:rsidRDefault="00D3125E" w:rsidP="00D3125E">
            <w:pPr>
              <w:ind w:firstLine="0"/>
              <w:jc w:val="center"/>
            </w:pPr>
          </w:p>
        </w:tc>
        <w:tc>
          <w:tcPr>
            <w:tcW w:w="1234" w:type="dxa"/>
            <w:tcBorders>
              <w:top w:val="single" w:sz="12" w:space="0" w:color="auto"/>
              <w:left w:val="nil"/>
              <w:bottom w:val="nil"/>
              <w:right w:val="nil"/>
            </w:tcBorders>
          </w:tcPr>
          <w:p w14:paraId="5702C95A" w14:textId="68E908C2" w:rsidR="00D3125E" w:rsidRDefault="00D3125E" w:rsidP="00D3125E">
            <w:pPr>
              <w:ind w:firstLine="0"/>
              <w:jc w:val="center"/>
            </w:pPr>
            <w:r>
              <w:rPr>
                <w:rFonts w:cs="Times New Roman"/>
                <w:color w:val="000000" w:themeColor="text1"/>
                <w:szCs w:val="24"/>
              </w:rPr>
              <w:t>Mandıra</w:t>
            </w:r>
          </w:p>
        </w:tc>
        <w:tc>
          <w:tcPr>
            <w:tcW w:w="764" w:type="dxa"/>
            <w:tcBorders>
              <w:top w:val="single" w:sz="12" w:space="0" w:color="auto"/>
              <w:left w:val="nil"/>
              <w:bottom w:val="nil"/>
              <w:right w:val="nil"/>
            </w:tcBorders>
          </w:tcPr>
          <w:p w14:paraId="20F36C3F" w14:textId="188AC770" w:rsidR="00D3125E" w:rsidRDefault="00D3125E" w:rsidP="00D3125E">
            <w:pPr>
              <w:ind w:firstLine="0"/>
              <w:jc w:val="center"/>
            </w:pPr>
            <w:r>
              <w:rPr>
                <w:rFonts w:cs="Times New Roman"/>
                <w:color w:val="000000" w:themeColor="text1"/>
                <w:szCs w:val="24"/>
              </w:rPr>
              <w:t>1</w:t>
            </w:r>
          </w:p>
        </w:tc>
        <w:tc>
          <w:tcPr>
            <w:tcW w:w="1299" w:type="dxa"/>
            <w:tcBorders>
              <w:top w:val="single" w:sz="12" w:space="0" w:color="auto"/>
              <w:left w:val="nil"/>
              <w:bottom w:val="nil"/>
              <w:right w:val="nil"/>
            </w:tcBorders>
          </w:tcPr>
          <w:p w14:paraId="358C6B9A" w14:textId="0C50F70C" w:rsidR="00D3125E" w:rsidRDefault="00D3125E" w:rsidP="00D3125E">
            <w:pPr>
              <w:ind w:firstLine="0"/>
              <w:jc w:val="center"/>
            </w:pPr>
            <w:r>
              <w:rPr>
                <w:rFonts w:cs="Times New Roman"/>
                <w:color w:val="000000" w:themeColor="text1"/>
                <w:szCs w:val="24"/>
              </w:rPr>
              <w:t>33,3</w:t>
            </w:r>
          </w:p>
        </w:tc>
        <w:tc>
          <w:tcPr>
            <w:tcW w:w="834" w:type="dxa"/>
            <w:tcBorders>
              <w:top w:val="single" w:sz="12" w:space="0" w:color="auto"/>
              <w:left w:val="nil"/>
              <w:bottom w:val="nil"/>
              <w:right w:val="nil"/>
            </w:tcBorders>
          </w:tcPr>
          <w:p w14:paraId="6708CE0E" w14:textId="536B5C11" w:rsidR="00D3125E" w:rsidRDefault="00D3125E" w:rsidP="00D3125E">
            <w:pPr>
              <w:ind w:firstLine="0"/>
              <w:jc w:val="center"/>
            </w:pPr>
            <w:r>
              <w:rPr>
                <w:rFonts w:cs="Times New Roman"/>
                <w:color w:val="000000" w:themeColor="text1"/>
                <w:szCs w:val="24"/>
              </w:rPr>
              <w:t>2</w:t>
            </w:r>
          </w:p>
        </w:tc>
        <w:tc>
          <w:tcPr>
            <w:tcW w:w="1322" w:type="dxa"/>
            <w:tcBorders>
              <w:top w:val="single" w:sz="12" w:space="0" w:color="auto"/>
              <w:left w:val="nil"/>
              <w:bottom w:val="nil"/>
              <w:right w:val="nil"/>
            </w:tcBorders>
          </w:tcPr>
          <w:p w14:paraId="57D5EA7E" w14:textId="1E9EF986" w:rsidR="00D3125E" w:rsidRDefault="00D3125E" w:rsidP="00D3125E">
            <w:pPr>
              <w:ind w:firstLine="0"/>
              <w:jc w:val="center"/>
            </w:pPr>
            <w:r>
              <w:rPr>
                <w:rFonts w:cs="Times New Roman"/>
                <w:color w:val="000000" w:themeColor="text1"/>
                <w:szCs w:val="24"/>
              </w:rPr>
              <w:t>66,7</w:t>
            </w:r>
          </w:p>
        </w:tc>
        <w:tc>
          <w:tcPr>
            <w:tcW w:w="822" w:type="dxa"/>
            <w:tcBorders>
              <w:top w:val="single" w:sz="12" w:space="0" w:color="auto"/>
              <w:left w:val="nil"/>
              <w:bottom w:val="nil"/>
              <w:right w:val="nil"/>
            </w:tcBorders>
          </w:tcPr>
          <w:p w14:paraId="4491C3D5" w14:textId="0700CECA" w:rsidR="00D3125E" w:rsidRDefault="00D3125E" w:rsidP="00D3125E">
            <w:pPr>
              <w:ind w:firstLine="0"/>
              <w:jc w:val="center"/>
            </w:pPr>
            <w:r>
              <w:rPr>
                <w:rFonts w:cs="Times New Roman"/>
                <w:color w:val="000000" w:themeColor="text1"/>
                <w:szCs w:val="24"/>
              </w:rPr>
              <w:t>3</w:t>
            </w:r>
          </w:p>
        </w:tc>
        <w:tc>
          <w:tcPr>
            <w:tcW w:w="1075" w:type="dxa"/>
            <w:tcBorders>
              <w:top w:val="single" w:sz="12" w:space="0" w:color="auto"/>
              <w:left w:val="nil"/>
              <w:bottom w:val="nil"/>
              <w:right w:val="nil"/>
            </w:tcBorders>
          </w:tcPr>
          <w:p w14:paraId="271296FA" w14:textId="77777777" w:rsidR="00D3125E" w:rsidRDefault="00D3125E" w:rsidP="00D3125E">
            <w:pPr>
              <w:ind w:firstLine="0"/>
              <w:jc w:val="center"/>
            </w:pPr>
            <w:r w:rsidRPr="003C3E73">
              <w:rPr>
                <w:rFonts w:cs="Times New Roman"/>
                <w:color w:val="000000" w:themeColor="text1"/>
                <w:szCs w:val="24"/>
              </w:rPr>
              <w:t>100</w:t>
            </w:r>
          </w:p>
        </w:tc>
      </w:tr>
      <w:tr w:rsidR="00D3125E" w14:paraId="1EC42F61" w14:textId="77777777" w:rsidTr="002C5B7C">
        <w:trPr>
          <w:jc w:val="center"/>
        </w:trPr>
        <w:tc>
          <w:tcPr>
            <w:tcW w:w="1711" w:type="dxa"/>
            <w:vMerge/>
            <w:tcBorders>
              <w:top w:val="single" w:sz="12" w:space="0" w:color="auto"/>
              <w:left w:val="nil"/>
              <w:bottom w:val="single" w:sz="12" w:space="0" w:color="auto"/>
              <w:right w:val="nil"/>
            </w:tcBorders>
          </w:tcPr>
          <w:p w14:paraId="3F4D987F" w14:textId="77777777" w:rsidR="00D3125E" w:rsidRDefault="00D3125E" w:rsidP="00D3125E">
            <w:pPr>
              <w:ind w:firstLine="0"/>
              <w:jc w:val="center"/>
            </w:pPr>
          </w:p>
        </w:tc>
        <w:tc>
          <w:tcPr>
            <w:tcW w:w="1234" w:type="dxa"/>
            <w:tcBorders>
              <w:top w:val="nil"/>
              <w:left w:val="nil"/>
              <w:bottom w:val="nil"/>
              <w:right w:val="nil"/>
            </w:tcBorders>
          </w:tcPr>
          <w:p w14:paraId="1EE01A81" w14:textId="22E76FE4" w:rsidR="00D3125E" w:rsidRDefault="00D3125E" w:rsidP="00D3125E">
            <w:pPr>
              <w:ind w:firstLine="0"/>
              <w:jc w:val="center"/>
            </w:pPr>
            <w:r>
              <w:rPr>
                <w:rFonts w:cs="Times New Roman"/>
                <w:color w:val="000000" w:themeColor="text1"/>
                <w:szCs w:val="24"/>
              </w:rPr>
              <w:t>Fabrika</w:t>
            </w:r>
          </w:p>
        </w:tc>
        <w:tc>
          <w:tcPr>
            <w:tcW w:w="764" w:type="dxa"/>
            <w:tcBorders>
              <w:top w:val="nil"/>
              <w:left w:val="nil"/>
              <w:bottom w:val="nil"/>
              <w:right w:val="nil"/>
            </w:tcBorders>
          </w:tcPr>
          <w:p w14:paraId="16657C97" w14:textId="08BEAC5A" w:rsidR="00D3125E" w:rsidRDefault="00D3125E" w:rsidP="00D3125E">
            <w:pPr>
              <w:ind w:firstLine="0"/>
              <w:jc w:val="center"/>
            </w:pPr>
            <w:r>
              <w:rPr>
                <w:rFonts w:cs="Times New Roman"/>
                <w:color w:val="000000" w:themeColor="text1"/>
                <w:szCs w:val="24"/>
              </w:rPr>
              <w:t>6</w:t>
            </w:r>
          </w:p>
        </w:tc>
        <w:tc>
          <w:tcPr>
            <w:tcW w:w="1299" w:type="dxa"/>
            <w:tcBorders>
              <w:top w:val="nil"/>
              <w:left w:val="nil"/>
              <w:bottom w:val="nil"/>
              <w:right w:val="nil"/>
            </w:tcBorders>
          </w:tcPr>
          <w:p w14:paraId="4E696966" w14:textId="4E8D1877" w:rsidR="00D3125E" w:rsidRDefault="00D3125E" w:rsidP="00D3125E">
            <w:pPr>
              <w:ind w:firstLine="0"/>
              <w:jc w:val="center"/>
            </w:pPr>
            <w:r>
              <w:rPr>
                <w:rFonts w:cs="Times New Roman"/>
                <w:color w:val="000000" w:themeColor="text1"/>
                <w:szCs w:val="24"/>
              </w:rPr>
              <w:t>66,7</w:t>
            </w:r>
          </w:p>
        </w:tc>
        <w:tc>
          <w:tcPr>
            <w:tcW w:w="834" w:type="dxa"/>
            <w:tcBorders>
              <w:top w:val="nil"/>
              <w:left w:val="nil"/>
              <w:bottom w:val="nil"/>
              <w:right w:val="nil"/>
            </w:tcBorders>
          </w:tcPr>
          <w:p w14:paraId="3CFD3EE7" w14:textId="42DCED24" w:rsidR="00D3125E" w:rsidRDefault="00D3125E" w:rsidP="00D3125E">
            <w:pPr>
              <w:ind w:firstLine="0"/>
              <w:jc w:val="center"/>
            </w:pPr>
            <w:r>
              <w:rPr>
                <w:rFonts w:cs="Times New Roman"/>
                <w:color w:val="000000" w:themeColor="text1"/>
                <w:szCs w:val="24"/>
              </w:rPr>
              <w:t>3</w:t>
            </w:r>
          </w:p>
        </w:tc>
        <w:tc>
          <w:tcPr>
            <w:tcW w:w="1322" w:type="dxa"/>
            <w:tcBorders>
              <w:top w:val="nil"/>
              <w:left w:val="nil"/>
              <w:bottom w:val="nil"/>
              <w:right w:val="nil"/>
            </w:tcBorders>
          </w:tcPr>
          <w:p w14:paraId="5A62FD62" w14:textId="15005233" w:rsidR="00D3125E" w:rsidRDefault="00D3125E" w:rsidP="00D3125E">
            <w:pPr>
              <w:ind w:firstLine="0"/>
              <w:jc w:val="center"/>
            </w:pPr>
            <w:r>
              <w:rPr>
                <w:rFonts w:cs="Times New Roman"/>
                <w:color w:val="000000" w:themeColor="text1"/>
                <w:szCs w:val="24"/>
              </w:rPr>
              <w:t>33,3</w:t>
            </w:r>
          </w:p>
        </w:tc>
        <w:tc>
          <w:tcPr>
            <w:tcW w:w="822" w:type="dxa"/>
            <w:tcBorders>
              <w:top w:val="nil"/>
              <w:left w:val="nil"/>
              <w:bottom w:val="nil"/>
              <w:right w:val="nil"/>
            </w:tcBorders>
          </w:tcPr>
          <w:p w14:paraId="229F6DCC" w14:textId="5F3CC72C" w:rsidR="00D3125E" w:rsidRDefault="00D3125E" w:rsidP="00D3125E">
            <w:pPr>
              <w:ind w:firstLine="0"/>
              <w:jc w:val="center"/>
            </w:pPr>
            <w:r>
              <w:rPr>
                <w:rFonts w:cs="Times New Roman"/>
                <w:color w:val="000000" w:themeColor="text1"/>
                <w:szCs w:val="24"/>
              </w:rPr>
              <w:t>9</w:t>
            </w:r>
          </w:p>
        </w:tc>
        <w:tc>
          <w:tcPr>
            <w:tcW w:w="1075" w:type="dxa"/>
            <w:tcBorders>
              <w:top w:val="nil"/>
              <w:left w:val="nil"/>
              <w:bottom w:val="nil"/>
              <w:right w:val="nil"/>
            </w:tcBorders>
          </w:tcPr>
          <w:p w14:paraId="5943F2BD" w14:textId="77777777" w:rsidR="00D3125E" w:rsidRDefault="00D3125E" w:rsidP="00D3125E">
            <w:pPr>
              <w:ind w:firstLine="0"/>
              <w:jc w:val="center"/>
            </w:pPr>
            <w:r w:rsidRPr="003C3E73">
              <w:rPr>
                <w:rFonts w:cs="Times New Roman"/>
                <w:color w:val="000000" w:themeColor="text1"/>
                <w:szCs w:val="24"/>
              </w:rPr>
              <w:t>100</w:t>
            </w:r>
          </w:p>
        </w:tc>
      </w:tr>
      <w:tr w:rsidR="00D3125E" w14:paraId="00675663" w14:textId="77777777" w:rsidTr="002C5B7C">
        <w:trPr>
          <w:jc w:val="center"/>
        </w:trPr>
        <w:tc>
          <w:tcPr>
            <w:tcW w:w="1711" w:type="dxa"/>
            <w:vMerge/>
            <w:tcBorders>
              <w:top w:val="single" w:sz="12" w:space="0" w:color="auto"/>
              <w:left w:val="nil"/>
              <w:bottom w:val="single" w:sz="12" w:space="0" w:color="auto"/>
              <w:right w:val="nil"/>
            </w:tcBorders>
          </w:tcPr>
          <w:p w14:paraId="675A533C" w14:textId="77777777" w:rsidR="00D3125E" w:rsidRDefault="00D3125E" w:rsidP="00D3125E">
            <w:pPr>
              <w:ind w:firstLine="0"/>
              <w:jc w:val="center"/>
            </w:pPr>
          </w:p>
        </w:tc>
        <w:tc>
          <w:tcPr>
            <w:tcW w:w="1234" w:type="dxa"/>
            <w:tcBorders>
              <w:top w:val="nil"/>
              <w:left w:val="nil"/>
              <w:bottom w:val="nil"/>
              <w:right w:val="nil"/>
            </w:tcBorders>
          </w:tcPr>
          <w:p w14:paraId="0F380B14" w14:textId="7271FEA6" w:rsidR="00D3125E" w:rsidRDefault="00D3125E" w:rsidP="00D3125E">
            <w:pPr>
              <w:ind w:firstLine="0"/>
              <w:jc w:val="center"/>
            </w:pPr>
            <w:r>
              <w:rPr>
                <w:rFonts w:cs="Times New Roman"/>
                <w:color w:val="000000" w:themeColor="text1"/>
                <w:szCs w:val="24"/>
              </w:rPr>
              <w:t>Kooperatif</w:t>
            </w:r>
          </w:p>
        </w:tc>
        <w:tc>
          <w:tcPr>
            <w:tcW w:w="764" w:type="dxa"/>
            <w:tcBorders>
              <w:top w:val="nil"/>
              <w:left w:val="nil"/>
              <w:bottom w:val="nil"/>
              <w:right w:val="nil"/>
            </w:tcBorders>
          </w:tcPr>
          <w:p w14:paraId="740DAF6A" w14:textId="1CB62026" w:rsidR="00D3125E" w:rsidRDefault="00D3125E" w:rsidP="00D3125E">
            <w:pPr>
              <w:ind w:firstLine="0"/>
              <w:jc w:val="center"/>
            </w:pPr>
            <w:r>
              <w:rPr>
                <w:rFonts w:cs="Times New Roman"/>
                <w:color w:val="000000" w:themeColor="text1"/>
                <w:szCs w:val="24"/>
              </w:rPr>
              <w:t>0</w:t>
            </w:r>
          </w:p>
        </w:tc>
        <w:tc>
          <w:tcPr>
            <w:tcW w:w="1299" w:type="dxa"/>
            <w:tcBorders>
              <w:top w:val="nil"/>
              <w:left w:val="nil"/>
              <w:bottom w:val="nil"/>
              <w:right w:val="nil"/>
            </w:tcBorders>
          </w:tcPr>
          <w:p w14:paraId="4C0F7BB4" w14:textId="0F126DEC" w:rsidR="00D3125E" w:rsidRDefault="00D3125E" w:rsidP="00D3125E">
            <w:pPr>
              <w:ind w:firstLine="0"/>
              <w:jc w:val="center"/>
            </w:pPr>
            <w:r>
              <w:rPr>
                <w:rFonts w:cs="Times New Roman"/>
                <w:color w:val="000000" w:themeColor="text1"/>
                <w:szCs w:val="24"/>
              </w:rPr>
              <w:t>0</w:t>
            </w:r>
          </w:p>
        </w:tc>
        <w:tc>
          <w:tcPr>
            <w:tcW w:w="834" w:type="dxa"/>
            <w:tcBorders>
              <w:top w:val="nil"/>
              <w:left w:val="nil"/>
              <w:bottom w:val="nil"/>
              <w:right w:val="nil"/>
            </w:tcBorders>
          </w:tcPr>
          <w:p w14:paraId="09098E86" w14:textId="62D07677" w:rsidR="00D3125E" w:rsidRDefault="00D3125E" w:rsidP="00D3125E">
            <w:pPr>
              <w:ind w:firstLine="0"/>
              <w:jc w:val="center"/>
            </w:pPr>
            <w:r>
              <w:rPr>
                <w:rFonts w:cs="Times New Roman"/>
                <w:color w:val="000000" w:themeColor="text1"/>
                <w:szCs w:val="24"/>
              </w:rPr>
              <w:t>1</w:t>
            </w:r>
          </w:p>
        </w:tc>
        <w:tc>
          <w:tcPr>
            <w:tcW w:w="1322" w:type="dxa"/>
            <w:tcBorders>
              <w:top w:val="nil"/>
              <w:left w:val="nil"/>
              <w:bottom w:val="nil"/>
              <w:right w:val="nil"/>
            </w:tcBorders>
          </w:tcPr>
          <w:p w14:paraId="4EAD4DE5" w14:textId="0DF62F4E" w:rsidR="00D3125E" w:rsidRDefault="00D3125E" w:rsidP="00D3125E">
            <w:pPr>
              <w:ind w:firstLine="0"/>
              <w:jc w:val="center"/>
            </w:pPr>
            <w:r>
              <w:rPr>
                <w:rFonts w:cs="Times New Roman"/>
                <w:color w:val="000000" w:themeColor="text1"/>
                <w:szCs w:val="24"/>
              </w:rPr>
              <w:t>100</w:t>
            </w:r>
          </w:p>
        </w:tc>
        <w:tc>
          <w:tcPr>
            <w:tcW w:w="822" w:type="dxa"/>
            <w:tcBorders>
              <w:top w:val="nil"/>
              <w:left w:val="nil"/>
              <w:bottom w:val="nil"/>
              <w:right w:val="nil"/>
            </w:tcBorders>
          </w:tcPr>
          <w:p w14:paraId="69923244" w14:textId="58E324CE" w:rsidR="00D3125E" w:rsidRDefault="00D3125E" w:rsidP="00D3125E">
            <w:pPr>
              <w:ind w:firstLine="0"/>
              <w:jc w:val="center"/>
            </w:pPr>
            <w:r>
              <w:rPr>
                <w:rFonts w:cs="Times New Roman"/>
                <w:color w:val="000000" w:themeColor="text1"/>
                <w:szCs w:val="24"/>
              </w:rPr>
              <w:t>1</w:t>
            </w:r>
          </w:p>
        </w:tc>
        <w:tc>
          <w:tcPr>
            <w:tcW w:w="1075" w:type="dxa"/>
            <w:tcBorders>
              <w:top w:val="nil"/>
              <w:left w:val="nil"/>
              <w:bottom w:val="nil"/>
              <w:right w:val="nil"/>
            </w:tcBorders>
          </w:tcPr>
          <w:p w14:paraId="289F4002" w14:textId="77777777" w:rsidR="00D3125E" w:rsidRDefault="00D3125E" w:rsidP="00D3125E">
            <w:pPr>
              <w:ind w:firstLine="0"/>
              <w:jc w:val="center"/>
            </w:pPr>
            <w:r w:rsidRPr="003C3E73">
              <w:rPr>
                <w:rFonts w:cs="Times New Roman"/>
                <w:color w:val="000000" w:themeColor="text1"/>
                <w:szCs w:val="24"/>
              </w:rPr>
              <w:t>100</w:t>
            </w:r>
          </w:p>
        </w:tc>
      </w:tr>
      <w:tr w:rsidR="00D3125E" w14:paraId="678FB163" w14:textId="77777777" w:rsidTr="002C5B7C">
        <w:trPr>
          <w:jc w:val="center"/>
        </w:trPr>
        <w:tc>
          <w:tcPr>
            <w:tcW w:w="1711" w:type="dxa"/>
            <w:vMerge/>
            <w:tcBorders>
              <w:top w:val="single" w:sz="12" w:space="0" w:color="auto"/>
              <w:left w:val="nil"/>
              <w:bottom w:val="single" w:sz="12" w:space="0" w:color="auto"/>
              <w:right w:val="nil"/>
            </w:tcBorders>
          </w:tcPr>
          <w:p w14:paraId="1EEFDC07" w14:textId="77777777" w:rsidR="00D3125E" w:rsidRDefault="00D3125E" w:rsidP="00D3125E">
            <w:pPr>
              <w:ind w:firstLine="0"/>
              <w:jc w:val="center"/>
            </w:pPr>
          </w:p>
        </w:tc>
        <w:tc>
          <w:tcPr>
            <w:tcW w:w="1234" w:type="dxa"/>
            <w:tcBorders>
              <w:top w:val="nil"/>
              <w:left w:val="nil"/>
              <w:bottom w:val="single" w:sz="12" w:space="0" w:color="auto"/>
              <w:right w:val="nil"/>
            </w:tcBorders>
          </w:tcPr>
          <w:p w14:paraId="72D8C7BD" w14:textId="4EE7DEA8" w:rsidR="00D3125E" w:rsidRDefault="00D3125E" w:rsidP="00D3125E">
            <w:pPr>
              <w:ind w:firstLine="0"/>
              <w:jc w:val="center"/>
            </w:pPr>
            <w:r>
              <w:rPr>
                <w:rFonts w:cs="Times New Roman"/>
                <w:color w:val="000000" w:themeColor="text1"/>
                <w:szCs w:val="24"/>
              </w:rPr>
              <w:t>Toplam</w:t>
            </w:r>
          </w:p>
        </w:tc>
        <w:tc>
          <w:tcPr>
            <w:tcW w:w="764" w:type="dxa"/>
            <w:tcBorders>
              <w:top w:val="nil"/>
              <w:left w:val="nil"/>
              <w:bottom w:val="single" w:sz="12" w:space="0" w:color="auto"/>
              <w:right w:val="nil"/>
            </w:tcBorders>
          </w:tcPr>
          <w:p w14:paraId="01739DA4" w14:textId="64485C7D" w:rsidR="00D3125E" w:rsidRDefault="00D3125E" w:rsidP="00D3125E">
            <w:pPr>
              <w:ind w:firstLine="0"/>
              <w:jc w:val="center"/>
            </w:pPr>
            <w:r>
              <w:rPr>
                <w:rFonts w:cs="Times New Roman"/>
                <w:color w:val="000000" w:themeColor="text1"/>
                <w:szCs w:val="24"/>
              </w:rPr>
              <w:t>7</w:t>
            </w:r>
          </w:p>
        </w:tc>
        <w:tc>
          <w:tcPr>
            <w:tcW w:w="1299" w:type="dxa"/>
            <w:tcBorders>
              <w:top w:val="nil"/>
              <w:left w:val="nil"/>
              <w:bottom w:val="single" w:sz="12" w:space="0" w:color="auto"/>
              <w:right w:val="nil"/>
            </w:tcBorders>
          </w:tcPr>
          <w:p w14:paraId="4B735958" w14:textId="75B12028" w:rsidR="00D3125E" w:rsidRDefault="00D3125E" w:rsidP="00D3125E">
            <w:pPr>
              <w:ind w:firstLine="0"/>
              <w:jc w:val="center"/>
            </w:pPr>
            <w:r>
              <w:rPr>
                <w:rFonts w:cs="Times New Roman"/>
                <w:color w:val="000000" w:themeColor="text1"/>
                <w:szCs w:val="24"/>
              </w:rPr>
              <w:t>53,8</w:t>
            </w:r>
          </w:p>
        </w:tc>
        <w:tc>
          <w:tcPr>
            <w:tcW w:w="834" w:type="dxa"/>
            <w:tcBorders>
              <w:top w:val="nil"/>
              <w:left w:val="nil"/>
              <w:bottom w:val="single" w:sz="12" w:space="0" w:color="auto"/>
              <w:right w:val="nil"/>
            </w:tcBorders>
          </w:tcPr>
          <w:p w14:paraId="23376ABA" w14:textId="4D47BD22" w:rsidR="00D3125E" w:rsidRDefault="00D3125E" w:rsidP="00D3125E">
            <w:pPr>
              <w:ind w:firstLine="0"/>
              <w:jc w:val="center"/>
            </w:pPr>
            <w:r>
              <w:rPr>
                <w:rFonts w:cs="Times New Roman"/>
                <w:color w:val="000000" w:themeColor="text1"/>
                <w:szCs w:val="24"/>
              </w:rPr>
              <w:t>6</w:t>
            </w:r>
          </w:p>
        </w:tc>
        <w:tc>
          <w:tcPr>
            <w:tcW w:w="1322" w:type="dxa"/>
            <w:tcBorders>
              <w:top w:val="nil"/>
              <w:left w:val="nil"/>
              <w:bottom w:val="single" w:sz="12" w:space="0" w:color="auto"/>
              <w:right w:val="nil"/>
            </w:tcBorders>
          </w:tcPr>
          <w:p w14:paraId="200613C6" w14:textId="416FD7D4" w:rsidR="00D3125E" w:rsidRDefault="00D3125E" w:rsidP="00D3125E">
            <w:pPr>
              <w:ind w:firstLine="0"/>
              <w:jc w:val="center"/>
            </w:pPr>
            <w:r>
              <w:rPr>
                <w:rFonts w:cs="Times New Roman"/>
                <w:color w:val="000000" w:themeColor="text1"/>
                <w:szCs w:val="24"/>
              </w:rPr>
              <w:t>46,2</w:t>
            </w:r>
          </w:p>
        </w:tc>
        <w:tc>
          <w:tcPr>
            <w:tcW w:w="822" w:type="dxa"/>
            <w:tcBorders>
              <w:top w:val="nil"/>
              <w:left w:val="nil"/>
              <w:bottom w:val="single" w:sz="12" w:space="0" w:color="auto"/>
              <w:right w:val="nil"/>
            </w:tcBorders>
          </w:tcPr>
          <w:p w14:paraId="2431613B" w14:textId="723A1C91" w:rsidR="00D3125E" w:rsidRDefault="00D3125E" w:rsidP="00D3125E">
            <w:pPr>
              <w:ind w:firstLine="0"/>
              <w:jc w:val="center"/>
            </w:pPr>
            <w:r>
              <w:rPr>
                <w:rFonts w:cs="Times New Roman"/>
                <w:color w:val="000000" w:themeColor="text1"/>
                <w:szCs w:val="24"/>
              </w:rPr>
              <w:t>13</w:t>
            </w:r>
          </w:p>
        </w:tc>
        <w:tc>
          <w:tcPr>
            <w:tcW w:w="1075" w:type="dxa"/>
            <w:tcBorders>
              <w:top w:val="nil"/>
              <w:left w:val="nil"/>
              <w:bottom w:val="single" w:sz="12" w:space="0" w:color="auto"/>
              <w:right w:val="nil"/>
            </w:tcBorders>
          </w:tcPr>
          <w:p w14:paraId="156BE728" w14:textId="77777777" w:rsidR="00D3125E" w:rsidRDefault="00D3125E" w:rsidP="00D3125E">
            <w:pPr>
              <w:ind w:firstLine="0"/>
              <w:jc w:val="center"/>
            </w:pPr>
            <w:r w:rsidRPr="003C3E73">
              <w:rPr>
                <w:rFonts w:cs="Times New Roman"/>
                <w:color w:val="000000" w:themeColor="text1"/>
                <w:szCs w:val="24"/>
              </w:rPr>
              <w:t>100</w:t>
            </w:r>
          </w:p>
        </w:tc>
      </w:tr>
      <w:tr w:rsidR="00D3125E" w14:paraId="05CFCFB5" w14:textId="77777777" w:rsidTr="00787627">
        <w:trPr>
          <w:jc w:val="center"/>
        </w:trPr>
        <w:tc>
          <w:tcPr>
            <w:tcW w:w="9061" w:type="dxa"/>
            <w:gridSpan w:val="8"/>
            <w:tcBorders>
              <w:top w:val="single" w:sz="12" w:space="0" w:color="auto"/>
              <w:left w:val="nil"/>
              <w:bottom w:val="nil"/>
              <w:right w:val="nil"/>
            </w:tcBorders>
          </w:tcPr>
          <w:p w14:paraId="0E95043A" w14:textId="35569FF4" w:rsidR="00D3125E" w:rsidRPr="00C018F3" w:rsidRDefault="00D3125E" w:rsidP="00F639AB">
            <w:pPr>
              <w:spacing w:before="120" w:after="240"/>
              <w:ind w:firstLine="0"/>
              <w:rPr>
                <w:rFonts w:cs="Times New Roman"/>
              </w:rPr>
            </w:pPr>
            <w:r w:rsidRPr="00E045A5">
              <w:rPr>
                <w:rFonts w:cs="Times New Roman"/>
                <w:i/>
                <w:iCs/>
              </w:rPr>
              <w:t>X</w:t>
            </w:r>
            <w:r w:rsidRPr="00E045A5">
              <w:rPr>
                <w:rFonts w:cs="Times New Roman"/>
                <w:i/>
                <w:iCs/>
                <w:vertAlign w:val="superscript"/>
              </w:rPr>
              <w:t>2</w:t>
            </w:r>
            <w:r w:rsidRPr="003C3E73">
              <w:rPr>
                <w:rFonts w:cs="Times New Roman"/>
              </w:rPr>
              <w:t>=</w:t>
            </w:r>
            <w:r>
              <w:rPr>
                <w:rFonts w:cs="Times New Roman"/>
              </w:rPr>
              <w:t xml:space="preserve">2,270 </w:t>
            </w:r>
            <w:r w:rsidR="00D629BD">
              <w:rPr>
                <w:rFonts w:cs="Times New Roman"/>
              </w:rPr>
              <w:t>P</w:t>
            </w:r>
            <w:r>
              <w:rPr>
                <w:rFonts w:cs="Times New Roman"/>
              </w:rPr>
              <w:t>&gt;0,05</w:t>
            </w:r>
          </w:p>
        </w:tc>
      </w:tr>
    </w:tbl>
    <w:p w14:paraId="704689DB" w14:textId="5D239BC8" w:rsidR="00C61ED1" w:rsidRDefault="00C61ED1" w:rsidP="00F639AB">
      <w:pPr>
        <w:spacing w:before="120" w:after="240"/>
        <w:ind w:firstLine="0"/>
        <w:rPr>
          <w:b/>
        </w:rPr>
      </w:pPr>
    </w:p>
    <w:p w14:paraId="3A1C1FFF" w14:textId="4166C2DB" w:rsidR="00C61ED1" w:rsidRDefault="00787627" w:rsidP="00F639AB">
      <w:pPr>
        <w:spacing w:before="120" w:after="240"/>
        <w:ind w:firstLine="708"/>
      </w:pPr>
      <w:r>
        <w:t>K</w:t>
      </w:r>
      <w:r w:rsidR="000E46B7">
        <w:t>aba yem kalitesi ile işletmelerin ortalama süt verimleri arasındaki ilişki Tablo 1</w:t>
      </w:r>
      <w:r w:rsidR="004E4115">
        <w:t>1</w:t>
      </w:r>
      <w:r w:rsidR="000E46B7">
        <w:t>’de değerlendirilmiştir. Bulgulara göre, 25 kg altı süt verimi bulunan işletmelerde iyi kalite kaba yem kullananların oranı %57,1</w:t>
      </w:r>
      <w:r w:rsidR="00015EDF">
        <w:t xml:space="preserve">, orta kalite yem kullananların oranı ise %42,9’dur. </w:t>
      </w:r>
      <w:r w:rsidR="00E81EA3">
        <w:t xml:space="preserve">Süt verimi </w:t>
      </w:r>
      <w:r w:rsidR="00015EDF">
        <w:t xml:space="preserve">25 kg ve üzeri </w:t>
      </w:r>
      <w:r w:rsidR="00E81EA3">
        <w:t>olan</w:t>
      </w:r>
      <w:r w:rsidR="00015EDF">
        <w:t xml:space="preserve"> işletmelerde ise iyi kalite </w:t>
      </w:r>
      <w:r w:rsidR="00667823">
        <w:t xml:space="preserve">ve orta kalite kaba yem kullanımı eşit düzeydedir (%50). Toplamda, işletmelerin %53,8’i iyi kalite, %46,2’si ise orta kalite kaba yem kullanmaktadır. </w:t>
      </w:r>
      <w:r w:rsidR="00B068FB">
        <w:t>Kaba yem kalitesi ile süt verimi arasında anlamlı bir fark görülmemiştir.</w:t>
      </w:r>
      <w:r w:rsidR="001664BF">
        <w:t xml:space="preserve"> </w:t>
      </w:r>
      <w:r w:rsidR="00B068FB">
        <w:t>(</w:t>
      </w:r>
      <w:r w:rsidR="00571472">
        <w:t>P</w:t>
      </w:r>
      <w:r w:rsidR="00B068FB">
        <w:t>&gt;0,05).</w:t>
      </w:r>
      <w:r w:rsidR="00C26C73">
        <w:t xml:space="preserve"> </w:t>
      </w:r>
    </w:p>
    <w:p w14:paraId="3269A1EC" w14:textId="4D1D82C3" w:rsidR="00C26C73" w:rsidRDefault="00C26C73" w:rsidP="00F639AB">
      <w:pPr>
        <w:spacing w:before="120" w:after="240"/>
        <w:ind w:firstLine="0"/>
      </w:pPr>
    </w:p>
    <w:p w14:paraId="31FBD48E" w14:textId="7375DBDF" w:rsidR="00103703" w:rsidRDefault="00D205A3" w:rsidP="00F639AB">
      <w:pPr>
        <w:spacing w:before="120" w:after="240"/>
        <w:ind w:firstLine="0"/>
        <w:rPr>
          <w:b/>
        </w:rPr>
      </w:pPr>
      <w:r>
        <w:rPr>
          <w:b/>
        </w:rPr>
        <w:t>Tablo</w:t>
      </w:r>
      <w:r w:rsidR="00DA6B9E">
        <w:rPr>
          <w:b/>
        </w:rPr>
        <w:t xml:space="preserve"> 1</w:t>
      </w:r>
      <w:r w:rsidR="00AA29EE">
        <w:rPr>
          <w:b/>
        </w:rPr>
        <w:t>1</w:t>
      </w:r>
      <w:r>
        <w:rPr>
          <w:b/>
        </w:rPr>
        <w:t xml:space="preserve">. </w:t>
      </w:r>
      <w:r w:rsidR="0002489F" w:rsidRPr="002636E3">
        <w:rPr>
          <w:color w:val="000000" w:themeColor="text1"/>
        </w:rPr>
        <w:t>İşletm</w:t>
      </w:r>
      <w:r w:rsidR="0002489F">
        <w:rPr>
          <w:color w:val="000000" w:themeColor="text1"/>
        </w:rPr>
        <w:t>e</w:t>
      </w:r>
      <w:r w:rsidR="0002489F" w:rsidRPr="002636E3">
        <w:rPr>
          <w:color w:val="000000" w:themeColor="text1"/>
        </w:rPr>
        <w:t>lerin ortalama süt verimleri</w:t>
      </w:r>
      <w:r w:rsidR="0002489F">
        <w:rPr>
          <w:color w:val="000000" w:themeColor="text1"/>
        </w:rPr>
        <w:t xml:space="preserve"> bakımından </w:t>
      </w:r>
      <w:r w:rsidR="0002489F">
        <w:rPr>
          <w:bCs/>
        </w:rPr>
        <w:t>iyi ve orta kaliteli kaba yem kullanan işletmelerin sayı (n) ve oranları (%).</w:t>
      </w:r>
    </w:p>
    <w:tbl>
      <w:tblPr>
        <w:tblStyle w:val="TabloKlavuzu"/>
        <w:tblW w:w="0" w:type="auto"/>
        <w:jc w:val="center"/>
        <w:tblLook w:val="04A0" w:firstRow="1" w:lastRow="0" w:firstColumn="1" w:lastColumn="0" w:noHBand="0" w:noVBand="1"/>
      </w:tblPr>
      <w:tblGrid>
        <w:gridCol w:w="1418"/>
        <w:gridCol w:w="1656"/>
        <w:gridCol w:w="748"/>
        <w:gridCol w:w="1274"/>
        <w:gridCol w:w="815"/>
        <w:gridCol w:w="1296"/>
        <w:gridCol w:w="808"/>
        <w:gridCol w:w="1056"/>
      </w:tblGrid>
      <w:tr w:rsidR="00103703" w14:paraId="38CF2E0E" w14:textId="77777777" w:rsidTr="00D205A3">
        <w:trPr>
          <w:jc w:val="center"/>
        </w:trPr>
        <w:tc>
          <w:tcPr>
            <w:tcW w:w="1418" w:type="dxa"/>
            <w:vMerge w:val="restart"/>
            <w:tcBorders>
              <w:top w:val="single" w:sz="12" w:space="0" w:color="auto"/>
              <w:left w:val="nil"/>
              <w:bottom w:val="single" w:sz="12" w:space="0" w:color="auto"/>
              <w:right w:val="nil"/>
            </w:tcBorders>
          </w:tcPr>
          <w:p w14:paraId="67123544" w14:textId="77777777" w:rsidR="00103703" w:rsidRDefault="00103703" w:rsidP="00CE2BDF">
            <w:pPr>
              <w:ind w:firstLine="0"/>
              <w:jc w:val="center"/>
            </w:pPr>
          </w:p>
          <w:p w14:paraId="409255CF" w14:textId="77777777" w:rsidR="00103703" w:rsidRDefault="00103703" w:rsidP="00CE2BDF">
            <w:pPr>
              <w:ind w:firstLine="0"/>
              <w:jc w:val="center"/>
            </w:pPr>
          </w:p>
          <w:p w14:paraId="48F2B373" w14:textId="62D37658" w:rsidR="00103703" w:rsidRDefault="00D205A3" w:rsidP="00CE2BDF">
            <w:pPr>
              <w:ind w:firstLine="0"/>
              <w:jc w:val="center"/>
            </w:pPr>
            <w:r>
              <w:t>Ortalama Süt Verimi</w:t>
            </w:r>
          </w:p>
        </w:tc>
        <w:tc>
          <w:tcPr>
            <w:tcW w:w="1656" w:type="dxa"/>
            <w:vMerge w:val="restart"/>
            <w:tcBorders>
              <w:top w:val="single" w:sz="12" w:space="0" w:color="auto"/>
              <w:left w:val="nil"/>
              <w:bottom w:val="single" w:sz="12" w:space="0" w:color="auto"/>
              <w:right w:val="nil"/>
            </w:tcBorders>
          </w:tcPr>
          <w:p w14:paraId="21DB2709" w14:textId="77777777" w:rsidR="00103703" w:rsidRDefault="00103703" w:rsidP="00CE2BDF">
            <w:pPr>
              <w:ind w:firstLine="0"/>
              <w:jc w:val="center"/>
            </w:pPr>
          </w:p>
        </w:tc>
        <w:tc>
          <w:tcPr>
            <w:tcW w:w="2022" w:type="dxa"/>
            <w:gridSpan w:val="2"/>
            <w:tcBorders>
              <w:top w:val="single" w:sz="12" w:space="0" w:color="auto"/>
              <w:left w:val="nil"/>
              <w:bottom w:val="single" w:sz="12" w:space="0" w:color="auto"/>
              <w:right w:val="nil"/>
            </w:tcBorders>
          </w:tcPr>
          <w:p w14:paraId="6F753917" w14:textId="77777777" w:rsidR="00103703" w:rsidRDefault="00103703" w:rsidP="00CE2BDF">
            <w:pPr>
              <w:ind w:firstLine="0"/>
              <w:jc w:val="center"/>
            </w:pPr>
            <w:r w:rsidRPr="003C3E73">
              <w:rPr>
                <w:rFonts w:cs="Times New Roman"/>
                <w:color w:val="000000" w:themeColor="text1"/>
                <w:szCs w:val="24"/>
              </w:rPr>
              <w:t>İyi Kalite</w:t>
            </w:r>
          </w:p>
        </w:tc>
        <w:tc>
          <w:tcPr>
            <w:tcW w:w="2111" w:type="dxa"/>
            <w:gridSpan w:val="2"/>
            <w:tcBorders>
              <w:top w:val="single" w:sz="12" w:space="0" w:color="auto"/>
              <w:left w:val="nil"/>
              <w:bottom w:val="single" w:sz="12" w:space="0" w:color="auto"/>
              <w:right w:val="nil"/>
            </w:tcBorders>
          </w:tcPr>
          <w:p w14:paraId="7F1C29BA" w14:textId="37584315" w:rsidR="00103703" w:rsidRDefault="00103703" w:rsidP="00CE2BDF">
            <w:pPr>
              <w:ind w:firstLine="0"/>
              <w:jc w:val="center"/>
            </w:pPr>
            <w:r w:rsidRPr="003C3E73">
              <w:rPr>
                <w:rFonts w:cs="Times New Roman"/>
                <w:color w:val="000000" w:themeColor="text1"/>
                <w:szCs w:val="24"/>
              </w:rPr>
              <w:t>Orta Kalite</w:t>
            </w:r>
          </w:p>
        </w:tc>
        <w:tc>
          <w:tcPr>
            <w:tcW w:w="1864" w:type="dxa"/>
            <w:gridSpan w:val="2"/>
            <w:tcBorders>
              <w:top w:val="single" w:sz="12" w:space="0" w:color="auto"/>
              <w:left w:val="nil"/>
              <w:bottom w:val="single" w:sz="12" w:space="0" w:color="auto"/>
              <w:right w:val="nil"/>
            </w:tcBorders>
          </w:tcPr>
          <w:p w14:paraId="7679C6DE" w14:textId="77777777" w:rsidR="00103703" w:rsidRDefault="00103703" w:rsidP="00CE2BDF">
            <w:pPr>
              <w:ind w:firstLine="0"/>
              <w:jc w:val="center"/>
            </w:pPr>
            <w:r w:rsidRPr="003C3E73">
              <w:rPr>
                <w:rFonts w:cs="Times New Roman"/>
                <w:color w:val="000000" w:themeColor="text1"/>
                <w:szCs w:val="24"/>
              </w:rPr>
              <w:t>Toplam</w:t>
            </w:r>
          </w:p>
        </w:tc>
      </w:tr>
      <w:tr w:rsidR="00103703" w14:paraId="69393101" w14:textId="77777777" w:rsidTr="00B14B06">
        <w:trPr>
          <w:jc w:val="center"/>
        </w:trPr>
        <w:tc>
          <w:tcPr>
            <w:tcW w:w="1418" w:type="dxa"/>
            <w:vMerge/>
            <w:tcBorders>
              <w:top w:val="single" w:sz="12" w:space="0" w:color="auto"/>
              <w:left w:val="nil"/>
              <w:bottom w:val="single" w:sz="12" w:space="0" w:color="auto"/>
              <w:right w:val="nil"/>
            </w:tcBorders>
          </w:tcPr>
          <w:p w14:paraId="7F26AF37" w14:textId="77777777" w:rsidR="00103703" w:rsidRDefault="00103703" w:rsidP="00CE2BDF">
            <w:pPr>
              <w:ind w:firstLine="0"/>
              <w:jc w:val="center"/>
            </w:pPr>
          </w:p>
        </w:tc>
        <w:tc>
          <w:tcPr>
            <w:tcW w:w="1656" w:type="dxa"/>
            <w:vMerge/>
            <w:tcBorders>
              <w:top w:val="single" w:sz="12" w:space="0" w:color="auto"/>
              <w:left w:val="nil"/>
              <w:bottom w:val="single" w:sz="12" w:space="0" w:color="auto"/>
              <w:right w:val="nil"/>
            </w:tcBorders>
          </w:tcPr>
          <w:p w14:paraId="0A1CD2E9" w14:textId="77777777" w:rsidR="00103703" w:rsidRDefault="00103703" w:rsidP="00CE2BDF">
            <w:pPr>
              <w:ind w:firstLine="0"/>
              <w:jc w:val="center"/>
            </w:pPr>
          </w:p>
        </w:tc>
        <w:tc>
          <w:tcPr>
            <w:tcW w:w="748" w:type="dxa"/>
            <w:tcBorders>
              <w:top w:val="single" w:sz="12" w:space="0" w:color="auto"/>
              <w:left w:val="nil"/>
              <w:bottom w:val="single" w:sz="12" w:space="0" w:color="auto"/>
              <w:right w:val="nil"/>
            </w:tcBorders>
          </w:tcPr>
          <w:p w14:paraId="0ED3E6ED" w14:textId="77777777" w:rsidR="00103703" w:rsidRDefault="00103703" w:rsidP="00CE2BDF">
            <w:pPr>
              <w:ind w:firstLine="0"/>
              <w:jc w:val="center"/>
            </w:pPr>
            <w:proofErr w:type="gramStart"/>
            <w:r>
              <w:t>n</w:t>
            </w:r>
            <w:proofErr w:type="gramEnd"/>
          </w:p>
        </w:tc>
        <w:tc>
          <w:tcPr>
            <w:tcW w:w="1274" w:type="dxa"/>
            <w:tcBorders>
              <w:top w:val="single" w:sz="12" w:space="0" w:color="auto"/>
              <w:left w:val="nil"/>
              <w:bottom w:val="single" w:sz="12" w:space="0" w:color="auto"/>
              <w:right w:val="nil"/>
            </w:tcBorders>
          </w:tcPr>
          <w:p w14:paraId="724EC100" w14:textId="77777777" w:rsidR="00103703" w:rsidRDefault="00103703" w:rsidP="00CE2BDF">
            <w:pPr>
              <w:ind w:firstLine="0"/>
              <w:jc w:val="center"/>
            </w:pPr>
            <w:r>
              <w:t>%</w:t>
            </w:r>
          </w:p>
        </w:tc>
        <w:tc>
          <w:tcPr>
            <w:tcW w:w="815" w:type="dxa"/>
            <w:tcBorders>
              <w:top w:val="single" w:sz="12" w:space="0" w:color="auto"/>
              <w:left w:val="nil"/>
              <w:bottom w:val="single" w:sz="12" w:space="0" w:color="auto"/>
              <w:right w:val="nil"/>
            </w:tcBorders>
          </w:tcPr>
          <w:p w14:paraId="524F11F6" w14:textId="77777777" w:rsidR="00103703" w:rsidRDefault="00103703" w:rsidP="00CE2BDF">
            <w:pPr>
              <w:ind w:firstLine="0"/>
              <w:jc w:val="center"/>
            </w:pPr>
            <w:proofErr w:type="gramStart"/>
            <w:r>
              <w:t>n</w:t>
            </w:r>
            <w:proofErr w:type="gramEnd"/>
          </w:p>
        </w:tc>
        <w:tc>
          <w:tcPr>
            <w:tcW w:w="1296" w:type="dxa"/>
            <w:tcBorders>
              <w:top w:val="single" w:sz="12" w:space="0" w:color="auto"/>
              <w:left w:val="nil"/>
              <w:bottom w:val="single" w:sz="12" w:space="0" w:color="auto"/>
              <w:right w:val="nil"/>
            </w:tcBorders>
          </w:tcPr>
          <w:p w14:paraId="3E70F909" w14:textId="77777777" w:rsidR="00103703" w:rsidRDefault="00103703" w:rsidP="00CE2BDF">
            <w:pPr>
              <w:ind w:firstLine="0"/>
              <w:jc w:val="center"/>
            </w:pPr>
            <w:r>
              <w:t>%</w:t>
            </w:r>
          </w:p>
        </w:tc>
        <w:tc>
          <w:tcPr>
            <w:tcW w:w="808" w:type="dxa"/>
            <w:tcBorders>
              <w:top w:val="single" w:sz="12" w:space="0" w:color="auto"/>
              <w:left w:val="nil"/>
              <w:bottom w:val="single" w:sz="12" w:space="0" w:color="auto"/>
              <w:right w:val="nil"/>
            </w:tcBorders>
          </w:tcPr>
          <w:p w14:paraId="0F0EB2FA" w14:textId="77777777" w:rsidR="00103703" w:rsidRDefault="00103703" w:rsidP="00CE2BDF">
            <w:pPr>
              <w:ind w:firstLine="0"/>
              <w:jc w:val="center"/>
            </w:pPr>
            <w:proofErr w:type="gramStart"/>
            <w:r>
              <w:t>n</w:t>
            </w:r>
            <w:proofErr w:type="gramEnd"/>
          </w:p>
        </w:tc>
        <w:tc>
          <w:tcPr>
            <w:tcW w:w="1056" w:type="dxa"/>
            <w:tcBorders>
              <w:top w:val="single" w:sz="12" w:space="0" w:color="auto"/>
              <w:left w:val="nil"/>
              <w:bottom w:val="single" w:sz="12" w:space="0" w:color="auto"/>
              <w:right w:val="nil"/>
            </w:tcBorders>
          </w:tcPr>
          <w:p w14:paraId="41F4D917" w14:textId="77777777" w:rsidR="00103703" w:rsidRDefault="00103703" w:rsidP="00CE2BDF">
            <w:pPr>
              <w:ind w:firstLine="0"/>
              <w:jc w:val="center"/>
            </w:pPr>
            <w:r>
              <w:t>%</w:t>
            </w:r>
          </w:p>
        </w:tc>
      </w:tr>
      <w:tr w:rsidR="00D205A3" w14:paraId="0ACA7125" w14:textId="77777777" w:rsidTr="00B14B06">
        <w:trPr>
          <w:jc w:val="center"/>
        </w:trPr>
        <w:tc>
          <w:tcPr>
            <w:tcW w:w="1418" w:type="dxa"/>
            <w:vMerge/>
            <w:tcBorders>
              <w:top w:val="single" w:sz="12" w:space="0" w:color="auto"/>
              <w:left w:val="nil"/>
              <w:bottom w:val="single" w:sz="12" w:space="0" w:color="auto"/>
              <w:right w:val="nil"/>
            </w:tcBorders>
          </w:tcPr>
          <w:p w14:paraId="5219D18C" w14:textId="77777777" w:rsidR="00D205A3" w:rsidRDefault="00D205A3" w:rsidP="00D205A3">
            <w:pPr>
              <w:ind w:firstLine="0"/>
              <w:jc w:val="center"/>
            </w:pPr>
          </w:p>
        </w:tc>
        <w:tc>
          <w:tcPr>
            <w:tcW w:w="1656" w:type="dxa"/>
            <w:tcBorders>
              <w:top w:val="single" w:sz="12" w:space="0" w:color="auto"/>
              <w:left w:val="nil"/>
              <w:bottom w:val="nil"/>
              <w:right w:val="nil"/>
            </w:tcBorders>
          </w:tcPr>
          <w:p w14:paraId="4388CE10" w14:textId="625688AA" w:rsidR="00D205A3" w:rsidRDefault="00D205A3" w:rsidP="00D205A3">
            <w:pPr>
              <w:ind w:firstLine="0"/>
              <w:jc w:val="center"/>
            </w:pPr>
            <w:r>
              <w:rPr>
                <w:rFonts w:cs="Times New Roman"/>
                <w:color w:val="000000" w:themeColor="text1"/>
                <w:szCs w:val="24"/>
              </w:rPr>
              <w:t>25 kg altı</w:t>
            </w:r>
          </w:p>
        </w:tc>
        <w:tc>
          <w:tcPr>
            <w:tcW w:w="748" w:type="dxa"/>
            <w:tcBorders>
              <w:top w:val="single" w:sz="12" w:space="0" w:color="auto"/>
              <w:left w:val="nil"/>
              <w:bottom w:val="nil"/>
              <w:right w:val="nil"/>
            </w:tcBorders>
          </w:tcPr>
          <w:p w14:paraId="72560C5C" w14:textId="3BCB6AF3" w:rsidR="00D205A3" w:rsidRDefault="00D205A3" w:rsidP="00D205A3">
            <w:pPr>
              <w:ind w:firstLine="0"/>
              <w:jc w:val="center"/>
            </w:pPr>
            <w:r>
              <w:rPr>
                <w:rFonts w:cs="Times New Roman"/>
                <w:color w:val="000000" w:themeColor="text1"/>
                <w:szCs w:val="24"/>
              </w:rPr>
              <w:t>4</w:t>
            </w:r>
          </w:p>
        </w:tc>
        <w:tc>
          <w:tcPr>
            <w:tcW w:w="1274" w:type="dxa"/>
            <w:tcBorders>
              <w:top w:val="single" w:sz="12" w:space="0" w:color="auto"/>
              <w:left w:val="nil"/>
              <w:bottom w:val="nil"/>
              <w:right w:val="nil"/>
            </w:tcBorders>
          </w:tcPr>
          <w:p w14:paraId="6A250960" w14:textId="0015F4F3" w:rsidR="00D205A3" w:rsidRDefault="00D205A3" w:rsidP="00D205A3">
            <w:pPr>
              <w:ind w:firstLine="0"/>
              <w:jc w:val="center"/>
            </w:pPr>
            <w:r>
              <w:rPr>
                <w:rFonts w:cs="Times New Roman"/>
                <w:color w:val="000000" w:themeColor="text1"/>
                <w:szCs w:val="24"/>
              </w:rPr>
              <w:t>57,1</w:t>
            </w:r>
          </w:p>
        </w:tc>
        <w:tc>
          <w:tcPr>
            <w:tcW w:w="815" w:type="dxa"/>
            <w:tcBorders>
              <w:top w:val="single" w:sz="12" w:space="0" w:color="auto"/>
              <w:left w:val="nil"/>
              <w:bottom w:val="nil"/>
              <w:right w:val="nil"/>
            </w:tcBorders>
          </w:tcPr>
          <w:p w14:paraId="29E58DB4" w14:textId="163A571D" w:rsidR="00D205A3" w:rsidRDefault="00D205A3" w:rsidP="00D205A3">
            <w:pPr>
              <w:ind w:firstLine="0"/>
              <w:jc w:val="center"/>
            </w:pPr>
            <w:r>
              <w:rPr>
                <w:rFonts w:cs="Times New Roman"/>
                <w:color w:val="000000" w:themeColor="text1"/>
                <w:szCs w:val="24"/>
              </w:rPr>
              <w:t>3</w:t>
            </w:r>
          </w:p>
        </w:tc>
        <w:tc>
          <w:tcPr>
            <w:tcW w:w="1296" w:type="dxa"/>
            <w:tcBorders>
              <w:top w:val="single" w:sz="12" w:space="0" w:color="auto"/>
              <w:left w:val="nil"/>
              <w:bottom w:val="nil"/>
              <w:right w:val="nil"/>
            </w:tcBorders>
          </w:tcPr>
          <w:p w14:paraId="667A0675" w14:textId="664F586D" w:rsidR="00D205A3" w:rsidRDefault="00D205A3" w:rsidP="00D205A3">
            <w:pPr>
              <w:ind w:firstLine="0"/>
              <w:jc w:val="center"/>
            </w:pPr>
            <w:r>
              <w:rPr>
                <w:rFonts w:cs="Times New Roman"/>
                <w:color w:val="000000" w:themeColor="text1"/>
                <w:szCs w:val="24"/>
              </w:rPr>
              <w:t>42,9</w:t>
            </w:r>
          </w:p>
        </w:tc>
        <w:tc>
          <w:tcPr>
            <w:tcW w:w="808" w:type="dxa"/>
            <w:tcBorders>
              <w:top w:val="single" w:sz="12" w:space="0" w:color="auto"/>
              <w:left w:val="nil"/>
              <w:bottom w:val="nil"/>
              <w:right w:val="nil"/>
            </w:tcBorders>
          </w:tcPr>
          <w:p w14:paraId="7256AF10" w14:textId="5B06D912" w:rsidR="00D205A3" w:rsidRDefault="00D205A3" w:rsidP="00D205A3">
            <w:pPr>
              <w:ind w:firstLine="0"/>
              <w:jc w:val="center"/>
            </w:pPr>
            <w:r>
              <w:rPr>
                <w:rFonts w:cs="Times New Roman"/>
                <w:color w:val="000000" w:themeColor="text1"/>
                <w:szCs w:val="24"/>
              </w:rPr>
              <w:t>7</w:t>
            </w:r>
          </w:p>
        </w:tc>
        <w:tc>
          <w:tcPr>
            <w:tcW w:w="1056" w:type="dxa"/>
            <w:tcBorders>
              <w:top w:val="single" w:sz="12" w:space="0" w:color="auto"/>
              <w:left w:val="nil"/>
              <w:bottom w:val="nil"/>
              <w:right w:val="nil"/>
            </w:tcBorders>
          </w:tcPr>
          <w:p w14:paraId="0286DC9F" w14:textId="77777777" w:rsidR="00D205A3" w:rsidRDefault="00D205A3" w:rsidP="00D205A3">
            <w:pPr>
              <w:ind w:firstLine="0"/>
              <w:jc w:val="center"/>
            </w:pPr>
            <w:r w:rsidRPr="003C3E73">
              <w:rPr>
                <w:rFonts w:cs="Times New Roman"/>
                <w:color w:val="000000" w:themeColor="text1"/>
                <w:szCs w:val="24"/>
              </w:rPr>
              <w:t>100</w:t>
            </w:r>
          </w:p>
        </w:tc>
      </w:tr>
      <w:tr w:rsidR="00D205A3" w14:paraId="6753547E" w14:textId="77777777" w:rsidTr="00B14B06">
        <w:trPr>
          <w:jc w:val="center"/>
        </w:trPr>
        <w:tc>
          <w:tcPr>
            <w:tcW w:w="1418" w:type="dxa"/>
            <w:vMerge/>
            <w:tcBorders>
              <w:top w:val="single" w:sz="12" w:space="0" w:color="auto"/>
              <w:left w:val="nil"/>
              <w:bottom w:val="single" w:sz="12" w:space="0" w:color="auto"/>
              <w:right w:val="nil"/>
            </w:tcBorders>
          </w:tcPr>
          <w:p w14:paraId="13634075" w14:textId="77777777" w:rsidR="00D205A3" w:rsidRDefault="00D205A3" w:rsidP="00D205A3">
            <w:pPr>
              <w:ind w:firstLine="0"/>
              <w:jc w:val="center"/>
            </w:pPr>
          </w:p>
        </w:tc>
        <w:tc>
          <w:tcPr>
            <w:tcW w:w="1656" w:type="dxa"/>
            <w:tcBorders>
              <w:top w:val="nil"/>
              <w:left w:val="nil"/>
              <w:bottom w:val="nil"/>
              <w:right w:val="nil"/>
            </w:tcBorders>
          </w:tcPr>
          <w:p w14:paraId="61AC92D2" w14:textId="309F440D" w:rsidR="00D205A3" w:rsidRDefault="00D205A3" w:rsidP="00D205A3">
            <w:pPr>
              <w:ind w:firstLine="0"/>
              <w:jc w:val="center"/>
            </w:pPr>
            <w:r>
              <w:rPr>
                <w:rFonts w:cs="Times New Roman"/>
                <w:color w:val="000000" w:themeColor="text1"/>
                <w:szCs w:val="24"/>
              </w:rPr>
              <w:t>25 kg ve üzeri</w:t>
            </w:r>
          </w:p>
        </w:tc>
        <w:tc>
          <w:tcPr>
            <w:tcW w:w="748" w:type="dxa"/>
            <w:tcBorders>
              <w:top w:val="nil"/>
              <w:left w:val="nil"/>
              <w:bottom w:val="nil"/>
              <w:right w:val="nil"/>
            </w:tcBorders>
          </w:tcPr>
          <w:p w14:paraId="34897A70" w14:textId="1F898BCE" w:rsidR="00D205A3" w:rsidRDefault="00D205A3" w:rsidP="00D205A3">
            <w:pPr>
              <w:ind w:firstLine="0"/>
              <w:jc w:val="center"/>
            </w:pPr>
            <w:r>
              <w:rPr>
                <w:rFonts w:cs="Times New Roman"/>
                <w:color w:val="000000" w:themeColor="text1"/>
                <w:szCs w:val="24"/>
              </w:rPr>
              <w:t>3</w:t>
            </w:r>
          </w:p>
        </w:tc>
        <w:tc>
          <w:tcPr>
            <w:tcW w:w="1274" w:type="dxa"/>
            <w:tcBorders>
              <w:top w:val="nil"/>
              <w:left w:val="nil"/>
              <w:bottom w:val="nil"/>
              <w:right w:val="nil"/>
            </w:tcBorders>
          </w:tcPr>
          <w:p w14:paraId="192AEB50" w14:textId="79F02549" w:rsidR="00D205A3" w:rsidRDefault="00D205A3" w:rsidP="00D205A3">
            <w:pPr>
              <w:ind w:firstLine="0"/>
              <w:jc w:val="center"/>
            </w:pPr>
            <w:r>
              <w:rPr>
                <w:rFonts w:cs="Times New Roman"/>
                <w:color w:val="000000" w:themeColor="text1"/>
                <w:szCs w:val="24"/>
              </w:rPr>
              <w:t>50</w:t>
            </w:r>
          </w:p>
        </w:tc>
        <w:tc>
          <w:tcPr>
            <w:tcW w:w="815" w:type="dxa"/>
            <w:tcBorders>
              <w:top w:val="nil"/>
              <w:left w:val="nil"/>
              <w:bottom w:val="nil"/>
              <w:right w:val="nil"/>
            </w:tcBorders>
          </w:tcPr>
          <w:p w14:paraId="1E9220A0" w14:textId="22FFD77A" w:rsidR="00D205A3" w:rsidRDefault="00D205A3" w:rsidP="00D205A3">
            <w:pPr>
              <w:ind w:firstLine="0"/>
              <w:jc w:val="center"/>
            </w:pPr>
            <w:r>
              <w:rPr>
                <w:rFonts w:cs="Times New Roman"/>
                <w:color w:val="000000" w:themeColor="text1"/>
                <w:szCs w:val="24"/>
              </w:rPr>
              <w:t>3</w:t>
            </w:r>
          </w:p>
        </w:tc>
        <w:tc>
          <w:tcPr>
            <w:tcW w:w="1296" w:type="dxa"/>
            <w:tcBorders>
              <w:top w:val="nil"/>
              <w:left w:val="nil"/>
              <w:bottom w:val="nil"/>
              <w:right w:val="nil"/>
            </w:tcBorders>
          </w:tcPr>
          <w:p w14:paraId="66FA5551" w14:textId="54A27DC5" w:rsidR="00D205A3" w:rsidRDefault="00D205A3" w:rsidP="00D205A3">
            <w:pPr>
              <w:ind w:firstLine="0"/>
              <w:jc w:val="center"/>
            </w:pPr>
            <w:r>
              <w:rPr>
                <w:rFonts w:cs="Times New Roman"/>
                <w:color w:val="000000" w:themeColor="text1"/>
                <w:szCs w:val="24"/>
              </w:rPr>
              <w:t>50</w:t>
            </w:r>
          </w:p>
        </w:tc>
        <w:tc>
          <w:tcPr>
            <w:tcW w:w="808" w:type="dxa"/>
            <w:tcBorders>
              <w:top w:val="nil"/>
              <w:left w:val="nil"/>
              <w:bottom w:val="nil"/>
              <w:right w:val="nil"/>
            </w:tcBorders>
          </w:tcPr>
          <w:p w14:paraId="2CA7F14C" w14:textId="7440C3DE" w:rsidR="00D205A3" w:rsidRDefault="00D205A3" w:rsidP="00D205A3">
            <w:pPr>
              <w:ind w:firstLine="0"/>
              <w:jc w:val="center"/>
            </w:pPr>
            <w:r>
              <w:rPr>
                <w:rFonts w:cs="Times New Roman"/>
                <w:color w:val="000000" w:themeColor="text1"/>
                <w:szCs w:val="24"/>
              </w:rPr>
              <w:t>6</w:t>
            </w:r>
          </w:p>
        </w:tc>
        <w:tc>
          <w:tcPr>
            <w:tcW w:w="1056" w:type="dxa"/>
            <w:tcBorders>
              <w:top w:val="nil"/>
              <w:left w:val="nil"/>
              <w:bottom w:val="nil"/>
              <w:right w:val="nil"/>
            </w:tcBorders>
          </w:tcPr>
          <w:p w14:paraId="41E0C787" w14:textId="77777777" w:rsidR="00D205A3" w:rsidRDefault="00D205A3" w:rsidP="00D205A3">
            <w:pPr>
              <w:ind w:firstLine="0"/>
              <w:jc w:val="center"/>
            </w:pPr>
            <w:r w:rsidRPr="003C3E73">
              <w:rPr>
                <w:rFonts w:cs="Times New Roman"/>
                <w:color w:val="000000" w:themeColor="text1"/>
                <w:szCs w:val="24"/>
              </w:rPr>
              <w:t>100</w:t>
            </w:r>
          </w:p>
        </w:tc>
      </w:tr>
      <w:tr w:rsidR="00D205A3" w14:paraId="6B87331F" w14:textId="77777777" w:rsidTr="00B14B06">
        <w:trPr>
          <w:jc w:val="center"/>
        </w:trPr>
        <w:tc>
          <w:tcPr>
            <w:tcW w:w="1418" w:type="dxa"/>
            <w:vMerge/>
            <w:tcBorders>
              <w:top w:val="single" w:sz="12" w:space="0" w:color="auto"/>
              <w:left w:val="nil"/>
              <w:bottom w:val="single" w:sz="12" w:space="0" w:color="auto"/>
              <w:right w:val="nil"/>
            </w:tcBorders>
          </w:tcPr>
          <w:p w14:paraId="2FF5F38B" w14:textId="77777777" w:rsidR="00D205A3" w:rsidRDefault="00D205A3" w:rsidP="00D205A3">
            <w:pPr>
              <w:ind w:firstLine="0"/>
              <w:jc w:val="center"/>
            </w:pPr>
          </w:p>
        </w:tc>
        <w:tc>
          <w:tcPr>
            <w:tcW w:w="1656" w:type="dxa"/>
            <w:tcBorders>
              <w:top w:val="nil"/>
              <w:left w:val="nil"/>
              <w:bottom w:val="single" w:sz="12" w:space="0" w:color="auto"/>
              <w:right w:val="nil"/>
            </w:tcBorders>
          </w:tcPr>
          <w:p w14:paraId="098CF56A" w14:textId="6BADD9E8" w:rsidR="00D205A3" w:rsidRDefault="00D205A3" w:rsidP="00D205A3">
            <w:pPr>
              <w:ind w:firstLine="0"/>
              <w:jc w:val="center"/>
            </w:pPr>
            <w:r>
              <w:rPr>
                <w:rFonts w:cs="Times New Roman"/>
                <w:color w:val="000000" w:themeColor="text1"/>
                <w:szCs w:val="24"/>
              </w:rPr>
              <w:t>Toplam</w:t>
            </w:r>
          </w:p>
        </w:tc>
        <w:tc>
          <w:tcPr>
            <w:tcW w:w="748" w:type="dxa"/>
            <w:tcBorders>
              <w:top w:val="nil"/>
              <w:left w:val="nil"/>
              <w:bottom w:val="single" w:sz="12" w:space="0" w:color="auto"/>
              <w:right w:val="nil"/>
            </w:tcBorders>
          </w:tcPr>
          <w:p w14:paraId="7FAF95C8" w14:textId="5CF88ACB" w:rsidR="00D205A3" w:rsidRDefault="00D205A3" w:rsidP="00D205A3">
            <w:pPr>
              <w:ind w:firstLine="0"/>
              <w:jc w:val="center"/>
            </w:pPr>
            <w:r>
              <w:rPr>
                <w:rFonts w:cs="Times New Roman"/>
                <w:color w:val="000000" w:themeColor="text1"/>
                <w:szCs w:val="24"/>
              </w:rPr>
              <w:t>7</w:t>
            </w:r>
          </w:p>
        </w:tc>
        <w:tc>
          <w:tcPr>
            <w:tcW w:w="1274" w:type="dxa"/>
            <w:tcBorders>
              <w:top w:val="nil"/>
              <w:left w:val="nil"/>
              <w:bottom w:val="single" w:sz="12" w:space="0" w:color="auto"/>
              <w:right w:val="nil"/>
            </w:tcBorders>
          </w:tcPr>
          <w:p w14:paraId="0E12154B" w14:textId="5CC02D64" w:rsidR="00D205A3" w:rsidRDefault="00D205A3" w:rsidP="00D205A3">
            <w:pPr>
              <w:ind w:firstLine="0"/>
              <w:jc w:val="center"/>
            </w:pPr>
            <w:r>
              <w:rPr>
                <w:rFonts w:cs="Times New Roman"/>
                <w:color w:val="000000" w:themeColor="text1"/>
                <w:szCs w:val="24"/>
              </w:rPr>
              <w:t>53,8</w:t>
            </w:r>
          </w:p>
        </w:tc>
        <w:tc>
          <w:tcPr>
            <w:tcW w:w="815" w:type="dxa"/>
            <w:tcBorders>
              <w:top w:val="nil"/>
              <w:left w:val="nil"/>
              <w:bottom w:val="single" w:sz="12" w:space="0" w:color="auto"/>
              <w:right w:val="nil"/>
            </w:tcBorders>
          </w:tcPr>
          <w:p w14:paraId="66C786A1" w14:textId="5EBCA306" w:rsidR="00D205A3" w:rsidRDefault="00D205A3" w:rsidP="00D205A3">
            <w:pPr>
              <w:ind w:firstLine="0"/>
              <w:jc w:val="center"/>
            </w:pPr>
            <w:r>
              <w:rPr>
                <w:rFonts w:cs="Times New Roman"/>
                <w:color w:val="000000" w:themeColor="text1"/>
                <w:szCs w:val="24"/>
              </w:rPr>
              <w:t>6</w:t>
            </w:r>
          </w:p>
        </w:tc>
        <w:tc>
          <w:tcPr>
            <w:tcW w:w="1296" w:type="dxa"/>
            <w:tcBorders>
              <w:top w:val="nil"/>
              <w:left w:val="nil"/>
              <w:bottom w:val="single" w:sz="12" w:space="0" w:color="auto"/>
              <w:right w:val="nil"/>
            </w:tcBorders>
          </w:tcPr>
          <w:p w14:paraId="0F84CB06" w14:textId="3CE56DA7" w:rsidR="00D205A3" w:rsidRDefault="00D205A3" w:rsidP="00D205A3">
            <w:pPr>
              <w:ind w:firstLine="0"/>
              <w:jc w:val="center"/>
            </w:pPr>
            <w:r>
              <w:rPr>
                <w:rFonts w:cs="Times New Roman"/>
                <w:color w:val="000000" w:themeColor="text1"/>
                <w:szCs w:val="24"/>
              </w:rPr>
              <w:t>46,2</w:t>
            </w:r>
          </w:p>
        </w:tc>
        <w:tc>
          <w:tcPr>
            <w:tcW w:w="808" w:type="dxa"/>
            <w:tcBorders>
              <w:top w:val="nil"/>
              <w:left w:val="nil"/>
              <w:bottom w:val="single" w:sz="12" w:space="0" w:color="auto"/>
              <w:right w:val="nil"/>
            </w:tcBorders>
          </w:tcPr>
          <w:p w14:paraId="746D544F" w14:textId="1B7C24E0" w:rsidR="00D205A3" w:rsidRDefault="00D205A3" w:rsidP="00D205A3">
            <w:pPr>
              <w:ind w:firstLine="0"/>
              <w:jc w:val="center"/>
            </w:pPr>
            <w:r>
              <w:rPr>
                <w:rFonts w:cs="Times New Roman"/>
                <w:color w:val="000000" w:themeColor="text1"/>
                <w:szCs w:val="24"/>
              </w:rPr>
              <w:t>13</w:t>
            </w:r>
          </w:p>
        </w:tc>
        <w:tc>
          <w:tcPr>
            <w:tcW w:w="1056" w:type="dxa"/>
            <w:tcBorders>
              <w:top w:val="nil"/>
              <w:left w:val="nil"/>
              <w:bottom w:val="single" w:sz="12" w:space="0" w:color="auto"/>
              <w:right w:val="nil"/>
            </w:tcBorders>
          </w:tcPr>
          <w:p w14:paraId="21483E35" w14:textId="77777777" w:rsidR="00D205A3" w:rsidRDefault="00D205A3" w:rsidP="00D205A3">
            <w:pPr>
              <w:ind w:firstLine="0"/>
              <w:jc w:val="center"/>
            </w:pPr>
            <w:r w:rsidRPr="003C3E73">
              <w:rPr>
                <w:rFonts w:cs="Times New Roman"/>
                <w:color w:val="000000" w:themeColor="text1"/>
                <w:szCs w:val="24"/>
              </w:rPr>
              <w:t>100</w:t>
            </w:r>
          </w:p>
        </w:tc>
      </w:tr>
      <w:tr w:rsidR="00103703" w14:paraId="54D47C9A" w14:textId="77777777" w:rsidTr="007B3696">
        <w:trPr>
          <w:jc w:val="center"/>
        </w:trPr>
        <w:tc>
          <w:tcPr>
            <w:tcW w:w="9071" w:type="dxa"/>
            <w:gridSpan w:val="8"/>
            <w:tcBorders>
              <w:top w:val="single" w:sz="12" w:space="0" w:color="auto"/>
              <w:left w:val="nil"/>
              <w:bottom w:val="nil"/>
              <w:right w:val="nil"/>
            </w:tcBorders>
          </w:tcPr>
          <w:p w14:paraId="3CC10B1F" w14:textId="5DE8C605" w:rsidR="00103703" w:rsidRPr="00C018F3" w:rsidRDefault="00D205A3" w:rsidP="00CE2BDF">
            <w:pPr>
              <w:ind w:firstLine="0"/>
              <w:rPr>
                <w:rFonts w:cs="Times New Roman"/>
              </w:rPr>
            </w:pPr>
            <w:r w:rsidRPr="00E045A5">
              <w:rPr>
                <w:rFonts w:cs="Times New Roman"/>
                <w:i/>
                <w:iCs/>
              </w:rPr>
              <w:t>X</w:t>
            </w:r>
            <w:r w:rsidRPr="00E045A5">
              <w:rPr>
                <w:rFonts w:cs="Times New Roman"/>
                <w:i/>
                <w:iCs/>
                <w:vertAlign w:val="superscript"/>
              </w:rPr>
              <w:t>2</w:t>
            </w:r>
            <w:r w:rsidRPr="003C3E73">
              <w:rPr>
                <w:rFonts w:cs="Times New Roman"/>
              </w:rPr>
              <w:t>=</w:t>
            </w:r>
            <w:r>
              <w:rPr>
                <w:rFonts w:cs="Times New Roman"/>
              </w:rPr>
              <w:t xml:space="preserve">0,066 </w:t>
            </w:r>
            <w:r w:rsidR="00571472">
              <w:rPr>
                <w:rFonts w:cs="Times New Roman"/>
              </w:rPr>
              <w:t>P</w:t>
            </w:r>
            <w:r>
              <w:rPr>
                <w:rFonts w:cs="Times New Roman"/>
              </w:rPr>
              <w:t>&gt;0,05</w:t>
            </w:r>
          </w:p>
        </w:tc>
      </w:tr>
    </w:tbl>
    <w:p w14:paraId="1C699A90" w14:textId="1B55D72F" w:rsidR="00D84217" w:rsidRPr="00787627" w:rsidRDefault="00344B12" w:rsidP="00F639AB">
      <w:pPr>
        <w:spacing w:before="120" w:after="240"/>
        <w:ind w:firstLine="708"/>
        <w:rPr>
          <w:bCs/>
        </w:rPr>
      </w:pPr>
      <w:r>
        <w:rPr>
          <w:bCs/>
        </w:rPr>
        <w:t>Toplam karışım rasyonları için kullanılan mikser tipi ile kaba yem kalitesi arasındaki ilişki Tablo 1</w:t>
      </w:r>
      <w:r w:rsidR="004E4115">
        <w:rPr>
          <w:bCs/>
        </w:rPr>
        <w:t>2</w:t>
      </w:r>
      <w:r>
        <w:rPr>
          <w:bCs/>
        </w:rPr>
        <w:t xml:space="preserve">’de sunulmuştur. </w:t>
      </w:r>
      <w:r w:rsidR="00AF5766">
        <w:rPr>
          <w:bCs/>
        </w:rPr>
        <w:t>Verilere göre yatay mikser kullanan işletmelerin %50’sinde iyi kalite kaba yem kullanırken, diğer %50’sinde orta kalite kaba yem tercih edilmiştir. Dikey mikser kullanan işletmelerde ise iyi kalite yem oranı %66,7, orta kalite yem oranı %33,3 olarak kaydedilmiştir.</w:t>
      </w:r>
      <w:r w:rsidR="00AC5254">
        <w:rPr>
          <w:bCs/>
        </w:rPr>
        <w:t xml:space="preserve"> Ancak bu fark anlamlı değildir (</w:t>
      </w:r>
      <w:r w:rsidR="00AC5254" w:rsidRPr="003C3E73">
        <w:rPr>
          <w:rFonts w:cs="Times New Roman"/>
        </w:rPr>
        <w:t>X</w:t>
      </w:r>
      <w:r w:rsidR="00AC5254" w:rsidRPr="003C3E73">
        <w:rPr>
          <w:rFonts w:cs="Times New Roman"/>
          <w:vertAlign w:val="superscript"/>
        </w:rPr>
        <w:t>2</w:t>
      </w:r>
      <w:r w:rsidR="00AC5254" w:rsidRPr="003C3E73">
        <w:rPr>
          <w:rFonts w:cs="Times New Roman"/>
        </w:rPr>
        <w:t>=</w:t>
      </w:r>
      <w:r w:rsidR="00AC5254">
        <w:rPr>
          <w:rFonts w:cs="Times New Roman"/>
        </w:rPr>
        <w:t xml:space="preserve">0,258 </w:t>
      </w:r>
      <w:r w:rsidR="00571472">
        <w:rPr>
          <w:rFonts w:cs="Times New Roman"/>
        </w:rPr>
        <w:t>P</w:t>
      </w:r>
      <w:r w:rsidR="00AC5254">
        <w:rPr>
          <w:rFonts w:cs="Times New Roman"/>
        </w:rPr>
        <w:t>&gt;0,05).</w:t>
      </w:r>
    </w:p>
    <w:p w14:paraId="3A8DD77E" w14:textId="64633D2E" w:rsidR="00D84217" w:rsidRDefault="00D84217" w:rsidP="00F639AB">
      <w:pPr>
        <w:spacing w:before="120" w:after="240"/>
        <w:ind w:firstLine="0"/>
        <w:rPr>
          <w:b/>
        </w:rPr>
      </w:pPr>
    </w:p>
    <w:p w14:paraId="4E2F03B9" w14:textId="194BC544" w:rsidR="0063665A" w:rsidRDefault="0063665A" w:rsidP="00F639AB">
      <w:pPr>
        <w:spacing w:before="120" w:after="240"/>
        <w:ind w:firstLine="0"/>
        <w:rPr>
          <w:b/>
        </w:rPr>
      </w:pPr>
    </w:p>
    <w:p w14:paraId="740FA66F" w14:textId="5625D5CA" w:rsidR="00CE2BDF" w:rsidRPr="00DA6B9E" w:rsidRDefault="00CE2BDF" w:rsidP="00B9774E">
      <w:pPr>
        <w:ind w:firstLine="0"/>
      </w:pPr>
      <w:r>
        <w:rPr>
          <w:b/>
        </w:rPr>
        <w:lastRenderedPageBreak/>
        <w:t>Tablo</w:t>
      </w:r>
      <w:r w:rsidR="00DA6B9E">
        <w:rPr>
          <w:b/>
        </w:rPr>
        <w:t xml:space="preserve"> 1</w:t>
      </w:r>
      <w:r w:rsidR="004E4115">
        <w:rPr>
          <w:b/>
        </w:rPr>
        <w:t>2</w:t>
      </w:r>
      <w:r w:rsidR="00DA6B9E">
        <w:rPr>
          <w:b/>
        </w:rPr>
        <w:t>.</w:t>
      </w:r>
      <w:r>
        <w:rPr>
          <w:b/>
        </w:rPr>
        <w:t xml:space="preserve"> </w:t>
      </w:r>
      <w:r w:rsidR="0002489F" w:rsidRPr="00A56B81">
        <w:rPr>
          <w:color w:val="000000" w:themeColor="text1"/>
        </w:rPr>
        <w:t>TMR için kullanılan mikser tipi</w:t>
      </w:r>
      <w:r w:rsidR="0002489F">
        <w:rPr>
          <w:color w:val="000000" w:themeColor="text1"/>
        </w:rPr>
        <w:t xml:space="preserve"> bakımından </w:t>
      </w:r>
      <w:r w:rsidR="0002489F">
        <w:rPr>
          <w:bCs/>
        </w:rPr>
        <w:t>iyi ve orta kaliteli kaba yem kullanan işletmelerin sayı (n) ve oranları (</w:t>
      </w:r>
      <w:proofErr w:type="gramStart"/>
      <w:r w:rsidR="0002489F">
        <w:rPr>
          <w:bCs/>
        </w:rPr>
        <w:t>%)</w:t>
      </w:r>
      <w:r w:rsidR="0002489F" w:rsidRPr="00A56B81">
        <w:rPr>
          <w:color w:val="000000" w:themeColor="text1"/>
        </w:rPr>
        <w:t>…</w:t>
      </w:r>
      <w:proofErr w:type="gramEnd"/>
      <w:r w:rsidR="0002489F" w:rsidRPr="00A56B81">
        <w:rPr>
          <w:color w:val="000000" w:themeColor="text1"/>
          <w:szCs w:val="24"/>
        </w:rPr>
        <w:t>.</w:t>
      </w:r>
    </w:p>
    <w:tbl>
      <w:tblPr>
        <w:tblStyle w:val="TabloKlavuzu"/>
        <w:tblW w:w="0" w:type="auto"/>
        <w:jc w:val="center"/>
        <w:tblLook w:val="04A0" w:firstRow="1" w:lastRow="0" w:firstColumn="1" w:lastColumn="0" w:noHBand="0" w:noVBand="1"/>
      </w:tblPr>
      <w:tblGrid>
        <w:gridCol w:w="1418"/>
        <w:gridCol w:w="1656"/>
        <w:gridCol w:w="748"/>
        <w:gridCol w:w="1274"/>
        <w:gridCol w:w="815"/>
        <w:gridCol w:w="1296"/>
        <w:gridCol w:w="808"/>
        <w:gridCol w:w="1056"/>
      </w:tblGrid>
      <w:tr w:rsidR="00CE2BDF" w14:paraId="4C4066CB" w14:textId="77777777" w:rsidTr="00CE2BDF">
        <w:trPr>
          <w:jc w:val="center"/>
        </w:trPr>
        <w:tc>
          <w:tcPr>
            <w:tcW w:w="1418" w:type="dxa"/>
            <w:vMerge w:val="restart"/>
            <w:tcBorders>
              <w:top w:val="single" w:sz="12" w:space="0" w:color="auto"/>
              <w:left w:val="nil"/>
              <w:bottom w:val="single" w:sz="12" w:space="0" w:color="auto"/>
              <w:right w:val="nil"/>
            </w:tcBorders>
          </w:tcPr>
          <w:p w14:paraId="44F0E6A6" w14:textId="77777777" w:rsidR="00CE2BDF" w:rsidRDefault="00CE2BDF" w:rsidP="00CE2BDF">
            <w:pPr>
              <w:ind w:firstLine="0"/>
              <w:jc w:val="center"/>
            </w:pPr>
          </w:p>
          <w:p w14:paraId="68CD4991" w14:textId="77777777" w:rsidR="00CE2BDF" w:rsidRDefault="00CE2BDF" w:rsidP="00CE2BDF">
            <w:pPr>
              <w:ind w:firstLine="0"/>
              <w:jc w:val="center"/>
            </w:pPr>
          </w:p>
          <w:p w14:paraId="268C22A8" w14:textId="4DCE3DE6" w:rsidR="00CE2BDF" w:rsidRDefault="009D73CE" w:rsidP="00CE2BDF">
            <w:pPr>
              <w:ind w:firstLine="0"/>
              <w:jc w:val="center"/>
            </w:pPr>
            <w:r>
              <w:t>Mikser Tipi</w:t>
            </w:r>
          </w:p>
        </w:tc>
        <w:tc>
          <w:tcPr>
            <w:tcW w:w="1656" w:type="dxa"/>
            <w:vMerge w:val="restart"/>
            <w:tcBorders>
              <w:top w:val="single" w:sz="12" w:space="0" w:color="auto"/>
              <w:left w:val="nil"/>
              <w:bottom w:val="single" w:sz="12" w:space="0" w:color="auto"/>
              <w:right w:val="nil"/>
            </w:tcBorders>
          </w:tcPr>
          <w:p w14:paraId="691A5ED8" w14:textId="77777777" w:rsidR="00CE2BDF" w:rsidRDefault="00CE2BDF" w:rsidP="00CE2BDF">
            <w:pPr>
              <w:ind w:firstLine="0"/>
              <w:jc w:val="center"/>
            </w:pPr>
          </w:p>
        </w:tc>
        <w:tc>
          <w:tcPr>
            <w:tcW w:w="2022" w:type="dxa"/>
            <w:gridSpan w:val="2"/>
            <w:tcBorders>
              <w:top w:val="single" w:sz="12" w:space="0" w:color="auto"/>
              <w:left w:val="nil"/>
              <w:bottom w:val="single" w:sz="12" w:space="0" w:color="auto"/>
              <w:right w:val="nil"/>
            </w:tcBorders>
          </w:tcPr>
          <w:p w14:paraId="33B5802D" w14:textId="77777777" w:rsidR="00CE2BDF" w:rsidRDefault="00CE2BDF" w:rsidP="00CE2BDF">
            <w:pPr>
              <w:ind w:firstLine="0"/>
              <w:jc w:val="center"/>
            </w:pPr>
            <w:r w:rsidRPr="003C3E73">
              <w:rPr>
                <w:rFonts w:cs="Times New Roman"/>
                <w:color w:val="000000" w:themeColor="text1"/>
                <w:szCs w:val="24"/>
              </w:rPr>
              <w:t>İyi Kalite</w:t>
            </w:r>
          </w:p>
        </w:tc>
        <w:tc>
          <w:tcPr>
            <w:tcW w:w="2111" w:type="dxa"/>
            <w:gridSpan w:val="2"/>
            <w:tcBorders>
              <w:top w:val="single" w:sz="12" w:space="0" w:color="auto"/>
              <w:left w:val="nil"/>
              <w:bottom w:val="single" w:sz="12" w:space="0" w:color="auto"/>
              <w:right w:val="nil"/>
            </w:tcBorders>
          </w:tcPr>
          <w:p w14:paraId="550313EA" w14:textId="50125C16" w:rsidR="00CE2BDF" w:rsidRDefault="00CE2BDF" w:rsidP="00CE2BDF">
            <w:pPr>
              <w:ind w:firstLine="0"/>
              <w:jc w:val="center"/>
            </w:pPr>
            <w:r w:rsidRPr="003C3E73">
              <w:rPr>
                <w:rFonts w:cs="Times New Roman"/>
                <w:color w:val="000000" w:themeColor="text1"/>
                <w:szCs w:val="24"/>
              </w:rPr>
              <w:t>Orta Kalite</w:t>
            </w:r>
          </w:p>
        </w:tc>
        <w:tc>
          <w:tcPr>
            <w:tcW w:w="1864" w:type="dxa"/>
            <w:gridSpan w:val="2"/>
            <w:tcBorders>
              <w:top w:val="single" w:sz="12" w:space="0" w:color="auto"/>
              <w:left w:val="nil"/>
              <w:bottom w:val="single" w:sz="12" w:space="0" w:color="auto"/>
              <w:right w:val="nil"/>
            </w:tcBorders>
          </w:tcPr>
          <w:p w14:paraId="721FE27A" w14:textId="77777777" w:rsidR="00CE2BDF" w:rsidRDefault="00CE2BDF" w:rsidP="00CE2BDF">
            <w:pPr>
              <w:ind w:firstLine="0"/>
              <w:jc w:val="center"/>
            </w:pPr>
            <w:r w:rsidRPr="003C3E73">
              <w:rPr>
                <w:rFonts w:cs="Times New Roman"/>
                <w:color w:val="000000" w:themeColor="text1"/>
                <w:szCs w:val="24"/>
              </w:rPr>
              <w:t>Toplam</w:t>
            </w:r>
          </w:p>
        </w:tc>
      </w:tr>
      <w:tr w:rsidR="00CE2BDF" w14:paraId="5EA6CA2F" w14:textId="77777777" w:rsidTr="002C5B7C">
        <w:trPr>
          <w:jc w:val="center"/>
        </w:trPr>
        <w:tc>
          <w:tcPr>
            <w:tcW w:w="1418" w:type="dxa"/>
            <w:vMerge/>
            <w:tcBorders>
              <w:top w:val="single" w:sz="12" w:space="0" w:color="auto"/>
              <w:left w:val="nil"/>
              <w:bottom w:val="single" w:sz="12" w:space="0" w:color="auto"/>
              <w:right w:val="nil"/>
            </w:tcBorders>
          </w:tcPr>
          <w:p w14:paraId="5DB458FA" w14:textId="77777777" w:rsidR="00CE2BDF" w:rsidRDefault="00CE2BDF" w:rsidP="00CE2BDF">
            <w:pPr>
              <w:ind w:firstLine="0"/>
              <w:jc w:val="center"/>
            </w:pPr>
          </w:p>
        </w:tc>
        <w:tc>
          <w:tcPr>
            <w:tcW w:w="1656" w:type="dxa"/>
            <w:vMerge/>
            <w:tcBorders>
              <w:top w:val="single" w:sz="12" w:space="0" w:color="auto"/>
              <w:left w:val="nil"/>
              <w:bottom w:val="single" w:sz="12" w:space="0" w:color="auto"/>
              <w:right w:val="nil"/>
            </w:tcBorders>
          </w:tcPr>
          <w:p w14:paraId="6AC669DA" w14:textId="77777777" w:rsidR="00CE2BDF" w:rsidRDefault="00CE2BDF" w:rsidP="00CE2BDF">
            <w:pPr>
              <w:ind w:firstLine="0"/>
              <w:jc w:val="center"/>
            </w:pPr>
          </w:p>
        </w:tc>
        <w:tc>
          <w:tcPr>
            <w:tcW w:w="748" w:type="dxa"/>
            <w:tcBorders>
              <w:top w:val="single" w:sz="12" w:space="0" w:color="auto"/>
              <w:left w:val="nil"/>
              <w:bottom w:val="single" w:sz="12" w:space="0" w:color="auto"/>
              <w:right w:val="nil"/>
            </w:tcBorders>
          </w:tcPr>
          <w:p w14:paraId="58D7B3C6" w14:textId="77777777" w:rsidR="00CE2BDF" w:rsidRDefault="00CE2BDF" w:rsidP="00CE2BDF">
            <w:pPr>
              <w:ind w:firstLine="0"/>
              <w:jc w:val="center"/>
            </w:pPr>
            <w:proofErr w:type="gramStart"/>
            <w:r>
              <w:t>n</w:t>
            </w:r>
            <w:proofErr w:type="gramEnd"/>
          </w:p>
        </w:tc>
        <w:tc>
          <w:tcPr>
            <w:tcW w:w="1274" w:type="dxa"/>
            <w:tcBorders>
              <w:top w:val="single" w:sz="12" w:space="0" w:color="auto"/>
              <w:left w:val="nil"/>
              <w:bottom w:val="single" w:sz="12" w:space="0" w:color="auto"/>
              <w:right w:val="nil"/>
            </w:tcBorders>
          </w:tcPr>
          <w:p w14:paraId="66189C34" w14:textId="77777777" w:rsidR="00CE2BDF" w:rsidRDefault="00CE2BDF" w:rsidP="00CE2BDF">
            <w:pPr>
              <w:ind w:firstLine="0"/>
              <w:jc w:val="center"/>
            </w:pPr>
            <w:r>
              <w:t>%</w:t>
            </w:r>
          </w:p>
        </w:tc>
        <w:tc>
          <w:tcPr>
            <w:tcW w:w="815" w:type="dxa"/>
            <w:tcBorders>
              <w:top w:val="single" w:sz="12" w:space="0" w:color="auto"/>
              <w:left w:val="nil"/>
              <w:bottom w:val="single" w:sz="12" w:space="0" w:color="auto"/>
              <w:right w:val="nil"/>
            </w:tcBorders>
          </w:tcPr>
          <w:p w14:paraId="592D5899" w14:textId="77777777" w:rsidR="00CE2BDF" w:rsidRDefault="00CE2BDF" w:rsidP="00CE2BDF">
            <w:pPr>
              <w:ind w:firstLine="0"/>
              <w:jc w:val="center"/>
            </w:pPr>
            <w:proofErr w:type="gramStart"/>
            <w:r>
              <w:t>n</w:t>
            </w:r>
            <w:proofErr w:type="gramEnd"/>
          </w:p>
        </w:tc>
        <w:tc>
          <w:tcPr>
            <w:tcW w:w="1296" w:type="dxa"/>
            <w:tcBorders>
              <w:top w:val="single" w:sz="12" w:space="0" w:color="auto"/>
              <w:left w:val="nil"/>
              <w:bottom w:val="single" w:sz="12" w:space="0" w:color="auto"/>
              <w:right w:val="nil"/>
            </w:tcBorders>
          </w:tcPr>
          <w:p w14:paraId="3BACBA07" w14:textId="77777777" w:rsidR="00CE2BDF" w:rsidRDefault="00CE2BDF" w:rsidP="00CE2BDF">
            <w:pPr>
              <w:ind w:firstLine="0"/>
              <w:jc w:val="center"/>
            </w:pPr>
            <w:r>
              <w:t>%</w:t>
            </w:r>
          </w:p>
        </w:tc>
        <w:tc>
          <w:tcPr>
            <w:tcW w:w="808" w:type="dxa"/>
            <w:tcBorders>
              <w:top w:val="single" w:sz="12" w:space="0" w:color="auto"/>
              <w:left w:val="nil"/>
              <w:bottom w:val="single" w:sz="12" w:space="0" w:color="auto"/>
              <w:right w:val="nil"/>
            </w:tcBorders>
          </w:tcPr>
          <w:p w14:paraId="6C696D37" w14:textId="77777777" w:rsidR="00CE2BDF" w:rsidRDefault="00CE2BDF" w:rsidP="00CE2BDF">
            <w:pPr>
              <w:ind w:firstLine="0"/>
              <w:jc w:val="center"/>
            </w:pPr>
            <w:proofErr w:type="gramStart"/>
            <w:r>
              <w:t>n</w:t>
            </w:r>
            <w:proofErr w:type="gramEnd"/>
          </w:p>
        </w:tc>
        <w:tc>
          <w:tcPr>
            <w:tcW w:w="1056" w:type="dxa"/>
            <w:tcBorders>
              <w:top w:val="single" w:sz="12" w:space="0" w:color="auto"/>
              <w:left w:val="nil"/>
              <w:bottom w:val="single" w:sz="12" w:space="0" w:color="auto"/>
              <w:right w:val="nil"/>
            </w:tcBorders>
          </w:tcPr>
          <w:p w14:paraId="238FCC8C" w14:textId="77777777" w:rsidR="00CE2BDF" w:rsidRDefault="00CE2BDF" w:rsidP="00CE2BDF">
            <w:pPr>
              <w:ind w:firstLine="0"/>
              <w:jc w:val="center"/>
            </w:pPr>
            <w:r>
              <w:t>%</w:t>
            </w:r>
          </w:p>
        </w:tc>
      </w:tr>
      <w:tr w:rsidR="00CE2BDF" w14:paraId="3E2C97CB" w14:textId="77777777" w:rsidTr="002C5B7C">
        <w:trPr>
          <w:jc w:val="center"/>
        </w:trPr>
        <w:tc>
          <w:tcPr>
            <w:tcW w:w="1418" w:type="dxa"/>
            <w:vMerge/>
            <w:tcBorders>
              <w:top w:val="single" w:sz="12" w:space="0" w:color="auto"/>
              <w:left w:val="nil"/>
              <w:bottom w:val="single" w:sz="12" w:space="0" w:color="auto"/>
              <w:right w:val="nil"/>
            </w:tcBorders>
          </w:tcPr>
          <w:p w14:paraId="3FA7572C" w14:textId="77777777" w:rsidR="00CE2BDF" w:rsidRDefault="00CE2BDF" w:rsidP="00CE2BDF">
            <w:pPr>
              <w:ind w:firstLine="0"/>
              <w:jc w:val="center"/>
            </w:pPr>
          </w:p>
        </w:tc>
        <w:tc>
          <w:tcPr>
            <w:tcW w:w="1656" w:type="dxa"/>
            <w:tcBorders>
              <w:top w:val="single" w:sz="12" w:space="0" w:color="auto"/>
              <w:left w:val="nil"/>
              <w:bottom w:val="nil"/>
              <w:right w:val="nil"/>
            </w:tcBorders>
          </w:tcPr>
          <w:p w14:paraId="11C8149E" w14:textId="4E02493A" w:rsidR="00CE2BDF" w:rsidRDefault="00CE2BDF" w:rsidP="00CE2BDF">
            <w:pPr>
              <w:ind w:firstLine="0"/>
              <w:jc w:val="center"/>
            </w:pPr>
            <w:r>
              <w:rPr>
                <w:rFonts w:cs="Times New Roman"/>
                <w:color w:val="000000" w:themeColor="text1"/>
                <w:szCs w:val="24"/>
              </w:rPr>
              <w:t>Yatay</w:t>
            </w:r>
          </w:p>
        </w:tc>
        <w:tc>
          <w:tcPr>
            <w:tcW w:w="748" w:type="dxa"/>
            <w:tcBorders>
              <w:top w:val="single" w:sz="12" w:space="0" w:color="auto"/>
              <w:left w:val="nil"/>
              <w:bottom w:val="nil"/>
              <w:right w:val="nil"/>
            </w:tcBorders>
          </w:tcPr>
          <w:p w14:paraId="43CBBEE0" w14:textId="0EA1A79E" w:rsidR="00CE2BDF" w:rsidRDefault="00CE2BDF" w:rsidP="00CE2BDF">
            <w:pPr>
              <w:ind w:firstLine="0"/>
              <w:jc w:val="center"/>
            </w:pPr>
            <w:r>
              <w:rPr>
                <w:rFonts w:cs="Times New Roman"/>
                <w:color w:val="000000" w:themeColor="text1"/>
                <w:szCs w:val="24"/>
              </w:rPr>
              <w:t>5</w:t>
            </w:r>
          </w:p>
        </w:tc>
        <w:tc>
          <w:tcPr>
            <w:tcW w:w="1274" w:type="dxa"/>
            <w:tcBorders>
              <w:top w:val="single" w:sz="12" w:space="0" w:color="auto"/>
              <w:left w:val="nil"/>
              <w:bottom w:val="nil"/>
              <w:right w:val="nil"/>
            </w:tcBorders>
          </w:tcPr>
          <w:p w14:paraId="7A666A2B" w14:textId="4BEAC166" w:rsidR="00CE2BDF" w:rsidRDefault="00CE2BDF" w:rsidP="00CE2BDF">
            <w:pPr>
              <w:ind w:firstLine="0"/>
              <w:jc w:val="center"/>
            </w:pPr>
            <w:r>
              <w:rPr>
                <w:rFonts w:cs="Times New Roman"/>
                <w:color w:val="000000" w:themeColor="text1"/>
                <w:szCs w:val="24"/>
              </w:rPr>
              <w:t>50</w:t>
            </w:r>
          </w:p>
        </w:tc>
        <w:tc>
          <w:tcPr>
            <w:tcW w:w="815" w:type="dxa"/>
            <w:tcBorders>
              <w:top w:val="single" w:sz="12" w:space="0" w:color="auto"/>
              <w:left w:val="nil"/>
              <w:bottom w:val="nil"/>
              <w:right w:val="nil"/>
            </w:tcBorders>
          </w:tcPr>
          <w:p w14:paraId="4603E8CF" w14:textId="0EDA07FE" w:rsidR="00CE2BDF" w:rsidRDefault="00CE2BDF" w:rsidP="00CE2BDF">
            <w:pPr>
              <w:ind w:firstLine="0"/>
              <w:jc w:val="center"/>
            </w:pPr>
            <w:r>
              <w:rPr>
                <w:rFonts w:cs="Times New Roman"/>
                <w:color w:val="000000" w:themeColor="text1"/>
                <w:szCs w:val="24"/>
              </w:rPr>
              <w:t>5</w:t>
            </w:r>
          </w:p>
        </w:tc>
        <w:tc>
          <w:tcPr>
            <w:tcW w:w="1296" w:type="dxa"/>
            <w:tcBorders>
              <w:top w:val="single" w:sz="12" w:space="0" w:color="auto"/>
              <w:left w:val="nil"/>
              <w:bottom w:val="nil"/>
              <w:right w:val="nil"/>
            </w:tcBorders>
          </w:tcPr>
          <w:p w14:paraId="1F072A56" w14:textId="5FE6C1E9" w:rsidR="00CE2BDF" w:rsidRDefault="00CE2BDF" w:rsidP="00CE2BDF">
            <w:pPr>
              <w:ind w:firstLine="0"/>
              <w:jc w:val="center"/>
            </w:pPr>
            <w:r>
              <w:rPr>
                <w:rFonts w:cs="Times New Roman"/>
                <w:color w:val="000000" w:themeColor="text1"/>
                <w:szCs w:val="24"/>
              </w:rPr>
              <w:t>50</w:t>
            </w:r>
          </w:p>
        </w:tc>
        <w:tc>
          <w:tcPr>
            <w:tcW w:w="808" w:type="dxa"/>
            <w:tcBorders>
              <w:top w:val="single" w:sz="12" w:space="0" w:color="auto"/>
              <w:left w:val="nil"/>
              <w:bottom w:val="nil"/>
              <w:right w:val="nil"/>
            </w:tcBorders>
          </w:tcPr>
          <w:p w14:paraId="70EFF69D" w14:textId="3CB1A766" w:rsidR="00CE2BDF" w:rsidRDefault="00CE2BDF" w:rsidP="00CE2BDF">
            <w:pPr>
              <w:ind w:firstLine="0"/>
              <w:jc w:val="center"/>
            </w:pPr>
            <w:r>
              <w:rPr>
                <w:rFonts w:cs="Times New Roman"/>
                <w:color w:val="000000" w:themeColor="text1"/>
                <w:szCs w:val="24"/>
              </w:rPr>
              <w:t>10</w:t>
            </w:r>
          </w:p>
        </w:tc>
        <w:tc>
          <w:tcPr>
            <w:tcW w:w="1056" w:type="dxa"/>
            <w:tcBorders>
              <w:top w:val="single" w:sz="12" w:space="0" w:color="auto"/>
              <w:left w:val="nil"/>
              <w:bottom w:val="nil"/>
              <w:right w:val="nil"/>
            </w:tcBorders>
          </w:tcPr>
          <w:p w14:paraId="40D4C8EA" w14:textId="07241F6F" w:rsidR="00CE2BDF" w:rsidRDefault="00CE2BDF" w:rsidP="00CE2BDF">
            <w:pPr>
              <w:ind w:firstLine="0"/>
              <w:jc w:val="center"/>
            </w:pPr>
            <w:r w:rsidRPr="003C3E73">
              <w:rPr>
                <w:rFonts w:cs="Times New Roman"/>
                <w:color w:val="000000" w:themeColor="text1"/>
                <w:szCs w:val="24"/>
              </w:rPr>
              <w:t>100</w:t>
            </w:r>
          </w:p>
        </w:tc>
      </w:tr>
      <w:tr w:rsidR="00CE2BDF" w14:paraId="09716F62" w14:textId="77777777" w:rsidTr="002C5B7C">
        <w:trPr>
          <w:jc w:val="center"/>
        </w:trPr>
        <w:tc>
          <w:tcPr>
            <w:tcW w:w="1418" w:type="dxa"/>
            <w:vMerge/>
            <w:tcBorders>
              <w:top w:val="single" w:sz="12" w:space="0" w:color="auto"/>
              <w:left w:val="nil"/>
              <w:bottom w:val="single" w:sz="12" w:space="0" w:color="auto"/>
              <w:right w:val="nil"/>
            </w:tcBorders>
          </w:tcPr>
          <w:p w14:paraId="4FC817F8" w14:textId="77777777" w:rsidR="00CE2BDF" w:rsidRDefault="00CE2BDF" w:rsidP="00CE2BDF">
            <w:pPr>
              <w:ind w:firstLine="0"/>
              <w:jc w:val="center"/>
            </w:pPr>
          </w:p>
        </w:tc>
        <w:tc>
          <w:tcPr>
            <w:tcW w:w="1656" w:type="dxa"/>
            <w:tcBorders>
              <w:top w:val="nil"/>
              <w:left w:val="nil"/>
              <w:bottom w:val="nil"/>
              <w:right w:val="nil"/>
            </w:tcBorders>
          </w:tcPr>
          <w:p w14:paraId="4A4C5B09" w14:textId="33FC0150" w:rsidR="00CE2BDF" w:rsidRDefault="00CE2BDF" w:rsidP="00CE2BDF">
            <w:pPr>
              <w:ind w:firstLine="0"/>
              <w:jc w:val="center"/>
            </w:pPr>
            <w:r>
              <w:rPr>
                <w:rFonts w:cs="Times New Roman"/>
                <w:color w:val="000000" w:themeColor="text1"/>
                <w:szCs w:val="24"/>
              </w:rPr>
              <w:t>Dikey</w:t>
            </w:r>
          </w:p>
        </w:tc>
        <w:tc>
          <w:tcPr>
            <w:tcW w:w="748" w:type="dxa"/>
            <w:tcBorders>
              <w:top w:val="nil"/>
              <w:left w:val="nil"/>
              <w:bottom w:val="nil"/>
              <w:right w:val="nil"/>
            </w:tcBorders>
          </w:tcPr>
          <w:p w14:paraId="6E4D4F38" w14:textId="3EDDDEBD" w:rsidR="00CE2BDF" w:rsidRDefault="00CE2BDF" w:rsidP="00CE2BDF">
            <w:pPr>
              <w:ind w:firstLine="0"/>
              <w:jc w:val="center"/>
            </w:pPr>
            <w:r>
              <w:rPr>
                <w:rFonts w:cs="Times New Roman"/>
                <w:color w:val="000000" w:themeColor="text1"/>
                <w:szCs w:val="24"/>
              </w:rPr>
              <w:t>2</w:t>
            </w:r>
          </w:p>
        </w:tc>
        <w:tc>
          <w:tcPr>
            <w:tcW w:w="1274" w:type="dxa"/>
            <w:tcBorders>
              <w:top w:val="nil"/>
              <w:left w:val="nil"/>
              <w:bottom w:val="nil"/>
              <w:right w:val="nil"/>
            </w:tcBorders>
          </w:tcPr>
          <w:p w14:paraId="26E50737" w14:textId="5F4EFA56" w:rsidR="00CE2BDF" w:rsidRDefault="00CE2BDF" w:rsidP="00CE2BDF">
            <w:pPr>
              <w:ind w:firstLine="0"/>
              <w:jc w:val="center"/>
            </w:pPr>
            <w:r>
              <w:rPr>
                <w:rFonts w:cs="Times New Roman"/>
                <w:color w:val="000000" w:themeColor="text1"/>
                <w:szCs w:val="24"/>
              </w:rPr>
              <w:t>66,7</w:t>
            </w:r>
          </w:p>
        </w:tc>
        <w:tc>
          <w:tcPr>
            <w:tcW w:w="815" w:type="dxa"/>
            <w:tcBorders>
              <w:top w:val="nil"/>
              <w:left w:val="nil"/>
              <w:bottom w:val="nil"/>
              <w:right w:val="nil"/>
            </w:tcBorders>
          </w:tcPr>
          <w:p w14:paraId="3B5283CD" w14:textId="71702EC0" w:rsidR="00CE2BDF" w:rsidRDefault="00CE2BDF" w:rsidP="00CE2BDF">
            <w:pPr>
              <w:ind w:firstLine="0"/>
              <w:jc w:val="center"/>
            </w:pPr>
            <w:r>
              <w:rPr>
                <w:rFonts w:cs="Times New Roman"/>
                <w:color w:val="000000" w:themeColor="text1"/>
                <w:szCs w:val="24"/>
              </w:rPr>
              <w:t>1</w:t>
            </w:r>
          </w:p>
        </w:tc>
        <w:tc>
          <w:tcPr>
            <w:tcW w:w="1296" w:type="dxa"/>
            <w:tcBorders>
              <w:top w:val="nil"/>
              <w:left w:val="nil"/>
              <w:bottom w:val="nil"/>
              <w:right w:val="nil"/>
            </w:tcBorders>
          </w:tcPr>
          <w:p w14:paraId="67971980" w14:textId="62470A25" w:rsidR="00CE2BDF" w:rsidRDefault="00CE2BDF" w:rsidP="00CE2BDF">
            <w:pPr>
              <w:ind w:firstLine="0"/>
              <w:jc w:val="center"/>
            </w:pPr>
            <w:r>
              <w:rPr>
                <w:rFonts w:cs="Times New Roman"/>
                <w:color w:val="000000" w:themeColor="text1"/>
                <w:szCs w:val="24"/>
              </w:rPr>
              <w:t>33,3</w:t>
            </w:r>
          </w:p>
        </w:tc>
        <w:tc>
          <w:tcPr>
            <w:tcW w:w="808" w:type="dxa"/>
            <w:tcBorders>
              <w:top w:val="nil"/>
              <w:left w:val="nil"/>
              <w:bottom w:val="nil"/>
              <w:right w:val="nil"/>
            </w:tcBorders>
          </w:tcPr>
          <w:p w14:paraId="2ABA2F06" w14:textId="3ED31C7B" w:rsidR="00CE2BDF" w:rsidRDefault="00CE2BDF" w:rsidP="00CE2BDF">
            <w:pPr>
              <w:ind w:firstLine="0"/>
              <w:jc w:val="center"/>
            </w:pPr>
            <w:r>
              <w:rPr>
                <w:rFonts w:cs="Times New Roman"/>
                <w:color w:val="000000" w:themeColor="text1"/>
                <w:szCs w:val="24"/>
              </w:rPr>
              <w:t>3</w:t>
            </w:r>
          </w:p>
        </w:tc>
        <w:tc>
          <w:tcPr>
            <w:tcW w:w="1056" w:type="dxa"/>
            <w:tcBorders>
              <w:top w:val="nil"/>
              <w:left w:val="nil"/>
              <w:bottom w:val="nil"/>
              <w:right w:val="nil"/>
            </w:tcBorders>
          </w:tcPr>
          <w:p w14:paraId="43AAC5C2" w14:textId="2FDFB03B" w:rsidR="00CE2BDF" w:rsidRDefault="00CE2BDF" w:rsidP="00CE2BDF">
            <w:pPr>
              <w:ind w:firstLine="0"/>
              <w:jc w:val="center"/>
            </w:pPr>
            <w:r>
              <w:rPr>
                <w:rFonts w:cs="Times New Roman"/>
                <w:color w:val="000000" w:themeColor="text1"/>
                <w:szCs w:val="24"/>
              </w:rPr>
              <w:t>100</w:t>
            </w:r>
          </w:p>
        </w:tc>
      </w:tr>
      <w:tr w:rsidR="00CE2BDF" w14:paraId="1845929E" w14:textId="77777777" w:rsidTr="002C5B7C">
        <w:trPr>
          <w:jc w:val="center"/>
        </w:trPr>
        <w:tc>
          <w:tcPr>
            <w:tcW w:w="1418" w:type="dxa"/>
            <w:vMerge/>
            <w:tcBorders>
              <w:top w:val="single" w:sz="12" w:space="0" w:color="auto"/>
              <w:left w:val="nil"/>
              <w:bottom w:val="single" w:sz="12" w:space="0" w:color="auto"/>
              <w:right w:val="nil"/>
            </w:tcBorders>
          </w:tcPr>
          <w:p w14:paraId="5FCAB627" w14:textId="77777777" w:rsidR="00CE2BDF" w:rsidRDefault="00CE2BDF" w:rsidP="00CE2BDF">
            <w:pPr>
              <w:ind w:firstLine="0"/>
              <w:jc w:val="center"/>
            </w:pPr>
          </w:p>
        </w:tc>
        <w:tc>
          <w:tcPr>
            <w:tcW w:w="1656" w:type="dxa"/>
            <w:tcBorders>
              <w:top w:val="nil"/>
              <w:left w:val="nil"/>
              <w:bottom w:val="single" w:sz="12" w:space="0" w:color="auto"/>
              <w:right w:val="nil"/>
            </w:tcBorders>
          </w:tcPr>
          <w:p w14:paraId="7EBACECE" w14:textId="31B97B2D" w:rsidR="00CE2BDF" w:rsidRDefault="00CE2BDF" w:rsidP="00CE2BDF">
            <w:pPr>
              <w:ind w:firstLine="0"/>
              <w:jc w:val="center"/>
            </w:pPr>
            <w:r>
              <w:rPr>
                <w:rFonts w:cs="Times New Roman"/>
                <w:color w:val="000000" w:themeColor="text1"/>
                <w:szCs w:val="24"/>
              </w:rPr>
              <w:t>Toplam</w:t>
            </w:r>
          </w:p>
        </w:tc>
        <w:tc>
          <w:tcPr>
            <w:tcW w:w="748" w:type="dxa"/>
            <w:tcBorders>
              <w:top w:val="nil"/>
              <w:left w:val="nil"/>
              <w:bottom w:val="single" w:sz="12" w:space="0" w:color="auto"/>
              <w:right w:val="nil"/>
            </w:tcBorders>
          </w:tcPr>
          <w:p w14:paraId="5F9CB077" w14:textId="19B7082A" w:rsidR="00CE2BDF" w:rsidRDefault="00CE2BDF" w:rsidP="00CE2BDF">
            <w:pPr>
              <w:ind w:firstLine="0"/>
              <w:jc w:val="center"/>
            </w:pPr>
            <w:r>
              <w:rPr>
                <w:rFonts w:cs="Times New Roman"/>
                <w:color w:val="000000" w:themeColor="text1"/>
                <w:szCs w:val="24"/>
              </w:rPr>
              <w:t>7</w:t>
            </w:r>
          </w:p>
        </w:tc>
        <w:tc>
          <w:tcPr>
            <w:tcW w:w="1274" w:type="dxa"/>
            <w:tcBorders>
              <w:top w:val="nil"/>
              <w:left w:val="nil"/>
              <w:bottom w:val="single" w:sz="12" w:space="0" w:color="auto"/>
              <w:right w:val="nil"/>
            </w:tcBorders>
          </w:tcPr>
          <w:p w14:paraId="192ABA59" w14:textId="0CA588DE" w:rsidR="00CE2BDF" w:rsidRDefault="00CE2BDF" w:rsidP="00CE2BDF">
            <w:pPr>
              <w:ind w:firstLine="0"/>
              <w:jc w:val="center"/>
            </w:pPr>
            <w:r>
              <w:rPr>
                <w:rFonts w:cs="Times New Roman"/>
                <w:color w:val="000000" w:themeColor="text1"/>
                <w:szCs w:val="24"/>
              </w:rPr>
              <w:t>53,8</w:t>
            </w:r>
          </w:p>
        </w:tc>
        <w:tc>
          <w:tcPr>
            <w:tcW w:w="815" w:type="dxa"/>
            <w:tcBorders>
              <w:top w:val="nil"/>
              <w:left w:val="nil"/>
              <w:bottom w:val="single" w:sz="12" w:space="0" w:color="auto"/>
              <w:right w:val="nil"/>
            </w:tcBorders>
          </w:tcPr>
          <w:p w14:paraId="173B9824" w14:textId="6B502223" w:rsidR="00CE2BDF" w:rsidRDefault="00CE2BDF" w:rsidP="00CE2BDF">
            <w:pPr>
              <w:ind w:firstLine="0"/>
              <w:jc w:val="center"/>
            </w:pPr>
            <w:r>
              <w:rPr>
                <w:rFonts w:cs="Times New Roman"/>
                <w:color w:val="000000" w:themeColor="text1"/>
                <w:szCs w:val="24"/>
              </w:rPr>
              <w:t>6</w:t>
            </w:r>
          </w:p>
        </w:tc>
        <w:tc>
          <w:tcPr>
            <w:tcW w:w="1296" w:type="dxa"/>
            <w:tcBorders>
              <w:top w:val="nil"/>
              <w:left w:val="nil"/>
              <w:bottom w:val="single" w:sz="12" w:space="0" w:color="auto"/>
              <w:right w:val="nil"/>
            </w:tcBorders>
          </w:tcPr>
          <w:p w14:paraId="64484C35" w14:textId="6BC1E6E1" w:rsidR="00CE2BDF" w:rsidRDefault="00CE2BDF" w:rsidP="00CE2BDF">
            <w:pPr>
              <w:ind w:firstLine="0"/>
              <w:jc w:val="center"/>
            </w:pPr>
            <w:r>
              <w:rPr>
                <w:rFonts w:cs="Times New Roman"/>
                <w:color w:val="000000" w:themeColor="text1"/>
                <w:szCs w:val="24"/>
              </w:rPr>
              <w:t>46,2</w:t>
            </w:r>
          </w:p>
        </w:tc>
        <w:tc>
          <w:tcPr>
            <w:tcW w:w="808" w:type="dxa"/>
            <w:tcBorders>
              <w:top w:val="nil"/>
              <w:left w:val="nil"/>
              <w:bottom w:val="single" w:sz="12" w:space="0" w:color="auto"/>
              <w:right w:val="nil"/>
            </w:tcBorders>
          </w:tcPr>
          <w:p w14:paraId="44A070C2" w14:textId="43B89ED2" w:rsidR="00CE2BDF" w:rsidRDefault="00CE2BDF" w:rsidP="00CE2BDF">
            <w:pPr>
              <w:ind w:firstLine="0"/>
              <w:jc w:val="center"/>
            </w:pPr>
            <w:r>
              <w:rPr>
                <w:rFonts w:cs="Times New Roman"/>
                <w:color w:val="000000" w:themeColor="text1"/>
                <w:szCs w:val="24"/>
              </w:rPr>
              <w:t>13</w:t>
            </w:r>
          </w:p>
        </w:tc>
        <w:tc>
          <w:tcPr>
            <w:tcW w:w="1056" w:type="dxa"/>
            <w:tcBorders>
              <w:top w:val="nil"/>
              <w:left w:val="nil"/>
              <w:bottom w:val="single" w:sz="12" w:space="0" w:color="auto"/>
              <w:right w:val="nil"/>
            </w:tcBorders>
          </w:tcPr>
          <w:p w14:paraId="5A12A4B5" w14:textId="66315B58" w:rsidR="00CE2BDF" w:rsidRDefault="00CE2BDF" w:rsidP="00CE2BDF">
            <w:pPr>
              <w:ind w:firstLine="0"/>
              <w:jc w:val="center"/>
            </w:pPr>
            <w:r>
              <w:rPr>
                <w:rFonts w:cs="Times New Roman"/>
                <w:color w:val="000000" w:themeColor="text1"/>
                <w:szCs w:val="24"/>
              </w:rPr>
              <w:t>100</w:t>
            </w:r>
          </w:p>
        </w:tc>
      </w:tr>
      <w:tr w:rsidR="00CE2BDF" w14:paraId="36CFA7E5" w14:textId="77777777" w:rsidTr="007B3696">
        <w:trPr>
          <w:jc w:val="center"/>
        </w:trPr>
        <w:tc>
          <w:tcPr>
            <w:tcW w:w="9071" w:type="dxa"/>
            <w:gridSpan w:val="8"/>
            <w:tcBorders>
              <w:top w:val="single" w:sz="12" w:space="0" w:color="auto"/>
              <w:left w:val="nil"/>
              <w:bottom w:val="nil"/>
              <w:right w:val="nil"/>
            </w:tcBorders>
          </w:tcPr>
          <w:p w14:paraId="4016693A" w14:textId="48A07172" w:rsidR="00CE2BDF" w:rsidRPr="00C018F3" w:rsidRDefault="00CE2BDF" w:rsidP="00CE2BDF">
            <w:pPr>
              <w:ind w:firstLine="0"/>
              <w:rPr>
                <w:rFonts w:cs="Times New Roman"/>
              </w:rPr>
            </w:pPr>
            <w:r w:rsidRPr="00E045A5">
              <w:rPr>
                <w:rFonts w:cs="Times New Roman"/>
                <w:i/>
                <w:iCs/>
              </w:rPr>
              <w:t>X</w:t>
            </w:r>
            <w:r w:rsidRPr="00E045A5">
              <w:rPr>
                <w:rFonts w:cs="Times New Roman"/>
                <w:i/>
                <w:iCs/>
                <w:vertAlign w:val="superscript"/>
              </w:rPr>
              <w:t>2</w:t>
            </w:r>
            <w:r w:rsidRPr="003C3E73">
              <w:rPr>
                <w:rFonts w:cs="Times New Roman"/>
              </w:rPr>
              <w:t>=</w:t>
            </w:r>
            <w:r>
              <w:rPr>
                <w:rFonts w:cs="Times New Roman"/>
              </w:rPr>
              <w:t xml:space="preserve">0,258 </w:t>
            </w:r>
            <w:r w:rsidR="00571472">
              <w:rPr>
                <w:rFonts w:cs="Times New Roman"/>
              </w:rPr>
              <w:t>P</w:t>
            </w:r>
            <w:r>
              <w:rPr>
                <w:rFonts w:cs="Times New Roman"/>
              </w:rPr>
              <w:t>&gt;0,05</w:t>
            </w:r>
          </w:p>
        </w:tc>
      </w:tr>
    </w:tbl>
    <w:p w14:paraId="2081F344" w14:textId="43D8E262" w:rsidR="00470133" w:rsidRDefault="00470133" w:rsidP="0033227E">
      <w:pPr>
        <w:ind w:firstLine="0"/>
        <w:rPr>
          <w:b/>
        </w:rPr>
      </w:pPr>
    </w:p>
    <w:p w14:paraId="72719833" w14:textId="343C629E" w:rsidR="00777CEC" w:rsidRPr="004D00E8" w:rsidRDefault="004D00E8" w:rsidP="00F91395">
      <w:pPr>
        <w:ind w:firstLine="708"/>
        <w:rPr>
          <w:bCs/>
        </w:rPr>
      </w:pPr>
      <w:r>
        <w:rPr>
          <w:bCs/>
        </w:rPr>
        <w:t>İşletmelerdeki hayvan başına mısır silajı kullanım miktarının kaba yem kalitesine göre dağılımı Tablo 1</w:t>
      </w:r>
      <w:r w:rsidR="004E4115">
        <w:rPr>
          <w:bCs/>
        </w:rPr>
        <w:t>3</w:t>
      </w:r>
      <w:r>
        <w:rPr>
          <w:bCs/>
        </w:rPr>
        <w:t xml:space="preserve">’de gösterilmiştir. </w:t>
      </w:r>
      <w:r w:rsidR="00DD160B">
        <w:rPr>
          <w:bCs/>
        </w:rPr>
        <w:t xml:space="preserve">Buna göre, hayvan başına mısır silajı miktarı 20 kg altında olan işletmelerde yem kalitesinin daha yüksek olduğu görülmektedir; bu grupta iyi kalite yem kullanan işletme oranı %66,7, orta kalite yem kullanan </w:t>
      </w:r>
      <w:r w:rsidR="00A24C60">
        <w:rPr>
          <w:bCs/>
        </w:rPr>
        <w:t>işletme oranı %33,3’tür.</w:t>
      </w:r>
      <w:r w:rsidR="00190A7D">
        <w:rPr>
          <w:bCs/>
        </w:rPr>
        <w:t xml:space="preserve"> Buna karşın, mısır silajı miktarı 20 kg ve üzeri olan işletmelerde iyi kaliteli yem kullananların oranı %42,9, orta kaliteli yem kullananların oranı %57,1’dir.</w:t>
      </w:r>
      <w:r w:rsidR="002D6359">
        <w:rPr>
          <w:bCs/>
        </w:rPr>
        <w:t xml:space="preserve"> Toplamda iyi kaliteli yem kullanan</w:t>
      </w:r>
      <w:r w:rsidR="00334352">
        <w:rPr>
          <w:bCs/>
        </w:rPr>
        <w:t xml:space="preserve"> işletmeler %53,8, orta kaliteli yem kullananlar</w:t>
      </w:r>
      <w:r w:rsidR="002D6359">
        <w:rPr>
          <w:bCs/>
        </w:rPr>
        <w:t xml:space="preserve"> ise %46,2 oranında yer almıştır. </w:t>
      </w:r>
      <w:r w:rsidR="00334352">
        <w:rPr>
          <w:bCs/>
        </w:rPr>
        <w:t>Bu iki grup arasındaki farkın anlamlı düzeyde olmadığı</w:t>
      </w:r>
      <w:r w:rsidR="00795438">
        <w:rPr>
          <w:bCs/>
        </w:rPr>
        <w:t xml:space="preserve"> istatistik olarak tespit edilmiştir</w:t>
      </w:r>
      <w:r w:rsidR="0044130B">
        <w:rPr>
          <w:bCs/>
        </w:rPr>
        <w:t xml:space="preserve"> (</w:t>
      </w:r>
      <w:r w:rsidR="00571472">
        <w:rPr>
          <w:rFonts w:cs="Times New Roman"/>
        </w:rPr>
        <w:t>P</w:t>
      </w:r>
      <w:r w:rsidR="0044130B">
        <w:rPr>
          <w:rFonts w:cs="Times New Roman"/>
        </w:rPr>
        <w:t>&gt;0,05).</w:t>
      </w:r>
    </w:p>
    <w:p w14:paraId="6B571FF2" w14:textId="77777777" w:rsidR="004D00E8" w:rsidRDefault="004D00E8" w:rsidP="0033227E">
      <w:pPr>
        <w:ind w:firstLine="0"/>
        <w:rPr>
          <w:b/>
        </w:rPr>
      </w:pPr>
    </w:p>
    <w:p w14:paraId="1F03EED9" w14:textId="480B58F1" w:rsidR="00470133" w:rsidRDefault="009D73CE" w:rsidP="0033227E">
      <w:pPr>
        <w:ind w:firstLine="0"/>
        <w:rPr>
          <w:b/>
        </w:rPr>
      </w:pPr>
      <w:r w:rsidRPr="005F7CAC">
        <w:rPr>
          <w:rFonts w:cs="Times New Roman"/>
          <w:b/>
        </w:rPr>
        <w:t>Tablo</w:t>
      </w:r>
      <w:r w:rsidR="004D15D8">
        <w:rPr>
          <w:rFonts w:cs="Times New Roman"/>
          <w:b/>
        </w:rPr>
        <w:t xml:space="preserve"> 1</w:t>
      </w:r>
      <w:r w:rsidR="004E4115">
        <w:rPr>
          <w:rFonts w:cs="Times New Roman"/>
          <w:b/>
        </w:rPr>
        <w:t>3</w:t>
      </w:r>
      <w:r w:rsidRPr="005F7CAC">
        <w:rPr>
          <w:rFonts w:cs="Times New Roman"/>
          <w:b/>
        </w:rPr>
        <w:t xml:space="preserve">. </w:t>
      </w:r>
      <w:r w:rsidR="008B113C" w:rsidRPr="002636E3">
        <w:rPr>
          <w:rFonts w:cs="Times New Roman"/>
          <w:color w:val="000000" w:themeColor="text1"/>
        </w:rPr>
        <w:t>Hayvan başına mısır silajı kullanım miktarı</w:t>
      </w:r>
      <w:r w:rsidR="008B113C">
        <w:rPr>
          <w:rFonts w:cs="Times New Roman"/>
          <w:color w:val="000000" w:themeColor="text1"/>
        </w:rPr>
        <w:t xml:space="preserve"> bakımından </w:t>
      </w:r>
      <w:r w:rsidR="008B113C">
        <w:rPr>
          <w:bCs/>
        </w:rPr>
        <w:t>iyi ve orta kaliteli kaba yem kullanan işletmelerin sayı (n) ve oranları (%)</w:t>
      </w:r>
      <w:r w:rsidR="008B113C">
        <w:rPr>
          <w:rFonts w:cs="Times New Roman"/>
          <w:color w:val="000000" w:themeColor="text1"/>
        </w:rPr>
        <w:t>.</w:t>
      </w:r>
    </w:p>
    <w:tbl>
      <w:tblPr>
        <w:tblStyle w:val="TabloKlavuzu"/>
        <w:tblW w:w="0" w:type="auto"/>
        <w:jc w:val="center"/>
        <w:tblLook w:val="04A0" w:firstRow="1" w:lastRow="0" w:firstColumn="1" w:lastColumn="0" w:noHBand="0" w:noVBand="1"/>
      </w:tblPr>
      <w:tblGrid>
        <w:gridCol w:w="1418"/>
        <w:gridCol w:w="1656"/>
        <w:gridCol w:w="748"/>
        <w:gridCol w:w="1274"/>
        <w:gridCol w:w="815"/>
        <w:gridCol w:w="1296"/>
        <w:gridCol w:w="808"/>
        <w:gridCol w:w="1056"/>
      </w:tblGrid>
      <w:tr w:rsidR="00CE2BDF" w14:paraId="533ECF3A" w14:textId="77777777" w:rsidTr="00CE2BDF">
        <w:trPr>
          <w:jc w:val="center"/>
        </w:trPr>
        <w:tc>
          <w:tcPr>
            <w:tcW w:w="1418" w:type="dxa"/>
            <w:vMerge w:val="restart"/>
            <w:tcBorders>
              <w:top w:val="single" w:sz="12" w:space="0" w:color="auto"/>
              <w:left w:val="nil"/>
              <w:bottom w:val="single" w:sz="12" w:space="0" w:color="auto"/>
              <w:right w:val="nil"/>
            </w:tcBorders>
          </w:tcPr>
          <w:p w14:paraId="34F8900D" w14:textId="77777777" w:rsidR="00CE2BDF" w:rsidRDefault="00CE2BDF" w:rsidP="00CE2BDF">
            <w:pPr>
              <w:ind w:firstLine="0"/>
              <w:jc w:val="center"/>
            </w:pPr>
          </w:p>
          <w:p w14:paraId="3EBB1CF0" w14:textId="77777777" w:rsidR="00CE2BDF" w:rsidRDefault="00CE2BDF" w:rsidP="00CE2BDF">
            <w:pPr>
              <w:ind w:firstLine="0"/>
              <w:jc w:val="center"/>
            </w:pPr>
          </w:p>
          <w:p w14:paraId="2B51F157" w14:textId="721E9A5D" w:rsidR="00CE2BDF" w:rsidRDefault="009D73CE" w:rsidP="00CE2BDF">
            <w:pPr>
              <w:ind w:firstLine="0"/>
              <w:jc w:val="center"/>
            </w:pPr>
            <w:r>
              <w:t>Mısır Silajı Kullanım Miktarı</w:t>
            </w:r>
          </w:p>
        </w:tc>
        <w:tc>
          <w:tcPr>
            <w:tcW w:w="1656" w:type="dxa"/>
            <w:vMerge w:val="restart"/>
            <w:tcBorders>
              <w:top w:val="single" w:sz="12" w:space="0" w:color="auto"/>
              <w:left w:val="nil"/>
              <w:bottom w:val="single" w:sz="12" w:space="0" w:color="auto"/>
              <w:right w:val="nil"/>
            </w:tcBorders>
          </w:tcPr>
          <w:p w14:paraId="01A45B65" w14:textId="77777777" w:rsidR="00CE2BDF" w:rsidRDefault="00CE2BDF" w:rsidP="00CE2BDF">
            <w:pPr>
              <w:ind w:firstLine="0"/>
              <w:jc w:val="center"/>
            </w:pPr>
          </w:p>
        </w:tc>
        <w:tc>
          <w:tcPr>
            <w:tcW w:w="2022" w:type="dxa"/>
            <w:gridSpan w:val="2"/>
            <w:tcBorders>
              <w:top w:val="single" w:sz="12" w:space="0" w:color="auto"/>
              <w:left w:val="nil"/>
              <w:bottom w:val="single" w:sz="12" w:space="0" w:color="auto"/>
              <w:right w:val="nil"/>
            </w:tcBorders>
          </w:tcPr>
          <w:p w14:paraId="1952DB6E" w14:textId="77777777" w:rsidR="00CE2BDF" w:rsidRDefault="00CE2BDF" w:rsidP="00CE2BDF">
            <w:pPr>
              <w:ind w:firstLine="0"/>
              <w:jc w:val="center"/>
            </w:pPr>
            <w:r w:rsidRPr="003C3E73">
              <w:rPr>
                <w:rFonts w:cs="Times New Roman"/>
                <w:color w:val="000000" w:themeColor="text1"/>
                <w:szCs w:val="24"/>
              </w:rPr>
              <w:t>İyi Kalite</w:t>
            </w:r>
          </w:p>
        </w:tc>
        <w:tc>
          <w:tcPr>
            <w:tcW w:w="2111" w:type="dxa"/>
            <w:gridSpan w:val="2"/>
            <w:tcBorders>
              <w:top w:val="single" w:sz="12" w:space="0" w:color="auto"/>
              <w:left w:val="nil"/>
              <w:bottom w:val="single" w:sz="12" w:space="0" w:color="auto"/>
              <w:right w:val="nil"/>
            </w:tcBorders>
          </w:tcPr>
          <w:p w14:paraId="1AB8C51C" w14:textId="6B63A190" w:rsidR="00CE2BDF" w:rsidRDefault="00CE2BDF" w:rsidP="00CE2BDF">
            <w:pPr>
              <w:ind w:firstLine="0"/>
              <w:jc w:val="center"/>
            </w:pPr>
            <w:r w:rsidRPr="003C3E73">
              <w:rPr>
                <w:rFonts w:cs="Times New Roman"/>
                <w:color w:val="000000" w:themeColor="text1"/>
                <w:szCs w:val="24"/>
              </w:rPr>
              <w:t>Orta Kalite</w:t>
            </w:r>
          </w:p>
        </w:tc>
        <w:tc>
          <w:tcPr>
            <w:tcW w:w="1864" w:type="dxa"/>
            <w:gridSpan w:val="2"/>
            <w:tcBorders>
              <w:top w:val="single" w:sz="12" w:space="0" w:color="auto"/>
              <w:left w:val="nil"/>
              <w:bottom w:val="single" w:sz="12" w:space="0" w:color="auto"/>
              <w:right w:val="nil"/>
            </w:tcBorders>
          </w:tcPr>
          <w:p w14:paraId="3D6E805A" w14:textId="77777777" w:rsidR="00CE2BDF" w:rsidRDefault="00CE2BDF" w:rsidP="00CE2BDF">
            <w:pPr>
              <w:ind w:firstLine="0"/>
              <w:jc w:val="center"/>
            </w:pPr>
            <w:r w:rsidRPr="003C3E73">
              <w:rPr>
                <w:rFonts w:cs="Times New Roman"/>
                <w:color w:val="000000" w:themeColor="text1"/>
                <w:szCs w:val="24"/>
              </w:rPr>
              <w:t>Toplam</w:t>
            </w:r>
          </w:p>
        </w:tc>
      </w:tr>
      <w:tr w:rsidR="00CE2BDF" w14:paraId="4E6C9A51" w14:textId="77777777" w:rsidTr="002C5B7C">
        <w:trPr>
          <w:jc w:val="center"/>
        </w:trPr>
        <w:tc>
          <w:tcPr>
            <w:tcW w:w="1418" w:type="dxa"/>
            <w:vMerge/>
            <w:tcBorders>
              <w:top w:val="single" w:sz="12" w:space="0" w:color="auto"/>
              <w:left w:val="nil"/>
              <w:bottom w:val="single" w:sz="12" w:space="0" w:color="auto"/>
              <w:right w:val="nil"/>
            </w:tcBorders>
          </w:tcPr>
          <w:p w14:paraId="2BA0D404" w14:textId="77777777" w:rsidR="00CE2BDF" w:rsidRDefault="00CE2BDF" w:rsidP="00CE2BDF">
            <w:pPr>
              <w:ind w:firstLine="0"/>
              <w:jc w:val="center"/>
            </w:pPr>
          </w:p>
        </w:tc>
        <w:tc>
          <w:tcPr>
            <w:tcW w:w="1656" w:type="dxa"/>
            <w:vMerge/>
            <w:tcBorders>
              <w:top w:val="single" w:sz="12" w:space="0" w:color="auto"/>
              <w:left w:val="nil"/>
              <w:bottom w:val="single" w:sz="12" w:space="0" w:color="auto"/>
              <w:right w:val="nil"/>
            </w:tcBorders>
          </w:tcPr>
          <w:p w14:paraId="53F25F2A" w14:textId="77777777" w:rsidR="00CE2BDF" w:rsidRDefault="00CE2BDF" w:rsidP="00CE2BDF">
            <w:pPr>
              <w:ind w:firstLine="0"/>
              <w:jc w:val="center"/>
            </w:pPr>
          </w:p>
        </w:tc>
        <w:tc>
          <w:tcPr>
            <w:tcW w:w="748" w:type="dxa"/>
            <w:tcBorders>
              <w:top w:val="single" w:sz="12" w:space="0" w:color="auto"/>
              <w:left w:val="nil"/>
              <w:bottom w:val="single" w:sz="12" w:space="0" w:color="auto"/>
              <w:right w:val="nil"/>
            </w:tcBorders>
          </w:tcPr>
          <w:p w14:paraId="1439B390" w14:textId="77777777" w:rsidR="00CE2BDF" w:rsidRDefault="00CE2BDF" w:rsidP="00CE2BDF">
            <w:pPr>
              <w:ind w:firstLine="0"/>
              <w:jc w:val="center"/>
            </w:pPr>
            <w:proofErr w:type="gramStart"/>
            <w:r>
              <w:t>n</w:t>
            </w:r>
            <w:proofErr w:type="gramEnd"/>
          </w:p>
        </w:tc>
        <w:tc>
          <w:tcPr>
            <w:tcW w:w="1274" w:type="dxa"/>
            <w:tcBorders>
              <w:top w:val="single" w:sz="12" w:space="0" w:color="auto"/>
              <w:left w:val="nil"/>
              <w:bottom w:val="single" w:sz="12" w:space="0" w:color="auto"/>
              <w:right w:val="nil"/>
            </w:tcBorders>
          </w:tcPr>
          <w:p w14:paraId="04AA64F9" w14:textId="77777777" w:rsidR="00CE2BDF" w:rsidRDefault="00CE2BDF" w:rsidP="00CE2BDF">
            <w:pPr>
              <w:ind w:firstLine="0"/>
              <w:jc w:val="center"/>
            </w:pPr>
            <w:r>
              <w:t>%</w:t>
            </w:r>
          </w:p>
        </w:tc>
        <w:tc>
          <w:tcPr>
            <w:tcW w:w="815" w:type="dxa"/>
            <w:tcBorders>
              <w:top w:val="single" w:sz="12" w:space="0" w:color="auto"/>
              <w:left w:val="nil"/>
              <w:bottom w:val="single" w:sz="12" w:space="0" w:color="auto"/>
              <w:right w:val="nil"/>
            </w:tcBorders>
          </w:tcPr>
          <w:p w14:paraId="17F046C7" w14:textId="77777777" w:rsidR="00CE2BDF" w:rsidRDefault="00CE2BDF" w:rsidP="00CE2BDF">
            <w:pPr>
              <w:ind w:firstLine="0"/>
              <w:jc w:val="center"/>
            </w:pPr>
            <w:proofErr w:type="gramStart"/>
            <w:r>
              <w:t>n</w:t>
            </w:r>
            <w:proofErr w:type="gramEnd"/>
          </w:p>
        </w:tc>
        <w:tc>
          <w:tcPr>
            <w:tcW w:w="1296" w:type="dxa"/>
            <w:tcBorders>
              <w:top w:val="single" w:sz="12" w:space="0" w:color="auto"/>
              <w:left w:val="nil"/>
              <w:bottom w:val="single" w:sz="12" w:space="0" w:color="auto"/>
              <w:right w:val="nil"/>
            </w:tcBorders>
          </w:tcPr>
          <w:p w14:paraId="77D7FB1C" w14:textId="77777777" w:rsidR="00CE2BDF" w:rsidRDefault="00CE2BDF" w:rsidP="00CE2BDF">
            <w:pPr>
              <w:ind w:firstLine="0"/>
              <w:jc w:val="center"/>
            </w:pPr>
            <w:r>
              <w:t>%</w:t>
            </w:r>
          </w:p>
        </w:tc>
        <w:tc>
          <w:tcPr>
            <w:tcW w:w="808" w:type="dxa"/>
            <w:tcBorders>
              <w:top w:val="single" w:sz="12" w:space="0" w:color="auto"/>
              <w:left w:val="nil"/>
              <w:bottom w:val="single" w:sz="12" w:space="0" w:color="auto"/>
              <w:right w:val="nil"/>
            </w:tcBorders>
          </w:tcPr>
          <w:p w14:paraId="33C95191" w14:textId="77777777" w:rsidR="00CE2BDF" w:rsidRDefault="00CE2BDF" w:rsidP="00CE2BDF">
            <w:pPr>
              <w:ind w:firstLine="0"/>
              <w:jc w:val="center"/>
            </w:pPr>
            <w:proofErr w:type="gramStart"/>
            <w:r>
              <w:t>n</w:t>
            </w:r>
            <w:proofErr w:type="gramEnd"/>
          </w:p>
        </w:tc>
        <w:tc>
          <w:tcPr>
            <w:tcW w:w="1056" w:type="dxa"/>
            <w:tcBorders>
              <w:top w:val="single" w:sz="12" w:space="0" w:color="auto"/>
              <w:left w:val="nil"/>
              <w:bottom w:val="single" w:sz="12" w:space="0" w:color="auto"/>
              <w:right w:val="nil"/>
            </w:tcBorders>
          </w:tcPr>
          <w:p w14:paraId="4D4AECD6" w14:textId="77777777" w:rsidR="00CE2BDF" w:rsidRDefault="00CE2BDF" w:rsidP="00CE2BDF">
            <w:pPr>
              <w:ind w:firstLine="0"/>
              <w:jc w:val="center"/>
            </w:pPr>
            <w:r>
              <w:t>%</w:t>
            </w:r>
          </w:p>
        </w:tc>
      </w:tr>
      <w:tr w:rsidR="009D73CE" w14:paraId="336DFA60" w14:textId="77777777" w:rsidTr="002C5B7C">
        <w:trPr>
          <w:jc w:val="center"/>
        </w:trPr>
        <w:tc>
          <w:tcPr>
            <w:tcW w:w="1418" w:type="dxa"/>
            <w:vMerge/>
            <w:tcBorders>
              <w:top w:val="single" w:sz="12" w:space="0" w:color="auto"/>
              <w:left w:val="nil"/>
              <w:bottom w:val="single" w:sz="12" w:space="0" w:color="auto"/>
              <w:right w:val="nil"/>
            </w:tcBorders>
          </w:tcPr>
          <w:p w14:paraId="376907B1" w14:textId="77777777" w:rsidR="009D73CE" w:rsidRDefault="009D73CE" w:rsidP="009D73CE">
            <w:pPr>
              <w:ind w:firstLine="0"/>
              <w:jc w:val="center"/>
            </w:pPr>
          </w:p>
        </w:tc>
        <w:tc>
          <w:tcPr>
            <w:tcW w:w="1656" w:type="dxa"/>
            <w:tcBorders>
              <w:top w:val="single" w:sz="12" w:space="0" w:color="auto"/>
              <w:left w:val="nil"/>
              <w:bottom w:val="nil"/>
              <w:right w:val="nil"/>
            </w:tcBorders>
          </w:tcPr>
          <w:p w14:paraId="5358EB37" w14:textId="381D71AD" w:rsidR="009D73CE" w:rsidRDefault="009D73CE" w:rsidP="009D73CE">
            <w:pPr>
              <w:ind w:firstLine="0"/>
              <w:jc w:val="center"/>
            </w:pPr>
            <w:r>
              <w:rPr>
                <w:rFonts w:cs="Times New Roman"/>
                <w:color w:val="000000" w:themeColor="text1"/>
                <w:szCs w:val="24"/>
              </w:rPr>
              <w:t>20 kg altı</w:t>
            </w:r>
          </w:p>
        </w:tc>
        <w:tc>
          <w:tcPr>
            <w:tcW w:w="748" w:type="dxa"/>
            <w:tcBorders>
              <w:top w:val="single" w:sz="12" w:space="0" w:color="auto"/>
              <w:left w:val="nil"/>
              <w:bottom w:val="nil"/>
              <w:right w:val="nil"/>
            </w:tcBorders>
          </w:tcPr>
          <w:p w14:paraId="154475A0" w14:textId="51407A3C" w:rsidR="009D73CE" w:rsidRDefault="009D73CE" w:rsidP="009D73CE">
            <w:pPr>
              <w:ind w:firstLine="0"/>
              <w:jc w:val="center"/>
            </w:pPr>
            <w:r>
              <w:rPr>
                <w:rFonts w:cs="Times New Roman"/>
                <w:color w:val="000000" w:themeColor="text1"/>
                <w:szCs w:val="24"/>
              </w:rPr>
              <w:t>4</w:t>
            </w:r>
          </w:p>
        </w:tc>
        <w:tc>
          <w:tcPr>
            <w:tcW w:w="1274" w:type="dxa"/>
            <w:tcBorders>
              <w:top w:val="single" w:sz="12" w:space="0" w:color="auto"/>
              <w:left w:val="nil"/>
              <w:bottom w:val="nil"/>
              <w:right w:val="nil"/>
            </w:tcBorders>
          </w:tcPr>
          <w:p w14:paraId="7E612A07" w14:textId="1B376952" w:rsidR="009D73CE" w:rsidRDefault="009D73CE" w:rsidP="009D73CE">
            <w:pPr>
              <w:ind w:firstLine="0"/>
              <w:jc w:val="center"/>
            </w:pPr>
            <w:r>
              <w:rPr>
                <w:rFonts w:cs="Times New Roman"/>
                <w:color w:val="000000" w:themeColor="text1"/>
                <w:szCs w:val="24"/>
              </w:rPr>
              <w:t>66,7</w:t>
            </w:r>
          </w:p>
        </w:tc>
        <w:tc>
          <w:tcPr>
            <w:tcW w:w="815" w:type="dxa"/>
            <w:tcBorders>
              <w:top w:val="single" w:sz="12" w:space="0" w:color="auto"/>
              <w:left w:val="nil"/>
              <w:bottom w:val="nil"/>
              <w:right w:val="nil"/>
            </w:tcBorders>
          </w:tcPr>
          <w:p w14:paraId="70964381" w14:textId="499F3B44" w:rsidR="009D73CE" w:rsidRDefault="009D73CE" w:rsidP="009D73CE">
            <w:pPr>
              <w:ind w:firstLine="0"/>
              <w:jc w:val="center"/>
            </w:pPr>
            <w:r>
              <w:rPr>
                <w:rFonts w:cs="Times New Roman"/>
                <w:color w:val="000000" w:themeColor="text1"/>
                <w:szCs w:val="24"/>
              </w:rPr>
              <w:t>2</w:t>
            </w:r>
          </w:p>
        </w:tc>
        <w:tc>
          <w:tcPr>
            <w:tcW w:w="1296" w:type="dxa"/>
            <w:tcBorders>
              <w:top w:val="single" w:sz="12" w:space="0" w:color="auto"/>
              <w:left w:val="nil"/>
              <w:bottom w:val="nil"/>
              <w:right w:val="nil"/>
            </w:tcBorders>
          </w:tcPr>
          <w:p w14:paraId="4FA89A88" w14:textId="425F3AD6" w:rsidR="009D73CE" w:rsidRDefault="009D73CE" w:rsidP="009D73CE">
            <w:pPr>
              <w:ind w:firstLine="0"/>
              <w:jc w:val="center"/>
            </w:pPr>
            <w:r>
              <w:rPr>
                <w:rFonts w:cs="Times New Roman"/>
                <w:color w:val="000000" w:themeColor="text1"/>
                <w:szCs w:val="24"/>
              </w:rPr>
              <w:t>33,3</w:t>
            </w:r>
          </w:p>
        </w:tc>
        <w:tc>
          <w:tcPr>
            <w:tcW w:w="808" w:type="dxa"/>
            <w:tcBorders>
              <w:top w:val="single" w:sz="12" w:space="0" w:color="auto"/>
              <w:left w:val="nil"/>
              <w:bottom w:val="nil"/>
              <w:right w:val="nil"/>
            </w:tcBorders>
          </w:tcPr>
          <w:p w14:paraId="123D3830" w14:textId="56B08601" w:rsidR="009D73CE" w:rsidRDefault="009D73CE" w:rsidP="009D73CE">
            <w:pPr>
              <w:ind w:firstLine="0"/>
              <w:jc w:val="center"/>
            </w:pPr>
            <w:r>
              <w:rPr>
                <w:rFonts w:cs="Times New Roman"/>
                <w:color w:val="000000" w:themeColor="text1"/>
                <w:szCs w:val="24"/>
              </w:rPr>
              <w:t>6</w:t>
            </w:r>
          </w:p>
        </w:tc>
        <w:tc>
          <w:tcPr>
            <w:tcW w:w="1056" w:type="dxa"/>
            <w:tcBorders>
              <w:top w:val="single" w:sz="12" w:space="0" w:color="auto"/>
              <w:left w:val="nil"/>
              <w:bottom w:val="nil"/>
              <w:right w:val="nil"/>
            </w:tcBorders>
          </w:tcPr>
          <w:p w14:paraId="51A148AD" w14:textId="3E42E54D" w:rsidR="009D73CE" w:rsidRDefault="009D73CE" w:rsidP="009D73CE">
            <w:pPr>
              <w:ind w:firstLine="0"/>
              <w:jc w:val="center"/>
            </w:pPr>
            <w:r w:rsidRPr="003C3E73">
              <w:rPr>
                <w:rFonts w:cs="Times New Roman"/>
                <w:color w:val="000000" w:themeColor="text1"/>
                <w:szCs w:val="24"/>
              </w:rPr>
              <w:t>100</w:t>
            </w:r>
          </w:p>
        </w:tc>
      </w:tr>
      <w:tr w:rsidR="009D73CE" w14:paraId="6004FAC7" w14:textId="77777777" w:rsidTr="002C5B7C">
        <w:trPr>
          <w:jc w:val="center"/>
        </w:trPr>
        <w:tc>
          <w:tcPr>
            <w:tcW w:w="1418" w:type="dxa"/>
            <w:vMerge/>
            <w:tcBorders>
              <w:top w:val="single" w:sz="12" w:space="0" w:color="auto"/>
              <w:left w:val="nil"/>
              <w:bottom w:val="single" w:sz="12" w:space="0" w:color="auto"/>
              <w:right w:val="nil"/>
            </w:tcBorders>
          </w:tcPr>
          <w:p w14:paraId="1D2B1370" w14:textId="77777777" w:rsidR="009D73CE" w:rsidRDefault="009D73CE" w:rsidP="009D73CE">
            <w:pPr>
              <w:ind w:firstLine="0"/>
              <w:jc w:val="center"/>
            </w:pPr>
          </w:p>
        </w:tc>
        <w:tc>
          <w:tcPr>
            <w:tcW w:w="1656" w:type="dxa"/>
            <w:tcBorders>
              <w:top w:val="nil"/>
              <w:left w:val="nil"/>
              <w:bottom w:val="nil"/>
              <w:right w:val="nil"/>
            </w:tcBorders>
          </w:tcPr>
          <w:p w14:paraId="18956C02" w14:textId="2ECFE996" w:rsidR="009D73CE" w:rsidRDefault="009D73CE" w:rsidP="009D73CE">
            <w:pPr>
              <w:ind w:firstLine="0"/>
              <w:jc w:val="center"/>
            </w:pPr>
            <w:r>
              <w:rPr>
                <w:rFonts w:cs="Times New Roman"/>
                <w:color w:val="000000" w:themeColor="text1"/>
                <w:szCs w:val="24"/>
              </w:rPr>
              <w:t>20 kg ve üzeri</w:t>
            </w:r>
          </w:p>
        </w:tc>
        <w:tc>
          <w:tcPr>
            <w:tcW w:w="748" w:type="dxa"/>
            <w:tcBorders>
              <w:top w:val="nil"/>
              <w:left w:val="nil"/>
              <w:bottom w:val="nil"/>
              <w:right w:val="nil"/>
            </w:tcBorders>
          </w:tcPr>
          <w:p w14:paraId="375D44AC" w14:textId="49CFE466" w:rsidR="009D73CE" w:rsidRDefault="009D73CE" w:rsidP="009D73CE">
            <w:pPr>
              <w:ind w:firstLine="0"/>
              <w:jc w:val="center"/>
            </w:pPr>
            <w:r>
              <w:rPr>
                <w:rFonts w:cs="Times New Roman"/>
                <w:color w:val="000000" w:themeColor="text1"/>
                <w:szCs w:val="24"/>
              </w:rPr>
              <w:t>3</w:t>
            </w:r>
          </w:p>
        </w:tc>
        <w:tc>
          <w:tcPr>
            <w:tcW w:w="1274" w:type="dxa"/>
            <w:tcBorders>
              <w:top w:val="nil"/>
              <w:left w:val="nil"/>
              <w:bottom w:val="nil"/>
              <w:right w:val="nil"/>
            </w:tcBorders>
          </w:tcPr>
          <w:p w14:paraId="102039F4" w14:textId="2E93EEC2" w:rsidR="009D73CE" w:rsidRDefault="009D73CE" w:rsidP="009D73CE">
            <w:pPr>
              <w:ind w:firstLine="0"/>
              <w:jc w:val="center"/>
            </w:pPr>
            <w:r>
              <w:rPr>
                <w:rFonts w:cs="Times New Roman"/>
                <w:color w:val="000000" w:themeColor="text1"/>
                <w:szCs w:val="24"/>
              </w:rPr>
              <w:t>42,9</w:t>
            </w:r>
          </w:p>
        </w:tc>
        <w:tc>
          <w:tcPr>
            <w:tcW w:w="815" w:type="dxa"/>
            <w:tcBorders>
              <w:top w:val="nil"/>
              <w:left w:val="nil"/>
              <w:bottom w:val="nil"/>
              <w:right w:val="nil"/>
            </w:tcBorders>
          </w:tcPr>
          <w:p w14:paraId="3F5BF359" w14:textId="0CECD277" w:rsidR="009D73CE" w:rsidRDefault="009D73CE" w:rsidP="009D73CE">
            <w:pPr>
              <w:ind w:firstLine="0"/>
              <w:jc w:val="center"/>
            </w:pPr>
            <w:r>
              <w:rPr>
                <w:rFonts w:cs="Times New Roman"/>
                <w:color w:val="000000" w:themeColor="text1"/>
                <w:szCs w:val="24"/>
              </w:rPr>
              <w:t>4</w:t>
            </w:r>
          </w:p>
        </w:tc>
        <w:tc>
          <w:tcPr>
            <w:tcW w:w="1296" w:type="dxa"/>
            <w:tcBorders>
              <w:top w:val="nil"/>
              <w:left w:val="nil"/>
              <w:bottom w:val="nil"/>
              <w:right w:val="nil"/>
            </w:tcBorders>
          </w:tcPr>
          <w:p w14:paraId="45936F87" w14:textId="272849E9" w:rsidR="009D73CE" w:rsidRDefault="009D73CE" w:rsidP="009D73CE">
            <w:pPr>
              <w:ind w:firstLine="0"/>
              <w:jc w:val="center"/>
            </w:pPr>
            <w:r>
              <w:rPr>
                <w:rFonts w:cs="Times New Roman"/>
                <w:color w:val="000000" w:themeColor="text1"/>
                <w:szCs w:val="24"/>
              </w:rPr>
              <w:t>57,1</w:t>
            </w:r>
          </w:p>
        </w:tc>
        <w:tc>
          <w:tcPr>
            <w:tcW w:w="808" w:type="dxa"/>
            <w:tcBorders>
              <w:top w:val="nil"/>
              <w:left w:val="nil"/>
              <w:bottom w:val="nil"/>
              <w:right w:val="nil"/>
            </w:tcBorders>
          </w:tcPr>
          <w:p w14:paraId="442A71D9" w14:textId="063A6A2C" w:rsidR="009D73CE" w:rsidRDefault="009D73CE" w:rsidP="009D73CE">
            <w:pPr>
              <w:ind w:firstLine="0"/>
              <w:jc w:val="center"/>
            </w:pPr>
            <w:r>
              <w:rPr>
                <w:rFonts w:cs="Times New Roman"/>
                <w:color w:val="000000" w:themeColor="text1"/>
                <w:szCs w:val="24"/>
              </w:rPr>
              <w:t>7</w:t>
            </w:r>
          </w:p>
        </w:tc>
        <w:tc>
          <w:tcPr>
            <w:tcW w:w="1056" w:type="dxa"/>
            <w:tcBorders>
              <w:top w:val="nil"/>
              <w:left w:val="nil"/>
              <w:bottom w:val="nil"/>
              <w:right w:val="nil"/>
            </w:tcBorders>
          </w:tcPr>
          <w:p w14:paraId="2B5E6993" w14:textId="66A74D74" w:rsidR="009D73CE" w:rsidRDefault="009D73CE" w:rsidP="009D73CE">
            <w:pPr>
              <w:ind w:firstLine="0"/>
              <w:jc w:val="center"/>
            </w:pPr>
            <w:r>
              <w:rPr>
                <w:rFonts w:cs="Times New Roman"/>
                <w:color w:val="000000" w:themeColor="text1"/>
                <w:szCs w:val="24"/>
              </w:rPr>
              <w:t>100</w:t>
            </w:r>
          </w:p>
        </w:tc>
      </w:tr>
      <w:tr w:rsidR="009D73CE" w14:paraId="5F13FC5C" w14:textId="77777777" w:rsidTr="002C5B7C">
        <w:trPr>
          <w:jc w:val="center"/>
        </w:trPr>
        <w:tc>
          <w:tcPr>
            <w:tcW w:w="1418" w:type="dxa"/>
            <w:vMerge/>
            <w:tcBorders>
              <w:top w:val="single" w:sz="12" w:space="0" w:color="auto"/>
              <w:left w:val="nil"/>
              <w:bottom w:val="single" w:sz="12" w:space="0" w:color="auto"/>
              <w:right w:val="nil"/>
            </w:tcBorders>
          </w:tcPr>
          <w:p w14:paraId="3A157DFC" w14:textId="77777777" w:rsidR="009D73CE" w:rsidRDefault="009D73CE" w:rsidP="009D73CE">
            <w:pPr>
              <w:ind w:firstLine="0"/>
              <w:jc w:val="center"/>
            </w:pPr>
          </w:p>
        </w:tc>
        <w:tc>
          <w:tcPr>
            <w:tcW w:w="1656" w:type="dxa"/>
            <w:tcBorders>
              <w:top w:val="nil"/>
              <w:left w:val="nil"/>
              <w:bottom w:val="single" w:sz="12" w:space="0" w:color="auto"/>
              <w:right w:val="nil"/>
            </w:tcBorders>
          </w:tcPr>
          <w:p w14:paraId="658EF048" w14:textId="05322FAF" w:rsidR="009D73CE" w:rsidRDefault="009D73CE" w:rsidP="009D73CE">
            <w:pPr>
              <w:ind w:firstLine="0"/>
              <w:jc w:val="center"/>
            </w:pPr>
            <w:r>
              <w:rPr>
                <w:rFonts w:cs="Times New Roman"/>
                <w:color w:val="000000" w:themeColor="text1"/>
                <w:szCs w:val="24"/>
              </w:rPr>
              <w:t>Toplam</w:t>
            </w:r>
          </w:p>
        </w:tc>
        <w:tc>
          <w:tcPr>
            <w:tcW w:w="748" w:type="dxa"/>
            <w:tcBorders>
              <w:top w:val="nil"/>
              <w:left w:val="nil"/>
              <w:bottom w:val="single" w:sz="12" w:space="0" w:color="auto"/>
              <w:right w:val="nil"/>
            </w:tcBorders>
          </w:tcPr>
          <w:p w14:paraId="37A4DBCA" w14:textId="702793A7" w:rsidR="009D73CE" w:rsidRDefault="009D73CE" w:rsidP="009D73CE">
            <w:pPr>
              <w:ind w:firstLine="0"/>
              <w:jc w:val="center"/>
            </w:pPr>
            <w:r>
              <w:rPr>
                <w:rFonts w:cs="Times New Roman"/>
                <w:color w:val="000000" w:themeColor="text1"/>
                <w:szCs w:val="24"/>
              </w:rPr>
              <w:t>7</w:t>
            </w:r>
          </w:p>
        </w:tc>
        <w:tc>
          <w:tcPr>
            <w:tcW w:w="1274" w:type="dxa"/>
            <w:tcBorders>
              <w:top w:val="nil"/>
              <w:left w:val="nil"/>
              <w:bottom w:val="single" w:sz="12" w:space="0" w:color="auto"/>
              <w:right w:val="nil"/>
            </w:tcBorders>
          </w:tcPr>
          <w:p w14:paraId="4A90A1DC" w14:textId="0E8D6C02" w:rsidR="009D73CE" w:rsidRDefault="009D73CE" w:rsidP="009D73CE">
            <w:pPr>
              <w:ind w:firstLine="0"/>
              <w:jc w:val="center"/>
            </w:pPr>
            <w:r>
              <w:rPr>
                <w:rFonts w:cs="Times New Roman"/>
                <w:color w:val="000000" w:themeColor="text1"/>
                <w:szCs w:val="24"/>
              </w:rPr>
              <w:t>53,8</w:t>
            </w:r>
          </w:p>
        </w:tc>
        <w:tc>
          <w:tcPr>
            <w:tcW w:w="815" w:type="dxa"/>
            <w:tcBorders>
              <w:top w:val="nil"/>
              <w:left w:val="nil"/>
              <w:bottom w:val="single" w:sz="12" w:space="0" w:color="auto"/>
              <w:right w:val="nil"/>
            </w:tcBorders>
          </w:tcPr>
          <w:p w14:paraId="299E47B8" w14:textId="448B1FF8" w:rsidR="009D73CE" w:rsidRDefault="009D73CE" w:rsidP="009D73CE">
            <w:pPr>
              <w:ind w:firstLine="0"/>
              <w:jc w:val="center"/>
            </w:pPr>
            <w:r>
              <w:rPr>
                <w:rFonts w:cs="Times New Roman"/>
                <w:color w:val="000000" w:themeColor="text1"/>
                <w:szCs w:val="24"/>
              </w:rPr>
              <w:t>6</w:t>
            </w:r>
          </w:p>
        </w:tc>
        <w:tc>
          <w:tcPr>
            <w:tcW w:w="1296" w:type="dxa"/>
            <w:tcBorders>
              <w:top w:val="nil"/>
              <w:left w:val="nil"/>
              <w:bottom w:val="single" w:sz="12" w:space="0" w:color="auto"/>
              <w:right w:val="nil"/>
            </w:tcBorders>
          </w:tcPr>
          <w:p w14:paraId="38322CAB" w14:textId="136753EB" w:rsidR="009D73CE" w:rsidRDefault="009D73CE" w:rsidP="009D73CE">
            <w:pPr>
              <w:ind w:firstLine="0"/>
              <w:jc w:val="center"/>
            </w:pPr>
            <w:r>
              <w:rPr>
                <w:rFonts w:cs="Times New Roman"/>
                <w:color w:val="000000" w:themeColor="text1"/>
                <w:szCs w:val="24"/>
              </w:rPr>
              <w:t>46,2</w:t>
            </w:r>
          </w:p>
        </w:tc>
        <w:tc>
          <w:tcPr>
            <w:tcW w:w="808" w:type="dxa"/>
            <w:tcBorders>
              <w:top w:val="nil"/>
              <w:left w:val="nil"/>
              <w:bottom w:val="single" w:sz="12" w:space="0" w:color="auto"/>
              <w:right w:val="nil"/>
            </w:tcBorders>
          </w:tcPr>
          <w:p w14:paraId="77E87941" w14:textId="0B259315" w:rsidR="009D73CE" w:rsidRDefault="009D73CE" w:rsidP="009D73CE">
            <w:pPr>
              <w:ind w:firstLine="0"/>
              <w:jc w:val="center"/>
            </w:pPr>
            <w:r>
              <w:rPr>
                <w:rFonts w:cs="Times New Roman"/>
                <w:color w:val="000000" w:themeColor="text1"/>
                <w:szCs w:val="24"/>
              </w:rPr>
              <w:t>13</w:t>
            </w:r>
          </w:p>
        </w:tc>
        <w:tc>
          <w:tcPr>
            <w:tcW w:w="1056" w:type="dxa"/>
            <w:tcBorders>
              <w:top w:val="nil"/>
              <w:left w:val="nil"/>
              <w:bottom w:val="single" w:sz="12" w:space="0" w:color="auto"/>
              <w:right w:val="nil"/>
            </w:tcBorders>
          </w:tcPr>
          <w:p w14:paraId="2C80AA5A" w14:textId="770FC675" w:rsidR="009D73CE" w:rsidRDefault="009D73CE" w:rsidP="009D73CE">
            <w:pPr>
              <w:ind w:firstLine="0"/>
              <w:jc w:val="center"/>
            </w:pPr>
            <w:r>
              <w:rPr>
                <w:rFonts w:cs="Times New Roman"/>
                <w:color w:val="000000" w:themeColor="text1"/>
                <w:szCs w:val="24"/>
              </w:rPr>
              <w:t>100</w:t>
            </w:r>
          </w:p>
        </w:tc>
      </w:tr>
      <w:tr w:rsidR="00CE2BDF" w14:paraId="56846E8D" w14:textId="77777777" w:rsidTr="007B3696">
        <w:trPr>
          <w:jc w:val="center"/>
        </w:trPr>
        <w:tc>
          <w:tcPr>
            <w:tcW w:w="9071" w:type="dxa"/>
            <w:gridSpan w:val="8"/>
            <w:tcBorders>
              <w:top w:val="single" w:sz="12" w:space="0" w:color="auto"/>
              <w:left w:val="nil"/>
              <w:bottom w:val="nil"/>
              <w:right w:val="nil"/>
            </w:tcBorders>
          </w:tcPr>
          <w:p w14:paraId="1CC54212" w14:textId="2E1DC483" w:rsidR="00CE2BDF" w:rsidRPr="009D73CE" w:rsidRDefault="009D73CE" w:rsidP="00CE2BDF">
            <w:pPr>
              <w:ind w:firstLine="0"/>
            </w:pPr>
            <w:r w:rsidRPr="00E045A5">
              <w:rPr>
                <w:rFonts w:cs="Times New Roman"/>
                <w:i/>
                <w:iCs/>
              </w:rPr>
              <w:t>X</w:t>
            </w:r>
            <w:r w:rsidRPr="00E045A5">
              <w:rPr>
                <w:rFonts w:cs="Times New Roman"/>
                <w:i/>
                <w:iCs/>
                <w:vertAlign w:val="superscript"/>
              </w:rPr>
              <w:t>2</w:t>
            </w:r>
            <w:r w:rsidRPr="003C3E73">
              <w:rPr>
                <w:rFonts w:cs="Times New Roman"/>
              </w:rPr>
              <w:t>=</w:t>
            </w:r>
            <w:r>
              <w:rPr>
                <w:rFonts w:cs="Times New Roman"/>
              </w:rPr>
              <w:t xml:space="preserve">0,737 </w:t>
            </w:r>
            <w:r w:rsidR="00571472">
              <w:rPr>
                <w:rFonts w:cs="Times New Roman"/>
              </w:rPr>
              <w:t>P</w:t>
            </w:r>
            <w:r>
              <w:rPr>
                <w:rFonts w:cs="Times New Roman"/>
              </w:rPr>
              <w:t>&gt;0,05</w:t>
            </w:r>
          </w:p>
        </w:tc>
      </w:tr>
    </w:tbl>
    <w:p w14:paraId="4EFAF11E" w14:textId="5E5B48FB" w:rsidR="00F61B75" w:rsidRPr="00120C71" w:rsidRDefault="00120C71" w:rsidP="00B9774E">
      <w:pPr>
        <w:spacing w:before="120" w:after="240"/>
        <w:ind w:firstLine="0"/>
        <w:rPr>
          <w:bCs/>
        </w:rPr>
      </w:pPr>
      <w:r>
        <w:rPr>
          <w:b/>
        </w:rPr>
        <w:tab/>
      </w:r>
      <w:r>
        <w:rPr>
          <w:bCs/>
        </w:rPr>
        <w:t>Tablo 1</w:t>
      </w:r>
      <w:r w:rsidR="004E4115">
        <w:rPr>
          <w:bCs/>
        </w:rPr>
        <w:t>4</w:t>
      </w:r>
      <w:r w:rsidR="002C5B7C">
        <w:rPr>
          <w:bCs/>
        </w:rPr>
        <w:t>,</w:t>
      </w:r>
      <w:r>
        <w:rPr>
          <w:bCs/>
        </w:rPr>
        <w:t xml:space="preserve"> işletmelerde yapılan mısır silajının olgunlaşması için beklenen sürenin </w:t>
      </w:r>
      <w:proofErr w:type="gramStart"/>
      <w:r>
        <w:rPr>
          <w:bCs/>
        </w:rPr>
        <w:t>kaba  yem</w:t>
      </w:r>
      <w:proofErr w:type="gramEnd"/>
      <w:r>
        <w:rPr>
          <w:bCs/>
        </w:rPr>
        <w:t xml:space="preserve"> kalitesi kullanımı üzerindeki etkisini değerlendirmektedir.</w:t>
      </w:r>
      <w:r w:rsidR="00F61B75">
        <w:rPr>
          <w:bCs/>
        </w:rPr>
        <w:t xml:space="preserve"> </w:t>
      </w:r>
      <w:r w:rsidR="00DF397A">
        <w:rPr>
          <w:bCs/>
        </w:rPr>
        <w:t>Mısır silajının olgunlaşma süresin</w:t>
      </w:r>
      <w:r w:rsidR="00A43226">
        <w:rPr>
          <w:bCs/>
        </w:rPr>
        <w:t>in</w:t>
      </w:r>
      <w:r w:rsidR="00DF397A">
        <w:rPr>
          <w:bCs/>
        </w:rPr>
        <w:t xml:space="preserve"> </w:t>
      </w:r>
      <w:r w:rsidR="00F61B75">
        <w:rPr>
          <w:bCs/>
        </w:rPr>
        <w:t>35 günün altında</w:t>
      </w:r>
      <w:r w:rsidR="00DF397A">
        <w:rPr>
          <w:bCs/>
        </w:rPr>
        <w:t xml:space="preserve"> olan işletmelerde</w:t>
      </w:r>
      <w:r w:rsidR="00F61B75">
        <w:rPr>
          <w:bCs/>
        </w:rPr>
        <w:t xml:space="preserve"> iyi kaliteli kaba yem kullanan işletmelerin oranı %66,7 orta kaliteli kaba yem kullananların oranı ise %33,3’tür. </w:t>
      </w:r>
      <w:r w:rsidR="00DF397A">
        <w:rPr>
          <w:bCs/>
        </w:rPr>
        <w:t xml:space="preserve">Olgunlaşma süresi </w:t>
      </w:r>
      <w:r w:rsidR="00F61B75">
        <w:rPr>
          <w:bCs/>
        </w:rPr>
        <w:t>35 gün ve</w:t>
      </w:r>
      <w:r w:rsidR="005F1321">
        <w:rPr>
          <w:bCs/>
        </w:rPr>
        <w:t xml:space="preserve"> </w:t>
      </w:r>
      <w:r w:rsidR="00F61B75">
        <w:rPr>
          <w:bCs/>
        </w:rPr>
        <w:t>üzeri</w:t>
      </w:r>
      <w:r w:rsidR="00DF397A">
        <w:rPr>
          <w:bCs/>
        </w:rPr>
        <w:t>nde olan</w:t>
      </w:r>
      <w:r w:rsidR="00F61B75">
        <w:rPr>
          <w:bCs/>
        </w:rPr>
        <w:t xml:space="preserve"> işletmelerde iyi kaliteli </w:t>
      </w:r>
      <w:r w:rsidR="00B06794">
        <w:rPr>
          <w:bCs/>
        </w:rPr>
        <w:t>yem kullananların oranı %42,9</w:t>
      </w:r>
      <w:r w:rsidR="00A43226">
        <w:rPr>
          <w:bCs/>
        </w:rPr>
        <w:t>;</w:t>
      </w:r>
      <w:r w:rsidR="00B06794">
        <w:rPr>
          <w:bCs/>
        </w:rPr>
        <w:t xml:space="preserve"> orta kaliteli yem kullananların oranı ise %57,1 olarak görülmektedir. Genel toplamda, iyi kaliteli yem </w:t>
      </w:r>
      <w:r w:rsidR="00B06794">
        <w:rPr>
          <w:bCs/>
        </w:rPr>
        <w:lastRenderedPageBreak/>
        <w:t xml:space="preserve">kullananların oranı %53,8 orta kaliteli yem kullananların oranı ise %46,2’dir. Ki-kare test sonuçları </w:t>
      </w:r>
      <w:r w:rsidR="007B3696">
        <w:rPr>
          <w:bCs/>
        </w:rPr>
        <w:t>(</w:t>
      </w:r>
      <w:r w:rsidR="007B3696" w:rsidRPr="003C3E73">
        <w:rPr>
          <w:rFonts w:cs="Times New Roman"/>
        </w:rPr>
        <w:t>X</w:t>
      </w:r>
      <w:r w:rsidR="007B3696" w:rsidRPr="003C3E73">
        <w:rPr>
          <w:rFonts w:cs="Times New Roman"/>
          <w:vertAlign w:val="superscript"/>
        </w:rPr>
        <w:t>2</w:t>
      </w:r>
      <w:r w:rsidR="007B3696" w:rsidRPr="003C3E73">
        <w:rPr>
          <w:rFonts w:cs="Times New Roman"/>
        </w:rPr>
        <w:t>=</w:t>
      </w:r>
      <w:r w:rsidR="007B3696">
        <w:rPr>
          <w:rFonts w:cs="Times New Roman"/>
        </w:rPr>
        <w:t xml:space="preserve">0,737 </w:t>
      </w:r>
      <w:r w:rsidR="00571472">
        <w:rPr>
          <w:rFonts w:cs="Times New Roman"/>
        </w:rPr>
        <w:t>P</w:t>
      </w:r>
      <w:r w:rsidR="007B3696">
        <w:rPr>
          <w:rFonts w:cs="Times New Roman"/>
        </w:rPr>
        <w:t>&gt;0,05), mısır silajının olgunlaşma süresine göre kaba yem kalitesi arasında istatistiksel olarak anlamlı düzeyde farklılık olmadığını göstermektedir.</w:t>
      </w:r>
    </w:p>
    <w:p w14:paraId="51267C04" w14:textId="77777777" w:rsidR="0044130B" w:rsidRDefault="0044130B" w:rsidP="0033227E">
      <w:pPr>
        <w:ind w:firstLine="0"/>
        <w:rPr>
          <w:b/>
        </w:rPr>
      </w:pPr>
    </w:p>
    <w:p w14:paraId="400D5454" w14:textId="155CAC12" w:rsidR="0033227E" w:rsidRDefault="009D73CE" w:rsidP="0033227E">
      <w:pPr>
        <w:ind w:firstLine="0"/>
        <w:rPr>
          <w:rFonts w:cs="Times New Roman"/>
          <w:b/>
        </w:rPr>
      </w:pPr>
      <w:r w:rsidRPr="005F7CAC">
        <w:rPr>
          <w:rFonts w:cs="Times New Roman"/>
          <w:b/>
        </w:rPr>
        <w:t>Tablo</w:t>
      </w:r>
      <w:r w:rsidR="00690D98">
        <w:rPr>
          <w:rFonts w:cs="Times New Roman"/>
          <w:b/>
        </w:rPr>
        <w:t xml:space="preserve"> 1</w:t>
      </w:r>
      <w:r w:rsidR="004E4115">
        <w:rPr>
          <w:rFonts w:cs="Times New Roman"/>
          <w:b/>
        </w:rPr>
        <w:t>4</w:t>
      </w:r>
      <w:r w:rsidRPr="005F7CAC">
        <w:rPr>
          <w:rFonts w:cs="Times New Roman"/>
          <w:b/>
        </w:rPr>
        <w:t xml:space="preserve">. </w:t>
      </w:r>
      <w:r w:rsidR="00E045A5" w:rsidRPr="002636E3">
        <w:rPr>
          <w:rFonts w:cs="Times New Roman"/>
          <w:color w:val="000000" w:themeColor="text1"/>
        </w:rPr>
        <w:t xml:space="preserve">İşletmelerde mısır silajının olgunlaşması </w:t>
      </w:r>
      <w:proofErr w:type="gramStart"/>
      <w:r w:rsidR="00E045A5" w:rsidRPr="002636E3">
        <w:rPr>
          <w:rFonts w:cs="Times New Roman"/>
          <w:color w:val="000000" w:themeColor="text1"/>
        </w:rPr>
        <w:t>için  beklenen</w:t>
      </w:r>
      <w:proofErr w:type="gramEnd"/>
      <w:r w:rsidR="00E045A5" w:rsidRPr="002636E3">
        <w:rPr>
          <w:rFonts w:cs="Times New Roman"/>
          <w:color w:val="000000" w:themeColor="text1"/>
        </w:rPr>
        <w:t xml:space="preserve"> süre</w:t>
      </w:r>
      <w:r w:rsidR="00E045A5">
        <w:rPr>
          <w:rFonts w:cs="Times New Roman"/>
          <w:color w:val="000000" w:themeColor="text1"/>
        </w:rPr>
        <w:t xml:space="preserve"> bakımından </w:t>
      </w:r>
      <w:r w:rsidR="00E045A5">
        <w:rPr>
          <w:bCs/>
        </w:rPr>
        <w:t>iyi ve orta kaliteli kaba yem kullanan işletmelerin sayı (n) ve oranları (%)</w:t>
      </w:r>
    </w:p>
    <w:tbl>
      <w:tblPr>
        <w:tblStyle w:val="TabloKlavuzu"/>
        <w:tblW w:w="0" w:type="auto"/>
        <w:jc w:val="center"/>
        <w:tblLook w:val="04A0" w:firstRow="1" w:lastRow="0" w:firstColumn="1" w:lastColumn="0" w:noHBand="0" w:noVBand="1"/>
      </w:tblPr>
      <w:tblGrid>
        <w:gridCol w:w="1376"/>
        <w:gridCol w:w="1776"/>
        <w:gridCol w:w="737"/>
        <w:gridCol w:w="1257"/>
        <w:gridCol w:w="803"/>
        <w:gridCol w:w="1279"/>
        <w:gridCol w:w="799"/>
        <w:gridCol w:w="1044"/>
      </w:tblGrid>
      <w:tr w:rsidR="009D73CE" w14:paraId="78AC7361" w14:textId="77777777" w:rsidTr="00586480">
        <w:trPr>
          <w:jc w:val="center"/>
        </w:trPr>
        <w:tc>
          <w:tcPr>
            <w:tcW w:w="1276" w:type="dxa"/>
            <w:vMerge w:val="restart"/>
            <w:tcBorders>
              <w:top w:val="single" w:sz="12" w:space="0" w:color="auto"/>
              <w:left w:val="nil"/>
              <w:bottom w:val="single" w:sz="12" w:space="0" w:color="auto"/>
              <w:right w:val="nil"/>
            </w:tcBorders>
          </w:tcPr>
          <w:p w14:paraId="538436E4" w14:textId="77777777" w:rsidR="009D73CE" w:rsidRDefault="009D73CE" w:rsidP="00801ACC">
            <w:pPr>
              <w:ind w:firstLine="0"/>
              <w:jc w:val="center"/>
            </w:pPr>
          </w:p>
          <w:p w14:paraId="123A9A34" w14:textId="77777777" w:rsidR="009D73CE" w:rsidRDefault="009D73CE" w:rsidP="00801ACC">
            <w:pPr>
              <w:ind w:firstLine="0"/>
              <w:jc w:val="center"/>
            </w:pPr>
          </w:p>
          <w:p w14:paraId="6D3A7A68" w14:textId="49AAEB1A" w:rsidR="009D73CE" w:rsidRDefault="00DE1D6F" w:rsidP="00801ACC">
            <w:pPr>
              <w:ind w:firstLine="0"/>
              <w:jc w:val="center"/>
            </w:pPr>
            <w:r>
              <w:t>Olgunlaşma süresi</w:t>
            </w:r>
          </w:p>
        </w:tc>
        <w:tc>
          <w:tcPr>
            <w:tcW w:w="1798" w:type="dxa"/>
            <w:vMerge w:val="restart"/>
            <w:tcBorders>
              <w:top w:val="single" w:sz="12" w:space="0" w:color="auto"/>
              <w:left w:val="nil"/>
              <w:bottom w:val="single" w:sz="12" w:space="0" w:color="auto"/>
              <w:right w:val="nil"/>
            </w:tcBorders>
          </w:tcPr>
          <w:p w14:paraId="7776C67D" w14:textId="77777777" w:rsidR="009D73CE" w:rsidRDefault="009D73CE" w:rsidP="00801ACC">
            <w:pPr>
              <w:ind w:firstLine="0"/>
              <w:jc w:val="center"/>
            </w:pPr>
          </w:p>
        </w:tc>
        <w:tc>
          <w:tcPr>
            <w:tcW w:w="2022" w:type="dxa"/>
            <w:gridSpan w:val="2"/>
            <w:tcBorders>
              <w:top w:val="single" w:sz="12" w:space="0" w:color="auto"/>
              <w:left w:val="nil"/>
              <w:bottom w:val="single" w:sz="12" w:space="0" w:color="auto"/>
              <w:right w:val="nil"/>
            </w:tcBorders>
          </w:tcPr>
          <w:p w14:paraId="22A99A08" w14:textId="77777777" w:rsidR="009D73CE" w:rsidRDefault="009D73CE" w:rsidP="00801ACC">
            <w:pPr>
              <w:ind w:firstLine="0"/>
              <w:jc w:val="center"/>
            </w:pPr>
            <w:r w:rsidRPr="003C3E73">
              <w:rPr>
                <w:rFonts w:cs="Times New Roman"/>
                <w:color w:val="000000" w:themeColor="text1"/>
                <w:szCs w:val="24"/>
              </w:rPr>
              <w:t>İyi Kalite</w:t>
            </w:r>
          </w:p>
        </w:tc>
        <w:tc>
          <w:tcPr>
            <w:tcW w:w="2111" w:type="dxa"/>
            <w:gridSpan w:val="2"/>
            <w:tcBorders>
              <w:top w:val="single" w:sz="12" w:space="0" w:color="auto"/>
              <w:left w:val="nil"/>
              <w:bottom w:val="single" w:sz="12" w:space="0" w:color="auto"/>
              <w:right w:val="nil"/>
            </w:tcBorders>
          </w:tcPr>
          <w:p w14:paraId="5F86D8AE" w14:textId="683A0EE4" w:rsidR="009D73CE" w:rsidRDefault="009D73CE" w:rsidP="00801ACC">
            <w:pPr>
              <w:ind w:firstLine="0"/>
              <w:jc w:val="center"/>
            </w:pPr>
            <w:r w:rsidRPr="003C3E73">
              <w:rPr>
                <w:rFonts w:cs="Times New Roman"/>
                <w:color w:val="000000" w:themeColor="text1"/>
                <w:szCs w:val="24"/>
              </w:rPr>
              <w:t>Orta Kalite</w:t>
            </w:r>
          </w:p>
        </w:tc>
        <w:tc>
          <w:tcPr>
            <w:tcW w:w="1864" w:type="dxa"/>
            <w:gridSpan w:val="2"/>
            <w:tcBorders>
              <w:top w:val="single" w:sz="12" w:space="0" w:color="auto"/>
              <w:left w:val="nil"/>
              <w:bottom w:val="single" w:sz="12" w:space="0" w:color="auto"/>
              <w:right w:val="nil"/>
            </w:tcBorders>
          </w:tcPr>
          <w:p w14:paraId="533378C1" w14:textId="77777777" w:rsidR="009D73CE" w:rsidRDefault="009D73CE" w:rsidP="00801ACC">
            <w:pPr>
              <w:ind w:firstLine="0"/>
              <w:jc w:val="center"/>
            </w:pPr>
            <w:r w:rsidRPr="003C3E73">
              <w:rPr>
                <w:rFonts w:cs="Times New Roman"/>
                <w:color w:val="000000" w:themeColor="text1"/>
                <w:szCs w:val="24"/>
              </w:rPr>
              <w:t>Toplam</w:t>
            </w:r>
          </w:p>
        </w:tc>
      </w:tr>
      <w:tr w:rsidR="009D73CE" w14:paraId="561B84C8" w14:textId="77777777" w:rsidTr="00586480">
        <w:trPr>
          <w:jc w:val="center"/>
        </w:trPr>
        <w:tc>
          <w:tcPr>
            <w:tcW w:w="1276" w:type="dxa"/>
            <w:vMerge/>
            <w:tcBorders>
              <w:top w:val="single" w:sz="12" w:space="0" w:color="auto"/>
              <w:left w:val="nil"/>
              <w:bottom w:val="single" w:sz="12" w:space="0" w:color="auto"/>
              <w:right w:val="nil"/>
            </w:tcBorders>
          </w:tcPr>
          <w:p w14:paraId="0AD34654" w14:textId="77777777" w:rsidR="009D73CE" w:rsidRDefault="009D73CE" w:rsidP="00801ACC">
            <w:pPr>
              <w:ind w:firstLine="0"/>
              <w:jc w:val="center"/>
            </w:pPr>
          </w:p>
        </w:tc>
        <w:tc>
          <w:tcPr>
            <w:tcW w:w="1798" w:type="dxa"/>
            <w:vMerge/>
            <w:tcBorders>
              <w:top w:val="single" w:sz="12" w:space="0" w:color="auto"/>
              <w:left w:val="nil"/>
              <w:bottom w:val="single" w:sz="12" w:space="0" w:color="auto"/>
              <w:right w:val="nil"/>
            </w:tcBorders>
          </w:tcPr>
          <w:p w14:paraId="663DC22E" w14:textId="77777777" w:rsidR="009D73CE" w:rsidRDefault="009D73CE" w:rsidP="00801ACC">
            <w:pPr>
              <w:ind w:firstLine="0"/>
              <w:jc w:val="center"/>
            </w:pPr>
          </w:p>
        </w:tc>
        <w:tc>
          <w:tcPr>
            <w:tcW w:w="748" w:type="dxa"/>
            <w:tcBorders>
              <w:top w:val="single" w:sz="12" w:space="0" w:color="auto"/>
              <w:left w:val="nil"/>
              <w:bottom w:val="single" w:sz="12" w:space="0" w:color="auto"/>
              <w:right w:val="nil"/>
            </w:tcBorders>
          </w:tcPr>
          <w:p w14:paraId="6A4F4B5B" w14:textId="77777777" w:rsidR="009D73CE" w:rsidRDefault="009D73CE" w:rsidP="00801ACC">
            <w:pPr>
              <w:ind w:firstLine="0"/>
              <w:jc w:val="center"/>
            </w:pPr>
            <w:proofErr w:type="gramStart"/>
            <w:r>
              <w:t>n</w:t>
            </w:r>
            <w:proofErr w:type="gramEnd"/>
          </w:p>
        </w:tc>
        <w:tc>
          <w:tcPr>
            <w:tcW w:w="1274" w:type="dxa"/>
            <w:tcBorders>
              <w:top w:val="single" w:sz="12" w:space="0" w:color="auto"/>
              <w:left w:val="nil"/>
              <w:bottom w:val="single" w:sz="12" w:space="0" w:color="auto"/>
              <w:right w:val="nil"/>
            </w:tcBorders>
          </w:tcPr>
          <w:p w14:paraId="7F0ACA6E" w14:textId="77777777" w:rsidR="009D73CE" w:rsidRDefault="009D73CE" w:rsidP="00801ACC">
            <w:pPr>
              <w:ind w:firstLine="0"/>
              <w:jc w:val="center"/>
            </w:pPr>
            <w:r>
              <w:t>%</w:t>
            </w:r>
          </w:p>
        </w:tc>
        <w:tc>
          <w:tcPr>
            <w:tcW w:w="815" w:type="dxa"/>
            <w:tcBorders>
              <w:top w:val="single" w:sz="12" w:space="0" w:color="auto"/>
              <w:left w:val="nil"/>
              <w:bottom w:val="single" w:sz="12" w:space="0" w:color="auto"/>
              <w:right w:val="nil"/>
            </w:tcBorders>
          </w:tcPr>
          <w:p w14:paraId="5C04DF23" w14:textId="77777777" w:rsidR="009D73CE" w:rsidRDefault="009D73CE" w:rsidP="00801ACC">
            <w:pPr>
              <w:ind w:firstLine="0"/>
              <w:jc w:val="center"/>
            </w:pPr>
            <w:proofErr w:type="gramStart"/>
            <w:r>
              <w:t>n</w:t>
            </w:r>
            <w:proofErr w:type="gramEnd"/>
          </w:p>
        </w:tc>
        <w:tc>
          <w:tcPr>
            <w:tcW w:w="1296" w:type="dxa"/>
            <w:tcBorders>
              <w:top w:val="single" w:sz="12" w:space="0" w:color="auto"/>
              <w:left w:val="nil"/>
              <w:bottom w:val="single" w:sz="12" w:space="0" w:color="auto"/>
              <w:right w:val="nil"/>
            </w:tcBorders>
          </w:tcPr>
          <w:p w14:paraId="41F12140" w14:textId="77777777" w:rsidR="009D73CE" w:rsidRDefault="009D73CE" w:rsidP="00801ACC">
            <w:pPr>
              <w:ind w:firstLine="0"/>
              <w:jc w:val="center"/>
            </w:pPr>
            <w:r>
              <w:t>%</w:t>
            </w:r>
          </w:p>
        </w:tc>
        <w:tc>
          <w:tcPr>
            <w:tcW w:w="808" w:type="dxa"/>
            <w:tcBorders>
              <w:top w:val="single" w:sz="12" w:space="0" w:color="auto"/>
              <w:left w:val="nil"/>
              <w:bottom w:val="single" w:sz="12" w:space="0" w:color="auto"/>
              <w:right w:val="nil"/>
            </w:tcBorders>
          </w:tcPr>
          <w:p w14:paraId="5A955E6D" w14:textId="77777777" w:rsidR="009D73CE" w:rsidRDefault="009D73CE" w:rsidP="00801ACC">
            <w:pPr>
              <w:ind w:firstLine="0"/>
              <w:jc w:val="center"/>
            </w:pPr>
            <w:proofErr w:type="gramStart"/>
            <w:r>
              <w:t>n</w:t>
            </w:r>
            <w:proofErr w:type="gramEnd"/>
          </w:p>
        </w:tc>
        <w:tc>
          <w:tcPr>
            <w:tcW w:w="1056" w:type="dxa"/>
            <w:tcBorders>
              <w:top w:val="single" w:sz="12" w:space="0" w:color="auto"/>
              <w:left w:val="nil"/>
              <w:bottom w:val="single" w:sz="12" w:space="0" w:color="auto"/>
              <w:right w:val="nil"/>
            </w:tcBorders>
          </w:tcPr>
          <w:p w14:paraId="2F54750F" w14:textId="77777777" w:rsidR="009D73CE" w:rsidRDefault="009D73CE" w:rsidP="00801ACC">
            <w:pPr>
              <w:ind w:firstLine="0"/>
              <w:jc w:val="center"/>
            </w:pPr>
            <w:r>
              <w:t>%</w:t>
            </w:r>
          </w:p>
        </w:tc>
      </w:tr>
      <w:tr w:rsidR="0090719D" w14:paraId="35EE2EE1" w14:textId="77777777" w:rsidTr="00586480">
        <w:trPr>
          <w:jc w:val="center"/>
        </w:trPr>
        <w:tc>
          <w:tcPr>
            <w:tcW w:w="1276" w:type="dxa"/>
            <w:vMerge/>
            <w:tcBorders>
              <w:top w:val="single" w:sz="12" w:space="0" w:color="auto"/>
              <w:left w:val="nil"/>
              <w:bottom w:val="single" w:sz="12" w:space="0" w:color="auto"/>
              <w:right w:val="nil"/>
            </w:tcBorders>
          </w:tcPr>
          <w:p w14:paraId="78C1DFAB" w14:textId="77777777" w:rsidR="0090719D" w:rsidRDefault="0090719D" w:rsidP="0090719D">
            <w:pPr>
              <w:ind w:firstLine="0"/>
              <w:jc w:val="center"/>
            </w:pPr>
          </w:p>
        </w:tc>
        <w:tc>
          <w:tcPr>
            <w:tcW w:w="1798" w:type="dxa"/>
            <w:tcBorders>
              <w:top w:val="single" w:sz="12" w:space="0" w:color="auto"/>
              <w:left w:val="nil"/>
              <w:bottom w:val="nil"/>
              <w:right w:val="nil"/>
            </w:tcBorders>
          </w:tcPr>
          <w:p w14:paraId="40AE9C5B" w14:textId="18E89448" w:rsidR="0090719D" w:rsidRDefault="0090719D" w:rsidP="0090719D">
            <w:pPr>
              <w:ind w:firstLine="0"/>
              <w:jc w:val="center"/>
            </w:pPr>
            <w:r>
              <w:rPr>
                <w:rFonts w:cs="Times New Roman"/>
                <w:color w:val="000000" w:themeColor="text1"/>
                <w:szCs w:val="24"/>
              </w:rPr>
              <w:t>35 gün altı</w:t>
            </w:r>
          </w:p>
        </w:tc>
        <w:tc>
          <w:tcPr>
            <w:tcW w:w="748" w:type="dxa"/>
            <w:tcBorders>
              <w:top w:val="single" w:sz="12" w:space="0" w:color="auto"/>
              <w:left w:val="nil"/>
              <w:bottom w:val="nil"/>
              <w:right w:val="nil"/>
            </w:tcBorders>
          </w:tcPr>
          <w:p w14:paraId="05B12501" w14:textId="1E3B7F9D" w:rsidR="0090719D" w:rsidRDefault="0090719D" w:rsidP="0090719D">
            <w:pPr>
              <w:ind w:firstLine="0"/>
              <w:jc w:val="center"/>
            </w:pPr>
            <w:r>
              <w:rPr>
                <w:rFonts w:cs="Times New Roman"/>
                <w:color w:val="000000" w:themeColor="text1"/>
                <w:szCs w:val="24"/>
              </w:rPr>
              <w:t>4</w:t>
            </w:r>
          </w:p>
        </w:tc>
        <w:tc>
          <w:tcPr>
            <w:tcW w:w="1274" w:type="dxa"/>
            <w:tcBorders>
              <w:top w:val="single" w:sz="12" w:space="0" w:color="auto"/>
              <w:left w:val="nil"/>
              <w:bottom w:val="nil"/>
              <w:right w:val="nil"/>
            </w:tcBorders>
          </w:tcPr>
          <w:p w14:paraId="77E557F3" w14:textId="447BA3F3" w:rsidR="0090719D" w:rsidRDefault="0090719D" w:rsidP="0090719D">
            <w:pPr>
              <w:ind w:firstLine="0"/>
              <w:jc w:val="center"/>
            </w:pPr>
            <w:r>
              <w:rPr>
                <w:rFonts w:cs="Times New Roman"/>
                <w:color w:val="000000" w:themeColor="text1"/>
                <w:szCs w:val="24"/>
              </w:rPr>
              <w:t>66,7</w:t>
            </w:r>
          </w:p>
        </w:tc>
        <w:tc>
          <w:tcPr>
            <w:tcW w:w="815" w:type="dxa"/>
            <w:tcBorders>
              <w:top w:val="single" w:sz="12" w:space="0" w:color="auto"/>
              <w:left w:val="nil"/>
              <w:bottom w:val="nil"/>
              <w:right w:val="nil"/>
            </w:tcBorders>
          </w:tcPr>
          <w:p w14:paraId="346BF525" w14:textId="744E0D04" w:rsidR="0090719D" w:rsidRDefault="0090719D" w:rsidP="0090719D">
            <w:pPr>
              <w:ind w:firstLine="0"/>
              <w:jc w:val="center"/>
            </w:pPr>
            <w:r>
              <w:rPr>
                <w:rFonts w:cs="Times New Roman"/>
                <w:color w:val="000000" w:themeColor="text1"/>
                <w:szCs w:val="24"/>
              </w:rPr>
              <w:t>2</w:t>
            </w:r>
          </w:p>
        </w:tc>
        <w:tc>
          <w:tcPr>
            <w:tcW w:w="1296" w:type="dxa"/>
            <w:tcBorders>
              <w:top w:val="single" w:sz="12" w:space="0" w:color="auto"/>
              <w:left w:val="nil"/>
              <w:bottom w:val="nil"/>
              <w:right w:val="nil"/>
            </w:tcBorders>
          </w:tcPr>
          <w:p w14:paraId="2CA86DA0" w14:textId="18997E2D" w:rsidR="0090719D" w:rsidRDefault="0090719D" w:rsidP="0090719D">
            <w:pPr>
              <w:ind w:firstLine="0"/>
              <w:jc w:val="center"/>
            </w:pPr>
            <w:r>
              <w:rPr>
                <w:rFonts w:cs="Times New Roman"/>
                <w:color w:val="000000" w:themeColor="text1"/>
                <w:szCs w:val="24"/>
              </w:rPr>
              <w:t>33,3</w:t>
            </w:r>
          </w:p>
        </w:tc>
        <w:tc>
          <w:tcPr>
            <w:tcW w:w="808" w:type="dxa"/>
            <w:tcBorders>
              <w:top w:val="single" w:sz="12" w:space="0" w:color="auto"/>
              <w:left w:val="nil"/>
              <w:bottom w:val="nil"/>
              <w:right w:val="nil"/>
            </w:tcBorders>
          </w:tcPr>
          <w:p w14:paraId="54825D27" w14:textId="7AA31344" w:rsidR="0090719D" w:rsidRDefault="0090719D" w:rsidP="0090719D">
            <w:pPr>
              <w:ind w:firstLine="0"/>
              <w:jc w:val="center"/>
            </w:pPr>
            <w:r>
              <w:rPr>
                <w:rFonts w:cs="Times New Roman"/>
                <w:color w:val="000000" w:themeColor="text1"/>
                <w:szCs w:val="24"/>
              </w:rPr>
              <w:t>6</w:t>
            </w:r>
          </w:p>
        </w:tc>
        <w:tc>
          <w:tcPr>
            <w:tcW w:w="1056" w:type="dxa"/>
            <w:tcBorders>
              <w:top w:val="single" w:sz="12" w:space="0" w:color="auto"/>
              <w:left w:val="nil"/>
              <w:bottom w:val="nil"/>
              <w:right w:val="nil"/>
            </w:tcBorders>
          </w:tcPr>
          <w:p w14:paraId="283C8CB1" w14:textId="3FD87083" w:rsidR="0090719D" w:rsidRDefault="0090719D" w:rsidP="0090719D">
            <w:pPr>
              <w:ind w:firstLine="0"/>
              <w:jc w:val="center"/>
            </w:pPr>
            <w:r w:rsidRPr="003C3E73">
              <w:rPr>
                <w:rFonts w:cs="Times New Roman"/>
                <w:color w:val="000000" w:themeColor="text1"/>
                <w:szCs w:val="24"/>
              </w:rPr>
              <w:t>100</w:t>
            </w:r>
          </w:p>
        </w:tc>
      </w:tr>
      <w:tr w:rsidR="0090719D" w14:paraId="6DFC60D7" w14:textId="77777777" w:rsidTr="00586480">
        <w:trPr>
          <w:jc w:val="center"/>
        </w:trPr>
        <w:tc>
          <w:tcPr>
            <w:tcW w:w="1276" w:type="dxa"/>
            <w:vMerge/>
            <w:tcBorders>
              <w:top w:val="single" w:sz="12" w:space="0" w:color="auto"/>
              <w:left w:val="nil"/>
              <w:bottom w:val="single" w:sz="12" w:space="0" w:color="auto"/>
              <w:right w:val="nil"/>
            </w:tcBorders>
          </w:tcPr>
          <w:p w14:paraId="0D8939A5" w14:textId="77777777" w:rsidR="0090719D" w:rsidRDefault="0090719D" w:rsidP="0090719D">
            <w:pPr>
              <w:ind w:firstLine="0"/>
              <w:jc w:val="center"/>
            </w:pPr>
          </w:p>
        </w:tc>
        <w:tc>
          <w:tcPr>
            <w:tcW w:w="1798" w:type="dxa"/>
            <w:tcBorders>
              <w:top w:val="nil"/>
              <w:left w:val="nil"/>
              <w:bottom w:val="nil"/>
              <w:right w:val="nil"/>
            </w:tcBorders>
          </w:tcPr>
          <w:p w14:paraId="6475227D" w14:textId="424D9DD5" w:rsidR="0090719D" w:rsidRDefault="0090719D" w:rsidP="0090719D">
            <w:pPr>
              <w:ind w:firstLine="0"/>
              <w:jc w:val="center"/>
            </w:pPr>
            <w:r>
              <w:rPr>
                <w:rFonts w:cs="Times New Roman"/>
                <w:color w:val="000000" w:themeColor="text1"/>
                <w:szCs w:val="24"/>
              </w:rPr>
              <w:t>35 gün ve üzeri</w:t>
            </w:r>
          </w:p>
        </w:tc>
        <w:tc>
          <w:tcPr>
            <w:tcW w:w="748" w:type="dxa"/>
            <w:tcBorders>
              <w:top w:val="nil"/>
              <w:left w:val="nil"/>
              <w:bottom w:val="nil"/>
              <w:right w:val="nil"/>
            </w:tcBorders>
          </w:tcPr>
          <w:p w14:paraId="7CB91469" w14:textId="200839A7" w:rsidR="0090719D" w:rsidRDefault="0090719D" w:rsidP="0090719D">
            <w:pPr>
              <w:ind w:firstLine="0"/>
              <w:jc w:val="center"/>
            </w:pPr>
            <w:r>
              <w:rPr>
                <w:rFonts w:cs="Times New Roman"/>
                <w:color w:val="000000" w:themeColor="text1"/>
                <w:szCs w:val="24"/>
              </w:rPr>
              <w:t>3</w:t>
            </w:r>
          </w:p>
        </w:tc>
        <w:tc>
          <w:tcPr>
            <w:tcW w:w="1274" w:type="dxa"/>
            <w:tcBorders>
              <w:top w:val="nil"/>
              <w:left w:val="nil"/>
              <w:bottom w:val="nil"/>
              <w:right w:val="nil"/>
            </w:tcBorders>
          </w:tcPr>
          <w:p w14:paraId="6350FBC6" w14:textId="55257F7C" w:rsidR="0090719D" w:rsidRDefault="0090719D" w:rsidP="0090719D">
            <w:pPr>
              <w:ind w:firstLine="0"/>
              <w:jc w:val="center"/>
            </w:pPr>
            <w:r>
              <w:rPr>
                <w:rFonts w:cs="Times New Roman"/>
                <w:color w:val="000000" w:themeColor="text1"/>
                <w:szCs w:val="24"/>
              </w:rPr>
              <w:t>42,9</w:t>
            </w:r>
          </w:p>
        </w:tc>
        <w:tc>
          <w:tcPr>
            <w:tcW w:w="815" w:type="dxa"/>
            <w:tcBorders>
              <w:top w:val="nil"/>
              <w:left w:val="nil"/>
              <w:bottom w:val="nil"/>
              <w:right w:val="nil"/>
            </w:tcBorders>
          </w:tcPr>
          <w:p w14:paraId="34D7D00B" w14:textId="6D96DB4D" w:rsidR="0090719D" w:rsidRDefault="0090719D" w:rsidP="0090719D">
            <w:pPr>
              <w:ind w:firstLine="0"/>
              <w:jc w:val="center"/>
            </w:pPr>
            <w:r>
              <w:rPr>
                <w:rFonts w:cs="Times New Roman"/>
                <w:color w:val="000000" w:themeColor="text1"/>
                <w:szCs w:val="24"/>
              </w:rPr>
              <w:t>4</w:t>
            </w:r>
          </w:p>
        </w:tc>
        <w:tc>
          <w:tcPr>
            <w:tcW w:w="1296" w:type="dxa"/>
            <w:tcBorders>
              <w:top w:val="nil"/>
              <w:left w:val="nil"/>
              <w:bottom w:val="nil"/>
              <w:right w:val="nil"/>
            </w:tcBorders>
          </w:tcPr>
          <w:p w14:paraId="56550C2A" w14:textId="670AEB8F" w:rsidR="0090719D" w:rsidRDefault="0090719D" w:rsidP="0090719D">
            <w:pPr>
              <w:ind w:firstLine="0"/>
              <w:jc w:val="center"/>
            </w:pPr>
            <w:r>
              <w:rPr>
                <w:rFonts w:cs="Times New Roman"/>
                <w:color w:val="000000" w:themeColor="text1"/>
                <w:szCs w:val="24"/>
              </w:rPr>
              <w:t>57,1</w:t>
            </w:r>
          </w:p>
        </w:tc>
        <w:tc>
          <w:tcPr>
            <w:tcW w:w="808" w:type="dxa"/>
            <w:tcBorders>
              <w:top w:val="nil"/>
              <w:left w:val="nil"/>
              <w:bottom w:val="nil"/>
              <w:right w:val="nil"/>
            </w:tcBorders>
          </w:tcPr>
          <w:p w14:paraId="17C07CC1" w14:textId="5C56A13B" w:rsidR="0090719D" w:rsidRDefault="0090719D" w:rsidP="0090719D">
            <w:pPr>
              <w:ind w:firstLine="0"/>
              <w:jc w:val="center"/>
            </w:pPr>
            <w:r>
              <w:rPr>
                <w:rFonts w:cs="Times New Roman"/>
                <w:color w:val="000000" w:themeColor="text1"/>
                <w:szCs w:val="24"/>
              </w:rPr>
              <w:t>7</w:t>
            </w:r>
          </w:p>
        </w:tc>
        <w:tc>
          <w:tcPr>
            <w:tcW w:w="1056" w:type="dxa"/>
            <w:tcBorders>
              <w:top w:val="nil"/>
              <w:left w:val="nil"/>
              <w:bottom w:val="nil"/>
              <w:right w:val="nil"/>
            </w:tcBorders>
          </w:tcPr>
          <w:p w14:paraId="4E7EB541" w14:textId="3F7615B6" w:rsidR="0090719D" w:rsidRDefault="0090719D" w:rsidP="0090719D">
            <w:pPr>
              <w:ind w:firstLine="0"/>
              <w:jc w:val="center"/>
            </w:pPr>
            <w:r>
              <w:rPr>
                <w:rFonts w:cs="Times New Roman"/>
                <w:color w:val="000000" w:themeColor="text1"/>
                <w:szCs w:val="24"/>
              </w:rPr>
              <w:t>100</w:t>
            </w:r>
          </w:p>
        </w:tc>
      </w:tr>
      <w:tr w:rsidR="0090719D" w14:paraId="05EBBA4D" w14:textId="77777777" w:rsidTr="00586480">
        <w:trPr>
          <w:jc w:val="center"/>
        </w:trPr>
        <w:tc>
          <w:tcPr>
            <w:tcW w:w="1276" w:type="dxa"/>
            <w:vMerge/>
            <w:tcBorders>
              <w:top w:val="single" w:sz="12" w:space="0" w:color="auto"/>
              <w:left w:val="nil"/>
              <w:bottom w:val="single" w:sz="12" w:space="0" w:color="auto"/>
              <w:right w:val="nil"/>
            </w:tcBorders>
          </w:tcPr>
          <w:p w14:paraId="061C1D55" w14:textId="77777777" w:rsidR="0090719D" w:rsidRDefault="0090719D" w:rsidP="0090719D">
            <w:pPr>
              <w:ind w:firstLine="0"/>
              <w:jc w:val="center"/>
            </w:pPr>
          </w:p>
        </w:tc>
        <w:tc>
          <w:tcPr>
            <w:tcW w:w="1798" w:type="dxa"/>
            <w:tcBorders>
              <w:top w:val="nil"/>
              <w:left w:val="nil"/>
              <w:bottom w:val="single" w:sz="12" w:space="0" w:color="auto"/>
              <w:right w:val="nil"/>
            </w:tcBorders>
          </w:tcPr>
          <w:p w14:paraId="7F9DF7DA" w14:textId="1AC4321A" w:rsidR="0090719D" w:rsidRDefault="0090719D" w:rsidP="0090719D">
            <w:pPr>
              <w:ind w:firstLine="0"/>
              <w:jc w:val="center"/>
            </w:pPr>
            <w:r>
              <w:rPr>
                <w:rFonts w:cs="Times New Roman"/>
                <w:color w:val="000000" w:themeColor="text1"/>
                <w:szCs w:val="24"/>
              </w:rPr>
              <w:t>Toplam</w:t>
            </w:r>
          </w:p>
        </w:tc>
        <w:tc>
          <w:tcPr>
            <w:tcW w:w="748" w:type="dxa"/>
            <w:tcBorders>
              <w:top w:val="nil"/>
              <w:left w:val="nil"/>
              <w:bottom w:val="single" w:sz="12" w:space="0" w:color="auto"/>
              <w:right w:val="nil"/>
            </w:tcBorders>
          </w:tcPr>
          <w:p w14:paraId="6A3A6C51" w14:textId="14744A1D" w:rsidR="0090719D" w:rsidRDefault="0090719D" w:rsidP="0090719D">
            <w:pPr>
              <w:ind w:firstLine="0"/>
              <w:jc w:val="center"/>
            </w:pPr>
            <w:r>
              <w:rPr>
                <w:rFonts w:cs="Times New Roman"/>
                <w:color w:val="000000" w:themeColor="text1"/>
                <w:szCs w:val="24"/>
              </w:rPr>
              <w:t>7</w:t>
            </w:r>
          </w:p>
        </w:tc>
        <w:tc>
          <w:tcPr>
            <w:tcW w:w="1274" w:type="dxa"/>
            <w:tcBorders>
              <w:top w:val="nil"/>
              <w:left w:val="nil"/>
              <w:bottom w:val="single" w:sz="12" w:space="0" w:color="auto"/>
              <w:right w:val="nil"/>
            </w:tcBorders>
          </w:tcPr>
          <w:p w14:paraId="5E5A3EA8" w14:textId="17EB3B48" w:rsidR="0090719D" w:rsidRDefault="0090719D" w:rsidP="0090719D">
            <w:pPr>
              <w:ind w:firstLine="0"/>
              <w:jc w:val="center"/>
            </w:pPr>
            <w:r>
              <w:rPr>
                <w:rFonts w:cs="Times New Roman"/>
                <w:color w:val="000000" w:themeColor="text1"/>
                <w:szCs w:val="24"/>
              </w:rPr>
              <w:t>53,8</w:t>
            </w:r>
          </w:p>
        </w:tc>
        <w:tc>
          <w:tcPr>
            <w:tcW w:w="815" w:type="dxa"/>
            <w:tcBorders>
              <w:top w:val="nil"/>
              <w:left w:val="nil"/>
              <w:bottom w:val="single" w:sz="12" w:space="0" w:color="auto"/>
              <w:right w:val="nil"/>
            </w:tcBorders>
          </w:tcPr>
          <w:p w14:paraId="4722AE10" w14:textId="68E2F8D8" w:rsidR="0090719D" w:rsidRDefault="0090719D" w:rsidP="0090719D">
            <w:pPr>
              <w:ind w:firstLine="0"/>
              <w:jc w:val="center"/>
            </w:pPr>
            <w:r>
              <w:rPr>
                <w:rFonts w:cs="Times New Roman"/>
                <w:color w:val="000000" w:themeColor="text1"/>
                <w:szCs w:val="24"/>
              </w:rPr>
              <w:t>6</w:t>
            </w:r>
          </w:p>
        </w:tc>
        <w:tc>
          <w:tcPr>
            <w:tcW w:w="1296" w:type="dxa"/>
            <w:tcBorders>
              <w:top w:val="nil"/>
              <w:left w:val="nil"/>
              <w:bottom w:val="single" w:sz="12" w:space="0" w:color="auto"/>
              <w:right w:val="nil"/>
            </w:tcBorders>
          </w:tcPr>
          <w:p w14:paraId="187C7F65" w14:textId="29E27628" w:rsidR="0090719D" w:rsidRDefault="0090719D" w:rsidP="0090719D">
            <w:pPr>
              <w:ind w:firstLine="0"/>
              <w:jc w:val="center"/>
            </w:pPr>
            <w:r>
              <w:rPr>
                <w:rFonts w:cs="Times New Roman"/>
                <w:color w:val="000000" w:themeColor="text1"/>
                <w:szCs w:val="24"/>
              </w:rPr>
              <w:t>46,2</w:t>
            </w:r>
          </w:p>
        </w:tc>
        <w:tc>
          <w:tcPr>
            <w:tcW w:w="808" w:type="dxa"/>
            <w:tcBorders>
              <w:top w:val="nil"/>
              <w:left w:val="nil"/>
              <w:bottom w:val="single" w:sz="12" w:space="0" w:color="auto"/>
              <w:right w:val="nil"/>
            </w:tcBorders>
          </w:tcPr>
          <w:p w14:paraId="7B300886" w14:textId="5ADEECF5" w:rsidR="0090719D" w:rsidRDefault="0090719D" w:rsidP="0090719D">
            <w:pPr>
              <w:ind w:firstLine="0"/>
              <w:jc w:val="center"/>
            </w:pPr>
            <w:r>
              <w:rPr>
                <w:rFonts w:cs="Times New Roman"/>
                <w:color w:val="000000" w:themeColor="text1"/>
                <w:szCs w:val="24"/>
              </w:rPr>
              <w:t>13</w:t>
            </w:r>
          </w:p>
        </w:tc>
        <w:tc>
          <w:tcPr>
            <w:tcW w:w="1056" w:type="dxa"/>
            <w:tcBorders>
              <w:top w:val="nil"/>
              <w:left w:val="nil"/>
              <w:bottom w:val="single" w:sz="12" w:space="0" w:color="auto"/>
              <w:right w:val="nil"/>
            </w:tcBorders>
          </w:tcPr>
          <w:p w14:paraId="7CC3FDC7" w14:textId="5C75223D" w:rsidR="0090719D" w:rsidRDefault="0090719D" w:rsidP="0090719D">
            <w:pPr>
              <w:ind w:firstLine="0"/>
              <w:jc w:val="center"/>
            </w:pPr>
            <w:r>
              <w:rPr>
                <w:rFonts w:cs="Times New Roman"/>
                <w:color w:val="000000" w:themeColor="text1"/>
                <w:szCs w:val="24"/>
              </w:rPr>
              <w:t>100</w:t>
            </w:r>
          </w:p>
        </w:tc>
      </w:tr>
      <w:tr w:rsidR="009D73CE" w14:paraId="7FB4C835" w14:textId="77777777" w:rsidTr="007B3696">
        <w:trPr>
          <w:jc w:val="center"/>
        </w:trPr>
        <w:tc>
          <w:tcPr>
            <w:tcW w:w="9071" w:type="dxa"/>
            <w:gridSpan w:val="8"/>
            <w:tcBorders>
              <w:top w:val="single" w:sz="12" w:space="0" w:color="auto"/>
              <w:left w:val="nil"/>
              <w:bottom w:val="nil"/>
              <w:right w:val="nil"/>
            </w:tcBorders>
          </w:tcPr>
          <w:p w14:paraId="3F56CAF4" w14:textId="5D3E8AF1" w:rsidR="009D73CE" w:rsidRPr="009D73CE" w:rsidRDefault="0090719D" w:rsidP="00801ACC">
            <w:pPr>
              <w:ind w:firstLine="0"/>
            </w:pPr>
            <w:r w:rsidRPr="0003432E">
              <w:rPr>
                <w:rFonts w:cs="Times New Roman"/>
                <w:i/>
                <w:iCs/>
              </w:rPr>
              <w:t>X</w:t>
            </w:r>
            <w:r w:rsidRPr="0003432E">
              <w:rPr>
                <w:rFonts w:cs="Times New Roman"/>
                <w:i/>
                <w:iCs/>
                <w:vertAlign w:val="superscript"/>
              </w:rPr>
              <w:t>2</w:t>
            </w:r>
            <w:r w:rsidRPr="003C3E73">
              <w:rPr>
                <w:rFonts w:cs="Times New Roman"/>
              </w:rPr>
              <w:t>=</w:t>
            </w:r>
            <w:r>
              <w:rPr>
                <w:rFonts w:cs="Times New Roman"/>
              </w:rPr>
              <w:t xml:space="preserve">0,737 </w:t>
            </w:r>
            <w:r w:rsidR="00571472">
              <w:rPr>
                <w:rFonts w:cs="Times New Roman"/>
              </w:rPr>
              <w:t>P</w:t>
            </w:r>
            <w:r>
              <w:rPr>
                <w:rFonts w:cs="Times New Roman"/>
              </w:rPr>
              <w:t>&gt;0,05</w:t>
            </w:r>
          </w:p>
        </w:tc>
      </w:tr>
    </w:tbl>
    <w:p w14:paraId="44048CC7" w14:textId="7D99753F" w:rsidR="00B9774E" w:rsidRDefault="00B9774E" w:rsidP="004C1D44">
      <w:pPr>
        <w:ind w:firstLine="0"/>
        <w:jc w:val="left"/>
        <w:rPr>
          <w:rFonts w:cs="Times New Roman"/>
          <w:bCs/>
          <w:sz w:val="22"/>
        </w:rPr>
      </w:pPr>
    </w:p>
    <w:p w14:paraId="0333F29E" w14:textId="7AEF4D45" w:rsidR="00B9774E" w:rsidRDefault="00B9774E" w:rsidP="004C1D44">
      <w:pPr>
        <w:ind w:firstLine="0"/>
        <w:jc w:val="left"/>
        <w:rPr>
          <w:rFonts w:cs="Times New Roman"/>
          <w:bCs/>
          <w:sz w:val="22"/>
        </w:rPr>
      </w:pPr>
    </w:p>
    <w:p w14:paraId="4D4C328B" w14:textId="103A4BB6" w:rsidR="00913E78" w:rsidRDefault="005129ED" w:rsidP="00B9774E">
      <w:pPr>
        <w:spacing w:before="120" w:after="240"/>
        <w:ind w:firstLine="0"/>
        <w:jc w:val="left"/>
        <w:rPr>
          <w:rFonts w:cs="Times New Roman"/>
          <w:b/>
          <w:szCs w:val="24"/>
        </w:rPr>
      </w:pPr>
      <w:r>
        <w:rPr>
          <w:rFonts w:cs="Times New Roman"/>
          <w:b/>
          <w:szCs w:val="24"/>
        </w:rPr>
        <w:t>4</w:t>
      </w:r>
      <w:r w:rsidR="00904A48">
        <w:rPr>
          <w:rFonts w:cs="Times New Roman"/>
          <w:b/>
          <w:szCs w:val="24"/>
        </w:rPr>
        <w:t>.</w:t>
      </w:r>
      <w:r w:rsidR="00F75819">
        <w:rPr>
          <w:rFonts w:cs="Times New Roman"/>
          <w:b/>
          <w:szCs w:val="24"/>
        </w:rPr>
        <w:t>3.</w:t>
      </w:r>
      <w:r w:rsidR="00904A48">
        <w:rPr>
          <w:rFonts w:cs="Times New Roman"/>
          <w:b/>
          <w:szCs w:val="24"/>
        </w:rPr>
        <w:t xml:space="preserve"> </w:t>
      </w:r>
      <w:r w:rsidR="001051B8">
        <w:rPr>
          <w:rFonts w:cs="Times New Roman"/>
          <w:b/>
          <w:szCs w:val="24"/>
        </w:rPr>
        <w:t xml:space="preserve">Kaba Yemlerin Fiziksel </w:t>
      </w:r>
      <w:r w:rsidR="00112F38">
        <w:rPr>
          <w:rFonts w:cs="Times New Roman"/>
          <w:b/>
          <w:szCs w:val="24"/>
        </w:rPr>
        <w:t>D</w:t>
      </w:r>
      <w:r w:rsidR="001051B8">
        <w:rPr>
          <w:rFonts w:cs="Times New Roman"/>
          <w:b/>
          <w:szCs w:val="24"/>
        </w:rPr>
        <w:t>eğerlendirmesi</w:t>
      </w:r>
    </w:p>
    <w:p w14:paraId="78DD31F2" w14:textId="77777777" w:rsidR="00B245C3" w:rsidRDefault="00B245C3" w:rsidP="00B9774E">
      <w:pPr>
        <w:spacing w:before="120" w:after="240"/>
        <w:ind w:firstLine="0"/>
        <w:jc w:val="left"/>
        <w:rPr>
          <w:rFonts w:cs="Times New Roman"/>
          <w:b/>
          <w:szCs w:val="24"/>
        </w:rPr>
      </w:pPr>
    </w:p>
    <w:p w14:paraId="658605FF" w14:textId="22A09DF4" w:rsidR="00006EBB" w:rsidRDefault="005129ED" w:rsidP="00B9774E">
      <w:pPr>
        <w:spacing w:before="120" w:after="240"/>
        <w:ind w:firstLine="0"/>
        <w:jc w:val="left"/>
        <w:rPr>
          <w:rFonts w:cs="Times New Roman"/>
          <w:b/>
          <w:szCs w:val="24"/>
        </w:rPr>
      </w:pPr>
      <w:r>
        <w:rPr>
          <w:rFonts w:cs="Times New Roman"/>
          <w:b/>
          <w:szCs w:val="24"/>
        </w:rPr>
        <w:t>4</w:t>
      </w:r>
      <w:r w:rsidR="00112F38">
        <w:rPr>
          <w:rFonts w:cs="Times New Roman"/>
          <w:b/>
          <w:szCs w:val="24"/>
        </w:rPr>
        <w:t>.3.1. Mısır Silajlarının Fiziksel Değerlendirmesi</w:t>
      </w:r>
    </w:p>
    <w:p w14:paraId="0AEDBFFF" w14:textId="77777777" w:rsidR="00B245C3" w:rsidRDefault="00B245C3" w:rsidP="00B9774E">
      <w:pPr>
        <w:spacing w:before="120" w:after="240"/>
        <w:ind w:firstLine="0"/>
        <w:jc w:val="left"/>
        <w:rPr>
          <w:rFonts w:cs="Times New Roman"/>
          <w:b/>
          <w:szCs w:val="24"/>
        </w:rPr>
      </w:pPr>
    </w:p>
    <w:p w14:paraId="01C4F03E" w14:textId="040A029B" w:rsidR="00DE543B" w:rsidRPr="00400E63" w:rsidRDefault="00400E63" w:rsidP="00B9774E">
      <w:pPr>
        <w:spacing w:before="120" w:after="240"/>
        <w:ind w:firstLine="708"/>
        <w:rPr>
          <w:rFonts w:cs="Times New Roman"/>
          <w:bCs/>
          <w:szCs w:val="24"/>
        </w:rPr>
      </w:pPr>
      <w:r>
        <w:rPr>
          <w:rFonts w:cs="Times New Roman"/>
          <w:bCs/>
          <w:szCs w:val="24"/>
        </w:rPr>
        <w:t>Mıs</w:t>
      </w:r>
      <w:r w:rsidR="00B245C3">
        <w:rPr>
          <w:rFonts w:cs="Times New Roman"/>
          <w:bCs/>
          <w:szCs w:val="24"/>
        </w:rPr>
        <w:t>ır</w:t>
      </w:r>
      <w:r>
        <w:rPr>
          <w:rFonts w:cs="Times New Roman"/>
          <w:bCs/>
          <w:szCs w:val="24"/>
        </w:rPr>
        <w:t xml:space="preserve"> silajının fiziksel değerlerinin ortalamalarına ilişkin veriler Tablo</w:t>
      </w:r>
      <w:r w:rsidR="005F27EF">
        <w:rPr>
          <w:rFonts w:cs="Times New Roman"/>
          <w:bCs/>
          <w:szCs w:val="24"/>
        </w:rPr>
        <w:t xml:space="preserve"> 1</w:t>
      </w:r>
      <w:r w:rsidR="00D56F9A">
        <w:rPr>
          <w:rFonts w:cs="Times New Roman"/>
          <w:bCs/>
          <w:szCs w:val="24"/>
        </w:rPr>
        <w:t>5</w:t>
      </w:r>
      <w:r>
        <w:rPr>
          <w:rFonts w:cs="Times New Roman"/>
          <w:bCs/>
          <w:szCs w:val="24"/>
        </w:rPr>
        <w:t xml:space="preserve">’da sunulmuştur. Buna göre; </w:t>
      </w:r>
      <w:r w:rsidR="004873A2">
        <w:rPr>
          <w:rFonts w:cs="Times New Roman"/>
          <w:bCs/>
          <w:szCs w:val="24"/>
        </w:rPr>
        <w:t>s</w:t>
      </w:r>
      <w:r>
        <w:rPr>
          <w:rFonts w:cs="Times New Roman"/>
          <w:bCs/>
          <w:szCs w:val="24"/>
        </w:rPr>
        <w:t xml:space="preserve">ilaj </w:t>
      </w:r>
      <w:proofErr w:type="spellStart"/>
      <w:r>
        <w:rPr>
          <w:rFonts w:cs="Times New Roman"/>
          <w:bCs/>
          <w:szCs w:val="24"/>
        </w:rPr>
        <w:t>Flieg</w:t>
      </w:r>
      <w:proofErr w:type="spellEnd"/>
      <w:r>
        <w:rPr>
          <w:rFonts w:cs="Times New Roman"/>
          <w:bCs/>
          <w:szCs w:val="24"/>
        </w:rPr>
        <w:t xml:space="preserve"> </w:t>
      </w:r>
      <w:r w:rsidR="004873A2">
        <w:rPr>
          <w:rFonts w:cs="Times New Roman"/>
          <w:bCs/>
          <w:szCs w:val="24"/>
        </w:rPr>
        <w:t>s</w:t>
      </w:r>
      <w:r>
        <w:rPr>
          <w:rFonts w:cs="Times New Roman"/>
          <w:bCs/>
          <w:szCs w:val="24"/>
        </w:rPr>
        <w:t>koru</w:t>
      </w:r>
      <w:r w:rsidR="0011185C">
        <w:rPr>
          <w:rFonts w:cs="Times New Roman"/>
          <w:bCs/>
          <w:szCs w:val="24"/>
        </w:rPr>
        <w:t xml:space="preserve">, </w:t>
      </w:r>
      <w:proofErr w:type="spellStart"/>
      <w:r w:rsidR="0011185C">
        <w:rPr>
          <w:rFonts w:cs="Times New Roman"/>
          <w:bCs/>
          <w:szCs w:val="24"/>
        </w:rPr>
        <w:t>pH</w:t>
      </w:r>
      <w:proofErr w:type="spellEnd"/>
      <w:r w:rsidR="0011185C">
        <w:rPr>
          <w:rFonts w:cs="Times New Roman"/>
          <w:bCs/>
          <w:szCs w:val="24"/>
        </w:rPr>
        <w:t xml:space="preserve"> değeri ve sıcaklığı </w:t>
      </w:r>
      <w:r w:rsidR="00112F38">
        <w:rPr>
          <w:rFonts w:cs="Times New Roman"/>
          <w:bCs/>
          <w:szCs w:val="24"/>
        </w:rPr>
        <w:t>açısından yüksek kalite kaba yem ile ort</w:t>
      </w:r>
      <w:r w:rsidR="00516784">
        <w:rPr>
          <w:rFonts w:cs="Times New Roman"/>
          <w:bCs/>
          <w:szCs w:val="24"/>
        </w:rPr>
        <w:t>a</w:t>
      </w:r>
      <w:r w:rsidR="00112F38">
        <w:rPr>
          <w:rFonts w:cs="Times New Roman"/>
          <w:bCs/>
          <w:szCs w:val="24"/>
        </w:rPr>
        <w:t xml:space="preserve"> kalite kaba yem arasında anlamlı bir fark bulunmamaktadır</w:t>
      </w:r>
      <w:r w:rsidR="000241C5">
        <w:rPr>
          <w:rFonts w:cs="Times New Roman"/>
          <w:bCs/>
          <w:szCs w:val="24"/>
        </w:rPr>
        <w:t xml:space="preserve"> (</w:t>
      </w:r>
      <w:r w:rsidR="000241C5">
        <w:t>P</w:t>
      </w:r>
      <w:r w:rsidR="000241C5">
        <w:rPr>
          <w:rFonts w:cs="Times New Roman"/>
        </w:rPr>
        <w:t>&gt;</w:t>
      </w:r>
      <w:r w:rsidR="000241C5">
        <w:t>0,05).</w:t>
      </w:r>
    </w:p>
    <w:p w14:paraId="0A7773A6" w14:textId="239C657F" w:rsidR="00006EBB" w:rsidRDefault="00006EBB" w:rsidP="004C1D44">
      <w:pPr>
        <w:ind w:firstLine="0"/>
        <w:jc w:val="left"/>
        <w:rPr>
          <w:rFonts w:cs="Times New Roman"/>
          <w:b/>
          <w:szCs w:val="24"/>
        </w:rPr>
      </w:pPr>
    </w:p>
    <w:p w14:paraId="4C5931D2" w14:textId="5693360A" w:rsidR="00006EBB" w:rsidRPr="00514E01" w:rsidRDefault="00006EBB" w:rsidP="00006EBB">
      <w:pPr>
        <w:ind w:firstLine="0"/>
        <w:rPr>
          <w:rFonts w:cs="Times New Roman"/>
        </w:rPr>
      </w:pPr>
      <w:r w:rsidRPr="00006EBB">
        <w:rPr>
          <w:rFonts w:cs="Times New Roman"/>
          <w:b/>
          <w:bCs/>
        </w:rPr>
        <w:t>Tablo</w:t>
      </w:r>
      <w:r w:rsidR="00D03A17">
        <w:rPr>
          <w:rFonts w:cs="Times New Roman"/>
          <w:b/>
          <w:bCs/>
        </w:rPr>
        <w:t xml:space="preserve"> 1</w:t>
      </w:r>
      <w:r w:rsidR="00D56F9A">
        <w:rPr>
          <w:rFonts w:cs="Times New Roman"/>
          <w:b/>
          <w:bCs/>
        </w:rPr>
        <w:t>5</w:t>
      </w:r>
      <w:r w:rsidRPr="00006EBB">
        <w:rPr>
          <w:rFonts w:cs="Times New Roman"/>
          <w:b/>
          <w:bCs/>
        </w:rPr>
        <w:t xml:space="preserve">. </w:t>
      </w:r>
      <w:r w:rsidRPr="00514E01">
        <w:rPr>
          <w:rFonts w:cs="Times New Roman"/>
        </w:rPr>
        <w:t xml:space="preserve">Mısır </w:t>
      </w:r>
      <w:r w:rsidR="00D67323">
        <w:rPr>
          <w:rFonts w:cs="Times New Roman"/>
        </w:rPr>
        <w:t>s</w:t>
      </w:r>
      <w:r w:rsidRPr="00514E01">
        <w:rPr>
          <w:rFonts w:cs="Times New Roman"/>
        </w:rPr>
        <w:t xml:space="preserve">ilajlarının </w:t>
      </w:r>
      <w:r w:rsidR="00D67323">
        <w:rPr>
          <w:rFonts w:cs="Times New Roman"/>
        </w:rPr>
        <w:t>f</w:t>
      </w:r>
      <w:r w:rsidRPr="00514E01">
        <w:rPr>
          <w:rFonts w:cs="Times New Roman"/>
        </w:rPr>
        <w:t xml:space="preserve">iziksel </w:t>
      </w:r>
      <w:r w:rsidR="00D67323">
        <w:rPr>
          <w:rFonts w:cs="Times New Roman"/>
        </w:rPr>
        <w:t>d</w:t>
      </w:r>
      <w:r w:rsidRPr="00514E01">
        <w:rPr>
          <w:rFonts w:cs="Times New Roman"/>
        </w:rPr>
        <w:t xml:space="preserve">eğerlerinin </w:t>
      </w:r>
      <w:r w:rsidR="00D67323">
        <w:rPr>
          <w:rFonts w:cs="Times New Roman"/>
        </w:rPr>
        <w:t>o</w:t>
      </w:r>
      <w:r w:rsidRPr="00514E01">
        <w:rPr>
          <w:rFonts w:cs="Times New Roman"/>
        </w:rPr>
        <w:t xml:space="preserve">rtalamaları </w:t>
      </w:r>
      <w:r w:rsidRPr="00514E01">
        <w:rPr>
          <w:rFonts w:cs="Times New Roman"/>
          <w:szCs w:val="24"/>
        </w:rPr>
        <w:t>(</w:t>
      </w:r>
      <w:proofErr w:type="spellStart"/>
      <w:r w:rsidRPr="00514E01">
        <w:rPr>
          <w:rFonts w:cs="Times New Roman"/>
          <w:szCs w:val="24"/>
        </w:rPr>
        <w:t>Ortalama±Standart</w:t>
      </w:r>
      <w:proofErr w:type="spellEnd"/>
      <w:r w:rsidRPr="00514E01">
        <w:rPr>
          <w:rFonts w:cs="Times New Roman"/>
          <w:szCs w:val="24"/>
        </w:rPr>
        <w:t xml:space="preserve"> hata).</w:t>
      </w:r>
    </w:p>
    <w:tbl>
      <w:tblPr>
        <w:tblStyle w:val="TabloKlavuzu"/>
        <w:tblW w:w="6799" w:type="dxa"/>
        <w:tblBorders>
          <w:top w:val="single" w:sz="12" w:space="0" w:color="auto"/>
          <w:left w:val="none" w:sz="0" w:space="0" w:color="auto"/>
          <w:bottom w:val="single" w:sz="12" w:space="0" w:color="auto"/>
          <w:right w:val="none" w:sz="0" w:space="0" w:color="auto"/>
          <w:insideH w:val="single" w:sz="12" w:space="0" w:color="auto"/>
          <w:insideV w:val="none" w:sz="0" w:space="0" w:color="auto"/>
        </w:tblBorders>
        <w:tblLook w:val="04A0" w:firstRow="1" w:lastRow="0" w:firstColumn="1" w:lastColumn="0" w:noHBand="0" w:noVBand="1"/>
      </w:tblPr>
      <w:tblGrid>
        <w:gridCol w:w="1661"/>
        <w:gridCol w:w="456"/>
        <w:gridCol w:w="1453"/>
        <w:gridCol w:w="517"/>
        <w:gridCol w:w="1836"/>
        <w:gridCol w:w="876"/>
      </w:tblGrid>
      <w:tr w:rsidR="004B3BA9" w:rsidRPr="00006EBB" w14:paraId="5126BEFF" w14:textId="77777777" w:rsidTr="002345FA">
        <w:tc>
          <w:tcPr>
            <w:tcW w:w="1701" w:type="dxa"/>
            <w:tcBorders>
              <w:bottom w:val="nil"/>
            </w:tcBorders>
          </w:tcPr>
          <w:p w14:paraId="71F35B86" w14:textId="77777777" w:rsidR="004B3BA9" w:rsidRPr="00006EBB" w:rsidRDefault="004B3BA9" w:rsidP="00006EBB">
            <w:pPr>
              <w:autoSpaceDE w:val="0"/>
              <w:autoSpaceDN w:val="0"/>
              <w:adjustRightInd w:val="0"/>
              <w:spacing w:after="160" w:line="240" w:lineRule="auto"/>
              <w:ind w:firstLine="0"/>
              <w:jc w:val="center"/>
              <w:rPr>
                <w:rFonts w:eastAsia="Calibri" w:cs="Times New Roman"/>
                <w:szCs w:val="24"/>
              </w:rPr>
            </w:pPr>
          </w:p>
        </w:tc>
        <w:tc>
          <w:tcPr>
            <w:tcW w:w="1833" w:type="dxa"/>
            <w:gridSpan w:val="2"/>
            <w:tcBorders>
              <w:bottom w:val="single" w:sz="12" w:space="0" w:color="auto"/>
            </w:tcBorders>
          </w:tcPr>
          <w:p w14:paraId="200B1DF7" w14:textId="77777777" w:rsidR="004B3BA9" w:rsidRPr="00006EBB" w:rsidRDefault="004B3BA9" w:rsidP="00006EBB">
            <w:pPr>
              <w:autoSpaceDE w:val="0"/>
              <w:autoSpaceDN w:val="0"/>
              <w:adjustRightInd w:val="0"/>
              <w:spacing w:after="160" w:line="240" w:lineRule="auto"/>
              <w:ind w:firstLine="0"/>
              <w:jc w:val="center"/>
              <w:rPr>
                <w:rFonts w:eastAsia="Calibri" w:cs="Times New Roman"/>
                <w:szCs w:val="24"/>
              </w:rPr>
            </w:pPr>
            <w:r w:rsidRPr="00006EBB">
              <w:rPr>
                <w:rFonts w:eastAsia="Calibri" w:cs="Times New Roman"/>
                <w:szCs w:val="24"/>
              </w:rPr>
              <w:t>İyi Kalite</w:t>
            </w:r>
          </w:p>
        </w:tc>
        <w:tc>
          <w:tcPr>
            <w:tcW w:w="2389" w:type="dxa"/>
            <w:gridSpan w:val="2"/>
            <w:tcBorders>
              <w:bottom w:val="single" w:sz="12" w:space="0" w:color="auto"/>
            </w:tcBorders>
          </w:tcPr>
          <w:p w14:paraId="658950FD" w14:textId="49E3170A" w:rsidR="004B3BA9" w:rsidRPr="00006EBB" w:rsidRDefault="004B3BA9" w:rsidP="00006EBB">
            <w:pPr>
              <w:autoSpaceDE w:val="0"/>
              <w:autoSpaceDN w:val="0"/>
              <w:adjustRightInd w:val="0"/>
              <w:spacing w:after="160" w:line="240" w:lineRule="auto"/>
              <w:ind w:firstLine="0"/>
              <w:jc w:val="center"/>
              <w:rPr>
                <w:rFonts w:eastAsia="Calibri" w:cs="Times New Roman"/>
                <w:szCs w:val="24"/>
              </w:rPr>
            </w:pPr>
            <w:r w:rsidRPr="00006EBB">
              <w:rPr>
                <w:rFonts w:eastAsia="Calibri" w:cs="Times New Roman"/>
                <w:szCs w:val="24"/>
              </w:rPr>
              <w:t>Orta Kalite</w:t>
            </w:r>
          </w:p>
        </w:tc>
        <w:tc>
          <w:tcPr>
            <w:tcW w:w="876" w:type="dxa"/>
            <w:vMerge w:val="restart"/>
            <w:vAlign w:val="center"/>
          </w:tcPr>
          <w:p w14:paraId="5FF4E5F5" w14:textId="77777777" w:rsidR="004B3BA9" w:rsidRPr="00006EBB" w:rsidRDefault="004B3BA9" w:rsidP="00006EBB">
            <w:pPr>
              <w:autoSpaceDE w:val="0"/>
              <w:autoSpaceDN w:val="0"/>
              <w:adjustRightInd w:val="0"/>
              <w:spacing w:after="160" w:line="240" w:lineRule="auto"/>
              <w:ind w:firstLine="0"/>
              <w:jc w:val="center"/>
              <w:rPr>
                <w:rFonts w:eastAsia="Calibri" w:cs="Times New Roman"/>
                <w:szCs w:val="24"/>
              </w:rPr>
            </w:pPr>
            <w:r w:rsidRPr="00006EBB">
              <w:rPr>
                <w:rFonts w:eastAsia="Calibri" w:cs="Times New Roman"/>
                <w:szCs w:val="24"/>
              </w:rPr>
              <w:t>P</w:t>
            </w:r>
          </w:p>
        </w:tc>
      </w:tr>
      <w:tr w:rsidR="004B3BA9" w:rsidRPr="00006EBB" w14:paraId="579C110C" w14:textId="77777777" w:rsidTr="002345FA">
        <w:tc>
          <w:tcPr>
            <w:tcW w:w="1701" w:type="dxa"/>
            <w:tcBorders>
              <w:top w:val="nil"/>
              <w:bottom w:val="single" w:sz="12" w:space="0" w:color="auto"/>
            </w:tcBorders>
          </w:tcPr>
          <w:p w14:paraId="567A120E" w14:textId="77777777" w:rsidR="004B3BA9" w:rsidRPr="00006EBB" w:rsidRDefault="004B3BA9" w:rsidP="00006EBB">
            <w:pPr>
              <w:autoSpaceDE w:val="0"/>
              <w:autoSpaceDN w:val="0"/>
              <w:adjustRightInd w:val="0"/>
              <w:spacing w:after="160" w:line="240" w:lineRule="auto"/>
              <w:ind w:firstLine="0"/>
              <w:jc w:val="center"/>
              <w:rPr>
                <w:rFonts w:eastAsia="Calibri" w:cs="Times New Roman"/>
                <w:szCs w:val="24"/>
              </w:rPr>
            </w:pPr>
          </w:p>
        </w:tc>
        <w:tc>
          <w:tcPr>
            <w:tcW w:w="369" w:type="dxa"/>
            <w:tcBorders>
              <w:bottom w:val="single" w:sz="12" w:space="0" w:color="auto"/>
            </w:tcBorders>
          </w:tcPr>
          <w:p w14:paraId="24137FA0" w14:textId="77777777" w:rsidR="004B3BA9" w:rsidRPr="00006EBB" w:rsidRDefault="004B3BA9" w:rsidP="00006EBB">
            <w:pPr>
              <w:autoSpaceDE w:val="0"/>
              <w:autoSpaceDN w:val="0"/>
              <w:adjustRightInd w:val="0"/>
              <w:spacing w:after="160" w:line="240" w:lineRule="auto"/>
              <w:ind w:firstLine="0"/>
              <w:jc w:val="center"/>
              <w:rPr>
                <w:rFonts w:eastAsia="Calibri" w:cs="Times New Roman"/>
                <w:szCs w:val="24"/>
              </w:rPr>
            </w:pPr>
            <w:proofErr w:type="gramStart"/>
            <w:r w:rsidRPr="00006EBB">
              <w:rPr>
                <w:rFonts w:eastAsia="Calibri" w:cs="Times New Roman"/>
                <w:szCs w:val="24"/>
              </w:rPr>
              <w:t>n</w:t>
            </w:r>
            <w:proofErr w:type="gramEnd"/>
          </w:p>
        </w:tc>
        <w:tc>
          <w:tcPr>
            <w:tcW w:w="1464" w:type="dxa"/>
            <w:tcBorders>
              <w:bottom w:val="single" w:sz="12" w:space="0" w:color="auto"/>
            </w:tcBorders>
          </w:tcPr>
          <w:p w14:paraId="1B13DD1E" w14:textId="77D3598B" w:rsidR="004B3BA9" w:rsidRPr="00006EBB" w:rsidRDefault="004B3BA9" w:rsidP="00006EBB">
            <w:pPr>
              <w:autoSpaceDE w:val="0"/>
              <w:autoSpaceDN w:val="0"/>
              <w:adjustRightInd w:val="0"/>
              <w:spacing w:after="160" w:line="240" w:lineRule="auto"/>
              <w:ind w:firstLine="0"/>
              <w:jc w:val="center"/>
              <w:rPr>
                <w:rFonts w:eastAsia="Calibri" w:cs="Times New Roman"/>
                <w:szCs w:val="24"/>
              </w:rPr>
            </w:pPr>
            <w:proofErr w:type="spellStart"/>
            <w:r w:rsidRPr="00006EBB">
              <w:rPr>
                <w:rFonts w:eastAsia="Calibri" w:cs="Times New Roman"/>
                <w:szCs w:val="24"/>
              </w:rPr>
              <w:t>Ort±Std</w:t>
            </w:r>
            <w:proofErr w:type="spellEnd"/>
            <w:r w:rsidRPr="00006EBB">
              <w:rPr>
                <w:rFonts w:eastAsia="Calibri" w:cs="Times New Roman"/>
                <w:szCs w:val="24"/>
              </w:rPr>
              <w:t xml:space="preserve"> hata</w:t>
            </w:r>
          </w:p>
        </w:tc>
        <w:tc>
          <w:tcPr>
            <w:tcW w:w="522" w:type="dxa"/>
            <w:tcBorders>
              <w:bottom w:val="single" w:sz="12" w:space="0" w:color="auto"/>
            </w:tcBorders>
          </w:tcPr>
          <w:p w14:paraId="64168005" w14:textId="77777777" w:rsidR="004B3BA9" w:rsidRPr="00006EBB" w:rsidRDefault="004B3BA9" w:rsidP="00006EBB">
            <w:pPr>
              <w:autoSpaceDE w:val="0"/>
              <w:autoSpaceDN w:val="0"/>
              <w:adjustRightInd w:val="0"/>
              <w:spacing w:after="160" w:line="240" w:lineRule="auto"/>
              <w:ind w:firstLine="0"/>
              <w:jc w:val="center"/>
              <w:rPr>
                <w:rFonts w:eastAsia="Calibri" w:cs="Times New Roman"/>
                <w:szCs w:val="24"/>
              </w:rPr>
            </w:pPr>
            <w:proofErr w:type="gramStart"/>
            <w:r w:rsidRPr="00006EBB">
              <w:rPr>
                <w:rFonts w:eastAsia="Calibri" w:cs="Times New Roman"/>
                <w:szCs w:val="24"/>
              </w:rPr>
              <w:t>n</w:t>
            </w:r>
            <w:proofErr w:type="gramEnd"/>
          </w:p>
        </w:tc>
        <w:tc>
          <w:tcPr>
            <w:tcW w:w="1867" w:type="dxa"/>
            <w:tcBorders>
              <w:bottom w:val="single" w:sz="12" w:space="0" w:color="auto"/>
            </w:tcBorders>
          </w:tcPr>
          <w:p w14:paraId="4E3A1B87" w14:textId="77777777" w:rsidR="004B3BA9" w:rsidRPr="00006EBB" w:rsidRDefault="004B3BA9" w:rsidP="00006EBB">
            <w:pPr>
              <w:autoSpaceDE w:val="0"/>
              <w:autoSpaceDN w:val="0"/>
              <w:adjustRightInd w:val="0"/>
              <w:spacing w:after="160" w:line="240" w:lineRule="auto"/>
              <w:ind w:firstLine="0"/>
              <w:jc w:val="center"/>
              <w:rPr>
                <w:rFonts w:eastAsia="Calibri" w:cs="Times New Roman"/>
                <w:szCs w:val="24"/>
              </w:rPr>
            </w:pPr>
            <w:proofErr w:type="spellStart"/>
            <w:r w:rsidRPr="00006EBB">
              <w:rPr>
                <w:rFonts w:eastAsia="Calibri" w:cs="Times New Roman"/>
                <w:szCs w:val="24"/>
              </w:rPr>
              <w:t>Ort±Std</w:t>
            </w:r>
            <w:proofErr w:type="spellEnd"/>
            <w:r w:rsidRPr="00006EBB">
              <w:rPr>
                <w:rFonts w:eastAsia="Calibri" w:cs="Times New Roman"/>
                <w:szCs w:val="24"/>
              </w:rPr>
              <w:t xml:space="preserve"> hata</w:t>
            </w:r>
          </w:p>
        </w:tc>
        <w:tc>
          <w:tcPr>
            <w:tcW w:w="876" w:type="dxa"/>
            <w:vMerge/>
            <w:tcBorders>
              <w:bottom w:val="single" w:sz="12" w:space="0" w:color="auto"/>
            </w:tcBorders>
            <w:vAlign w:val="center"/>
          </w:tcPr>
          <w:p w14:paraId="263EF079" w14:textId="77777777" w:rsidR="004B3BA9" w:rsidRPr="00006EBB" w:rsidRDefault="004B3BA9" w:rsidP="00006EBB">
            <w:pPr>
              <w:autoSpaceDE w:val="0"/>
              <w:autoSpaceDN w:val="0"/>
              <w:adjustRightInd w:val="0"/>
              <w:spacing w:after="160" w:line="240" w:lineRule="auto"/>
              <w:ind w:firstLine="0"/>
              <w:jc w:val="center"/>
              <w:rPr>
                <w:rFonts w:eastAsia="Calibri" w:cs="Times New Roman"/>
                <w:szCs w:val="24"/>
              </w:rPr>
            </w:pPr>
          </w:p>
        </w:tc>
      </w:tr>
      <w:tr w:rsidR="00ED0DA5" w:rsidRPr="00006EBB" w14:paraId="20679398" w14:textId="77777777" w:rsidTr="002345FA">
        <w:tc>
          <w:tcPr>
            <w:tcW w:w="1701" w:type="dxa"/>
            <w:tcBorders>
              <w:top w:val="single" w:sz="12" w:space="0" w:color="auto"/>
              <w:bottom w:val="nil"/>
            </w:tcBorders>
          </w:tcPr>
          <w:p w14:paraId="1946D0F4" w14:textId="465D88E2" w:rsidR="00006EBB" w:rsidRPr="00006EBB" w:rsidRDefault="00006EBB" w:rsidP="00006EBB">
            <w:pPr>
              <w:autoSpaceDE w:val="0"/>
              <w:autoSpaceDN w:val="0"/>
              <w:adjustRightInd w:val="0"/>
              <w:spacing w:line="320" w:lineRule="atLeast"/>
              <w:ind w:left="60" w:right="60" w:firstLine="0"/>
              <w:jc w:val="center"/>
              <w:rPr>
                <w:rFonts w:eastAsia="Calibri" w:cs="Times New Roman"/>
                <w:szCs w:val="24"/>
              </w:rPr>
            </w:pPr>
            <w:r w:rsidRPr="00006EBB">
              <w:rPr>
                <w:rFonts w:eastAsia="Calibri" w:cs="Times New Roman"/>
                <w:szCs w:val="24"/>
              </w:rPr>
              <w:t>Silaj</w:t>
            </w:r>
            <w:r w:rsidR="004873A2">
              <w:rPr>
                <w:rFonts w:eastAsia="Calibri" w:cs="Times New Roman"/>
                <w:szCs w:val="24"/>
              </w:rPr>
              <w:t xml:space="preserve"> </w:t>
            </w:r>
            <w:proofErr w:type="spellStart"/>
            <w:r w:rsidRPr="00006EBB">
              <w:rPr>
                <w:rFonts w:eastAsia="Calibri" w:cs="Times New Roman"/>
                <w:szCs w:val="24"/>
              </w:rPr>
              <w:t>Flieg</w:t>
            </w:r>
            <w:proofErr w:type="spellEnd"/>
          </w:p>
        </w:tc>
        <w:tc>
          <w:tcPr>
            <w:tcW w:w="369" w:type="dxa"/>
            <w:tcBorders>
              <w:top w:val="single" w:sz="12" w:space="0" w:color="auto"/>
              <w:bottom w:val="nil"/>
            </w:tcBorders>
          </w:tcPr>
          <w:p w14:paraId="4CCAE114" w14:textId="77777777" w:rsidR="00006EBB" w:rsidRPr="00006EBB" w:rsidRDefault="00006EBB" w:rsidP="00006EBB">
            <w:pPr>
              <w:autoSpaceDE w:val="0"/>
              <w:autoSpaceDN w:val="0"/>
              <w:adjustRightInd w:val="0"/>
              <w:spacing w:after="160" w:line="240" w:lineRule="auto"/>
              <w:ind w:left="60" w:right="60" w:firstLine="0"/>
              <w:jc w:val="center"/>
              <w:rPr>
                <w:rFonts w:eastAsia="Calibri" w:cs="Times New Roman"/>
                <w:szCs w:val="24"/>
              </w:rPr>
            </w:pPr>
            <w:r w:rsidRPr="00006EBB">
              <w:rPr>
                <w:rFonts w:eastAsia="Calibri" w:cs="Times New Roman"/>
                <w:szCs w:val="24"/>
              </w:rPr>
              <w:t>7</w:t>
            </w:r>
          </w:p>
        </w:tc>
        <w:tc>
          <w:tcPr>
            <w:tcW w:w="1464" w:type="dxa"/>
            <w:tcBorders>
              <w:top w:val="single" w:sz="12" w:space="0" w:color="auto"/>
              <w:bottom w:val="nil"/>
            </w:tcBorders>
          </w:tcPr>
          <w:p w14:paraId="1E299E33" w14:textId="77777777" w:rsidR="00006EBB" w:rsidRPr="00006EBB" w:rsidRDefault="00006EBB" w:rsidP="00006EBB">
            <w:pPr>
              <w:autoSpaceDE w:val="0"/>
              <w:autoSpaceDN w:val="0"/>
              <w:adjustRightInd w:val="0"/>
              <w:spacing w:after="160" w:line="240" w:lineRule="auto"/>
              <w:ind w:left="60" w:right="60" w:firstLine="0"/>
              <w:jc w:val="center"/>
              <w:rPr>
                <w:rFonts w:eastAsia="Calibri" w:cs="Times New Roman"/>
                <w:szCs w:val="24"/>
              </w:rPr>
            </w:pPr>
            <w:r w:rsidRPr="00006EBB">
              <w:rPr>
                <w:rFonts w:eastAsia="Calibri" w:cs="Times New Roman"/>
                <w:szCs w:val="24"/>
              </w:rPr>
              <w:t>74,26±7,3</w:t>
            </w:r>
          </w:p>
        </w:tc>
        <w:tc>
          <w:tcPr>
            <w:tcW w:w="522" w:type="dxa"/>
            <w:tcBorders>
              <w:top w:val="single" w:sz="12" w:space="0" w:color="auto"/>
              <w:bottom w:val="nil"/>
            </w:tcBorders>
          </w:tcPr>
          <w:p w14:paraId="3DA6CD84" w14:textId="77777777" w:rsidR="00006EBB" w:rsidRPr="00006EBB" w:rsidRDefault="00006EBB" w:rsidP="00006EBB">
            <w:pPr>
              <w:autoSpaceDE w:val="0"/>
              <w:autoSpaceDN w:val="0"/>
              <w:adjustRightInd w:val="0"/>
              <w:spacing w:after="160" w:line="240" w:lineRule="auto"/>
              <w:ind w:left="60" w:right="60" w:firstLine="0"/>
              <w:jc w:val="center"/>
              <w:rPr>
                <w:rFonts w:eastAsia="Calibri" w:cs="Times New Roman"/>
                <w:szCs w:val="24"/>
              </w:rPr>
            </w:pPr>
            <w:r w:rsidRPr="00006EBB">
              <w:rPr>
                <w:rFonts w:eastAsia="Calibri" w:cs="Times New Roman"/>
                <w:szCs w:val="24"/>
              </w:rPr>
              <w:t>6</w:t>
            </w:r>
          </w:p>
        </w:tc>
        <w:tc>
          <w:tcPr>
            <w:tcW w:w="1867" w:type="dxa"/>
            <w:tcBorders>
              <w:top w:val="single" w:sz="12" w:space="0" w:color="auto"/>
              <w:bottom w:val="nil"/>
            </w:tcBorders>
          </w:tcPr>
          <w:p w14:paraId="43270344" w14:textId="77777777" w:rsidR="00006EBB" w:rsidRPr="00006EBB" w:rsidRDefault="00006EBB" w:rsidP="00006EBB">
            <w:pPr>
              <w:autoSpaceDE w:val="0"/>
              <w:autoSpaceDN w:val="0"/>
              <w:adjustRightInd w:val="0"/>
              <w:spacing w:after="160" w:line="240" w:lineRule="auto"/>
              <w:ind w:left="60" w:right="60" w:firstLine="0"/>
              <w:jc w:val="center"/>
              <w:rPr>
                <w:rFonts w:eastAsia="Calibri" w:cs="Times New Roman"/>
                <w:szCs w:val="24"/>
              </w:rPr>
            </w:pPr>
            <w:r w:rsidRPr="00006EBB">
              <w:rPr>
                <w:rFonts w:eastAsia="Calibri" w:cs="Times New Roman"/>
                <w:szCs w:val="24"/>
              </w:rPr>
              <w:t>85,38±4,61</w:t>
            </w:r>
          </w:p>
        </w:tc>
        <w:tc>
          <w:tcPr>
            <w:tcW w:w="876" w:type="dxa"/>
            <w:tcBorders>
              <w:top w:val="single" w:sz="12" w:space="0" w:color="auto"/>
              <w:bottom w:val="nil"/>
            </w:tcBorders>
          </w:tcPr>
          <w:p w14:paraId="4AB51807" w14:textId="77777777" w:rsidR="00006EBB" w:rsidRPr="00006EBB" w:rsidRDefault="00006EBB" w:rsidP="00006EBB">
            <w:pPr>
              <w:autoSpaceDE w:val="0"/>
              <w:autoSpaceDN w:val="0"/>
              <w:adjustRightInd w:val="0"/>
              <w:spacing w:after="160" w:line="240" w:lineRule="auto"/>
              <w:ind w:firstLine="0"/>
              <w:jc w:val="center"/>
              <w:rPr>
                <w:rFonts w:eastAsia="Calibri" w:cs="Times New Roman"/>
                <w:szCs w:val="24"/>
              </w:rPr>
            </w:pPr>
            <w:r w:rsidRPr="00006EBB">
              <w:rPr>
                <w:rFonts w:eastAsia="Calibri" w:cs="Times New Roman"/>
                <w:szCs w:val="24"/>
              </w:rPr>
              <w:t>0,245</w:t>
            </w:r>
          </w:p>
        </w:tc>
      </w:tr>
      <w:tr w:rsidR="00ED0DA5" w:rsidRPr="00006EBB" w14:paraId="267F2485" w14:textId="77777777" w:rsidTr="002345FA">
        <w:tc>
          <w:tcPr>
            <w:tcW w:w="1701" w:type="dxa"/>
            <w:tcBorders>
              <w:top w:val="nil"/>
              <w:bottom w:val="nil"/>
            </w:tcBorders>
          </w:tcPr>
          <w:p w14:paraId="4095F9E6" w14:textId="0D5918FA" w:rsidR="00006EBB" w:rsidRPr="00006EBB" w:rsidRDefault="00006EBB" w:rsidP="00006EBB">
            <w:pPr>
              <w:autoSpaceDE w:val="0"/>
              <w:autoSpaceDN w:val="0"/>
              <w:adjustRightInd w:val="0"/>
              <w:spacing w:line="320" w:lineRule="atLeast"/>
              <w:ind w:left="60" w:right="60" w:firstLine="0"/>
              <w:jc w:val="center"/>
              <w:rPr>
                <w:rFonts w:eastAsia="Calibri" w:cs="Times New Roman"/>
                <w:szCs w:val="24"/>
              </w:rPr>
            </w:pPr>
            <w:r w:rsidRPr="00006EBB">
              <w:rPr>
                <w:rFonts w:eastAsia="Calibri" w:cs="Times New Roman"/>
                <w:szCs w:val="24"/>
              </w:rPr>
              <w:t>Silaj</w:t>
            </w:r>
            <w:r w:rsidR="004873A2">
              <w:rPr>
                <w:rFonts w:eastAsia="Calibri" w:cs="Times New Roman"/>
                <w:szCs w:val="24"/>
              </w:rPr>
              <w:t xml:space="preserve"> </w:t>
            </w:r>
            <w:proofErr w:type="spellStart"/>
            <w:r w:rsidRPr="00006EBB">
              <w:rPr>
                <w:rFonts w:eastAsia="Calibri" w:cs="Times New Roman"/>
                <w:szCs w:val="24"/>
              </w:rPr>
              <w:t>Ph</w:t>
            </w:r>
            <w:proofErr w:type="spellEnd"/>
          </w:p>
        </w:tc>
        <w:tc>
          <w:tcPr>
            <w:tcW w:w="369" w:type="dxa"/>
            <w:tcBorders>
              <w:top w:val="nil"/>
              <w:bottom w:val="nil"/>
            </w:tcBorders>
          </w:tcPr>
          <w:p w14:paraId="54A0B190" w14:textId="77777777" w:rsidR="00006EBB" w:rsidRPr="00006EBB" w:rsidRDefault="00006EBB" w:rsidP="00006EBB">
            <w:pPr>
              <w:autoSpaceDE w:val="0"/>
              <w:autoSpaceDN w:val="0"/>
              <w:adjustRightInd w:val="0"/>
              <w:spacing w:after="160" w:line="240" w:lineRule="auto"/>
              <w:ind w:left="60" w:right="60" w:firstLine="0"/>
              <w:jc w:val="center"/>
              <w:rPr>
                <w:rFonts w:eastAsia="Calibri" w:cs="Times New Roman"/>
                <w:szCs w:val="24"/>
              </w:rPr>
            </w:pPr>
            <w:r w:rsidRPr="00006EBB">
              <w:rPr>
                <w:rFonts w:eastAsia="Calibri" w:cs="Times New Roman"/>
                <w:szCs w:val="24"/>
              </w:rPr>
              <w:t>7</w:t>
            </w:r>
          </w:p>
        </w:tc>
        <w:tc>
          <w:tcPr>
            <w:tcW w:w="1464" w:type="dxa"/>
            <w:tcBorders>
              <w:top w:val="nil"/>
              <w:bottom w:val="nil"/>
            </w:tcBorders>
          </w:tcPr>
          <w:p w14:paraId="33C8C651" w14:textId="77777777" w:rsidR="00006EBB" w:rsidRPr="00006EBB" w:rsidRDefault="00006EBB" w:rsidP="00006EBB">
            <w:pPr>
              <w:autoSpaceDE w:val="0"/>
              <w:autoSpaceDN w:val="0"/>
              <w:adjustRightInd w:val="0"/>
              <w:spacing w:after="160" w:line="240" w:lineRule="auto"/>
              <w:ind w:left="60" w:right="60" w:firstLine="0"/>
              <w:jc w:val="center"/>
              <w:rPr>
                <w:rFonts w:eastAsia="Calibri" w:cs="Times New Roman"/>
                <w:szCs w:val="24"/>
              </w:rPr>
            </w:pPr>
            <w:r w:rsidRPr="00006EBB">
              <w:rPr>
                <w:rFonts w:eastAsia="Calibri" w:cs="Times New Roman"/>
                <w:szCs w:val="24"/>
              </w:rPr>
              <w:t>4,7±0,2</w:t>
            </w:r>
          </w:p>
        </w:tc>
        <w:tc>
          <w:tcPr>
            <w:tcW w:w="522" w:type="dxa"/>
            <w:tcBorders>
              <w:top w:val="nil"/>
              <w:bottom w:val="nil"/>
            </w:tcBorders>
          </w:tcPr>
          <w:p w14:paraId="386CE592" w14:textId="77777777" w:rsidR="00006EBB" w:rsidRPr="00006EBB" w:rsidRDefault="00006EBB" w:rsidP="00006EBB">
            <w:pPr>
              <w:autoSpaceDE w:val="0"/>
              <w:autoSpaceDN w:val="0"/>
              <w:adjustRightInd w:val="0"/>
              <w:spacing w:after="160" w:line="240" w:lineRule="auto"/>
              <w:ind w:left="60" w:right="60" w:firstLine="0"/>
              <w:jc w:val="center"/>
              <w:rPr>
                <w:rFonts w:eastAsia="Calibri" w:cs="Times New Roman"/>
                <w:szCs w:val="24"/>
              </w:rPr>
            </w:pPr>
            <w:r w:rsidRPr="00006EBB">
              <w:rPr>
                <w:rFonts w:eastAsia="Calibri" w:cs="Times New Roman"/>
                <w:szCs w:val="24"/>
              </w:rPr>
              <w:t>6</w:t>
            </w:r>
          </w:p>
        </w:tc>
        <w:tc>
          <w:tcPr>
            <w:tcW w:w="1867" w:type="dxa"/>
            <w:tcBorders>
              <w:top w:val="nil"/>
              <w:bottom w:val="nil"/>
            </w:tcBorders>
          </w:tcPr>
          <w:p w14:paraId="44AFEB34" w14:textId="77777777" w:rsidR="00006EBB" w:rsidRPr="00006EBB" w:rsidRDefault="00006EBB" w:rsidP="00006EBB">
            <w:pPr>
              <w:autoSpaceDE w:val="0"/>
              <w:autoSpaceDN w:val="0"/>
              <w:adjustRightInd w:val="0"/>
              <w:spacing w:after="160" w:line="240" w:lineRule="auto"/>
              <w:ind w:left="60" w:right="60" w:firstLine="0"/>
              <w:jc w:val="center"/>
              <w:rPr>
                <w:rFonts w:eastAsia="Calibri" w:cs="Times New Roman"/>
                <w:szCs w:val="24"/>
              </w:rPr>
            </w:pPr>
            <w:r w:rsidRPr="00006EBB">
              <w:rPr>
                <w:rFonts w:eastAsia="Calibri" w:cs="Times New Roman"/>
                <w:szCs w:val="24"/>
              </w:rPr>
              <w:t>4,67±0,22</w:t>
            </w:r>
          </w:p>
        </w:tc>
        <w:tc>
          <w:tcPr>
            <w:tcW w:w="876" w:type="dxa"/>
            <w:tcBorders>
              <w:top w:val="nil"/>
              <w:bottom w:val="nil"/>
            </w:tcBorders>
          </w:tcPr>
          <w:p w14:paraId="2BDF0993" w14:textId="77777777" w:rsidR="00006EBB" w:rsidRPr="00006EBB" w:rsidRDefault="00006EBB" w:rsidP="00006EBB">
            <w:pPr>
              <w:autoSpaceDE w:val="0"/>
              <w:autoSpaceDN w:val="0"/>
              <w:adjustRightInd w:val="0"/>
              <w:spacing w:after="160" w:line="240" w:lineRule="auto"/>
              <w:ind w:left="60" w:right="60" w:firstLine="0"/>
              <w:jc w:val="center"/>
              <w:rPr>
                <w:rFonts w:eastAsia="Calibri" w:cs="Times New Roman"/>
                <w:szCs w:val="24"/>
              </w:rPr>
            </w:pPr>
            <w:r w:rsidRPr="00006EBB">
              <w:rPr>
                <w:rFonts w:eastAsia="Calibri" w:cs="Times New Roman"/>
                <w:szCs w:val="24"/>
              </w:rPr>
              <w:t>0,911</w:t>
            </w:r>
          </w:p>
        </w:tc>
      </w:tr>
      <w:tr w:rsidR="00ED0DA5" w:rsidRPr="00006EBB" w14:paraId="1B049800" w14:textId="77777777" w:rsidTr="002345FA">
        <w:tc>
          <w:tcPr>
            <w:tcW w:w="1701" w:type="dxa"/>
            <w:tcBorders>
              <w:top w:val="nil"/>
            </w:tcBorders>
          </w:tcPr>
          <w:p w14:paraId="76A8CD2B" w14:textId="2E1FDE40" w:rsidR="00006EBB" w:rsidRPr="00006EBB" w:rsidRDefault="00006EBB" w:rsidP="00006EBB">
            <w:pPr>
              <w:autoSpaceDE w:val="0"/>
              <w:autoSpaceDN w:val="0"/>
              <w:adjustRightInd w:val="0"/>
              <w:spacing w:line="320" w:lineRule="atLeast"/>
              <w:ind w:left="60" w:right="60" w:firstLine="0"/>
              <w:jc w:val="center"/>
              <w:rPr>
                <w:rFonts w:eastAsia="Calibri" w:cs="Times New Roman"/>
                <w:szCs w:val="24"/>
              </w:rPr>
            </w:pPr>
            <w:r w:rsidRPr="00006EBB">
              <w:rPr>
                <w:rFonts w:eastAsia="Calibri" w:cs="Times New Roman"/>
                <w:szCs w:val="24"/>
              </w:rPr>
              <w:t>Silaj</w:t>
            </w:r>
            <w:r w:rsidR="004873A2">
              <w:rPr>
                <w:rFonts w:eastAsia="Calibri" w:cs="Times New Roman"/>
                <w:szCs w:val="24"/>
              </w:rPr>
              <w:t xml:space="preserve"> </w:t>
            </w:r>
            <w:r w:rsidRPr="00006EBB">
              <w:rPr>
                <w:rFonts w:eastAsia="Calibri" w:cs="Times New Roman"/>
                <w:szCs w:val="24"/>
              </w:rPr>
              <w:t>Sıcaklık</w:t>
            </w:r>
          </w:p>
        </w:tc>
        <w:tc>
          <w:tcPr>
            <w:tcW w:w="369" w:type="dxa"/>
            <w:tcBorders>
              <w:top w:val="nil"/>
            </w:tcBorders>
          </w:tcPr>
          <w:p w14:paraId="44D3D611" w14:textId="77777777" w:rsidR="00006EBB" w:rsidRPr="00006EBB" w:rsidRDefault="00006EBB" w:rsidP="00006EBB">
            <w:pPr>
              <w:autoSpaceDE w:val="0"/>
              <w:autoSpaceDN w:val="0"/>
              <w:adjustRightInd w:val="0"/>
              <w:spacing w:after="160" w:line="240" w:lineRule="auto"/>
              <w:ind w:left="60" w:right="60" w:firstLine="0"/>
              <w:jc w:val="center"/>
              <w:rPr>
                <w:rFonts w:eastAsia="Calibri" w:cs="Times New Roman"/>
                <w:szCs w:val="24"/>
              </w:rPr>
            </w:pPr>
            <w:r w:rsidRPr="00006EBB">
              <w:rPr>
                <w:rFonts w:eastAsia="Calibri" w:cs="Times New Roman"/>
                <w:szCs w:val="24"/>
              </w:rPr>
              <w:t>7</w:t>
            </w:r>
          </w:p>
        </w:tc>
        <w:tc>
          <w:tcPr>
            <w:tcW w:w="1464" w:type="dxa"/>
            <w:tcBorders>
              <w:top w:val="nil"/>
            </w:tcBorders>
          </w:tcPr>
          <w:p w14:paraId="0DC8364D" w14:textId="77777777" w:rsidR="00006EBB" w:rsidRPr="00006EBB" w:rsidRDefault="00006EBB" w:rsidP="00006EBB">
            <w:pPr>
              <w:autoSpaceDE w:val="0"/>
              <w:autoSpaceDN w:val="0"/>
              <w:adjustRightInd w:val="0"/>
              <w:spacing w:after="160" w:line="240" w:lineRule="auto"/>
              <w:ind w:left="60" w:right="60" w:firstLine="0"/>
              <w:jc w:val="center"/>
              <w:rPr>
                <w:rFonts w:eastAsia="Calibri" w:cs="Times New Roman"/>
                <w:szCs w:val="24"/>
              </w:rPr>
            </w:pPr>
            <w:r w:rsidRPr="00006EBB">
              <w:rPr>
                <w:rFonts w:eastAsia="Calibri" w:cs="Times New Roman"/>
                <w:szCs w:val="24"/>
              </w:rPr>
              <w:t>27,30±1,7</w:t>
            </w:r>
          </w:p>
        </w:tc>
        <w:tc>
          <w:tcPr>
            <w:tcW w:w="522" w:type="dxa"/>
            <w:tcBorders>
              <w:top w:val="nil"/>
            </w:tcBorders>
          </w:tcPr>
          <w:p w14:paraId="54D7DF92" w14:textId="77777777" w:rsidR="00006EBB" w:rsidRPr="00006EBB" w:rsidRDefault="00006EBB" w:rsidP="00006EBB">
            <w:pPr>
              <w:autoSpaceDE w:val="0"/>
              <w:autoSpaceDN w:val="0"/>
              <w:adjustRightInd w:val="0"/>
              <w:spacing w:after="160" w:line="240" w:lineRule="auto"/>
              <w:ind w:left="60" w:right="60" w:firstLine="0"/>
              <w:jc w:val="center"/>
              <w:rPr>
                <w:rFonts w:eastAsia="Calibri" w:cs="Times New Roman"/>
                <w:szCs w:val="24"/>
              </w:rPr>
            </w:pPr>
            <w:r w:rsidRPr="00006EBB">
              <w:rPr>
                <w:rFonts w:eastAsia="Calibri" w:cs="Times New Roman"/>
                <w:szCs w:val="24"/>
              </w:rPr>
              <w:t>6</w:t>
            </w:r>
          </w:p>
        </w:tc>
        <w:tc>
          <w:tcPr>
            <w:tcW w:w="1867" w:type="dxa"/>
            <w:tcBorders>
              <w:top w:val="nil"/>
            </w:tcBorders>
          </w:tcPr>
          <w:p w14:paraId="78A8B555" w14:textId="77777777" w:rsidR="00006EBB" w:rsidRPr="00006EBB" w:rsidRDefault="00006EBB" w:rsidP="00006EBB">
            <w:pPr>
              <w:autoSpaceDE w:val="0"/>
              <w:autoSpaceDN w:val="0"/>
              <w:adjustRightInd w:val="0"/>
              <w:spacing w:after="160" w:line="240" w:lineRule="auto"/>
              <w:ind w:left="60" w:right="60" w:firstLine="0"/>
              <w:jc w:val="center"/>
              <w:rPr>
                <w:rFonts w:eastAsia="Calibri" w:cs="Times New Roman"/>
                <w:szCs w:val="24"/>
              </w:rPr>
            </w:pPr>
            <w:r w:rsidRPr="00006EBB">
              <w:rPr>
                <w:rFonts w:eastAsia="Calibri" w:cs="Times New Roman"/>
                <w:szCs w:val="24"/>
              </w:rPr>
              <w:t>27,05±3,2</w:t>
            </w:r>
          </w:p>
        </w:tc>
        <w:tc>
          <w:tcPr>
            <w:tcW w:w="876" w:type="dxa"/>
            <w:tcBorders>
              <w:top w:val="nil"/>
            </w:tcBorders>
          </w:tcPr>
          <w:p w14:paraId="7B418126" w14:textId="77777777" w:rsidR="00006EBB" w:rsidRPr="00006EBB" w:rsidRDefault="00006EBB" w:rsidP="00006EBB">
            <w:pPr>
              <w:autoSpaceDE w:val="0"/>
              <w:autoSpaceDN w:val="0"/>
              <w:adjustRightInd w:val="0"/>
              <w:spacing w:after="160" w:line="240" w:lineRule="auto"/>
              <w:ind w:left="60" w:right="60" w:firstLine="0"/>
              <w:jc w:val="center"/>
              <w:rPr>
                <w:rFonts w:eastAsia="Calibri" w:cs="Times New Roman"/>
                <w:szCs w:val="24"/>
              </w:rPr>
            </w:pPr>
            <w:r w:rsidRPr="00006EBB">
              <w:rPr>
                <w:rFonts w:eastAsia="Calibri" w:cs="Times New Roman"/>
                <w:szCs w:val="24"/>
              </w:rPr>
              <w:t>0,944</w:t>
            </w:r>
          </w:p>
        </w:tc>
      </w:tr>
    </w:tbl>
    <w:p w14:paraId="41EE89D6" w14:textId="5631E22D" w:rsidR="00006EBB" w:rsidRDefault="00006EBB" w:rsidP="00B9774E">
      <w:pPr>
        <w:spacing w:before="120" w:after="240"/>
        <w:ind w:firstLine="0"/>
        <w:jc w:val="left"/>
        <w:rPr>
          <w:rFonts w:cs="Times New Roman"/>
          <w:b/>
          <w:szCs w:val="24"/>
        </w:rPr>
      </w:pPr>
    </w:p>
    <w:p w14:paraId="7FC64F2E" w14:textId="701E740D" w:rsidR="00F96D43" w:rsidRDefault="005129ED" w:rsidP="00B9774E">
      <w:pPr>
        <w:spacing w:before="120" w:after="240"/>
        <w:ind w:firstLine="0"/>
        <w:jc w:val="left"/>
        <w:rPr>
          <w:rFonts w:cs="Times New Roman"/>
          <w:b/>
          <w:szCs w:val="24"/>
        </w:rPr>
      </w:pPr>
      <w:r>
        <w:rPr>
          <w:rFonts w:cs="Times New Roman"/>
          <w:b/>
          <w:szCs w:val="24"/>
        </w:rPr>
        <w:lastRenderedPageBreak/>
        <w:t>4</w:t>
      </w:r>
      <w:r w:rsidR="00A54602">
        <w:rPr>
          <w:rFonts w:cs="Times New Roman"/>
          <w:b/>
          <w:szCs w:val="24"/>
        </w:rPr>
        <w:t xml:space="preserve">.3.2. Mısır Silajı ve </w:t>
      </w:r>
      <w:proofErr w:type="spellStart"/>
      <w:r w:rsidR="00A54602">
        <w:rPr>
          <w:rFonts w:cs="Times New Roman"/>
          <w:b/>
          <w:szCs w:val="24"/>
        </w:rPr>
        <w:t>T</w:t>
      </w:r>
      <w:r w:rsidR="00B3438F">
        <w:rPr>
          <w:rFonts w:cs="Times New Roman"/>
          <w:b/>
          <w:szCs w:val="24"/>
        </w:rPr>
        <w:t>K</w:t>
      </w:r>
      <w:r w:rsidR="00A54602">
        <w:rPr>
          <w:rFonts w:cs="Times New Roman"/>
          <w:b/>
          <w:szCs w:val="24"/>
        </w:rPr>
        <w:t>R’nin</w:t>
      </w:r>
      <w:proofErr w:type="spellEnd"/>
      <w:r w:rsidR="00A54602">
        <w:rPr>
          <w:rFonts w:cs="Times New Roman"/>
          <w:b/>
          <w:szCs w:val="24"/>
        </w:rPr>
        <w:t xml:space="preserve"> Parçacık Büyüklüğü Oranları</w:t>
      </w:r>
    </w:p>
    <w:p w14:paraId="18347B46" w14:textId="77777777" w:rsidR="005F27EF" w:rsidRDefault="005F27EF" w:rsidP="00B9774E">
      <w:pPr>
        <w:spacing w:before="120" w:after="240"/>
        <w:ind w:firstLine="0"/>
        <w:jc w:val="left"/>
        <w:rPr>
          <w:rFonts w:cs="Times New Roman"/>
          <w:b/>
          <w:szCs w:val="24"/>
        </w:rPr>
      </w:pPr>
    </w:p>
    <w:p w14:paraId="1214F852" w14:textId="67FE3A52" w:rsidR="004A3997" w:rsidRPr="00845933" w:rsidRDefault="00B3438F" w:rsidP="00B9774E">
      <w:pPr>
        <w:spacing w:before="120" w:after="240"/>
        <w:ind w:firstLine="708"/>
        <w:rPr>
          <w:rFonts w:cs="Times New Roman"/>
          <w:bCs/>
          <w:szCs w:val="24"/>
        </w:rPr>
      </w:pPr>
      <w:r w:rsidRPr="00845933">
        <w:rPr>
          <w:rFonts w:cs="Times New Roman"/>
          <w:bCs/>
          <w:szCs w:val="24"/>
        </w:rPr>
        <w:t xml:space="preserve">Mısır silajı ve toplam karışım rasyonlarının parçacık boyutları ortalamaları </w:t>
      </w:r>
      <w:r w:rsidR="00845933" w:rsidRPr="00845933">
        <w:rPr>
          <w:rFonts w:cs="Times New Roman"/>
          <w:bCs/>
          <w:szCs w:val="24"/>
        </w:rPr>
        <w:t>Tablo</w:t>
      </w:r>
      <w:r w:rsidR="00B245C3">
        <w:rPr>
          <w:rFonts w:cs="Times New Roman"/>
          <w:bCs/>
          <w:szCs w:val="24"/>
        </w:rPr>
        <w:t xml:space="preserve"> 1</w:t>
      </w:r>
      <w:r w:rsidR="00D56F9A">
        <w:rPr>
          <w:rFonts w:cs="Times New Roman"/>
          <w:bCs/>
          <w:szCs w:val="24"/>
        </w:rPr>
        <w:t>6</w:t>
      </w:r>
      <w:r w:rsidR="00B245C3">
        <w:rPr>
          <w:rFonts w:cs="Times New Roman"/>
          <w:bCs/>
          <w:szCs w:val="24"/>
        </w:rPr>
        <w:t>’de</w:t>
      </w:r>
      <w:r w:rsidR="00845933" w:rsidRPr="00845933">
        <w:rPr>
          <w:rFonts w:cs="Times New Roman"/>
          <w:bCs/>
          <w:szCs w:val="24"/>
        </w:rPr>
        <w:t xml:space="preserve"> verilmiştir.</w:t>
      </w:r>
      <w:r w:rsidR="0071330A" w:rsidRPr="0071330A">
        <w:t xml:space="preserve"> </w:t>
      </w:r>
      <w:r w:rsidR="0071330A">
        <w:t xml:space="preserve">Mısır silajı ve TKR örneklerinin farklı kalite seviyelerine göre partikül boyutu dağılımı karşılaştırılmıştır. Mısır silajında 19 mm partikül boyutunda, orta kalite örneklerin ortalaması (14,59 ± 2,38) yüksek kalite örneklere göre (5,80 ± 1,36) anlamlı derecede </w:t>
      </w:r>
      <w:r w:rsidR="0071330A" w:rsidRPr="00B01B38">
        <w:rPr>
          <w:szCs w:val="24"/>
        </w:rPr>
        <w:t>farklıdır (</w:t>
      </w:r>
      <w:r w:rsidR="007016C9">
        <w:rPr>
          <w:szCs w:val="24"/>
        </w:rPr>
        <w:t>P</w:t>
      </w:r>
      <w:r w:rsidR="00EF1348" w:rsidRPr="00B01B38">
        <w:rPr>
          <w:rFonts w:cs="Times New Roman"/>
          <w:szCs w:val="24"/>
        </w:rPr>
        <w:t>&lt;</w:t>
      </w:r>
      <w:r w:rsidR="0071330A" w:rsidRPr="00B01B38">
        <w:rPr>
          <w:szCs w:val="24"/>
        </w:rPr>
        <w:t>0,0</w:t>
      </w:r>
      <w:r w:rsidR="00EF1348" w:rsidRPr="00B01B38">
        <w:rPr>
          <w:szCs w:val="24"/>
        </w:rPr>
        <w:t>5</w:t>
      </w:r>
      <w:r w:rsidR="0071330A" w:rsidRPr="00B01B38">
        <w:rPr>
          <w:szCs w:val="24"/>
        </w:rPr>
        <w:t>). Ancak diğer partikül boyutlarında (8 mm, 1,18 mm ve taban partikül) iki kalite arasında istatistiksel olarak anlamlı bir fark bulunmamaktadır</w:t>
      </w:r>
      <w:r w:rsidR="00EF1348" w:rsidRPr="00B01B38">
        <w:rPr>
          <w:szCs w:val="24"/>
        </w:rPr>
        <w:t xml:space="preserve"> (</w:t>
      </w:r>
      <w:r w:rsidR="007016C9">
        <w:rPr>
          <w:szCs w:val="24"/>
        </w:rPr>
        <w:t>P</w:t>
      </w:r>
      <w:r w:rsidR="00EF1348" w:rsidRPr="00B01B38">
        <w:rPr>
          <w:rFonts w:cs="Times New Roman"/>
          <w:szCs w:val="24"/>
        </w:rPr>
        <w:t>&gt;</w:t>
      </w:r>
      <w:r w:rsidR="00EF1348" w:rsidRPr="00B01B38">
        <w:rPr>
          <w:szCs w:val="24"/>
        </w:rPr>
        <w:t xml:space="preserve">0,05). </w:t>
      </w:r>
      <w:r w:rsidR="0071330A" w:rsidRPr="00B01B38">
        <w:rPr>
          <w:szCs w:val="24"/>
        </w:rPr>
        <w:t>T</w:t>
      </w:r>
      <w:r w:rsidR="00EF1348" w:rsidRPr="00B01B38">
        <w:rPr>
          <w:szCs w:val="24"/>
        </w:rPr>
        <w:t>K</w:t>
      </w:r>
      <w:r w:rsidR="0071330A" w:rsidRPr="00B01B38">
        <w:rPr>
          <w:szCs w:val="24"/>
        </w:rPr>
        <w:t>R örneklerinde ise hiçbir partikül boyutunda kaliteye bağlı anlamlı fark tespit edilmemiştir</w:t>
      </w:r>
      <w:r w:rsidR="0071330A">
        <w:t>. Bu sonuçlar, partikül boyutu dağılımı açısından kalite farkının yalnızca mısır silajında belirgin olduğunu ve bunun da yalnızca 19 mm partikül boyutunda ortaya çıktığını göstermektedir.</w:t>
      </w:r>
    </w:p>
    <w:p w14:paraId="3ADC8896" w14:textId="1B2EF8F2" w:rsidR="00845933" w:rsidRDefault="00845933" w:rsidP="00B9774E">
      <w:pPr>
        <w:spacing w:before="120" w:after="240"/>
        <w:ind w:firstLine="0"/>
        <w:jc w:val="left"/>
        <w:rPr>
          <w:rFonts w:cs="Times New Roman"/>
          <w:b/>
          <w:szCs w:val="24"/>
        </w:rPr>
      </w:pPr>
    </w:p>
    <w:p w14:paraId="74112F02" w14:textId="59B8BBD2" w:rsidR="00257FDB" w:rsidRPr="00445787" w:rsidRDefault="00257FDB" w:rsidP="00257FDB">
      <w:pPr>
        <w:ind w:firstLine="0"/>
        <w:rPr>
          <w:rFonts w:cs="Times New Roman"/>
        </w:rPr>
      </w:pPr>
      <w:r w:rsidRPr="00257FDB">
        <w:rPr>
          <w:rFonts w:cs="Times New Roman"/>
          <w:b/>
          <w:bCs/>
        </w:rPr>
        <w:t xml:space="preserve">Tablo </w:t>
      </w:r>
      <w:r w:rsidR="00445787">
        <w:rPr>
          <w:rFonts w:cs="Times New Roman"/>
          <w:b/>
          <w:bCs/>
        </w:rPr>
        <w:t>1</w:t>
      </w:r>
      <w:r w:rsidR="00D56F9A">
        <w:rPr>
          <w:rFonts w:cs="Times New Roman"/>
          <w:b/>
          <w:bCs/>
        </w:rPr>
        <w:t>6</w:t>
      </w:r>
      <w:r w:rsidRPr="00257FDB">
        <w:rPr>
          <w:rFonts w:cs="Times New Roman"/>
          <w:b/>
          <w:bCs/>
        </w:rPr>
        <w:t xml:space="preserve">. </w:t>
      </w:r>
      <w:r w:rsidRPr="00445787">
        <w:rPr>
          <w:rFonts w:cs="Times New Roman"/>
        </w:rPr>
        <w:t xml:space="preserve">Mısır silajı ve </w:t>
      </w:r>
      <w:r w:rsidR="00D67323">
        <w:rPr>
          <w:rFonts w:cs="Times New Roman"/>
        </w:rPr>
        <w:t>t</w:t>
      </w:r>
      <w:r w:rsidRPr="00445787">
        <w:rPr>
          <w:rFonts w:cs="Times New Roman"/>
        </w:rPr>
        <w:t xml:space="preserve">oplam </w:t>
      </w:r>
      <w:r w:rsidR="00D67323">
        <w:rPr>
          <w:rFonts w:cs="Times New Roman"/>
        </w:rPr>
        <w:t>k</w:t>
      </w:r>
      <w:r w:rsidRPr="00445787">
        <w:rPr>
          <w:rFonts w:cs="Times New Roman"/>
        </w:rPr>
        <w:t xml:space="preserve">arışım </w:t>
      </w:r>
      <w:r w:rsidR="00D67323">
        <w:rPr>
          <w:rFonts w:cs="Times New Roman"/>
        </w:rPr>
        <w:t>r</w:t>
      </w:r>
      <w:r w:rsidRPr="00445787">
        <w:rPr>
          <w:rFonts w:cs="Times New Roman"/>
        </w:rPr>
        <w:t xml:space="preserve">asyonlarının </w:t>
      </w:r>
      <w:r w:rsidR="00D67323">
        <w:rPr>
          <w:rFonts w:cs="Times New Roman"/>
        </w:rPr>
        <w:t>p</w:t>
      </w:r>
      <w:r w:rsidRPr="00445787">
        <w:rPr>
          <w:rFonts w:cs="Times New Roman"/>
        </w:rPr>
        <w:t xml:space="preserve">arçacık </w:t>
      </w:r>
      <w:r w:rsidR="00D67323">
        <w:rPr>
          <w:rFonts w:cs="Times New Roman"/>
        </w:rPr>
        <w:t>b</w:t>
      </w:r>
      <w:r w:rsidRPr="00445787">
        <w:rPr>
          <w:rFonts w:cs="Times New Roman"/>
        </w:rPr>
        <w:t xml:space="preserve">oyutları </w:t>
      </w:r>
      <w:r w:rsidR="00D67323">
        <w:rPr>
          <w:rFonts w:cs="Times New Roman"/>
        </w:rPr>
        <w:t>o</w:t>
      </w:r>
      <w:r w:rsidRPr="00445787">
        <w:rPr>
          <w:rFonts w:cs="Times New Roman"/>
        </w:rPr>
        <w:t xml:space="preserve">rtalamaları </w:t>
      </w:r>
      <w:r w:rsidRPr="00445787">
        <w:rPr>
          <w:rFonts w:cs="Times New Roman"/>
          <w:szCs w:val="24"/>
        </w:rPr>
        <w:t>(</w:t>
      </w:r>
      <w:proofErr w:type="spellStart"/>
      <w:r w:rsidRPr="00445787">
        <w:rPr>
          <w:rFonts w:cs="Times New Roman"/>
          <w:szCs w:val="24"/>
        </w:rPr>
        <w:t>Ortalama±Standart</w:t>
      </w:r>
      <w:proofErr w:type="spellEnd"/>
      <w:r w:rsidRPr="00445787">
        <w:rPr>
          <w:rFonts w:cs="Times New Roman"/>
          <w:szCs w:val="24"/>
        </w:rPr>
        <w:t xml:space="preserve"> hata).</w:t>
      </w:r>
    </w:p>
    <w:tbl>
      <w:tblPr>
        <w:tblStyle w:val="TabloKlavuzu"/>
        <w:tblW w:w="8363"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516"/>
        <w:gridCol w:w="1548"/>
        <w:gridCol w:w="505"/>
        <w:gridCol w:w="1539"/>
        <w:gridCol w:w="521"/>
        <w:gridCol w:w="1858"/>
        <w:gridCol w:w="876"/>
      </w:tblGrid>
      <w:tr w:rsidR="001114D4" w:rsidRPr="00845933" w14:paraId="21FFE6B7" w14:textId="77777777" w:rsidTr="001114D4">
        <w:tc>
          <w:tcPr>
            <w:tcW w:w="3064" w:type="dxa"/>
            <w:gridSpan w:val="2"/>
            <w:vMerge w:val="restart"/>
            <w:vAlign w:val="center"/>
          </w:tcPr>
          <w:p w14:paraId="2A5A6A53" w14:textId="4BCB2C74" w:rsidR="001114D4" w:rsidRPr="00845933" w:rsidRDefault="001114D4" w:rsidP="00845933">
            <w:pPr>
              <w:autoSpaceDE w:val="0"/>
              <w:autoSpaceDN w:val="0"/>
              <w:adjustRightInd w:val="0"/>
              <w:spacing w:after="160" w:line="240" w:lineRule="auto"/>
              <w:jc w:val="center"/>
              <w:rPr>
                <w:rFonts w:eastAsia="Calibri" w:cs="Times New Roman"/>
                <w:szCs w:val="24"/>
              </w:rPr>
            </w:pPr>
            <w:r w:rsidRPr="00845933">
              <w:rPr>
                <w:rFonts w:eastAsia="Calibri" w:cs="Times New Roman"/>
                <w:szCs w:val="24"/>
              </w:rPr>
              <w:t>Mısır Silajı</w:t>
            </w:r>
          </w:p>
        </w:tc>
        <w:tc>
          <w:tcPr>
            <w:tcW w:w="2044" w:type="dxa"/>
            <w:gridSpan w:val="2"/>
          </w:tcPr>
          <w:p w14:paraId="69ADBFDA" w14:textId="77777777" w:rsidR="001114D4" w:rsidRPr="00845933" w:rsidRDefault="001114D4" w:rsidP="00845933">
            <w:pPr>
              <w:autoSpaceDE w:val="0"/>
              <w:autoSpaceDN w:val="0"/>
              <w:adjustRightInd w:val="0"/>
              <w:spacing w:after="160" w:line="240" w:lineRule="auto"/>
              <w:ind w:firstLine="0"/>
              <w:jc w:val="center"/>
              <w:rPr>
                <w:rFonts w:eastAsia="Calibri" w:cs="Times New Roman"/>
                <w:szCs w:val="24"/>
              </w:rPr>
            </w:pPr>
            <w:r w:rsidRPr="00845933">
              <w:rPr>
                <w:rFonts w:eastAsia="Calibri" w:cs="Times New Roman"/>
                <w:szCs w:val="24"/>
              </w:rPr>
              <w:t>İyi Kalite</w:t>
            </w:r>
          </w:p>
        </w:tc>
        <w:tc>
          <w:tcPr>
            <w:tcW w:w="2379" w:type="dxa"/>
            <w:gridSpan w:val="2"/>
            <w:tcBorders>
              <w:bottom w:val="single" w:sz="12" w:space="0" w:color="auto"/>
            </w:tcBorders>
          </w:tcPr>
          <w:p w14:paraId="49A5F5E5" w14:textId="668E03B6" w:rsidR="001114D4" w:rsidRPr="00845933" w:rsidRDefault="001114D4" w:rsidP="00845933">
            <w:pPr>
              <w:autoSpaceDE w:val="0"/>
              <w:autoSpaceDN w:val="0"/>
              <w:adjustRightInd w:val="0"/>
              <w:spacing w:after="160" w:line="240" w:lineRule="auto"/>
              <w:ind w:firstLine="0"/>
              <w:jc w:val="center"/>
              <w:rPr>
                <w:rFonts w:eastAsia="Calibri" w:cs="Times New Roman"/>
                <w:szCs w:val="24"/>
              </w:rPr>
            </w:pPr>
            <w:r w:rsidRPr="00845933">
              <w:rPr>
                <w:rFonts w:eastAsia="Calibri" w:cs="Times New Roman"/>
                <w:szCs w:val="24"/>
              </w:rPr>
              <w:t>Orta Kalite</w:t>
            </w:r>
          </w:p>
        </w:tc>
        <w:tc>
          <w:tcPr>
            <w:tcW w:w="876" w:type="dxa"/>
            <w:vMerge w:val="restart"/>
            <w:vAlign w:val="center"/>
          </w:tcPr>
          <w:p w14:paraId="7ED73B03" w14:textId="77777777" w:rsidR="001114D4" w:rsidRPr="00845933" w:rsidRDefault="001114D4" w:rsidP="00845933">
            <w:pPr>
              <w:autoSpaceDE w:val="0"/>
              <w:autoSpaceDN w:val="0"/>
              <w:adjustRightInd w:val="0"/>
              <w:spacing w:after="160" w:line="240" w:lineRule="auto"/>
              <w:ind w:firstLine="0"/>
              <w:jc w:val="center"/>
              <w:rPr>
                <w:rFonts w:eastAsia="Calibri" w:cs="Times New Roman"/>
                <w:szCs w:val="24"/>
              </w:rPr>
            </w:pPr>
            <w:r w:rsidRPr="00845933">
              <w:rPr>
                <w:rFonts w:eastAsia="Calibri" w:cs="Times New Roman"/>
                <w:szCs w:val="24"/>
              </w:rPr>
              <w:t>P</w:t>
            </w:r>
          </w:p>
        </w:tc>
      </w:tr>
      <w:tr w:rsidR="001114D4" w:rsidRPr="00845933" w14:paraId="134AEC12" w14:textId="77777777" w:rsidTr="000A22FB">
        <w:tc>
          <w:tcPr>
            <w:tcW w:w="3064" w:type="dxa"/>
            <w:gridSpan w:val="2"/>
            <w:vMerge/>
            <w:tcBorders>
              <w:bottom w:val="single" w:sz="12" w:space="0" w:color="auto"/>
            </w:tcBorders>
          </w:tcPr>
          <w:p w14:paraId="7142C16F" w14:textId="1C6AE475" w:rsidR="001114D4" w:rsidRPr="00845933" w:rsidRDefault="001114D4" w:rsidP="00845933">
            <w:pPr>
              <w:autoSpaceDE w:val="0"/>
              <w:autoSpaceDN w:val="0"/>
              <w:adjustRightInd w:val="0"/>
              <w:spacing w:after="160" w:line="240" w:lineRule="auto"/>
              <w:ind w:firstLine="0"/>
              <w:jc w:val="center"/>
              <w:rPr>
                <w:rFonts w:eastAsia="Calibri" w:cs="Times New Roman"/>
                <w:szCs w:val="24"/>
              </w:rPr>
            </w:pPr>
          </w:p>
        </w:tc>
        <w:tc>
          <w:tcPr>
            <w:tcW w:w="505" w:type="dxa"/>
            <w:tcBorders>
              <w:top w:val="single" w:sz="12" w:space="0" w:color="auto"/>
              <w:bottom w:val="single" w:sz="12" w:space="0" w:color="auto"/>
            </w:tcBorders>
          </w:tcPr>
          <w:p w14:paraId="2903C00E" w14:textId="77777777" w:rsidR="001114D4" w:rsidRPr="00845933" w:rsidRDefault="001114D4" w:rsidP="00845933">
            <w:pPr>
              <w:autoSpaceDE w:val="0"/>
              <w:autoSpaceDN w:val="0"/>
              <w:adjustRightInd w:val="0"/>
              <w:spacing w:after="160" w:line="240" w:lineRule="auto"/>
              <w:ind w:firstLine="0"/>
              <w:jc w:val="center"/>
              <w:rPr>
                <w:rFonts w:eastAsia="Calibri" w:cs="Times New Roman"/>
                <w:szCs w:val="24"/>
              </w:rPr>
            </w:pPr>
            <w:proofErr w:type="gramStart"/>
            <w:r w:rsidRPr="00845933">
              <w:rPr>
                <w:rFonts w:eastAsia="Calibri" w:cs="Times New Roman"/>
                <w:szCs w:val="24"/>
              </w:rPr>
              <w:t>n</w:t>
            </w:r>
            <w:proofErr w:type="gramEnd"/>
          </w:p>
        </w:tc>
        <w:tc>
          <w:tcPr>
            <w:tcW w:w="1539" w:type="dxa"/>
            <w:tcBorders>
              <w:top w:val="single" w:sz="12" w:space="0" w:color="auto"/>
              <w:bottom w:val="single" w:sz="12" w:space="0" w:color="auto"/>
            </w:tcBorders>
          </w:tcPr>
          <w:p w14:paraId="0FEB8EF6" w14:textId="77777777" w:rsidR="001114D4" w:rsidRPr="00845933" w:rsidRDefault="001114D4" w:rsidP="00845933">
            <w:pPr>
              <w:autoSpaceDE w:val="0"/>
              <w:autoSpaceDN w:val="0"/>
              <w:adjustRightInd w:val="0"/>
              <w:spacing w:after="160" w:line="240" w:lineRule="auto"/>
              <w:ind w:firstLine="0"/>
              <w:jc w:val="center"/>
              <w:rPr>
                <w:rFonts w:eastAsia="Calibri" w:cs="Times New Roman"/>
                <w:szCs w:val="24"/>
              </w:rPr>
            </w:pPr>
            <w:proofErr w:type="spellStart"/>
            <w:r w:rsidRPr="00845933">
              <w:rPr>
                <w:rFonts w:eastAsia="Calibri" w:cs="Times New Roman"/>
                <w:szCs w:val="24"/>
              </w:rPr>
              <w:t>Ort±Std</w:t>
            </w:r>
            <w:proofErr w:type="spellEnd"/>
            <w:r w:rsidRPr="00845933">
              <w:rPr>
                <w:rFonts w:eastAsia="Calibri" w:cs="Times New Roman"/>
                <w:szCs w:val="24"/>
              </w:rPr>
              <w:t xml:space="preserve"> hata</w:t>
            </w:r>
          </w:p>
        </w:tc>
        <w:tc>
          <w:tcPr>
            <w:tcW w:w="521" w:type="dxa"/>
            <w:tcBorders>
              <w:top w:val="single" w:sz="12" w:space="0" w:color="auto"/>
              <w:bottom w:val="single" w:sz="12" w:space="0" w:color="auto"/>
            </w:tcBorders>
          </w:tcPr>
          <w:p w14:paraId="5AD83DD8" w14:textId="77777777" w:rsidR="001114D4" w:rsidRPr="00845933" w:rsidRDefault="001114D4" w:rsidP="00845933">
            <w:pPr>
              <w:autoSpaceDE w:val="0"/>
              <w:autoSpaceDN w:val="0"/>
              <w:adjustRightInd w:val="0"/>
              <w:spacing w:after="160" w:line="240" w:lineRule="auto"/>
              <w:ind w:firstLine="0"/>
              <w:jc w:val="center"/>
              <w:rPr>
                <w:rFonts w:eastAsia="Calibri" w:cs="Times New Roman"/>
                <w:szCs w:val="24"/>
              </w:rPr>
            </w:pPr>
            <w:proofErr w:type="gramStart"/>
            <w:r w:rsidRPr="00845933">
              <w:rPr>
                <w:rFonts w:eastAsia="Calibri" w:cs="Times New Roman"/>
                <w:szCs w:val="24"/>
              </w:rPr>
              <w:t>n</w:t>
            </w:r>
            <w:proofErr w:type="gramEnd"/>
          </w:p>
        </w:tc>
        <w:tc>
          <w:tcPr>
            <w:tcW w:w="1858" w:type="dxa"/>
            <w:tcBorders>
              <w:top w:val="single" w:sz="12" w:space="0" w:color="auto"/>
              <w:bottom w:val="single" w:sz="12" w:space="0" w:color="auto"/>
            </w:tcBorders>
          </w:tcPr>
          <w:p w14:paraId="34C97670" w14:textId="77777777" w:rsidR="001114D4" w:rsidRPr="00845933" w:rsidRDefault="001114D4" w:rsidP="00845933">
            <w:pPr>
              <w:autoSpaceDE w:val="0"/>
              <w:autoSpaceDN w:val="0"/>
              <w:adjustRightInd w:val="0"/>
              <w:spacing w:after="160" w:line="240" w:lineRule="auto"/>
              <w:ind w:firstLine="0"/>
              <w:jc w:val="center"/>
              <w:rPr>
                <w:rFonts w:eastAsia="Calibri" w:cs="Times New Roman"/>
                <w:szCs w:val="24"/>
              </w:rPr>
            </w:pPr>
            <w:proofErr w:type="spellStart"/>
            <w:r w:rsidRPr="00845933">
              <w:rPr>
                <w:rFonts w:eastAsia="Calibri" w:cs="Times New Roman"/>
                <w:szCs w:val="24"/>
              </w:rPr>
              <w:t>Ort±Std</w:t>
            </w:r>
            <w:proofErr w:type="spellEnd"/>
            <w:r w:rsidRPr="00845933">
              <w:rPr>
                <w:rFonts w:eastAsia="Calibri" w:cs="Times New Roman"/>
                <w:szCs w:val="24"/>
              </w:rPr>
              <w:t xml:space="preserve"> hata</w:t>
            </w:r>
          </w:p>
        </w:tc>
        <w:tc>
          <w:tcPr>
            <w:tcW w:w="876" w:type="dxa"/>
            <w:vMerge/>
            <w:tcBorders>
              <w:bottom w:val="single" w:sz="12" w:space="0" w:color="auto"/>
            </w:tcBorders>
          </w:tcPr>
          <w:p w14:paraId="2FD180E7" w14:textId="77777777" w:rsidR="001114D4" w:rsidRPr="00845933" w:rsidRDefault="001114D4" w:rsidP="00845933">
            <w:pPr>
              <w:autoSpaceDE w:val="0"/>
              <w:autoSpaceDN w:val="0"/>
              <w:adjustRightInd w:val="0"/>
              <w:spacing w:after="160" w:line="240" w:lineRule="auto"/>
              <w:ind w:firstLine="0"/>
              <w:jc w:val="center"/>
              <w:rPr>
                <w:rFonts w:eastAsia="Calibri" w:cs="Times New Roman"/>
                <w:szCs w:val="24"/>
              </w:rPr>
            </w:pPr>
          </w:p>
        </w:tc>
      </w:tr>
      <w:tr w:rsidR="00ED0DA5" w:rsidRPr="00845933" w14:paraId="19123CF9" w14:textId="77777777" w:rsidTr="000A22FB">
        <w:tc>
          <w:tcPr>
            <w:tcW w:w="1516" w:type="dxa"/>
            <w:tcBorders>
              <w:top w:val="single" w:sz="12" w:space="0" w:color="auto"/>
            </w:tcBorders>
          </w:tcPr>
          <w:p w14:paraId="3C4F3353" w14:textId="77777777"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p>
        </w:tc>
        <w:tc>
          <w:tcPr>
            <w:tcW w:w="1548" w:type="dxa"/>
            <w:tcBorders>
              <w:top w:val="single" w:sz="12" w:space="0" w:color="auto"/>
            </w:tcBorders>
          </w:tcPr>
          <w:p w14:paraId="4570C740" w14:textId="77777777"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r w:rsidRPr="00845933">
              <w:rPr>
                <w:rFonts w:eastAsia="Calibri" w:cs="Times New Roman"/>
                <w:szCs w:val="24"/>
              </w:rPr>
              <w:t>19 mm</w:t>
            </w:r>
          </w:p>
        </w:tc>
        <w:tc>
          <w:tcPr>
            <w:tcW w:w="505" w:type="dxa"/>
            <w:tcBorders>
              <w:top w:val="single" w:sz="12" w:space="0" w:color="auto"/>
            </w:tcBorders>
          </w:tcPr>
          <w:p w14:paraId="1298C2C3"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7</w:t>
            </w:r>
          </w:p>
        </w:tc>
        <w:tc>
          <w:tcPr>
            <w:tcW w:w="1539" w:type="dxa"/>
            <w:tcBorders>
              <w:top w:val="single" w:sz="12" w:space="0" w:color="auto"/>
            </w:tcBorders>
          </w:tcPr>
          <w:p w14:paraId="09746485" w14:textId="77777777"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r w:rsidRPr="00845933">
              <w:rPr>
                <w:rFonts w:eastAsia="Calibri" w:cs="Times New Roman"/>
                <w:szCs w:val="24"/>
              </w:rPr>
              <w:t>5,80±1,36</w:t>
            </w:r>
          </w:p>
        </w:tc>
        <w:tc>
          <w:tcPr>
            <w:tcW w:w="521" w:type="dxa"/>
            <w:tcBorders>
              <w:top w:val="single" w:sz="12" w:space="0" w:color="auto"/>
            </w:tcBorders>
          </w:tcPr>
          <w:p w14:paraId="51410633"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6</w:t>
            </w:r>
          </w:p>
        </w:tc>
        <w:tc>
          <w:tcPr>
            <w:tcW w:w="1858" w:type="dxa"/>
            <w:tcBorders>
              <w:top w:val="single" w:sz="12" w:space="0" w:color="auto"/>
            </w:tcBorders>
          </w:tcPr>
          <w:p w14:paraId="4697C218"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14,59±2,38</w:t>
            </w:r>
          </w:p>
        </w:tc>
        <w:tc>
          <w:tcPr>
            <w:tcW w:w="876" w:type="dxa"/>
            <w:tcBorders>
              <w:top w:val="single" w:sz="12" w:space="0" w:color="auto"/>
            </w:tcBorders>
          </w:tcPr>
          <w:p w14:paraId="46FDFE51" w14:textId="77777777" w:rsidR="00845933" w:rsidRPr="00845933" w:rsidRDefault="00845933" w:rsidP="00845933">
            <w:pPr>
              <w:autoSpaceDE w:val="0"/>
              <w:autoSpaceDN w:val="0"/>
              <w:adjustRightInd w:val="0"/>
              <w:spacing w:after="160" w:line="240" w:lineRule="auto"/>
              <w:ind w:firstLine="0"/>
              <w:jc w:val="center"/>
              <w:rPr>
                <w:rFonts w:eastAsia="Calibri" w:cs="Times New Roman"/>
                <w:szCs w:val="24"/>
              </w:rPr>
            </w:pPr>
            <w:r w:rsidRPr="00845933">
              <w:rPr>
                <w:rFonts w:eastAsia="Calibri" w:cs="Times New Roman"/>
                <w:szCs w:val="24"/>
              </w:rPr>
              <w:t>0,007</w:t>
            </w:r>
          </w:p>
        </w:tc>
      </w:tr>
      <w:tr w:rsidR="00ED0DA5" w:rsidRPr="00845933" w14:paraId="03D74E15" w14:textId="77777777" w:rsidTr="00C306A1">
        <w:tc>
          <w:tcPr>
            <w:tcW w:w="1516" w:type="dxa"/>
          </w:tcPr>
          <w:p w14:paraId="6BB9E43C" w14:textId="77777777"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p>
        </w:tc>
        <w:tc>
          <w:tcPr>
            <w:tcW w:w="1548" w:type="dxa"/>
          </w:tcPr>
          <w:p w14:paraId="5575D273" w14:textId="77777777"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r w:rsidRPr="00845933">
              <w:rPr>
                <w:rFonts w:eastAsia="Calibri" w:cs="Times New Roman"/>
                <w:szCs w:val="24"/>
              </w:rPr>
              <w:t>8 mm</w:t>
            </w:r>
          </w:p>
        </w:tc>
        <w:tc>
          <w:tcPr>
            <w:tcW w:w="505" w:type="dxa"/>
          </w:tcPr>
          <w:p w14:paraId="24175AF9"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7</w:t>
            </w:r>
          </w:p>
        </w:tc>
        <w:tc>
          <w:tcPr>
            <w:tcW w:w="1539" w:type="dxa"/>
          </w:tcPr>
          <w:p w14:paraId="2F09CA17" w14:textId="77777777"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r w:rsidRPr="00845933">
              <w:rPr>
                <w:rFonts w:eastAsia="Calibri" w:cs="Times New Roman"/>
                <w:szCs w:val="24"/>
              </w:rPr>
              <w:t>54,60±1,93</w:t>
            </w:r>
          </w:p>
        </w:tc>
        <w:tc>
          <w:tcPr>
            <w:tcW w:w="521" w:type="dxa"/>
          </w:tcPr>
          <w:p w14:paraId="259AA0B6"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6</w:t>
            </w:r>
          </w:p>
        </w:tc>
        <w:tc>
          <w:tcPr>
            <w:tcW w:w="1858" w:type="dxa"/>
          </w:tcPr>
          <w:p w14:paraId="38141D1E"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49,47±2,49</w:t>
            </w:r>
          </w:p>
        </w:tc>
        <w:tc>
          <w:tcPr>
            <w:tcW w:w="876" w:type="dxa"/>
          </w:tcPr>
          <w:p w14:paraId="76ADC7CF"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0,126</w:t>
            </w:r>
          </w:p>
        </w:tc>
      </w:tr>
      <w:tr w:rsidR="00ED0DA5" w:rsidRPr="00845933" w14:paraId="71D77A4D" w14:textId="77777777" w:rsidTr="00C306A1">
        <w:tc>
          <w:tcPr>
            <w:tcW w:w="1516" w:type="dxa"/>
          </w:tcPr>
          <w:p w14:paraId="75DB3519" w14:textId="77777777"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p>
        </w:tc>
        <w:tc>
          <w:tcPr>
            <w:tcW w:w="1548" w:type="dxa"/>
          </w:tcPr>
          <w:p w14:paraId="7590E622" w14:textId="015E8078"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r w:rsidRPr="00845933">
              <w:rPr>
                <w:rFonts w:eastAsia="Calibri" w:cs="Times New Roman"/>
                <w:szCs w:val="24"/>
              </w:rPr>
              <w:t>1</w:t>
            </w:r>
            <w:r w:rsidR="002345FA">
              <w:rPr>
                <w:rFonts w:eastAsia="Calibri" w:cs="Times New Roman"/>
                <w:szCs w:val="24"/>
              </w:rPr>
              <w:t>,</w:t>
            </w:r>
            <w:r w:rsidRPr="00845933">
              <w:rPr>
                <w:rFonts w:eastAsia="Calibri" w:cs="Times New Roman"/>
                <w:szCs w:val="24"/>
              </w:rPr>
              <w:t>18mm</w:t>
            </w:r>
          </w:p>
        </w:tc>
        <w:tc>
          <w:tcPr>
            <w:tcW w:w="505" w:type="dxa"/>
          </w:tcPr>
          <w:p w14:paraId="52D98F7A"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7</w:t>
            </w:r>
          </w:p>
        </w:tc>
        <w:tc>
          <w:tcPr>
            <w:tcW w:w="1539" w:type="dxa"/>
          </w:tcPr>
          <w:p w14:paraId="7F620F29" w14:textId="77777777"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r w:rsidRPr="00845933">
              <w:rPr>
                <w:rFonts w:eastAsia="Calibri" w:cs="Times New Roman"/>
                <w:szCs w:val="24"/>
              </w:rPr>
              <w:t>38,29±2,53</w:t>
            </w:r>
          </w:p>
        </w:tc>
        <w:tc>
          <w:tcPr>
            <w:tcW w:w="521" w:type="dxa"/>
          </w:tcPr>
          <w:p w14:paraId="6FECA1E9"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6</w:t>
            </w:r>
          </w:p>
        </w:tc>
        <w:tc>
          <w:tcPr>
            <w:tcW w:w="1858" w:type="dxa"/>
          </w:tcPr>
          <w:p w14:paraId="640C57F6"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33,62±1,30</w:t>
            </w:r>
          </w:p>
        </w:tc>
        <w:tc>
          <w:tcPr>
            <w:tcW w:w="876" w:type="dxa"/>
          </w:tcPr>
          <w:p w14:paraId="48975CFF"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0,148</w:t>
            </w:r>
          </w:p>
        </w:tc>
      </w:tr>
      <w:tr w:rsidR="00ED0DA5" w:rsidRPr="00845933" w14:paraId="64F5F813" w14:textId="77777777" w:rsidTr="00C306A1">
        <w:tc>
          <w:tcPr>
            <w:tcW w:w="1516" w:type="dxa"/>
          </w:tcPr>
          <w:p w14:paraId="727BC9BD" w14:textId="77777777" w:rsidR="00845933" w:rsidRPr="00845933" w:rsidRDefault="00845933" w:rsidP="00845933">
            <w:pPr>
              <w:autoSpaceDE w:val="0"/>
              <w:autoSpaceDN w:val="0"/>
              <w:adjustRightInd w:val="0"/>
              <w:spacing w:line="320" w:lineRule="atLeast"/>
              <w:ind w:right="60" w:firstLine="0"/>
              <w:jc w:val="center"/>
              <w:rPr>
                <w:rFonts w:eastAsia="Calibri" w:cs="Times New Roman"/>
                <w:szCs w:val="24"/>
              </w:rPr>
            </w:pPr>
          </w:p>
        </w:tc>
        <w:tc>
          <w:tcPr>
            <w:tcW w:w="1548" w:type="dxa"/>
          </w:tcPr>
          <w:p w14:paraId="11F75BE9" w14:textId="77777777"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r w:rsidRPr="00845933">
              <w:rPr>
                <w:rFonts w:eastAsia="Calibri" w:cs="Times New Roman"/>
                <w:szCs w:val="24"/>
              </w:rPr>
              <w:t>Taban</w:t>
            </w:r>
          </w:p>
        </w:tc>
        <w:tc>
          <w:tcPr>
            <w:tcW w:w="505" w:type="dxa"/>
          </w:tcPr>
          <w:p w14:paraId="598DC40C"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7</w:t>
            </w:r>
          </w:p>
        </w:tc>
        <w:tc>
          <w:tcPr>
            <w:tcW w:w="1539" w:type="dxa"/>
          </w:tcPr>
          <w:p w14:paraId="2EA6E85C" w14:textId="77777777"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r w:rsidRPr="00845933">
              <w:rPr>
                <w:rFonts w:eastAsia="Calibri" w:cs="Times New Roman"/>
                <w:szCs w:val="24"/>
              </w:rPr>
              <w:t>1,29±0,19</w:t>
            </w:r>
          </w:p>
        </w:tc>
        <w:tc>
          <w:tcPr>
            <w:tcW w:w="521" w:type="dxa"/>
          </w:tcPr>
          <w:p w14:paraId="542CEFC1"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6</w:t>
            </w:r>
          </w:p>
        </w:tc>
        <w:tc>
          <w:tcPr>
            <w:tcW w:w="1858" w:type="dxa"/>
          </w:tcPr>
          <w:p w14:paraId="5AF6B340"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2,19±0,58</w:t>
            </w:r>
          </w:p>
        </w:tc>
        <w:tc>
          <w:tcPr>
            <w:tcW w:w="876" w:type="dxa"/>
          </w:tcPr>
          <w:p w14:paraId="45478CEB"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0,143</w:t>
            </w:r>
          </w:p>
        </w:tc>
      </w:tr>
      <w:tr w:rsidR="00ED0DA5" w:rsidRPr="00845933" w14:paraId="5A087B0E" w14:textId="77777777" w:rsidTr="00C306A1">
        <w:tc>
          <w:tcPr>
            <w:tcW w:w="3064" w:type="dxa"/>
            <w:gridSpan w:val="2"/>
          </w:tcPr>
          <w:p w14:paraId="4B3ACF89" w14:textId="7F3CBD5B"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r w:rsidRPr="00845933">
              <w:rPr>
                <w:rFonts w:eastAsia="Calibri" w:cs="Times New Roman"/>
                <w:szCs w:val="24"/>
              </w:rPr>
              <w:t>T</w:t>
            </w:r>
            <w:r w:rsidR="00ED0DA5" w:rsidRPr="00ED0DA5">
              <w:rPr>
                <w:rFonts w:eastAsia="Calibri" w:cs="Times New Roman"/>
                <w:szCs w:val="24"/>
              </w:rPr>
              <w:t>K</w:t>
            </w:r>
            <w:r w:rsidRPr="00845933">
              <w:rPr>
                <w:rFonts w:eastAsia="Calibri" w:cs="Times New Roman"/>
                <w:szCs w:val="24"/>
              </w:rPr>
              <w:t>R</w:t>
            </w:r>
          </w:p>
        </w:tc>
        <w:tc>
          <w:tcPr>
            <w:tcW w:w="5299" w:type="dxa"/>
            <w:gridSpan w:val="5"/>
          </w:tcPr>
          <w:p w14:paraId="2A38A46C"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p>
        </w:tc>
      </w:tr>
      <w:tr w:rsidR="00ED0DA5" w:rsidRPr="00845933" w14:paraId="05D90D50" w14:textId="77777777" w:rsidTr="000A22FB">
        <w:tc>
          <w:tcPr>
            <w:tcW w:w="1516" w:type="dxa"/>
            <w:tcBorders>
              <w:top w:val="single" w:sz="12" w:space="0" w:color="auto"/>
            </w:tcBorders>
          </w:tcPr>
          <w:p w14:paraId="1265AE4B" w14:textId="77777777" w:rsidR="00845933" w:rsidRPr="00845933" w:rsidRDefault="00845933" w:rsidP="00845933">
            <w:pPr>
              <w:autoSpaceDE w:val="0"/>
              <w:autoSpaceDN w:val="0"/>
              <w:adjustRightInd w:val="0"/>
              <w:spacing w:line="320" w:lineRule="atLeast"/>
              <w:ind w:right="60" w:firstLine="0"/>
              <w:jc w:val="left"/>
              <w:rPr>
                <w:rFonts w:eastAsia="Calibri" w:cs="Times New Roman"/>
                <w:szCs w:val="24"/>
              </w:rPr>
            </w:pPr>
          </w:p>
        </w:tc>
        <w:tc>
          <w:tcPr>
            <w:tcW w:w="1548" w:type="dxa"/>
            <w:tcBorders>
              <w:top w:val="single" w:sz="12" w:space="0" w:color="auto"/>
            </w:tcBorders>
          </w:tcPr>
          <w:p w14:paraId="61DC1D6E" w14:textId="77777777"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r w:rsidRPr="00845933">
              <w:rPr>
                <w:rFonts w:eastAsia="Calibri" w:cs="Times New Roman"/>
                <w:szCs w:val="24"/>
              </w:rPr>
              <w:t>19 mm</w:t>
            </w:r>
          </w:p>
        </w:tc>
        <w:tc>
          <w:tcPr>
            <w:tcW w:w="505" w:type="dxa"/>
            <w:tcBorders>
              <w:top w:val="single" w:sz="12" w:space="0" w:color="auto"/>
            </w:tcBorders>
          </w:tcPr>
          <w:p w14:paraId="5461E8EA"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7</w:t>
            </w:r>
          </w:p>
        </w:tc>
        <w:tc>
          <w:tcPr>
            <w:tcW w:w="1539" w:type="dxa"/>
            <w:tcBorders>
              <w:top w:val="single" w:sz="12" w:space="0" w:color="auto"/>
            </w:tcBorders>
          </w:tcPr>
          <w:p w14:paraId="4B313EAF" w14:textId="77777777"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r w:rsidRPr="00845933">
              <w:rPr>
                <w:rFonts w:eastAsia="Calibri" w:cs="Times New Roman"/>
                <w:szCs w:val="24"/>
              </w:rPr>
              <w:t>20,26±3,49</w:t>
            </w:r>
          </w:p>
        </w:tc>
        <w:tc>
          <w:tcPr>
            <w:tcW w:w="521" w:type="dxa"/>
            <w:tcBorders>
              <w:top w:val="single" w:sz="12" w:space="0" w:color="auto"/>
            </w:tcBorders>
          </w:tcPr>
          <w:p w14:paraId="3B3EAC12"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6</w:t>
            </w:r>
          </w:p>
        </w:tc>
        <w:tc>
          <w:tcPr>
            <w:tcW w:w="1858" w:type="dxa"/>
            <w:tcBorders>
              <w:top w:val="single" w:sz="12" w:space="0" w:color="auto"/>
            </w:tcBorders>
          </w:tcPr>
          <w:p w14:paraId="6E5C08FA" w14:textId="77777777"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r w:rsidRPr="00845933">
              <w:rPr>
                <w:rFonts w:eastAsia="Calibri" w:cs="Times New Roman"/>
                <w:szCs w:val="24"/>
              </w:rPr>
              <w:t>31,10±9,45</w:t>
            </w:r>
          </w:p>
        </w:tc>
        <w:tc>
          <w:tcPr>
            <w:tcW w:w="876" w:type="dxa"/>
            <w:tcBorders>
              <w:top w:val="single" w:sz="12" w:space="0" w:color="auto"/>
            </w:tcBorders>
          </w:tcPr>
          <w:p w14:paraId="5BD141E0"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0,277</w:t>
            </w:r>
          </w:p>
        </w:tc>
      </w:tr>
      <w:tr w:rsidR="00ED0DA5" w:rsidRPr="00845933" w14:paraId="7FA9A42B" w14:textId="77777777" w:rsidTr="00C306A1">
        <w:tc>
          <w:tcPr>
            <w:tcW w:w="1516" w:type="dxa"/>
          </w:tcPr>
          <w:p w14:paraId="72E06EDB" w14:textId="77777777" w:rsidR="00845933" w:rsidRPr="00845933" w:rsidRDefault="00845933" w:rsidP="00845933">
            <w:pPr>
              <w:autoSpaceDE w:val="0"/>
              <w:autoSpaceDN w:val="0"/>
              <w:adjustRightInd w:val="0"/>
              <w:spacing w:line="320" w:lineRule="atLeast"/>
              <w:ind w:right="60" w:firstLine="0"/>
              <w:jc w:val="left"/>
              <w:rPr>
                <w:rFonts w:eastAsia="Calibri" w:cs="Times New Roman"/>
                <w:szCs w:val="24"/>
              </w:rPr>
            </w:pPr>
          </w:p>
        </w:tc>
        <w:tc>
          <w:tcPr>
            <w:tcW w:w="1548" w:type="dxa"/>
          </w:tcPr>
          <w:p w14:paraId="2709BBA0" w14:textId="77777777"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r w:rsidRPr="00845933">
              <w:rPr>
                <w:rFonts w:eastAsia="Calibri" w:cs="Times New Roman"/>
                <w:szCs w:val="24"/>
              </w:rPr>
              <w:t>8 mm</w:t>
            </w:r>
          </w:p>
        </w:tc>
        <w:tc>
          <w:tcPr>
            <w:tcW w:w="505" w:type="dxa"/>
          </w:tcPr>
          <w:p w14:paraId="3B6FAA8A"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7</w:t>
            </w:r>
          </w:p>
        </w:tc>
        <w:tc>
          <w:tcPr>
            <w:tcW w:w="1539" w:type="dxa"/>
          </w:tcPr>
          <w:p w14:paraId="45EE3990" w14:textId="77777777"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r w:rsidRPr="00845933">
              <w:rPr>
                <w:rFonts w:eastAsia="Calibri" w:cs="Times New Roman"/>
                <w:szCs w:val="24"/>
              </w:rPr>
              <w:t>26,38±3,94</w:t>
            </w:r>
          </w:p>
        </w:tc>
        <w:tc>
          <w:tcPr>
            <w:tcW w:w="521" w:type="dxa"/>
          </w:tcPr>
          <w:p w14:paraId="5F232373"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6</w:t>
            </w:r>
          </w:p>
        </w:tc>
        <w:tc>
          <w:tcPr>
            <w:tcW w:w="1858" w:type="dxa"/>
          </w:tcPr>
          <w:p w14:paraId="6213E052" w14:textId="77777777"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r w:rsidRPr="00845933">
              <w:rPr>
                <w:rFonts w:eastAsia="Calibri" w:cs="Times New Roman"/>
                <w:szCs w:val="24"/>
              </w:rPr>
              <w:t>28,35±5,01</w:t>
            </w:r>
          </w:p>
        </w:tc>
        <w:tc>
          <w:tcPr>
            <w:tcW w:w="876" w:type="dxa"/>
          </w:tcPr>
          <w:p w14:paraId="2F91990F"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0,759</w:t>
            </w:r>
          </w:p>
        </w:tc>
      </w:tr>
      <w:tr w:rsidR="00ED0DA5" w:rsidRPr="00845933" w14:paraId="12A1626A" w14:textId="77777777" w:rsidTr="00913E78">
        <w:tc>
          <w:tcPr>
            <w:tcW w:w="1516" w:type="dxa"/>
            <w:tcBorders>
              <w:bottom w:val="nil"/>
            </w:tcBorders>
          </w:tcPr>
          <w:p w14:paraId="2A0C1004" w14:textId="77777777" w:rsidR="00845933" w:rsidRPr="00845933" w:rsidRDefault="00845933" w:rsidP="00845933">
            <w:pPr>
              <w:autoSpaceDE w:val="0"/>
              <w:autoSpaceDN w:val="0"/>
              <w:adjustRightInd w:val="0"/>
              <w:spacing w:line="320" w:lineRule="atLeast"/>
              <w:ind w:right="60" w:firstLine="0"/>
              <w:jc w:val="left"/>
              <w:rPr>
                <w:rFonts w:eastAsia="Calibri" w:cs="Times New Roman"/>
                <w:szCs w:val="24"/>
              </w:rPr>
            </w:pPr>
          </w:p>
        </w:tc>
        <w:tc>
          <w:tcPr>
            <w:tcW w:w="1548" w:type="dxa"/>
            <w:tcBorders>
              <w:bottom w:val="nil"/>
            </w:tcBorders>
          </w:tcPr>
          <w:p w14:paraId="2BCF2FD0" w14:textId="57A2F395"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r w:rsidRPr="00845933">
              <w:rPr>
                <w:rFonts w:eastAsia="Calibri" w:cs="Times New Roman"/>
                <w:szCs w:val="24"/>
              </w:rPr>
              <w:t>1</w:t>
            </w:r>
            <w:r w:rsidR="002345FA">
              <w:rPr>
                <w:rFonts w:eastAsia="Calibri" w:cs="Times New Roman"/>
                <w:szCs w:val="24"/>
              </w:rPr>
              <w:t>,</w:t>
            </w:r>
            <w:r w:rsidRPr="00845933">
              <w:rPr>
                <w:rFonts w:eastAsia="Calibri" w:cs="Times New Roman"/>
                <w:szCs w:val="24"/>
              </w:rPr>
              <w:t>18mm</w:t>
            </w:r>
          </w:p>
        </w:tc>
        <w:tc>
          <w:tcPr>
            <w:tcW w:w="505" w:type="dxa"/>
            <w:tcBorders>
              <w:bottom w:val="nil"/>
            </w:tcBorders>
          </w:tcPr>
          <w:p w14:paraId="466A078B"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7</w:t>
            </w:r>
          </w:p>
        </w:tc>
        <w:tc>
          <w:tcPr>
            <w:tcW w:w="1539" w:type="dxa"/>
            <w:tcBorders>
              <w:bottom w:val="nil"/>
            </w:tcBorders>
          </w:tcPr>
          <w:p w14:paraId="6CB03630" w14:textId="77777777"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r w:rsidRPr="00845933">
              <w:rPr>
                <w:rFonts w:eastAsia="Calibri" w:cs="Times New Roman"/>
                <w:szCs w:val="24"/>
              </w:rPr>
              <w:t>44,80±3,07</w:t>
            </w:r>
          </w:p>
        </w:tc>
        <w:tc>
          <w:tcPr>
            <w:tcW w:w="521" w:type="dxa"/>
            <w:tcBorders>
              <w:bottom w:val="nil"/>
            </w:tcBorders>
          </w:tcPr>
          <w:p w14:paraId="3F1BAF59"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6</w:t>
            </w:r>
          </w:p>
        </w:tc>
        <w:tc>
          <w:tcPr>
            <w:tcW w:w="1858" w:type="dxa"/>
            <w:tcBorders>
              <w:bottom w:val="nil"/>
            </w:tcBorders>
          </w:tcPr>
          <w:p w14:paraId="2422AFFE" w14:textId="77777777"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r w:rsidRPr="00845933">
              <w:rPr>
                <w:rFonts w:eastAsia="Calibri" w:cs="Times New Roman"/>
                <w:szCs w:val="24"/>
              </w:rPr>
              <w:t>34,96±4,13</w:t>
            </w:r>
          </w:p>
        </w:tc>
        <w:tc>
          <w:tcPr>
            <w:tcW w:w="876" w:type="dxa"/>
            <w:tcBorders>
              <w:bottom w:val="nil"/>
            </w:tcBorders>
          </w:tcPr>
          <w:p w14:paraId="61C661C3"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0,077</w:t>
            </w:r>
          </w:p>
        </w:tc>
      </w:tr>
      <w:tr w:rsidR="00ED0DA5" w:rsidRPr="00845933" w14:paraId="50EF1A4F" w14:textId="77777777" w:rsidTr="00913E78">
        <w:tc>
          <w:tcPr>
            <w:tcW w:w="1516" w:type="dxa"/>
            <w:tcBorders>
              <w:top w:val="nil"/>
              <w:bottom w:val="single" w:sz="12" w:space="0" w:color="auto"/>
            </w:tcBorders>
          </w:tcPr>
          <w:p w14:paraId="5449378D" w14:textId="77777777" w:rsidR="00845933" w:rsidRPr="00845933" w:rsidRDefault="00845933" w:rsidP="00845933">
            <w:pPr>
              <w:autoSpaceDE w:val="0"/>
              <w:autoSpaceDN w:val="0"/>
              <w:adjustRightInd w:val="0"/>
              <w:spacing w:line="320" w:lineRule="atLeast"/>
              <w:ind w:right="60" w:firstLine="0"/>
              <w:jc w:val="left"/>
              <w:rPr>
                <w:rFonts w:eastAsia="Calibri" w:cs="Times New Roman"/>
                <w:szCs w:val="24"/>
              </w:rPr>
            </w:pPr>
          </w:p>
        </w:tc>
        <w:tc>
          <w:tcPr>
            <w:tcW w:w="1548" w:type="dxa"/>
            <w:tcBorders>
              <w:top w:val="nil"/>
              <w:bottom w:val="single" w:sz="12" w:space="0" w:color="auto"/>
            </w:tcBorders>
          </w:tcPr>
          <w:p w14:paraId="17E4FB29" w14:textId="77777777"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r w:rsidRPr="00845933">
              <w:rPr>
                <w:rFonts w:eastAsia="Calibri" w:cs="Times New Roman"/>
                <w:szCs w:val="24"/>
              </w:rPr>
              <w:t>Taban</w:t>
            </w:r>
          </w:p>
        </w:tc>
        <w:tc>
          <w:tcPr>
            <w:tcW w:w="505" w:type="dxa"/>
            <w:tcBorders>
              <w:top w:val="nil"/>
              <w:bottom w:val="single" w:sz="12" w:space="0" w:color="auto"/>
            </w:tcBorders>
          </w:tcPr>
          <w:p w14:paraId="46840CB1"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7</w:t>
            </w:r>
          </w:p>
        </w:tc>
        <w:tc>
          <w:tcPr>
            <w:tcW w:w="1539" w:type="dxa"/>
            <w:tcBorders>
              <w:top w:val="nil"/>
              <w:bottom w:val="single" w:sz="12" w:space="0" w:color="auto"/>
            </w:tcBorders>
          </w:tcPr>
          <w:p w14:paraId="52E7B000" w14:textId="77777777"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r w:rsidRPr="00845933">
              <w:rPr>
                <w:rFonts w:eastAsia="Calibri" w:cs="Times New Roman"/>
                <w:szCs w:val="24"/>
              </w:rPr>
              <w:t>8,97±1,56</w:t>
            </w:r>
          </w:p>
        </w:tc>
        <w:tc>
          <w:tcPr>
            <w:tcW w:w="521" w:type="dxa"/>
            <w:tcBorders>
              <w:top w:val="nil"/>
              <w:bottom w:val="single" w:sz="12" w:space="0" w:color="auto"/>
            </w:tcBorders>
          </w:tcPr>
          <w:p w14:paraId="1D57D7B4"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6</w:t>
            </w:r>
          </w:p>
        </w:tc>
        <w:tc>
          <w:tcPr>
            <w:tcW w:w="1858" w:type="dxa"/>
            <w:tcBorders>
              <w:top w:val="nil"/>
              <w:bottom w:val="single" w:sz="12" w:space="0" w:color="auto"/>
            </w:tcBorders>
          </w:tcPr>
          <w:p w14:paraId="4DFAD6DA" w14:textId="77777777" w:rsidR="00845933" w:rsidRPr="00845933" w:rsidRDefault="00845933" w:rsidP="00845933">
            <w:pPr>
              <w:autoSpaceDE w:val="0"/>
              <w:autoSpaceDN w:val="0"/>
              <w:adjustRightInd w:val="0"/>
              <w:spacing w:line="320" w:lineRule="atLeast"/>
              <w:ind w:left="60" w:right="60" w:firstLine="0"/>
              <w:jc w:val="center"/>
              <w:rPr>
                <w:rFonts w:eastAsia="Calibri" w:cs="Times New Roman"/>
                <w:szCs w:val="24"/>
              </w:rPr>
            </w:pPr>
            <w:r w:rsidRPr="00845933">
              <w:rPr>
                <w:rFonts w:eastAsia="Calibri" w:cs="Times New Roman"/>
                <w:szCs w:val="24"/>
              </w:rPr>
              <w:t>5,56±1,23</w:t>
            </w:r>
          </w:p>
        </w:tc>
        <w:tc>
          <w:tcPr>
            <w:tcW w:w="876" w:type="dxa"/>
            <w:tcBorders>
              <w:top w:val="nil"/>
              <w:bottom w:val="single" w:sz="12" w:space="0" w:color="auto"/>
            </w:tcBorders>
          </w:tcPr>
          <w:p w14:paraId="2B114775" w14:textId="77777777" w:rsidR="00845933" w:rsidRPr="00845933" w:rsidRDefault="00845933" w:rsidP="00845933">
            <w:pPr>
              <w:autoSpaceDE w:val="0"/>
              <w:autoSpaceDN w:val="0"/>
              <w:adjustRightInd w:val="0"/>
              <w:spacing w:after="160" w:line="240" w:lineRule="auto"/>
              <w:ind w:left="60" w:right="60" w:firstLine="0"/>
              <w:jc w:val="center"/>
              <w:rPr>
                <w:rFonts w:eastAsia="Calibri" w:cs="Times New Roman"/>
                <w:szCs w:val="24"/>
              </w:rPr>
            </w:pPr>
            <w:r w:rsidRPr="00845933">
              <w:rPr>
                <w:rFonts w:eastAsia="Calibri" w:cs="Times New Roman"/>
                <w:szCs w:val="24"/>
              </w:rPr>
              <w:t>0,123</w:t>
            </w:r>
          </w:p>
        </w:tc>
      </w:tr>
    </w:tbl>
    <w:p w14:paraId="6B0CDE70" w14:textId="32B0868B" w:rsidR="005F27EF" w:rsidRDefault="005F27EF" w:rsidP="00B9774E">
      <w:pPr>
        <w:spacing w:before="120" w:after="240"/>
        <w:ind w:firstLine="0"/>
        <w:jc w:val="left"/>
        <w:rPr>
          <w:rFonts w:cs="Times New Roman"/>
          <w:b/>
          <w:szCs w:val="24"/>
        </w:rPr>
      </w:pPr>
    </w:p>
    <w:p w14:paraId="25C9E8BF" w14:textId="77777777" w:rsidR="008E1BF3" w:rsidRDefault="008E1BF3" w:rsidP="00B9774E">
      <w:pPr>
        <w:spacing w:before="120" w:after="240"/>
        <w:ind w:firstLine="0"/>
        <w:jc w:val="left"/>
        <w:rPr>
          <w:rFonts w:cs="Times New Roman"/>
          <w:b/>
          <w:szCs w:val="24"/>
        </w:rPr>
      </w:pPr>
    </w:p>
    <w:p w14:paraId="6FB5DBBF" w14:textId="77777777" w:rsidR="008E1BF3" w:rsidRDefault="008E1BF3" w:rsidP="00B9774E">
      <w:pPr>
        <w:spacing w:before="120" w:after="240"/>
        <w:ind w:firstLine="0"/>
        <w:jc w:val="left"/>
        <w:rPr>
          <w:rFonts w:cs="Times New Roman"/>
          <w:b/>
          <w:szCs w:val="24"/>
        </w:rPr>
      </w:pPr>
    </w:p>
    <w:p w14:paraId="662613B1" w14:textId="4DF29E75" w:rsidR="00845933" w:rsidRPr="00ED0DA5" w:rsidRDefault="005129ED" w:rsidP="00B9774E">
      <w:pPr>
        <w:spacing w:before="120" w:after="240"/>
        <w:ind w:firstLine="0"/>
        <w:jc w:val="left"/>
        <w:rPr>
          <w:rFonts w:cs="Times New Roman"/>
          <w:b/>
          <w:szCs w:val="24"/>
        </w:rPr>
      </w:pPr>
      <w:r>
        <w:rPr>
          <w:rFonts w:cs="Times New Roman"/>
          <w:b/>
          <w:szCs w:val="24"/>
        </w:rPr>
        <w:lastRenderedPageBreak/>
        <w:t>4</w:t>
      </w:r>
      <w:r w:rsidR="00BF3990">
        <w:rPr>
          <w:rFonts w:cs="Times New Roman"/>
          <w:b/>
          <w:szCs w:val="24"/>
        </w:rPr>
        <w:t>.4. Kaba Yemlerin Kimyasal Değerlendirmesi</w:t>
      </w:r>
    </w:p>
    <w:p w14:paraId="5DE453C5" w14:textId="67FF80A4" w:rsidR="00F15EBA" w:rsidRDefault="005129ED" w:rsidP="00B9774E">
      <w:pPr>
        <w:spacing w:before="120" w:after="240"/>
        <w:ind w:firstLine="0"/>
        <w:jc w:val="left"/>
        <w:rPr>
          <w:rFonts w:cs="Times New Roman"/>
          <w:b/>
          <w:szCs w:val="24"/>
        </w:rPr>
      </w:pPr>
      <w:r>
        <w:rPr>
          <w:rFonts w:cs="Times New Roman"/>
          <w:b/>
          <w:szCs w:val="24"/>
        </w:rPr>
        <w:t>4</w:t>
      </w:r>
      <w:r w:rsidR="00F15EBA">
        <w:rPr>
          <w:rFonts w:cs="Times New Roman"/>
          <w:b/>
          <w:szCs w:val="24"/>
        </w:rPr>
        <w:t>.</w:t>
      </w:r>
      <w:r w:rsidR="00BF3990">
        <w:rPr>
          <w:rFonts w:cs="Times New Roman"/>
          <w:b/>
          <w:szCs w:val="24"/>
        </w:rPr>
        <w:t>4</w:t>
      </w:r>
      <w:r w:rsidR="00F15EBA">
        <w:rPr>
          <w:rFonts w:cs="Times New Roman"/>
          <w:b/>
          <w:szCs w:val="24"/>
        </w:rPr>
        <w:t>.</w:t>
      </w:r>
      <w:r w:rsidR="00BF3990">
        <w:rPr>
          <w:rFonts w:cs="Times New Roman"/>
          <w:b/>
          <w:szCs w:val="24"/>
        </w:rPr>
        <w:t>1.</w:t>
      </w:r>
      <w:r w:rsidR="00F15EBA">
        <w:rPr>
          <w:rFonts w:cs="Times New Roman"/>
          <w:b/>
          <w:szCs w:val="24"/>
        </w:rPr>
        <w:t xml:space="preserve"> Mısır Silajlarının Besin Madde İçerikleri</w:t>
      </w:r>
    </w:p>
    <w:p w14:paraId="42E1DD63" w14:textId="22AF4AF9" w:rsidR="00B63685" w:rsidRDefault="00283479" w:rsidP="00B9774E">
      <w:pPr>
        <w:spacing w:before="120" w:after="240"/>
        <w:ind w:firstLine="708"/>
      </w:pPr>
      <w:r>
        <w:t>Mıs</w:t>
      </w:r>
      <w:r w:rsidR="00424B04">
        <w:t>ı</w:t>
      </w:r>
      <w:r>
        <w:t xml:space="preserve">r </w:t>
      </w:r>
      <w:r w:rsidR="002345FA">
        <w:t>s</w:t>
      </w:r>
      <w:r>
        <w:t xml:space="preserve">ilajlarının </w:t>
      </w:r>
      <w:r w:rsidR="002345FA">
        <w:t>b</w:t>
      </w:r>
      <w:r>
        <w:t xml:space="preserve">esin </w:t>
      </w:r>
      <w:r w:rsidR="002345FA">
        <w:t>m</w:t>
      </w:r>
      <w:r>
        <w:t xml:space="preserve">adde </w:t>
      </w:r>
      <w:r w:rsidR="002345FA">
        <w:t>i</w:t>
      </w:r>
      <w:r>
        <w:t xml:space="preserve">çeriği </w:t>
      </w:r>
      <w:r w:rsidR="002345FA">
        <w:t>d</w:t>
      </w:r>
      <w:r>
        <w:t xml:space="preserve">eğerlerinin </w:t>
      </w:r>
      <w:r w:rsidR="002345FA">
        <w:t>o</w:t>
      </w:r>
      <w:r>
        <w:t xml:space="preserve">rtalamaları Tablo </w:t>
      </w:r>
      <w:r w:rsidR="00424B04">
        <w:t>1</w:t>
      </w:r>
      <w:r w:rsidR="00D56F9A">
        <w:t>7</w:t>
      </w:r>
      <w:r>
        <w:t>‘d</w:t>
      </w:r>
      <w:r w:rsidR="00424B04">
        <w:t>e</w:t>
      </w:r>
      <w:r>
        <w:t xml:space="preserve"> verilmiştir. </w:t>
      </w:r>
      <w:r w:rsidR="00B63685">
        <w:t xml:space="preserve">İki kalite arasında kuru madde, ham kül, ham selüloz, NDF, ADF ve ADL açısından anlamlı bir fark bulunamamıştır. Bu durum, besin </w:t>
      </w:r>
      <w:r w:rsidR="00213459">
        <w:t xml:space="preserve">madde </w:t>
      </w:r>
      <w:r w:rsidR="00B63685">
        <w:t>bileşenlerinin kalite açısından büyük bir değişkenlik göstermediğini ve mısır silajının iki kalite grubunda benzer özelliklere sahip olduğunu göstermektedir (</w:t>
      </w:r>
      <w:r w:rsidR="007016C9">
        <w:rPr>
          <w:szCs w:val="24"/>
        </w:rPr>
        <w:t>P</w:t>
      </w:r>
      <w:r w:rsidR="00B63685" w:rsidRPr="00B01B38">
        <w:rPr>
          <w:rFonts w:cs="Times New Roman"/>
          <w:szCs w:val="24"/>
        </w:rPr>
        <w:t>&gt;</w:t>
      </w:r>
      <w:r w:rsidR="00B63685" w:rsidRPr="00B01B38">
        <w:rPr>
          <w:szCs w:val="24"/>
        </w:rPr>
        <w:t>0,05).</w:t>
      </w:r>
    </w:p>
    <w:p w14:paraId="230486AE" w14:textId="5010A32E" w:rsidR="00944367" w:rsidRPr="004056B5" w:rsidRDefault="00944367" w:rsidP="00944367">
      <w:pPr>
        <w:ind w:firstLine="0"/>
        <w:rPr>
          <w:rFonts w:cs="Times New Roman"/>
        </w:rPr>
      </w:pPr>
      <w:r w:rsidRPr="00BD7C48">
        <w:rPr>
          <w:rFonts w:cs="Times New Roman"/>
          <w:b/>
          <w:bCs/>
        </w:rPr>
        <w:t>Tablo</w:t>
      </w:r>
      <w:r w:rsidR="004056B5">
        <w:rPr>
          <w:rFonts w:cs="Times New Roman"/>
          <w:b/>
          <w:bCs/>
        </w:rPr>
        <w:t xml:space="preserve"> 1</w:t>
      </w:r>
      <w:r w:rsidR="00D56F9A">
        <w:rPr>
          <w:rFonts w:cs="Times New Roman"/>
          <w:b/>
          <w:bCs/>
        </w:rPr>
        <w:t>7</w:t>
      </w:r>
      <w:r w:rsidRPr="00BD7C48">
        <w:rPr>
          <w:rFonts w:cs="Times New Roman"/>
          <w:b/>
          <w:bCs/>
        </w:rPr>
        <w:t xml:space="preserve">. </w:t>
      </w:r>
      <w:r w:rsidRPr="004056B5">
        <w:rPr>
          <w:rFonts w:cs="Times New Roman"/>
        </w:rPr>
        <w:t xml:space="preserve">Mısır </w:t>
      </w:r>
      <w:r w:rsidR="00D67323">
        <w:rPr>
          <w:rFonts w:cs="Times New Roman"/>
        </w:rPr>
        <w:t>s</w:t>
      </w:r>
      <w:r w:rsidRPr="004056B5">
        <w:rPr>
          <w:rFonts w:cs="Times New Roman"/>
        </w:rPr>
        <w:t xml:space="preserve">ilajlarının </w:t>
      </w:r>
      <w:r w:rsidR="00D67323">
        <w:rPr>
          <w:rFonts w:cs="Times New Roman"/>
        </w:rPr>
        <w:t>b</w:t>
      </w:r>
      <w:r w:rsidRPr="004056B5">
        <w:rPr>
          <w:rFonts w:cs="Times New Roman"/>
        </w:rPr>
        <w:t xml:space="preserve">esin </w:t>
      </w:r>
      <w:r w:rsidR="00D67323">
        <w:rPr>
          <w:rFonts w:cs="Times New Roman"/>
        </w:rPr>
        <w:t>m</w:t>
      </w:r>
      <w:r w:rsidRPr="004056B5">
        <w:rPr>
          <w:rFonts w:cs="Times New Roman"/>
        </w:rPr>
        <w:t xml:space="preserve">adde </w:t>
      </w:r>
      <w:r w:rsidR="00D67323">
        <w:rPr>
          <w:rFonts w:cs="Times New Roman"/>
        </w:rPr>
        <w:t>i</w:t>
      </w:r>
      <w:r w:rsidRPr="004056B5">
        <w:rPr>
          <w:rFonts w:cs="Times New Roman"/>
        </w:rPr>
        <w:t xml:space="preserve">çeriği </w:t>
      </w:r>
      <w:r w:rsidR="00D67323">
        <w:rPr>
          <w:rFonts w:cs="Times New Roman"/>
        </w:rPr>
        <w:t>d</w:t>
      </w:r>
      <w:r w:rsidRPr="004056B5">
        <w:rPr>
          <w:rFonts w:cs="Times New Roman"/>
        </w:rPr>
        <w:t>eğerleri</w:t>
      </w:r>
      <w:r w:rsidR="00283479" w:rsidRPr="004056B5">
        <w:rPr>
          <w:rFonts w:cs="Times New Roman"/>
        </w:rPr>
        <w:t xml:space="preserve"> </w:t>
      </w:r>
      <w:bookmarkStart w:id="25" w:name="_Hlk181175800"/>
      <w:r w:rsidR="00283479" w:rsidRPr="004056B5">
        <w:rPr>
          <w:rFonts w:cs="Times New Roman"/>
          <w:szCs w:val="24"/>
        </w:rPr>
        <w:t>(</w:t>
      </w:r>
      <w:proofErr w:type="spellStart"/>
      <w:r w:rsidR="00283479" w:rsidRPr="004056B5">
        <w:rPr>
          <w:rFonts w:cs="Times New Roman"/>
          <w:szCs w:val="24"/>
        </w:rPr>
        <w:t>Ortalama±Standart</w:t>
      </w:r>
      <w:proofErr w:type="spellEnd"/>
      <w:r w:rsidR="00283479" w:rsidRPr="004056B5">
        <w:rPr>
          <w:rFonts w:cs="Times New Roman"/>
          <w:szCs w:val="24"/>
        </w:rPr>
        <w:t xml:space="preserve"> hata).</w:t>
      </w:r>
      <w:bookmarkEnd w:id="25"/>
    </w:p>
    <w:tbl>
      <w:tblPr>
        <w:tblStyle w:val="TabloKlavuzu"/>
        <w:tblW w:w="8879"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397"/>
        <w:gridCol w:w="1024"/>
        <w:gridCol w:w="1995"/>
        <w:gridCol w:w="1024"/>
        <w:gridCol w:w="1995"/>
        <w:gridCol w:w="1444"/>
      </w:tblGrid>
      <w:tr w:rsidR="001114D4" w:rsidRPr="005632C1" w14:paraId="255F477B" w14:textId="77777777" w:rsidTr="009301D6">
        <w:tc>
          <w:tcPr>
            <w:tcW w:w="1397" w:type="dxa"/>
            <w:vMerge w:val="restart"/>
            <w:vAlign w:val="center"/>
          </w:tcPr>
          <w:p w14:paraId="797021A0" w14:textId="123C2FD6" w:rsidR="001114D4" w:rsidRPr="005632C1" w:rsidRDefault="001114D4" w:rsidP="001114D4">
            <w:pPr>
              <w:autoSpaceDE w:val="0"/>
              <w:autoSpaceDN w:val="0"/>
              <w:adjustRightInd w:val="0"/>
              <w:spacing w:line="240" w:lineRule="auto"/>
              <w:ind w:firstLine="0"/>
              <w:rPr>
                <w:rFonts w:cs="Times New Roman"/>
                <w:szCs w:val="24"/>
              </w:rPr>
            </w:pPr>
            <w:r w:rsidRPr="005632C1">
              <w:rPr>
                <w:rFonts w:cs="Times New Roman"/>
                <w:szCs w:val="24"/>
              </w:rPr>
              <w:t>Mısır Silajı</w:t>
            </w:r>
          </w:p>
        </w:tc>
        <w:tc>
          <w:tcPr>
            <w:tcW w:w="3019" w:type="dxa"/>
            <w:gridSpan w:val="2"/>
          </w:tcPr>
          <w:p w14:paraId="5DC6F06F" w14:textId="77777777" w:rsidR="001114D4" w:rsidRPr="005632C1" w:rsidRDefault="001114D4" w:rsidP="00864FF9">
            <w:pPr>
              <w:autoSpaceDE w:val="0"/>
              <w:autoSpaceDN w:val="0"/>
              <w:adjustRightInd w:val="0"/>
              <w:spacing w:line="240" w:lineRule="auto"/>
              <w:jc w:val="center"/>
              <w:rPr>
                <w:rFonts w:cs="Times New Roman"/>
                <w:szCs w:val="24"/>
              </w:rPr>
            </w:pPr>
            <w:r w:rsidRPr="005632C1">
              <w:rPr>
                <w:rFonts w:cs="Times New Roman"/>
                <w:szCs w:val="24"/>
              </w:rPr>
              <w:t>İyi Kalite</w:t>
            </w:r>
          </w:p>
        </w:tc>
        <w:tc>
          <w:tcPr>
            <w:tcW w:w="3019" w:type="dxa"/>
            <w:gridSpan w:val="2"/>
          </w:tcPr>
          <w:p w14:paraId="3402AF29" w14:textId="7131480A" w:rsidR="001114D4" w:rsidRPr="005632C1" w:rsidRDefault="001114D4" w:rsidP="00864FF9">
            <w:pPr>
              <w:autoSpaceDE w:val="0"/>
              <w:autoSpaceDN w:val="0"/>
              <w:adjustRightInd w:val="0"/>
              <w:spacing w:line="240" w:lineRule="auto"/>
              <w:jc w:val="center"/>
              <w:rPr>
                <w:rFonts w:cs="Times New Roman"/>
                <w:szCs w:val="24"/>
              </w:rPr>
            </w:pPr>
            <w:r w:rsidRPr="005632C1">
              <w:rPr>
                <w:rFonts w:cs="Times New Roman"/>
                <w:szCs w:val="24"/>
              </w:rPr>
              <w:t>Orta Kalite</w:t>
            </w:r>
          </w:p>
        </w:tc>
        <w:tc>
          <w:tcPr>
            <w:tcW w:w="1444" w:type="dxa"/>
            <w:vMerge w:val="restart"/>
            <w:tcBorders>
              <w:top w:val="single" w:sz="12" w:space="0" w:color="auto"/>
              <w:bottom w:val="single" w:sz="12" w:space="0" w:color="auto"/>
            </w:tcBorders>
            <w:vAlign w:val="center"/>
          </w:tcPr>
          <w:p w14:paraId="660693C1" w14:textId="77777777" w:rsidR="001114D4" w:rsidRPr="005632C1" w:rsidRDefault="001114D4" w:rsidP="00864FF9">
            <w:pPr>
              <w:autoSpaceDE w:val="0"/>
              <w:autoSpaceDN w:val="0"/>
              <w:adjustRightInd w:val="0"/>
              <w:spacing w:line="240" w:lineRule="auto"/>
              <w:jc w:val="center"/>
              <w:rPr>
                <w:rFonts w:cs="Times New Roman"/>
                <w:szCs w:val="24"/>
              </w:rPr>
            </w:pPr>
            <w:r w:rsidRPr="005632C1">
              <w:rPr>
                <w:rFonts w:cs="Times New Roman"/>
                <w:szCs w:val="24"/>
              </w:rPr>
              <w:t>P</w:t>
            </w:r>
          </w:p>
        </w:tc>
      </w:tr>
      <w:tr w:rsidR="001114D4" w:rsidRPr="005632C1" w14:paraId="1191B218" w14:textId="77777777" w:rsidTr="009301D6">
        <w:tc>
          <w:tcPr>
            <w:tcW w:w="1397" w:type="dxa"/>
            <w:vMerge/>
            <w:tcBorders>
              <w:bottom w:val="single" w:sz="12" w:space="0" w:color="auto"/>
            </w:tcBorders>
          </w:tcPr>
          <w:p w14:paraId="5345F088" w14:textId="78E2073A" w:rsidR="001114D4" w:rsidRPr="005632C1" w:rsidRDefault="001114D4" w:rsidP="00864FF9">
            <w:pPr>
              <w:autoSpaceDE w:val="0"/>
              <w:autoSpaceDN w:val="0"/>
              <w:adjustRightInd w:val="0"/>
              <w:spacing w:line="240" w:lineRule="auto"/>
              <w:ind w:firstLine="0"/>
              <w:jc w:val="center"/>
              <w:rPr>
                <w:rFonts w:cs="Times New Roman"/>
                <w:szCs w:val="24"/>
              </w:rPr>
            </w:pPr>
          </w:p>
        </w:tc>
        <w:tc>
          <w:tcPr>
            <w:tcW w:w="1024" w:type="dxa"/>
            <w:tcBorders>
              <w:top w:val="single" w:sz="12" w:space="0" w:color="auto"/>
              <w:bottom w:val="single" w:sz="12" w:space="0" w:color="auto"/>
            </w:tcBorders>
          </w:tcPr>
          <w:p w14:paraId="3D2969BF" w14:textId="77777777" w:rsidR="001114D4" w:rsidRPr="005632C1" w:rsidRDefault="001114D4" w:rsidP="00864FF9">
            <w:pPr>
              <w:autoSpaceDE w:val="0"/>
              <w:autoSpaceDN w:val="0"/>
              <w:adjustRightInd w:val="0"/>
              <w:spacing w:line="240" w:lineRule="auto"/>
              <w:jc w:val="center"/>
              <w:rPr>
                <w:rFonts w:cs="Times New Roman"/>
                <w:szCs w:val="24"/>
              </w:rPr>
            </w:pPr>
            <w:proofErr w:type="gramStart"/>
            <w:r w:rsidRPr="005632C1">
              <w:rPr>
                <w:rFonts w:cs="Times New Roman"/>
                <w:szCs w:val="24"/>
              </w:rPr>
              <w:t>n</w:t>
            </w:r>
            <w:proofErr w:type="gramEnd"/>
          </w:p>
        </w:tc>
        <w:tc>
          <w:tcPr>
            <w:tcW w:w="1995" w:type="dxa"/>
            <w:tcBorders>
              <w:top w:val="single" w:sz="12" w:space="0" w:color="auto"/>
              <w:bottom w:val="single" w:sz="12" w:space="0" w:color="auto"/>
            </w:tcBorders>
          </w:tcPr>
          <w:p w14:paraId="78CAA424" w14:textId="77777777" w:rsidR="001114D4" w:rsidRPr="005632C1" w:rsidRDefault="001114D4" w:rsidP="00864FF9">
            <w:pPr>
              <w:autoSpaceDE w:val="0"/>
              <w:autoSpaceDN w:val="0"/>
              <w:adjustRightInd w:val="0"/>
              <w:spacing w:line="240" w:lineRule="auto"/>
              <w:ind w:firstLine="0"/>
              <w:jc w:val="center"/>
              <w:rPr>
                <w:rFonts w:cs="Times New Roman"/>
                <w:szCs w:val="24"/>
              </w:rPr>
            </w:pPr>
            <w:proofErr w:type="spellStart"/>
            <w:r w:rsidRPr="005632C1">
              <w:rPr>
                <w:rFonts w:cs="Times New Roman"/>
                <w:szCs w:val="24"/>
              </w:rPr>
              <w:t>Ort±Std</w:t>
            </w:r>
            <w:proofErr w:type="spellEnd"/>
            <w:r w:rsidRPr="005632C1">
              <w:rPr>
                <w:rFonts w:cs="Times New Roman"/>
                <w:szCs w:val="24"/>
              </w:rPr>
              <w:t xml:space="preserve"> hata</w:t>
            </w:r>
          </w:p>
        </w:tc>
        <w:tc>
          <w:tcPr>
            <w:tcW w:w="1024" w:type="dxa"/>
            <w:tcBorders>
              <w:top w:val="single" w:sz="12" w:space="0" w:color="auto"/>
              <w:bottom w:val="single" w:sz="12" w:space="0" w:color="auto"/>
            </w:tcBorders>
          </w:tcPr>
          <w:p w14:paraId="1107FE87" w14:textId="77777777" w:rsidR="001114D4" w:rsidRPr="005632C1" w:rsidRDefault="001114D4" w:rsidP="00864FF9">
            <w:pPr>
              <w:autoSpaceDE w:val="0"/>
              <w:autoSpaceDN w:val="0"/>
              <w:adjustRightInd w:val="0"/>
              <w:spacing w:line="240" w:lineRule="auto"/>
              <w:jc w:val="center"/>
              <w:rPr>
                <w:rFonts w:cs="Times New Roman"/>
                <w:szCs w:val="24"/>
              </w:rPr>
            </w:pPr>
            <w:proofErr w:type="gramStart"/>
            <w:r w:rsidRPr="005632C1">
              <w:rPr>
                <w:rFonts w:cs="Times New Roman"/>
                <w:szCs w:val="24"/>
              </w:rPr>
              <w:t>n</w:t>
            </w:r>
            <w:proofErr w:type="gramEnd"/>
          </w:p>
        </w:tc>
        <w:tc>
          <w:tcPr>
            <w:tcW w:w="1995" w:type="dxa"/>
            <w:tcBorders>
              <w:top w:val="single" w:sz="12" w:space="0" w:color="auto"/>
              <w:bottom w:val="single" w:sz="12" w:space="0" w:color="auto"/>
            </w:tcBorders>
          </w:tcPr>
          <w:p w14:paraId="7ABC47D9" w14:textId="77777777" w:rsidR="001114D4" w:rsidRPr="005632C1" w:rsidRDefault="001114D4" w:rsidP="00864FF9">
            <w:pPr>
              <w:autoSpaceDE w:val="0"/>
              <w:autoSpaceDN w:val="0"/>
              <w:adjustRightInd w:val="0"/>
              <w:spacing w:line="240" w:lineRule="auto"/>
              <w:ind w:firstLine="0"/>
              <w:jc w:val="center"/>
              <w:rPr>
                <w:rFonts w:cs="Times New Roman"/>
                <w:szCs w:val="24"/>
              </w:rPr>
            </w:pPr>
            <w:proofErr w:type="spellStart"/>
            <w:r w:rsidRPr="005632C1">
              <w:rPr>
                <w:rFonts w:cs="Times New Roman"/>
                <w:szCs w:val="24"/>
              </w:rPr>
              <w:t>Ort±Std</w:t>
            </w:r>
            <w:proofErr w:type="spellEnd"/>
            <w:r w:rsidRPr="005632C1">
              <w:rPr>
                <w:rFonts w:cs="Times New Roman"/>
                <w:szCs w:val="24"/>
              </w:rPr>
              <w:t xml:space="preserve"> hata</w:t>
            </w:r>
          </w:p>
        </w:tc>
        <w:tc>
          <w:tcPr>
            <w:tcW w:w="1444" w:type="dxa"/>
            <w:vMerge/>
            <w:tcBorders>
              <w:top w:val="nil"/>
              <w:bottom w:val="single" w:sz="12" w:space="0" w:color="auto"/>
            </w:tcBorders>
          </w:tcPr>
          <w:p w14:paraId="241D42A0" w14:textId="77777777" w:rsidR="001114D4" w:rsidRPr="005632C1" w:rsidRDefault="001114D4" w:rsidP="00864FF9">
            <w:pPr>
              <w:autoSpaceDE w:val="0"/>
              <w:autoSpaceDN w:val="0"/>
              <w:adjustRightInd w:val="0"/>
              <w:spacing w:line="240" w:lineRule="auto"/>
              <w:jc w:val="center"/>
              <w:rPr>
                <w:rFonts w:cs="Times New Roman"/>
                <w:szCs w:val="24"/>
              </w:rPr>
            </w:pPr>
          </w:p>
        </w:tc>
      </w:tr>
      <w:tr w:rsidR="005632C1" w:rsidRPr="005632C1" w14:paraId="412E0446" w14:textId="77777777" w:rsidTr="009301D6">
        <w:tc>
          <w:tcPr>
            <w:tcW w:w="1397" w:type="dxa"/>
            <w:tcBorders>
              <w:top w:val="single" w:sz="12" w:space="0" w:color="auto"/>
            </w:tcBorders>
          </w:tcPr>
          <w:p w14:paraId="1D69FE84" w14:textId="77777777" w:rsidR="00944367" w:rsidRPr="005632C1" w:rsidRDefault="00944367" w:rsidP="00864FF9">
            <w:pPr>
              <w:autoSpaceDE w:val="0"/>
              <w:autoSpaceDN w:val="0"/>
              <w:adjustRightInd w:val="0"/>
              <w:spacing w:line="320" w:lineRule="atLeast"/>
              <w:ind w:left="60" w:right="60"/>
              <w:jc w:val="center"/>
              <w:rPr>
                <w:rFonts w:cs="Times New Roman"/>
                <w:szCs w:val="24"/>
              </w:rPr>
            </w:pPr>
            <w:r w:rsidRPr="005632C1">
              <w:rPr>
                <w:rFonts w:cs="Times New Roman"/>
                <w:szCs w:val="24"/>
              </w:rPr>
              <w:t>KM</w:t>
            </w:r>
          </w:p>
        </w:tc>
        <w:tc>
          <w:tcPr>
            <w:tcW w:w="1024" w:type="dxa"/>
            <w:tcBorders>
              <w:top w:val="single" w:sz="12" w:space="0" w:color="auto"/>
            </w:tcBorders>
          </w:tcPr>
          <w:p w14:paraId="0655BF7C" w14:textId="77777777" w:rsidR="00944367" w:rsidRPr="005632C1" w:rsidRDefault="00944367" w:rsidP="00864FF9">
            <w:pPr>
              <w:autoSpaceDE w:val="0"/>
              <w:autoSpaceDN w:val="0"/>
              <w:adjustRightInd w:val="0"/>
              <w:spacing w:line="240" w:lineRule="auto"/>
              <w:ind w:left="60" w:right="60"/>
              <w:jc w:val="center"/>
              <w:rPr>
                <w:rFonts w:cs="Times New Roman"/>
                <w:szCs w:val="24"/>
              </w:rPr>
            </w:pPr>
            <w:r w:rsidRPr="005632C1">
              <w:rPr>
                <w:rFonts w:cs="Times New Roman"/>
                <w:szCs w:val="24"/>
              </w:rPr>
              <w:t>7</w:t>
            </w:r>
          </w:p>
        </w:tc>
        <w:tc>
          <w:tcPr>
            <w:tcW w:w="1995" w:type="dxa"/>
            <w:tcBorders>
              <w:top w:val="single" w:sz="12" w:space="0" w:color="auto"/>
            </w:tcBorders>
          </w:tcPr>
          <w:p w14:paraId="229FADFF" w14:textId="77777777" w:rsidR="00944367" w:rsidRPr="005632C1" w:rsidRDefault="00944367" w:rsidP="004715A7">
            <w:pPr>
              <w:autoSpaceDE w:val="0"/>
              <w:autoSpaceDN w:val="0"/>
              <w:adjustRightInd w:val="0"/>
              <w:spacing w:line="320" w:lineRule="atLeast"/>
              <w:ind w:right="60" w:firstLine="0"/>
              <w:jc w:val="center"/>
              <w:rPr>
                <w:rFonts w:cs="Times New Roman"/>
                <w:szCs w:val="24"/>
              </w:rPr>
            </w:pPr>
            <w:r w:rsidRPr="005632C1">
              <w:rPr>
                <w:rFonts w:cs="Times New Roman"/>
                <w:szCs w:val="24"/>
              </w:rPr>
              <w:t>28,63±0,59</w:t>
            </w:r>
          </w:p>
        </w:tc>
        <w:tc>
          <w:tcPr>
            <w:tcW w:w="1024" w:type="dxa"/>
            <w:tcBorders>
              <w:top w:val="single" w:sz="12" w:space="0" w:color="auto"/>
            </w:tcBorders>
          </w:tcPr>
          <w:p w14:paraId="62E2E115" w14:textId="77777777" w:rsidR="00944367" w:rsidRPr="005632C1" w:rsidRDefault="00944367" w:rsidP="00864FF9">
            <w:pPr>
              <w:autoSpaceDE w:val="0"/>
              <w:autoSpaceDN w:val="0"/>
              <w:adjustRightInd w:val="0"/>
              <w:spacing w:line="240" w:lineRule="auto"/>
              <w:ind w:left="60" w:right="60"/>
              <w:jc w:val="center"/>
              <w:rPr>
                <w:rFonts w:cs="Times New Roman"/>
                <w:szCs w:val="24"/>
              </w:rPr>
            </w:pPr>
            <w:r w:rsidRPr="005632C1">
              <w:rPr>
                <w:rFonts w:cs="Times New Roman"/>
                <w:szCs w:val="24"/>
              </w:rPr>
              <w:t>6</w:t>
            </w:r>
          </w:p>
        </w:tc>
        <w:tc>
          <w:tcPr>
            <w:tcW w:w="1995" w:type="dxa"/>
            <w:tcBorders>
              <w:top w:val="single" w:sz="12" w:space="0" w:color="auto"/>
            </w:tcBorders>
          </w:tcPr>
          <w:p w14:paraId="34E1CD7A" w14:textId="77777777" w:rsidR="00944367" w:rsidRPr="005632C1" w:rsidRDefault="00944367" w:rsidP="004715A7">
            <w:pPr>
              <w:autoSpaceDE w:val="0"/>
              <w:autoSpaceDN w:val="0"/>
              <w:adjustRightInd w:val="0"/>
              <w:spacing w:line="320" w:lineRule="atLeast"/>
              <w:ind w:right="60" w:firstLine="0"/>
              <w:jc w:val="center"/>
              <w:rPr>
                <w:rFonts w:cs="Times New Roman"/>
                <w:szCs w:val="24"/>
              </w:rPr>
            </w:pPr>
            <w:r w:rsidRPr="005632C1">
              <w:rPr>
                <w:rFonts w:cs="Times New Roman"/>
                <w:szCs w:val="24"/>
              </w:rPr>
              <w:t>33,52±2,25</w:t>
            </w:r>
          </w:p>
        </w:tc>
        <w:tc>
          <w:tcPr>
            <w:tcW w:w="1444" w:type="dxa"/>
            <w:tcBorders>
              <w:top w:val="single" w:sz="12" w:space="0" w:color="auto"/>
            </w:tcBorders>
          </w:tcPr>
          <w:p w14:paraId="55949BE8" w14:textId="435D227D" w:rsidR="00944367" w:rsidRPr="005632C1" w:rsidRDefault="00944367" w:rsidP="00864FF9">
            <w:pPr>
              <w:autoSpaceDE w:val="0"/>
              <w:autoSpaceDN w:val="0"/>
              <w:adjustRightInd w:val="0"/>
              <w:spacing w:line="240" w:lineRule="auto"/>
              <w:jc w:val="center"/>
              <w:rPr>
                <w:rFonts w:cs="Times New Roman"/>
                <w:szCs w:val="24"/>
              </w:rPr>
            </w:pPr>
            <w:r w:rsidRPr="005632C1">
              <w:rPr>
                <w:rFonts w:cs="Times New Roman"/>
                <w:szCs w:val="24"/>
              </w:rPr>
              <w:t>0,82</w:t>
            </w:r>
            <w:r w:rsidR="002C1505">
              <w:rPr>
                <w:rFonts w:cs="Times New Roman"/>
                <w:szCs w:val="24"/>
              </w:rPr>
              <w:t>0</w:t>
            </w:r>
          </w:p>
        </w:tc>
      </w:tr>
      <w:tr w:rsidR="005632C1" w:rsidRPr="005632C1" w14:paraId="7F4FCB0E" w14:textId="77777777" w:rsidTr="001114D4">
        <w:tc>
          <w:tcPr>
            <w:tcW w:w="1397" w:type="dxa"/>
          </w:tcPr>
          <w:p w14:paraId="1D66C7F9" w14:textId="77777777" w:rsidR="00944367" w:rsidRPr="005632C1" w:rsidRDefault="00944367" w:rsidP="00864FF9">
            <w:pPr>
              <w:autoSpaceDE w:val="0"/>
              <w:autoSpaceDN w:val="0"/>
              <w:adjustRightInd w:val="0"/>
              <w:spacing w:line="320" w:lineRule="atLeast"/>
              <w:ind w:left="60" w:right="60"/>
              <w:jc w:val="center"/>
              <w:rPr>
                <w:rFonts w:cs="Times New Roman"/>
                <w:szCs w:val="24"/>
              </w:rPr>
            </w:pPr>
            <w:r w:rsidRPr="005632C1">
              <w:rPr>
                <w:rFonts w:cs="Times New Roman"/>
                <w:szCs w:val="24"/>
              </w:rPr>
              <w:t>HK</w:t>
            </w:r>
          </w:p>
        </w:tc>
        <w:tc>
          <w:tcPr>
            <w:tcW w:w="1024" w:type="dxa"/>
          </w:tcPr>
          <w:p w14:paraId="0B126D6F" w14:textId="77777777" w:rsidR="00944367" w:rsidRPr="005632C1" w:rsidRDefault="00944367" w:rsidP="00864FF9">
            <w:pPr>
              <w:autoSpaceDE w:val="0"/>
              <w:autoSpaceDN w:val="0"/>
              <w:adjustRightInd w:val="0"/>
              <w:spacing w:line="240" w:lineRule="auto"/>
              <w:ind w:left="60" w:right="60"/>
              <w:jc w:val="center"/>
              <w:rPr>
                <w:rFonts w:cs="Times New Roman"/>
                <w:szCs w:val="24"/>
              </w:rPr>
            </w:pPr>
            <w:r w:rsidRPr="005632C1">
              <w:rPr>
                <w:rFonts w:cs="Times New Roman"/>
                <w:szCs w:val="24"/>
              </w:rPr>
              <w:t>7</w:t>
            </w:r>
          </w:p>
        </w:tc>
        <w:tc>
          <w:tcPr>
            <w:tcW w:w="1995" w:type="dxa"/>
          </w:tcPr>
          <w:p w14:paraId="5CFCE3DC" w14:textId="77777777" w:rsidR="00944367" w:rsidRPr="005632C1" w:rsidRDefault="00944367" w:rsidP="004715A7">
            <w:pPr>
              <w:autoSpaceDE w:val="0"/>
              <w:autoSpaceDN w:val="0"/>
              <w:adjustRightInd w:val="0"/>
              <w:spacing w:line="320" w:lineRule="atLeast"/>
              <w:ind w:right="60" w:firstLine="0"/>
              <w:jc w:val="center"/>
              <w:rPr>
                <w:rFonts w:cs="Times New Roman"/>
                <w:szCs w:val="24"/>
              </w:rPr>
            </w:pPr>
            <w:r w:rsidRPr="005632C1">
              <w:rPr>
                <w:rFonts w:cs="Times New Roman"/>
                <w:szCs w:val="24"/>
              </w:rPr>
              <w:t>6,19±0,31</w:t>
            </w:r>
          </w:p>
        </w:tc>
        <w:tc>
          <w:tcPr>
            <w:tcW w:w="1024" w:type="dxa"/>
          </w:tcPr>
          <w:p w14:paraId="6CBE5306" w14:textId="77777777" w:rsidR="00944367" w:rsidRPr="005632C1" w:rsidRDefault="00944367" w:rsidP="00864FF9">
            <w:pPr>
              <w:autoSpaceDE w:val="0"/>
              <w:autoSpaceDN w:val="0"/>
              <w:adjustRightInd w:val="0"/>
              <w:spacing w:line="240" w:lineRule="auto"/>
              <w:ind w:left="60" w:right="60"/>
              <w:jc w:val="center"/>
              <w:rPr>
                <w:rFonts w:cs="Times New Roman"/>
                <w:szCs w:val="24"/>
              </w:rPr>
            </w:pPr>
            <w:r w:rsidRPr="005632C1">
              <w:rPr>
                <w:rFonts w:cs="Times New Roman"/>
                <w:szCs w:val="24"/>
              </w:rPr>
              <w:t>6</w:t>
            </w:r>
          </w:p>
        </w:tc>
        <w:tc>
          <w:tcPr>
            <w:tcW w:w="1995" w:type="dxa"/>
          </w:tcPr>
          <w:p w14:paraId="5C8400CB" w14:textId="77777777" w:rsidR="00944367" w:rsidRPr="005632C1" w:rsidRDefault="00944367" w:rsidP="004715A7">
            <w:pPr>
              <w:autoSpaceDE w:val="0"/>
              <w:autoSpaceDN w:val="0"/>
              <w:adjustRightInd w:val="0"/>
              <w:spacing w:line="320" w:lineRule="atLeast"/>
              <w:ind w:right="60" w:firstLine="0"/>
              <w:jc w:val="center"/>
              <w:rPr>
                <w:rFonts w:cs="Times New Roman"/>
                <w:szCs w:val="24"/>
              </w:rPr>
            </w:pPr>
            <w:r w:rsidRPr="005632C1">
              <w:rPr>
                <w:rFonts w:cs="Times New Roman"/>
                <w:szCs w:val="24"/>
              </w:rPr>
              <w:t>5,41±0,57</w:t>
            </w:r>
          </w:p>
        </w:tc>
        <w:tc>
          <w:tcPr>
            <w:tcW w:w="1444" w:type="dxa"/>
          </w:tcPr>
          <w:p w14:paraId="4F1F5013" w14:textId="77777777" w:rsidR="00944367" w:rsidRPr="005632C1" w:rsidRDefault="00944367" w:rsidP="00864FF9">
            <w:pPr>
              <w:autoSpaceDE w:val="0"/>
              <w:autoSpaceDN w:val="0"/>
              <w:adjustRightInd w:val="0"/>
              <w:spacing w:line="240" w:lineRule="auto"/>
              <w:ind w:left="60" w:right="60"/>
              <w:jc w:val="center"/>
              <w:rPr>
                <w:rFonts w:cs="Times New Roman"/>
                <w:szCs w:val="24"/>
              </w:rPr>
            </w:pPr>
            <w:r w:rsidRPr="005632C1">
              <w:rPr>
                <w:rFonts w:cs="Times New Roman"/>
                <w:szCs w:val="24"/>
              </w:rPr>
              <w:t>0,235</w:t>
            </w:r>
          </w:p>
        </w:tc>
      </w:tr>
      <w:tr w:rsidR="005632C1" w:rsidRPr="005632C1" w14:paraId="4E6B0349" w14:textId="77777777" w:rsidTr="001114D4">
        <w:tc>
          <w:tcPr>
            <w:tcW w:w="1397" w:type="dxa"/>
          </w:tcPr>
          <w:p w14:paraId="332DD657" w14:textId="77777777" w:rsidR="00944367" w:rsidRPr="005632C1" w:rsidRDefault="00944367" w:rsidP="00864FF9">
            <w:pPr>
              <w:autoSpaceDE w:val="0"/>
              <w:autoSpaceDN w:val="0"/>
              <w:adjustRightInd w:val="0"/>
              <w:spacing w:line="320" w:lineRule="atLeast"/>
              <w:ind w:left="60" w:right="60"/>
              <w:jc w:val="center"/>
              <w:rPr>
                <w:rFonts w:cs="Times New Roman"/>
                <w:szCs w:val="24"/>
              </w:rPr>
            </w:pPr>
            <w:r w:rsidRPr="005632C1">
              <w:rPr>
                <w:rFonts w:cs="Times New Roman"/>
                <w:szCs w:val="24"/>
              </w:rPr>
              <w:t>HS</w:t>
            </w:r>
          </w:p>
        </w:tc>
        <w:tc>
          <w:tcPr>
            <w:tcW w:w="1024" w:type="dxa"/>
          </w:tcPr>
          <w:p w14:paraId="0084A3FF" w14:textId="77777777" w:rsidR="00944367" w:rsidRPr="005632C1" w:rsidRDefault="00944367" w:rsidP="00864FF9">
            <w:pPr>
              <w:autoSpaceDE w:val="0"/>
              <w:autoSpaceDN w:val="0"/>
              <w:adjustRightInd w:val="0"/>
              <w:spacing w:line="240" w:lineRule="auto"/>
              <w:ind w:left="60" w:right="60"/>
              <w:jc w:val="center"/>
              <w:rPr>
                <w:rFonts w:cs="Times New Roman"/>
                <w:szCs w:val="24"/>
              </w:rPr>
            </w:pPr>
            <w:r w:rsidRPr="005632C1">
              <w:rPr>
                <w:rFonts w:cs="Times New Roman"/>
                <w:szCs w:val="24"/>
              </w:rPr>
              <w:t>7</w:t>
            </w:r>
          </w:p>
        </w:tc>
        <w:tc>
          <w:tcPr>
            <w:tcW w:w="1995" w:type="dxa"/>
          </w:tcPr>
          <w:p w14:paraId="7B941FAF" w14:textId="77777777" w:rsidR="00944367" w:rsidRPr="005632C1" w:rsidRDefault="00944367" w:rsidP="004715A7">
            <w:pPr>
              <w:autoSpaceDE w:val="0"/>
              <w:autoSpaceDN w:val="0"/>
              <w:adjustRightInd w:val="0"/>
              <w:spacing w:line="320" w:lineRule="atLeast"/>
              <w:ind w:right="60" w:firstLine="0"/>
              <w:jc w:val="center"/>
              <w:rPr>
                <w:rFonts w:cs="Times New Roman"/>
                <w:szCs w:val="24"/>
              </w:rPr>
            </w:pPr>
            <w:r w:rsidRPr="005632C1">
              <w:rPr>
                <w:rFonts w:cs="Times New Roman"/>
                <w:szCs w:val="24"/>
              </w:rPr>
              <w:t>26,94±1,28</w:t>
            </w:r>
          </w:p>
        </w:tc>
        <w:tc>
          <w:tcPr>
            <w:tcW w:w="1024" w:type="dxa"/>
          </w:tcPr>
          <w:p w14:paraId="7C9089A9" w14:textId="77777777" w:rsidR="00944367" w:rsidRPr="005632C1" w:rsidRDefault="00944367" w:rsidP="00864FF9">
            <w:pPr>
              <w:autoSpaceDE w:val="0"/>
              <w:autoSpaceDN w:val="0"/>
              <w:adjustRightInd w:val="0"/>
              <w:spacing w:line="240" w:lineRule="auto"/>
              <w:ind w:left="60" w:right="60"/>
              <w:jc w:val="center"/>
              <w:rPr>
                <w:rFonts w:cs="Times New Roman"/>
                <w:szCs w:val="24"/>
              </w:rPr>
            </w:pPr>
            <w:r w:rsidRPr="005632C1">
              <w:rPr>
                <w:rFonts w:cs="Times New Roman"/>
                <w:szCs w:val="24"/>
              </w:rPr>
              <w:t>6</w:t>
            </w:r>
          </w:p>
        </w:tc>
        <w:tc>
          <w:tcPr>
            <w:tcW w:w="1995" w:type="dxa"/>
          </w:tcPr>
          <w:p w14:paraId="4FFE2556" w14:textId="77777777" w:rsidR="00944367" w:rsidRPr="005632C1" w:rsidRDefault="00944367" w:rsidP="004715A7">
            <w:pPr>
              <w:autoSpaceDE w:val="0"/>
              <w:autoSpaceDN w:val="0"/>
              <w:adjustRightInd w:val="0"/>
              <w:spacing w:line="320" w:lineRule="atLeast"/>
              <w:ind w:right="60" w:firstLine="0"/>
              <w:jc w:val="center"/>
              <w:rPr>
                <w:rFonts w:cs="Times New Roman"/>
                <w:szCs w:val="24"/>
              </w:rPr>
            </w:pPr>
            <w:r w:rsidRPr="005632C1">
              <w:rPr>
                <w:rFonts w:cs="Times New Roman"/>
                <w:szCs w:val="24"/>
              </w:rPr>
              <w:t>27,50±1,39</w:t>
            </w:r>
          </w:p>
        </w:tc>
        <w:tc>
          <w:tcPr>
            <w:tcW w:w="1444" w:type="dxa"/>
          </w:tcPr>
          <w:p w14:paraId="63EB2157" w14:textId="77777777" w:rsidR="00944367" w:rsidRPr="005632C1" w:rsidRDefault="00944367" w:rsidP="00864FF9">
            <w:pPr>
              <w:autoSpaceDE w:val="0"/>
              <w:autoSpaceDN w:val="0"/>
              <w:adjustRightInd w:val="0"/>
              <w:spacing w:line="240" w:lineRule="auto"/>
              <w:ind w:left="60" w:right="60"/>
              <w:jc w:val="center"/>
              <w:rPr>
                <w:rFonts w:cs="Times New Roman"/>
                <w:szCs w:val="24"/>
              </w:rPr>
            </w:pPr>
            <w:r w:rsidRPr="005632C1">
              <w:rPr>
                <w:rFonts w:cs="Times New Roman"/>
                <w:szCs w:val="24"/>
              </w:rPr>
              <w:t>0,773</w:t>
            </w:r>
          </w:p>
        </w:tc>
      </w:tr>
      <w:tr w:rsidR="005632C1" w:rsidRPr="005632C1" w14:paraId="23B28CBE" w14:textId="77777777" w:rsidTr="001114D4">
        <w:tc>
          <w:tcPr>
            <w:tcW w:w="1397" w:type="dxa"/>
          </w:tcPr>
          <w:p w14:paraId="7A69EAF2" w14:textId="77777777" w:rsidR="00944367" w:rsidRPr="005632C1" w:rsidRDefault="00944367" w:rsidP="00864FF9">
            <w:pPr>
              <w:autoSpaceDE w:val="0"/>
              <w:autoSpaceDN w:val="0"/>
              <w:adjustRightInd w:val="0"/>
              <w:spacing w:line="320" w:lineRule="atLeast"/>
              <w:ind w:left="60" w:right="60"/>
              <w:jc w:val="center"/>
              <w:rPr>
                <w:rFonts w:cs="Times New Roman"/>
                <w:szCs w:val="24"/>
              </w:rPr>
            </w:pPr>
            <w:r w:rsidRPr="005632C1">
              <w:rPr>
                <w:rFonts w:cs="Times New Roman"/>
                <w:szCs w:val="24"/>
              </w:rPr>
              <w:t>NDF</w:t>
            </w:r>
          </w:p>
        </w:tc>
        <w:tc>
          <w:tcPr>
            <w:tcW w:w="1024" w:type="dxa"/>
          </w:tcPr>
          <w:p w14:paraId="4C67478A" w14:textId="77777777" w:rsidR="00944367" w:rsidRPr="005632C1" w:rsidRDefault="00944367" w:rsidP="00864FF9">
            <w:pPr>
              <w:autoSpaceDE w:val="0"/>
              <w:autoSpaceDN w:val="0"/>
              <w:adjustRightInd w:val="0"/>
              <w:spacing w:line="240" w:lineRule="auto"/>
              <w:ind w:left="60" w:right="60"/>
              <w:jc w:val="center"/>
              <w:rPr>
                <w:rFonts w:cs="Times New Roman"/>
                <w:szCs w:val="24"/>
              </w:rPr>
            </w:pPr>
            <w:r w:rsidRPr="005632C1">
              <w:rPr>
                <w:rFonts w:cs="Times New Roman"/>
                <w:szCs w:val="24"/>
              </w:rPr>
              <w:t>7</w:t>
            </w:r>
          </w:p>
        </w:tc>
        <w:tc>
          <w:tcPr>
            <w:tcW w:w="1995" w:type="dxa"/>
          </w:tcPr>
          <w:p w14:paraId="31305C44" w14:textId="77777777" w:rsidR="00944367" w:rsidRPr="005632C1" w:rsidRDefault="00944367" w:rsidP="004715A7">
            <w:pPr>
              <w:autoSpaceDE w:val="0"/>
              <w:autoSpaceDN w:val="0"/>
              <w:adjustRightInd w:val="0"/>
              <w:spacing w:line="320" w:lineRule="atLeast"/>
              <w:ind w:right="60" w:firstLine="0"/>
              <w:jc w:val="center"/>
              <w:rPr>
                <w:rFonts w:cs="Times New Roman"/>
                <w:szCs w:val="24"/>
              </w:rPr>
            </w:pPr>
            <w:r w:rsidRPr="005632C1">
              <w:rPr>
                <w:rFonts w:cs="Times New Roman"/>
                <w:szCs w:val="24"/>
              </w:rPr>
              <w:t>48,49±1,59</w:t>
            </w:r>
          </w:p>
        </w:tc>
        <w:tc>
          <w:tcPr>
            <w:tcW w:w="1024" w:type="dxa"/>
          </w:tcPr>
          <w:p w14:paraId="27505C18" w14:textId="77777777" w:rsidR="00944367" w:rsidRPr="005632C1" w:rsidRDefault="00944367" w:rsidP="00864FF9">
            <w:pPr>
              <w:autoSpaceDE w:val="0"/>
              <w:autoSpaceDN w:val="0"/>
              <w:adjustRightInd w:val="0"/>
              <w:spacing w:line="240" w:lineRule="auto"/>
              <w:ind w:left="60" w:right="60"/>
              <w:jc w:val="center"/>
              <w:rPr>
                <w:rFonts w:cs="Times New Roman"/>
                <w:szCs w:val="24"/>
              </w:rPr>
            </w:pPr>
            <w:r w:rsidRPr="005632C1">
              <w:rPr>
                <w:rFonts w:cs="Times New Roman"/>
                <w:szCs w:val="24"/>
              </w:rPr>
              <w:t>6</w:t>
            </w:r>
          </w:p>
        </w:tc>
        <w:tc>
          <w:tcPr>
            <w:tcW w:w="1995" w:type="dxa"/>
          </w:tcPr>
          <w:p w14:paraId="50E9D1D2" w14:textId="77777777" w:rsidR="00944367" w:rsidRPr="005632C1" w:rsidRDefault="00944367" w:rsidP="004715A7">
            <w:pPr>
              <w:autoSpaceDE w:val="0"/>
              <w:autoSpaceDN w:val="0"/>
              <w:adjustRightInd w:val="0"/>
              <w:spacing w:line="320" w:lineRule="atLeast"/>
              <w:ind w:right="60" w:firstLine="0"/>
              <w:jc w:val="center"/>
              <w:rPr>
                <w:rFonts w:cs="Times New Roman"/>
                <w:szCs w:val="24"/>
              </w:rPr>
            </w:pPr>
            <w:r w:rsidRPr="005632C1">
              <w:rPr>
                <w:rFonts w:cs="Times New Roman"/>
                <w:szCs w:val="24"/>
              </w:rPr>
              <w:t>48,68±3,30</w:t>
            </w:r>
          </w:p>
        </w:tc>
        <w:tc>
          <w:tcPr>
            <w:tcW w:w="1444" w:type="dxa"/>
          </w:tcPr>
          <w:p w14:paraId="35233B9C" w14:textId="77777777" w:rsidR="00944367" w:rsidRPr="005632C1" w:rsidRDefault="00944367" w:rsidP="00864FF9">
            <w:pPr>
              <w:autoSpaceDE w:val="0"/>
              <w:autoSpaceDN w:val="0"/>
              <w:adjustRightInd w:val="0"/>
              <w:spacing w:line="240" w:lineRule="auto"/>
              <w:ind w:left="60" w:right="60"/>
              <w:jc w:val="center"/>
              <w:rPr>
                <w:rFonts w:cs="Times New Roman"/>
                <w:szCs w:val="24"/>
              </w:rPr>
            </w:pPr>
            <w:r w:rsidRPr="005632C1">
              <w:rPr>
                <w:rFonts w:cs="Times New Roman"/>
                <w:szCs w:val="24"/>
              </w:rPr>
              <w:t>0,957</w:t>
            </w:r>
          </w:p>
        </w:tc>
      </w:tr>
      <w:tr w:rsidR="005632C1" w:rsidRPr="005632C1" w14:paraId="0EE9DF80" w14:textId="77777777" w:rsidTr="001114D4">
        <w:tc>
          <w:tcPr>
            <w:tcW w:w="1397" w:type="dxa"/>
          </w:tcPr>
          <w:p w14:paraId="13CE09ED" w14:textId="77777777" w:rsidR="00944367" w:rsidRPr="005632C1" w:rsidRDefault="00944367" w:rsidP="00864FF9">
            <w:pPr>
              <w:autoSpaceDE w:val="0"/>
              <w:autoSpaceDN w:val="0"/>
              <w:adjustRightInd w:val="0"/>
              <w:spacing w:line="320" w:lineRule="atLeast"/>
              <w:ind w:left="60" w:right="60"/>
              <w:jc w:val="center"/>
              <w:rPr>
                <w:rFonts w:cs="Times New Roman"/>
                <w:szCs w:val="24"/>
              </w:rPr>
            </w:pPr>
            <w:r w:rsidRPr="005632C1">
              <w:rPr>
                <w:rFonts w:cs="Times New Roman"/>
                <w:szCs w:val="24"/>
              </w:rPr>
              <w:t>ADF</w:t>
            </w:r>
          </w:p>
        </w:tc>
        <w:tc>
          <w:tcPr>
            <w:tcW w:w="1024" w:type="dxa"/>
          </w:tcPr>
          <w:p w14:paraId="625F85B6" w14:textId="77777777" w:rsidR="00944367" w:rsidRPr="005632C1" w:rsidRDefault="00944367" w:rsidP="00864FF9">
            <w:pPr>
              <w:autoSpaceDE w:val="0"/>
              <w:autoSpaceDN w:val="0"/>
              <w:adjustRightInd w:val="0"/>
              <w:spacing w:line="240" w:lineRule="auto"/>
              <w:ind w:left="60" w:right="60"/>
              <w:jc w:val="center"/>
              <w:rPr>
                <w:rFonts w:cs="Times New Roman"/>
                <w:szCs w:val="24"/>
              </w:rPr>
            </w:pPr>
            <w:r w:rsidRPr="005632C1">
              <w:rPr>
                <w:rFonts w:cs="Times New Roman"/>
                <w:szCs w:val="24"/>
              </w:rPr>
              <w:t>7</w:t>
            </w:r>
          </w:p>
        </w:tc>
        <w:tc>
          <w:tcPr>
            <w:tcW w:w="1995" w:type="dxa"/>
          </w:tcPr>
          <w:p w14:paraId="0599954D" w14:textId="77777777" w:rsidR="00944367" w:rsidRPr="005632C1" w:rsidRDefault="00944367" w:rsidP="004715A7">
            <w:pPr>
              <w:autoSpaceDE w:val="0"/>
              <w:autoSpaceDN w:val="0"/>
              <w:adjustRightInd w:val="0"/>
              <w:spacing w:line="320" w:lineRule="atLeast"/>
              <w:ind w:right="60" w:firstLine="0"/>
              <w:jc w:val="center"/>
              <w:rPr>
                <w:rFonts w:cs="Times New Roman"/>
                <w:szCs w:val="24"/>
              </w:rPr>
            </w:pPr>
            <w:r w:rsidRPr="005632C1">
              <w:rPr>
                <w:rFonts w:cs="Times New Roman"/>
                <w:szCs w:val="24"/>
              </w:rPr>
              <w:t>27,13±1,39</w:t>
            </w:r>
          </w:p>
        </w:tc>
        <w:tc>
          <w:tcPr>
            <w:tcW w:w="1024" w:type="dxa"/>
          </w:tcPr>
          <w:p w14:paraId="700159F3" w14:textId="77777777" w:rsidR="00944367" w:rsidRPr="005632C1" w:rsidRDefault="00944367" w:rsidP="00864FF9">
            <w:pPr>
              <w:autoSpaceDE w:val="0"/>
              <w:autoSpaceDN w:val="0"/>
              <w:adjustRightInd w:val="0"/>
              <w:spacing w:line="240" w:lineRule="auto"/>
              <w:ind w:left="60" w:right="60"/>
              <w:jc w:val="center"/>
              <w:rPr>
                <w:rFonts w:cs="Times New Roman"/>
                <w:szCs w:val="24"/>
              </w:rPr>
            </w:pPr>
            <w:r w:rsidRPr="005632C1">
              <w:rPr>
                <w:rFonts w:cs="Times New Roman"/>
                <w:szCs w:val="24"/>
              </w:rPr>
              <w:t>6</w:t>
            </w:r>
          </w:p>
        </w:tc>
        <w:tc>
          <w:tcPr>
            <w:tcW w:w="1995" w:type="dxa"/>
          </w:tcPr>
          <w:p w14:paraId="7EE4BB35" w14:textId="77777777" w:rsidR="00944367" w:rsidRPr="005632C1" w:rsidRDefault="00944367" w:rsidP="004715A7">
            <w:pPr>
              <w:autoSpaceDE w:val="0"/>
              <w:autoSpaceDN w:val="0"/>
              <w:adjustRightInd w:val="0"/>
              <w:spacing w:line="320" w:lineRule="atLeast"/>
              <w:ind w:right="60" w:firstLine="0"/>
              <w:jc w:val="center"/>
              <w:rPr>
                <w:rFonts w:cs="Times New Roman"/>
                <w:szCs w:val="24"/>
              </w:rPr>
            </w:pPr>
            <w:r w:rsidRPr="005632C1">
              <w:rPr>
                <w:rFonts w:cs="Times New Roman"/>
                <w:szCs w:val="24"/>
              </w:rPr>
              <w:t>27,01±1,39</w:t>
            </w:r>
          </w:p>
        </w:tc>
        <w:tc>
          <w:tcPr>
            <w:tcW w:w="1444" w:type="dxa"/>
          </w:tcPr>
          <w:p w14:paraId="27EECAE1" w14:textId="77777777" w:rsidR="00944367" w:rsidRPr="005632C1" w:rsidRDefault="00944367" w:rsidP="00864FF9">
            <w:pPr>
              <w:autoSpaceDE w:val="0"/>
              <w:autoSpaceDN w:val="0"/>
              <w:adjustRightInd w:val="0"/>
              <w:spacing w:line="240" w:lineRule="auto"/>
              <w:ind w:left="60" w:right="60"/>
              <w:jc w:val="center"/>
              <w:rPr>
                <w:rFonts w:cs="Times New Roman"/>
                <w:szCs w:val="24"/>
              </w:rPr>
            </w:pPr>
            <w:r w:rsidRPr="005632C1">
              <w:rPr>
                <w:rFonts w:cs="Times New Roman"/>
                <w:szCs w:val="24"/>
              </w:rPr>
              <w:t>0,953</w:t>
            </w:r>
          </w:p>
        </w:tc>
      </w:tr>
      <w:tr w:rsidR="005632C1" w:rsidRPr="005632C1" w14:paraId="2EE2CD28" w14:textId="77777777" w:rsidTr="001114D4">
        <w:tc>
          <w:tcPr>
            <w:tcW w:w="1397" w:type="dxa"/>
          </w:tcPr>
          <w:p w14:paraId="3D2FE919" w14:textId="77777777" w:rsidR="00944367" w:rsidRPr="005632C1" w:rsidRDefault="00944367" w:rsidP="00864FF9">
            <w:pPr>
              <w:autoSpaceDE w:val="0"/>
              <w:autoSpaceDN w:val="0"/>
              <w:adjustRightInd w:val="0"/>
              <w:spacing w:line="320" w:lineRule="atLeast"/>
              <w:ind w:left="60" w:right="60"/>
              <w:jc w:val="center"/>
              <w:rPr>
                <w:rFonts w:cs="Times New Roman"/>
                <w:szCs w:val="24"/>
              </w:rPr>
            </w:pPr>
            <w:r w:rsidRPr="005632C1">
              <w:rPr>
                <w:rFonts w:cs="Times New Roman"/>
                <w:szCs w:val="24"/>
              </w:rPr>
              <w:t>ADL</w:t>
            </w:r>
          </w:p>
        </w:tc>
        <w:tc>
          <w:tcPr>
            <w:tcW w:w="1024" w:type="dxa"/>
          </w:tcPr>
          <w:p w14:paraId="720E3560" w14:textId="77777777" w:rsidR="00944367" w:rsidRPr="005632C1" w:rsidRDefault="00944367" w:rsidP="00864FF9">
            <w:pPr>
              <w:autoSpaceDE w:val="0"/>
              <w:autoSpaceDN w:val="0"/>
              <w:adjustRightInd w:val="0"/>
              <w:spacing w:line="240" w:lineRule="auto"/>
              <w:ind w:left="60" w:right="60"/>
              <w:jc w:val="center"/>
              <w:rPr>
                <w:rFonts w:cs="Times New Roman"/>
                <w:szCs w:val="24"/>
              </w:rPr>
            </w:pPr>
            <w:r w:rsidRPr="005632C1">
              <w:rPr>
                <w:rFonts w:cs="Times New Roman"/>
                <w:szCs w:val="24"/>
              </w:rPr>
              <w:t>7</w:t>
            </w:r>
          </w:p>
        </w:tc>
        <w:tc>
          <w:tcPr>
            <w:tcW w:w="1995" w:type="dxa"/>
          </w:tcPr>
          <w:p w14:paraId="2622A727" w14:textId="77777777" w:rsidR="00944367" w:rsidRPr="005632C1" w:rsidRDefault="00944367" w:rsidP="004715A7">
            <w:pPr>
              <w:autoSpaceDE w:val="0"/>
              <w:autoSpaceDN w:val="0"/>
              <w:adjustRightInd w:val="0"/>
              <w:spacing w:line="320" w:lineRule="atLeast"/>
              <w:ind w:right="60" w:firstLine="0"/>
              <w:jc w:val="center"/>
              <w:rPr>
                <w:rFonts w:cs="Times New Roman"/>
                <w:szCs w:val="24"/>
              </w:rPr>
            </w:pPr>
            <w:r w:rsidRPr="005632C1">
              <w:rPr>
                <w:rFonts w:cs="Times New Roman"/>
                <w:szCs w:val="24"/>
              </w:rPr>
              <w:t>3,11±3,11</w:t>
            </w:r>
          </w:p>
        </w:tc>
        <w:tc>
          <w:tcPr>
            <w:tcW w:w="1024" w:type="dxa"/>
          </w:tcPr>
          <w:p w14:paraId="1A733FA3" w14:textId="77777777" w:rsidR="00944367" w:rsidRPr="005632C1" w:rsidRDefault="00944367" w:rsidP="00864FF9">
            <w:pPr>
              <w:autoSpaceDE w:val="0"/>
              <w:autoSpaceDN w:val="0"/>
              <w:adjustRightInd w:val="0"/>
              <w:spacing w:line="240" w:lineRule="auto"/>
              <w:ind w:left="60" w:right="60"/>
              <w:jc w:val="center"/>
              <w:rPr>
                <w:rFonts w:cs="Times New Roman"/>
                <w:szCs w:val="24"/>
              </w:rPr>
            </w:pPr>
            <w:r w:rsidRPr="005632C1">
              <w:rPr>
                <w:rFonts w:cs="Times New Roman"/>
                <w:szCs w:val="24"/>
              </w:rPr>
              <w:t>6</w:t>
            </w:r>
          </w:p>
        </w:tc>
        <w:tc>
          <w:tcPr>
            <w:tcW w:w="1995" w:type="dxa"/>
          </w:tcPr>
          <w:p w14:paraId="525D1A18" w14:textId="77777777" w:rsidR="00944367" w:rsidRPr="005632C1" w:rsidRDefault="00944367" w:rsidP="004715A7">
            <w:pPr>
              <w:autoSpaceDE w:val="0"/>
              <w:autoSpaceDN w:val="0"/>
              <w:adjustRightInd w:val="0"/>
              <w:spacing w:line="320" w:lineRule="atLeast"/>
              <w:ind w:right="60" w:firstLine="0"/>
              <w:jc w:val="center"/>
              <w:rPr>
                <w:rFonts w:cs="Times New Roman"/>
                <w:szCs w:val="24"/>
              </w:rPr>
            </w:pPr>
            <w:r w:rsidRPr="005632C1">
              <w:rPr>
                <w:rFonts w:cs="Times New Roman"/>
                <w:szCs w:val="24"/>
              </w:rPr>
              <w:t>2,31±0,31</w:t>
            </w:r>
          </w:p>
        </w:tc>
        <w:tc>
          <w:tcPr>
            <w:tcW w:w="1444" w:type="dxa"/>
          </w:tcPr>
          <w:p w14:paraId="58BEE84E" w14:textId="77777777" w:rsidR="00944367" w:rsidRPr="005632C1" w:rsidRDefault="00944367" w:rsidP="00864FF9">
            <w:pPr>
              <w:autoSpaceDE w:val="0"/>
              <w:autoSpaceDN w:val="0"/>
              <w:adjustRightInd w:val="0"/>
              <w:spacing w:line="240" w:lineRule="auto"/>
              <w:ind w:left="60" w:right="60"/>
              <w:jc w:val="center"/>
              <w:rPr>
                <w:rFonts w:cs="Times New Roman"/>
                <w:szCs w:val="24"/>
              </w:rPr>
            </w:pPr>
            <w:r w:rsidRPr="005632C1">
              <w:rPr>
                <w:rFonts w:cs="Times New Roman"/>
                <w:szCs w:val="24"/>
              </w:rPr>
              <w:t>0,259</w:t>
            </w:r>
          </w:p>
        </w:tc>
      </w:tr>
    </w:tbl>
    <w:p w14:paraId="7617EE0F" w14:textId="6D8C887D" w:rsidR="004056B5" w:rsidRDefault="004056B5" w:rsidP="004056B5">
      <w:pPr>
        <w:tabs>
          <w:tab w:val="left" w:pos="5100"/>
        </w:tabs>
        <w:spacing w:line="240" w:lineRule="auto"/>
        <w:ind w:firstLine="0"/>
        <w:jc w:val="left"/>
        <w:rPr>
          <w:rFonts w:cs="Times New Roman"/>
          <w:bCs/>
          <w:sz w:val="22"/>
        </w:rPr>
      </w:pPr>
      <w:r w:rsidRPr="00F860C6">
        <w:rPr>
          <w:rFonts w:cs="Times New Roman"/>
          <w:bCs/>
          <w:sz w:val="22"/>
        </w:rPr>
        <w:t>KM</w:t>
      </w:r>
      <w:r w:rsidR="00213459">
        <w:rPr>
          <w:rFonts w:cs="Times New Roman"/>
          <w:bCs/>
          <w:sz w:val="22"/>
        </w:rPr>
        <w:t>=k</w:t>
      </w:r>
      <w:r w:rsidRPr="00F860C6">
        <w:rPr>
          <w:rFonts w:cs="Times New Roman"/>
          <w:bCs/>
          <w:sz w:val="22"/>
        </w:rPr>
        <w:t>uru madde,</w:t>
      </w:r>
      <w:r>
        <w:rPr>
          <w:rFonts w:cs="Times New Roman"/>
          <w:bCs/>
          <w:sz w:val="22"/>
        </w:rPr>
        <w:t xml:space="preserve"> HS</w:t>
      </w:r>
      <w:r w:rsidR="00213459">
        <w:rPr>
          <w:rFonts w:cs="Times New Roman"/>
          <w:bCs/>
          <w:sz w:val="22"/>
        </w:rPr>
        <w:t>=</w:t>
      </w:r>
      <w:r w:rsidR="002C1505">
        <w:rPr>
          <w:rFonts w:cs="Times New Roman"/>
          <w:bCs/>
          <w:sz w:val="22"/>
        </w:rPr>
        <w:t>h</w:t>
      </w:r>
      <w:r>
        <w:rPr>
          <w:rFonts w:cs="Times New Roman"/>
          <w:bCs/>
          <w:sz w:val="22"/>
        </w:rPr>
        <w:t>am selüloz, NDF</w:t>
      </w:r>
      <w:r w:rsidR="00213459">
        <w:rPr>
          <w:rFonts w:cs="Times New Roman"/>
          <w:bCs/>
          <w:sz w:val="22"/>
        </w:rPr>
        <w:t>=</w:t>
      </w:r>
      <w:r w:rsidR="002C1505">
        <w:rPr>
          <w:rFonts w:cs="Times New Roman"/>
          <w:bCs/>
          <w:sz w:val="22"/>
        </w:rPr>
        <w:t>n</w:t>
      </w:r>
      <w:r>
        <w:rPr>
          <w:rFonts w:cs="Times New Roman"/>
          <w:bCs/>
          <w:sz w:val="22"/>
        </w:rPr>
        <w:t>ötr deterjan lif, ADF</w:t>
      </w:r>
      <w:r w:rsidR="00213459">
        <w:rPr>
          <w:rFonts w:cs="Times New Roman"/>
          <w:bCs/>
          <w:sz w:val="22"/>
        </w:rPr>
        <w:t>=</w:t>
      </w:r>
      <w:r w:rsidR="002C1505">
        <w:rPr>
          <w:rFonts w:cs="Times New Roman"/>
          <w:bCs/>
          <w:sz w:val="22"/>
        </w:rPr>
        <w:t>a</w:t>
      </w:r>
      <w:r>
        <w:rPr>
          <w:rFonts w:cs="Times New Roman"/>
          <w:bCs/>
          <w:sz w:val="22"/>
        </w:rPr>
        <w:t>sit deterjan lif, ADL</w:t>
      </w:r>
      <w:r w:rsidR="00213459">
        <w:rPr>
          <w:rFonts w:cs="Times New Roman"/>
          <w:bCs/>
          <w:sz w:val="22"/>
        </w:rPr>
        <w:t>=</w:t>
      </w:r>
      <w:r w:rsidR="002C1505">
        <w:rPr>
          <w:rFonts w:cs="Times New Roman"/>
          <w:bCs/>
          <w:sz w:val="22"/>
        </w:rPr>
        <w:t>a</w:t>
      </w:r>
      <w:r>
        <w:rPr>
          <w:rFonts w:cs="Times New Roman"/>
          <w:bCs/>
          <w:sz w:val="22"/>
        </w:rPr>
        <w:t>sit deterjan lignin.</w:t>
      </w:r>
    </w:p>
    <w:p w14:paraId="631083F2" w14:textId="77777777" w:rsidR="001C2244" w:rsidRDefault="001C2244" w:rsidP="00B9774E">
      <w:pPr>
        <w:spacing w:before="120" w:after="240"/>
        <w:ind w:firstLine="0"/>
        <w:jc w:val="left"/>
        <w:rPr>
          <w:rFonts w:cs="Times New Roman"/>
          <w:b/>
          <w:szCs w:val="24"/>
        </w:rPr>
      </w:pPr>
    </w:p>
    <w:p w14:paraId="768A395D" w14:textId="375C17F9" w:rsidR="00F15EBA" w:rsidRDefault="005129ED" w:rsidP="00B9774E">
      <w:pPr>
        <w:spacing w:before="120" w:after="240"/>
        <w:ind w:firstLine="0"/>
        <w:jc w:val="left"/>
        <w:rPr>
          <w:rFonts w:cs="Times New Roman"/>
          <w:b/>
          <w:szCs w:val="24"/>
        </w:rPr>
      </w:pPr>
      <w:r>
        <w:rPr>
          <w:rFonts w:cs="Times New Roman"/>
          <w:b/>
          <w:szCs w:val="24"/>
        </w:rPr>
        <w:t>4</w:t>
      </w:r>
      <w:r w:rsidR="00F15EBA">
        <w:rPr>
          <w:rFonts w:cs="Times New Roman"/>
          <w:b/>
          <w:szCs w:val="24"/>
        </w:rPr>
        <w:t>.</w:t>
      </w:r>
      <w:r w:rsidR="009746CB">
        <w:rPr>
          <w:rFonts w:cs="Times New Roman"/>
          <w:b/>
          <w:szCs w:val="24"/>
        </w:rPr>
        <w:t>4.2</w:t>
      </w:r>
      <w:r w:rsidR="00F15EBA">
        <w:rPr>
          <w:rFonts w:cs="Times New Roman"/>
          <w:b/>
          <w:szCs w:val="24"/>
        </w:rPr>
        <w:t>. Toplam Karışım Rasyonları Besin Madde İçerikleri</w:t>
      </w:r>
    </w:p>
    <w:p w14:paraId="4C2A8283" w14:textId="61E1DF3B" w:rsidR="00796286" w:rsidRDefault="00796286" w:rsidP="00B9774E">
      <w:pPr>
        <w:tabs>
          <w:tab w:val="left" w:pos="5100"/>
        </w:tabs>
        <w:spacing w:before="120" w:after="240"/>
        <w:ind w:firstLine="0"/>
        <w:rPr>
          <w:rFonts w:cs="Times New Roman"/>
          <w:bCs/>
        </w:rPr>
      </w:pPr>
    </w:p>
    <w:p w14:paraId="1DE3AEAE" w14:textId="4808DD16" w:rsidR="00796286" w:rsidRPr="00780D5A" w:rsidRDefault="00AE2E1F" w:rsidP="00B9774E">
      <w:pPr>
        <w:tabs>
          <w:tab w:val="left" w:pos="5100"/>
        </w:tabs>
        <w:spacing w:before="120" w:after="240"/>
        <w:ind w:firstLine="709"/>
        <w:rPr>
          <w:rFonts w:cs="Times New Roman"/>
          <w:bCs/>
        </w:rPr>
      </w:pPr>
      <w:r w:rsidRPr="00F6602B">
        <w:rPr>
          <w:rFonts w:cs="Times New Roman"/>
          <w:bCs/>
        </w:rPr>
        <w:t xml:space="preserve">Toplam karışım rasyonlarının besin madde içeriği </w:t>
      </w:r>
      <w:r w:rsidR="00F6602B">
        <w:rPr>
          <w:rFonts w:cs="Times New Roman"/>
          <w:bCs/>
        </w:rPr>
        <w:t>d</w:t>
      </w:r>
      <w:r w:rsidRPr="00F6602B">
        <w:rPr>
          <w:rFonts w:cs="Times New Roman"/>
          <w:bCs/>
        </w:rPr>
        <w:t xml:space="preserve">eğerlerinin ortalamaları Tablo </w:t>
      </w:r>
      <w:r w:rsidR="005F27EF">
        <w:rPr>
          <w:rFonts w:cs="Times New Roman"/>
          <w:bCs/>
        </w:rPr>
        <w:t>1</w:t>
      </w:r>
      <w:r w:rsidR="00D56F9A">
        <w:rPr>
          <w:rFonts w:cs="Times New Roman"/>
          <w:bCs/>
        </w:rPr>
        <w:t>8</w:t>
      </w:r>
      <w:r w:rsidRPr="00F6602B">
        <w:rPr>
          <w:rFonts w:cs="Times New Roman"/>
          <w:bCs/>
        </w:rPr>
        <w:t xml:space="preserve">‘da belirtilmiştir. </w:t>
      </w:r>
      <w:r w:rsidR="00780204" w:rsidRPr="00F6602B">
        <w:rPr>
          <w:rFonts w:cs="Times New Roman"/>
          <w:bCs/>
        </w:rPr>
        <w:t xml:space="preserve">Kaba yem kalitesine göre sınıflandırılan iki grubun besin madde içeriklerinin karşılaştırıldığı bu tabloda </w:t>
      </w:r>
      <w:r w:rsidR="002C1505">
        <w:rPr>
          <w:rFonts w:cs="Times New Roman"/>
          <w:bCs/>
        </w:rPr>
        <w:t>k</w:t>
      </w:r>
      <w:r w:rsidR="00780204" w:rsidRPr="00F6602B">
        <w:rPr>
          <w:rFonts w:cs="Times New Roman"/>
          <w:bCs/>
        </w:rPr>
        <w:t xml:space="preserve">uru </w:t>
      </w:r>
      <w:r w:rsidR="002C1505">
        <w:rPr>
          <w:rFonts w:cs="Times New Roman"/>
          <w:bCs/>
        </w:rPr>
        <w:t>m</w:t>
      </w:r>
      <w:r w:rsidR="00780204" w:rsidRPr="00F6602B">
        <w:rPr>
          <w:rFonts w:cs="Times New Roman"/>
          <w:bCs/>
        </w:rPr>
        <w:t>adde</w:t>
      </w:r>
      <w:r w:rsidR="002C1505">
        <w:rPr>
          <w:rFonts w:cs="Times New Roman"/>
          <w:bCs/>
        </w:rPr>
        <w:t xml:space="preserve"> </w:t>
      </w:r>
      <w:r w:rsidR="00041F69">
        <w:rPr>
          <w:rFonts w:cs="Times New Roman"/>
          <w:bCs/>
        </w:rPr>
        <w:t xml:space="preserve">(KM), </w:t>
      </w:r>
      <w:r w:rsidR="002C1505">
        <w:rPr>
          <w:rFonts w:cs="Times New Roman"/>
          <w:bCs/>
        </w:rPr>
        <w:t>h</w:t>
      </w:r>
      <w:r w:rsidR="008E1BA5">
        <w:rPr>
          <w:rFonts w:cs="Times New Roman"/>
          <w:bCs/>
        </w:rPr>
        <w:t xml:space="preserve">am </w:t>
      </w:r>
      <w:r w:rsidR="002C1505">
        <w:rPr>
          <w:rFonts w:cs="Times New Roman"/>
          <w:bCs/>
        </w:rPr>
        <w:t>k</w:t>
      </w:r>
      <w:r w:rsidR="008E1BA5">
        <w:rPr>
          <w:rFonts w:cs="Times New Roman"/>
          <w:bCs/>
        </w:rPr>
        <w:t>ül</w:t>
      </w:r>
      <w:r w:rsidR="00041F69">
        <w:rPr>
          <w:rFonts w:cs="Times New Roman"/>
          <w:bCs/>
        </w:rPr>
        <w:t xml:space="preserve"> (HK) ve </w:t>
      </w:r>
      <w:r w:rsidR="002C1505">
        <w:rPr>
          <w:rFonts w:cs="Times New Roman"/>
          <w:bCs/>
        </w:rPr>
        <w:t>h</w:t>
      </w:r>
      <w:r w:rsidR="00041F69">
        <w:rPr>
          <w:rFonts w:cs="Times New Roman"/>
          <w:bCs/>
        </w:rPr>
        <w:t xml:space="preserve">am </w:t>
      </w:r>
      <w:r w:rsidR="002C1505">
        <w:rPr>
          <w:rFonts w:cs="Times New Roman"/>
          <w:bCs/>
        </w:rPr>
        <w:t>s</w:t>
      </w:r>
      <w:r w:rsidR="00041F69">
        <w:rPr>
          <w:rFonts w:cs="Times New Roman"/>
          <w:bCs/>
        </w:rPr>
        <w:t>elüloz (HS)</w:t>
      </w:r>
      <w:r w:rsidR="008E1BA5">
        <w:rPr>
          <w:rFonts w:cs="Times New Roman"/>
          <w:bCs/>
        </w:rPr>
        <w:t xml:space="preserve"> oranlarında gruplar arasında anlamlı bir fark yoktur.</w:t>
      </w:r>
      <w:r w:rsidR="00C23BB0">
        <w:rPr>
          <w:rFonts w:cs="Times New Roman"/>
          <w:bCs/>
        </w:rPr>
        <w:t xml:space="preserve"> P değerleri sırasıyla 0,968</w:t>
      </w:r>
      <w:r w:rsidR="00041F69">
        <w:rPr>
          <w:rFonts w:cs="Times New Roman"/>
          <w:bCs/>
        </w:rPr>
        <w:t>,</w:t>
      </w:r>
      <w:r w:rsidR="00C23BB0">
        <w:rPr>
          <w:rFonts w:cs="Times New Roman"/>
          <w:bCs/>
        </w:rPr>
        <w:t xml:space="preserve"> 0,856</w:t>
      </w:r>
      <w:r w:rsidR="00041F69">
        <w:rPr>
          <w:rFonts w:cs="Times New Roman"/>
          <w:bCs/>
        </w:rPr>
        <w:t xml:space="preserve"> ve </w:t>
      </w:r>
      <w:r w:rsidR="00B123C5">
        <w:rPr>
          <w:rFonts w:cs="Times New Roman"/>
          <w:bCs/>
        </w:rPr>
        <w:t xml:space="preserve">0,255’dir. Ancak </w:t>
      </w:r>
      <w:r w:rsidR="009C390D">
        <w:rPr>
          <w:rFonts w:cs="Times New Roman"/>
          <w:bCs/>
        </w:rPr>
        <w:t>n</w:t>
      </w:r>
      <w:r w:rsidR="00832FB8">
        <w:rPr>
          <w:rFonts w:cs="Times New Roman"/>
          <w:bCs/>
        </w:rPr>
        <w:t xml:space="preserve">ötr </w:t>
      </w:r>
      <w:r w:rsidR="009C390D">
        <w:rPr>
          <w:rFonts w:cs="Times New Roman"/>
          <w:bCs/>
        </w:rPr>
        <w:t>d</w:t>
      </w:r>
      <w:r w:rsidR="00832FB8">
        <w:rPr>
          <w:rFonts w:cs="Times New Roman"/>
          <w:bCs/>
        </w:rPr>
        <w:t xml:space="preserve">eterjan </w:t>
      </w:r>
      <w:r w:rsidR="009C390D">
        <w:rPr>
          <w:rFonts w:cs="Times New Roman"/>
          <w:bCs/>
        </w:rPr>
        <w:t>l</w:t>
      </w:r>
      <w:r w:rsidR="00832FB8">
        <w:rPr>
          <w:rFonts w:cs="Times New Roman"/>
          <w:bCs/>
        </w:rPr>
        <w:t xml:space="preserve">if (NDF), </w:t>
      </w:r>
      <w:r w:rsidR="009C390D">
        <w:rPr>
          <w:rFonts w:cs="Times New Roman"/>
          <w:bCs/>
        </w:rPr>
        <w:t>a</w:t>
      </w:r>
      <w:r w:rsidR="00832FB8">
        <w:rPr>
          <w:rFonts w:cs="Times New Roman"/>
          <w:bCs/>
        </w:rPr>
        <w:t xml:space="preserve">sit </w:t>
      </w:r>
      <w:r w:rsidR="009C390D">
        <w:rPr>
          <w:rFonts w:cs="Times New Roman"/>
          <w:bCs/>
        </w:rPr>
        <w:t>d</w:t>
      </w:r>
      <w:r w:rsidR="00832FB8">
        <w:rPr>
          <w:rFonts w:cs="Times New Roman"/>
          <w:bCs/>
        </w:rPr>
        <w:t xml:space="preserve">eterjan </w:t>
      </w:r>
      <w:r w:rsidR="009C390D">
        <w:rPr>
          <w:rFonts w:cs="Times New Roman"/>
          <w:bCs/>
        </w:rPr>
        <w:t>l</w:t>
      </w:r>
      <w:r w:rsidR="00832FB8">
        <w:rPr>
          <w:rFonts w:cs="Times New Roman"/>
          <w:bCs/>
        </w:rPr>
        <w:t xml:space="preserve">if (ADF) ve </w:t>
      </w:r>
      <w:r w:rsidR="009C390D">
        <w:rPr>
          <w:rFonts w:cs="Times New Roman"/>
          <w:bCs/>
        </w:rPr>
        <w:t>a</w:t>
      </w:r>
      <w:r w:rsidR="00832FB8">
        <w:rPr>
          <w:rFonts w:cs="Times New Roman"/>
          <w:bCs/>
        </w:rPr>
        <w:t xml:space="preserve">sit </w:t>
      </w:r>
      <w:r w:rsidR="009C390D">
        <w:rPr>
          <w:rFonts w:cs="Times New Roman"/>
          <w:bCs/>
        </w:rPr>
        <w:t>d</w:t>
      </w:r>
      <w:r w:rsidR="00832FB8">
        <w:rPr>
          <w:rFonts w:cs="Times New Roman"/>
          <w:bCs/>
        </w:rPr>
        <w:t xml:space="preserve">eterjan </w:t>
      </w:r>
      <w:r w:rsidR="009C390D">
        <w:rPr>
          <w:rFonts w:cs="Times New Roman"/>
          <w:bCs/>
        </w:rPr>
        <w:t>l</w:t>
      </w:r>
      <w:r w:rsidR="00832FB8">
        <w:rPr>
          <w:rFonts w:cs="Times New Roman"/>
          <w:bCs/>
        </w:rPr>
        <w:t xml:space="preserve">ignin (ADL) içeriklerinde anlamlı farklılıklar bulunmaktadır. </w:t>
      </w:r>
      <w:r w:rsidR="005667C3">
        <w:rPr>
          <w:rFonts w:cs="Times New Roman"/>
          <w:bCs/>
        </w:rPr>
        <w:t>‘</w:t>
      </w:r>
      <w:r w:rsidR="008470BB">
        <w:rPr>
          <w:rFonts w:cs="Times New Roman"/>
          <w:bCs/>
        </w:rPr>
        <w:t xml:space="preserve">Orta </w:t>
      </w:r>
      <w:r w:rsidR="005667C3">
        <w:rPr>
          <w:rFonts w:cs="Times New Roman"/>
          <w:bCs/>
        </w:rPr>
        <w:t>K</w:t>
      </w:r>
      <w:r w:rsidR="008470BB">
        <w:rPr>
          <w:rFonts w:cs="Times New Roman"/>
          <w:bCs/>
        </w:rPr>
        <w:t>alite</w:t>
      </w:r>
      <w:r w:rsidR="005667C3">
        <w:rPr>
          <w:rFonts w:cs="Times New Roman"/>
          <w:bCs/>
        </w:rPr>
        <w:t>’</w:t>
      </w:r>
      <w:r w:rsidR="008470BB">
        <w:rPr>
          <w:rFonts w:cs="Times New Roman"/>
          <w:bCs/>
        </w:rPr>
        <w:t xml:space="preserve"> grubunda</w:t>
      </w:r>
      <w:r w:rsidR="001211DE">
        <w:rPr>
          <w:rFonts w:cs="Times New Roman"/>
          <w:bCs/>
        </w:rPr>
        <w:t>n</w:t>
      </w:r>
      <w:r w:rsidR="003824F7">
        <w:rPr>
          <w:rFonts w:cs="Times New Roman"/>
          <w:bCs/>
        </w:rPr>
        <w:t xml:space="preserve"> </w:t>
      </w:r>
      <w:r w:rsidR="001211DE">
        <w:rPr>
          <w:rFonts w:cs="Times New Roman"/>
          <w:bCs/>
        </w:rPr>
        <w:t>lif değerleri daha yüksek olup sırasıyla P değerleri 0,026</w:t>
      </w:r>
      <w:r w:rsidR="00F30D98">
        <w:rPr>
          <w:rFonts w:cs="Times New Roman"/>
          <w:bCs/>
        </w:rPr>
        <w:t>;</w:t>
      </w:r>
      <w:r w:rsidR="00541332">
        <w:rPr>
          <w:rFonts w:cs="Times New Roman"/>
          <w:bCs/>
        </w:rPr>
        <w:t xml:space="preserve"> 0,050 ve 0,007’dir. </w:t>
      </w:r>
      <w:r w:rsidR="005667C3">
        <w:rPr>
          <w:rFonts w:cs="Times New Roman"/>
          <w:bCs/>
        </w:rPr>
        <w:t>‘</w:t>
      </w:r>
      <w:r w:rsidR="005667C3" w:rsidRPr="008847AE">
        <w:rPr>
          <w:rFonts w:cs="Times New Roman"/>
          <w:bCs/>
        </w:rPr>
        <w:t>Orta Kalite’</w:t>
      </w:r>
      <w:r w:rsidR="000F7CAE" w:rsidRPr="008847AE">
        <w:rPr>
          <w:rFonts w:cs="Times New Roman"/>
          <w:bCs/>
        </w:rPr>
        <w:t xml:space="preserve"> grubun lif ve</w:t>
      </w:r>
      <w:r w:rsidR="008847AE" w:rsidRPr="008847AE">
        <w:rPr>
          <w:rFonts w:cs="Times New Roman"/>
          <w:bCs/>
        </w:rPr>
        <w:t xml:space="preserve"> </w:t>
      </w:r>
      <w:r w:rsidR="000F7CAE" w:rsidRPr="008847AE">
        <w:rPr>
          <w:rFonts w:cs="Times New Roman"/>
          <w:bCs/>
        </w:rPr>
        <w:t>l</w:t>
      </w:r>
      <w:r w:rsidR="00194B6E">
        <w:rPr>
          <w:rFonts w:cs="Times New Roman"/>
          <w:bCs/>
        </w:rPr>
        <w:t>i</w:t>
      </w:r>
      <w:r w:rsidR="000F7CAE" w:rsidRPr="008847AE">
        <w:rPr>
          <w:rFonts w:cs="Times New Roman"/>
          <w:bCs/>
        </w:rPr>
        <w:t>g</w:t>
      </w:r>
      <w:r w:rsidR="00194B6E">
        <w:rPr>
          <w:rFonts w:cs="Times New Roman"/>
          <w:bCs/>
        </w:rPr>
        <w:t>n</w:t>
      </w:r>
      <w:r w:rsidR="000F7CAE" w:rsidRPr="008847AE">
        <w:rPr>
          <w:rFonts w:cs="Times New Roman"/>
          <w:bCs/>
        </w:rPr>
        <w:t>in içeriğinin daha yüksek olduğunu, dolayısıyla sindirilebilirliğinin ‘İyi Kalite’ grubuna göre daha düşük olabileceğini göstermektedir.</w:t>
      </w:r>
    </w:p>
    <w:p w14:paraId="20226B7B" w14:textId="63820355" w:rsidR="00DE0380" w:rsidRDefault="00DE0380" w:rsidP="00C70F7F">
      <w:pPr>
        <w:tabs>
          <w:tab w:val="left" w:pos="5100"/>
        </w:tabs>
        <w:spacing w:line="240" w:lineRule="auto"/>
        <w:ind w:firstLine="0"/>
        <w:jc w:val="left"/>
        <w:rPr>
          <w:rFonts w:cs="Times New Roman"/>
          <w:bCs/>
          <w:sz w:val="22"/>
        </w:rPr>
      </w:pPr>
    </w:p>
    <w:p w14:paraId="1A53B9E6" w14:textId="4760CD58" w:rsidR="00DE0380" w:rsidRPr="00805E2F" w:rsidRDefault="00DE0380" w:rsidP="00DE0380">
      <w:pPr>
        <w:ind w:firstLine="0"/>
        <w:rPr>
          <w:rFonts w:cs="Times New Roman"/>
          <w:b/>
          <w:bCs/>
        </w:rPr>
      </w:pPr>
      <w:r w:rsidRPr="00805E2F">
        <w:rPr>
          <w:rFonts w:cs="Times New Roman"/>
          <w:b/>
        </w:rPr>
        <w:lastRenderedPageBreak/>
        <w:t xml:space="preserve">Tablo </w:t>
      </w:r>
      <w:r w:rsidR="00601639">
        <w:rPr>
          <w:rFonts w:cs="Times New Roman"/>
          <w:b/>
        </w:rPr>
        <w:t>1</w:t>
      </w:r>
      <w:r w:rsidR="00D56F9A">
        <w:rPr>
          <w:rFonts w:cs="Times New Roman"/>
          <w:b/>
        </w:rPr>
        <w:t>8</w:t>
      </w:r>
      <w:r w:rsidRPr="00805E2F">
        <w:rPr>
          <w:rFonts w:cs="Times New Roman"/>
          <w:b/>
        </w:rPr>
        <w:t xml:space="preserve">. </w:t>
      </w:r>
      <w:r w:rsidRPr="00601639">
        <w:rPr>
          <w:rFonts w:cs="Times New Roman"/>
          <w:bCs/>
        </w:rPr>
        <w:t xml:space="preserve">Toplam </w:t>
      </w:r>
      <w:r w:rsidR="00D67323">
        <w:rPr>
          <w:rFonts w:cs="Times New Roman"/>
          <w:bCs/>
        </w:rPr>
        <w:t>k</w:t>
      </w:r>
      <w:r w:rsidRPr="00601639">
        <w:rPr>
          <w:rFonts w:cs="Times New Roman"/>
          <w:bCs/>
        </w:rPr>
        <w:t xml:space="preserve">arışım </w:t>
      </w:r>
      <w:r w:rsidR="00D67323">
        <w:rPr>
          <w:rFonts w:cs="Times New Roman"/>
          <w:bCs/>
        </w:rPr>
        <w:t>r</w:t>
      </w:r>
      <w:r w:rsidRPr="00601639">
        <w:rPr>
          <w:rFonts w:cs="Times New Roman"/>
          <w:bCs/>
        </w:rPr>
        <w:t xml:space="preserve">asyonlarının </w:t>
      </w:r>
      <w:r w:rsidR="00D67323">
        <w:rPr>
          <w:rFonts w:cs="Times New Roman"/>
          <w:bCs/>
        </w:rPr>
        <w:t>b</w:t>
      </w:r>
      <w:r w:rsidRPr="00601639">
        <w:rPr>
          <w:rFonts w:cs="Times New Roman"/>
          <w:bCs/>
        </w:rPr>
        <w:t xml:space="preserve">esin </w:t>
      </w:r>
      <w:r w:rsidR="00D67323">
        <w:rPr>
          <w:rFonts w:cs="Times New Roman"/>
          <w:bCs/>
        </w:rPr>
        <w:t>m</w:t>
      </w:r>
      <w:r w:rsidRPr="00601639">
        <w:rPr>
          <w:rFonts w:cs="Times New Roman"/>
          <w:bCs/>
        </w:rPr>
        <w:t xml:space="preserve">adde </w:t>
      </w:r>
      <w:r w:rsidR="00D67323">
        <w:rPr>
          <w:rFonts w:cs="Times New Roman"/>
          <w:bCs/>
        </w:rPr>
        <w:t>i</w:t>
      </w:r>
      <w:r w:rsidRPr="00601639">
        <w:rPr>
          <w:rFonts w:cs="Times New Roman"/>
          <w:bCs/>
        </w:rPr>
        <w:t xml:space="preserve">çeriği </w:t>
      </w:r>
      <w:r w:rsidR="00D67323">
        <w:rPr>
          <w:rFonts w:cs="Times New Roman"/>
          <w:bCs/>
        </w:rPr>
        <w:t>d</w:t>
      </w:r>
      <w:r w:rsidRPr="00601639">
        <w:rPr>
          <w:rFonts w:cs="Times New Roman"/>
          <w:bCs/>
        </w:rPr>
        <w:t>eğerleri</w:t>
      </w:r>
      <w:r w:rsidR="00F6711E">
        <w:rPr>
          <w:rFonts w:cs="Times New Roman"/>
          <w:bCs/>
        </w:rPr>
        <w:t xml:space="preserve"> </w:t>
      </w:r>
      <w:r w:rsidR="00805E2F" w:rsidRPr="00601639">
        <w:rPr>
          <w:rFonts w:cs="Times New Roman"/>
          <w:bCs/>
          <w:szCs w:val="24"/>
        </w:rPr>
        <w:t>(</w:t>
      </w:r>
      <w:proofErr w:type="spellStart"/>
      <w:r w:rsidR="00805E2F" w:rsidRPr="00601639">
        <w:rPr>
          <w:rFonts w:cs="Times New Roman"/>
          <w:bCs/>
          <w:szCs w:val="24"/>
        </w:rPr>
        <w:t>Ortalama±Standart</w:t>
      </w:r>
      <w:proofErr w:type="spellEnd"/>
      <w:r w:rsidR="00805E2F" w:rsidRPr="00601639">
        <w:rPr>
          <w:rFonts w:cs="Times New Roman"/>
          <w:bCs/>
          <w:szCs w:val="24"/>
        </w:rPr>
        <w:t xml:space="preserve"> hata).</w:t>
      </w:r>
    </w:p>
    <w:tbl>
      <w:tblPr>
        <w:tblStyle w:val="TabloKlavuzu"/>
        <w:tblW w:w="8879"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397"/>
        <w:gridCol w:w="1024"/>
        <w:gridCol w:w="1995"/>
        <w:gridCol w:w="1024"/>
        <w:gridCol w:w="1995"/>
        <w:gridCol w:w="1444"/>
      </w:tblGrid>
      <w:tr w:rsidR="00805E2F" w:rsidRPr="00805E2F" w14:paraId="412D6BCD" w14:textId="77777777" w:rsidTr="00DE0380">
        <w:tc>
          <w:tcPr>
            <w:tcW w:w="1397" w:type="dxa"/>
            <w:vMerge w:val="restart"/>
            <w:tcBorders>
              <w:top w:val="single" w:sz="12" w:space="0" w:color="auto"/>
              <w:bottom w:val="single" w:sz="12" w:space="0" w:color="auto"/>
            </w:tcBorders>
            <w:vAlign w:val="center"/>
          </w:tcPr>
          <w:p w14:paraId="36029A38" w14:textId="38D69B93" w:rsidR="00DE0380" w:rsidRPr="00805E2F" w:rsidRDefault="00DE0380" w:rsidP="00DE0380">
            <w:pPr>
              <w:autoSpaceDE w:val="0"/>
              <w:autoSpaceDN w:val="0"/>
              <w:adjustRightInd w:val="0"/>
              <w:spacing w:line="240" w:lineRule="auto"/>
              <w:jc w:val="center"/>
              <w:rPr>
                <w:rFonts w:cs="Times New Roman"/>
                <w:color w:val="000000" w:themeColor="text1"/>
                <w:szCs w:val="24"/>
              </w:rPr>
            </w:pPr>
            <w:r w:rsidRPr="00805E2F">
              <w:rPr>
                <w:rFonts w:cs="Times New Roman"/>
                <w:color w:val="000000" w:themeColor="text1"/>
                <w:szCs w:val="24"/>
              </w:rPr>
              <w:t>TMR</w:t>
            </w:r>
          </w:p>
        </w:tc>
        <w:tc>
          <w:tcPr>
            <w:tcW w:w="3019" w:type="dxa"/>
            <w:gridSpan w:val="2"/>
            <w:tcBorders>
              <w:top w:val="single" w:sz="12" w:space="0" w:color="auto"/>
              <w:bottom w:val="single" w:sz="12" w:space="0" w:color="auto"/>
            </w:tcBorders>
          </w:tcPr>
          <w:p w14:paraId="1CE32CF7" w14:textId="77777777" w:rsidR="00DE0380" w:rsidRPr="00805E2F" w:rsidRDefault="00DE0380" w:rsidP="00DE0380">
            <w:pPr>
              <w:autoSpaceDE w:val="0"/>
              <w:autoSpaceDN w:val="0"/>
              <w:adjustRightInd w:val="0"/>
              <w:spacing w:line="240" w:lineRule="auto"/>
              <w:jc w:val="center"/>
              <w:rPr>
                <w:rFonts w:cs="Times New Roman"/>
                <w:color w:val="000000" w:themeColor="text1"/>
                <w:szCs w:val="24"/>
              </w:rPr>
            </w:pPr>
            <w:r w:rsidRPr="00805E2F">
              <w:rPr>
                <w:rFonts w:cs="Times New Roman"/>
                <w:color w:val="000000" w:themeColor="text1"/>
                <w:szCs w:val="24"/>
              </w:rPr>
              <w:t>İyi Kalite</w:t>
            </w:r>
          </w:p>
        </w:tc>
        <w:tc>
          <w:tcPr>
            <w:tcW w:w="3019" w:type="dxa"/>
            <w:gridSpan w:val="2"/>
            <w:tcBorders>
              <w:top w:val="single" w:sz="12" w:space="0" w:color="auto"/>
              <w:bottom w:val="single" w:sz="12" w:space="0" w:color="auto"/>
            </w:tcBorders>
          </w:tcPr>
          <w:p w14:paraId="5240B24E" w14:textId="0AA58931" w:rsidR="00DE0380" w:rsidRPr="00805E2F" w:rsidRDefault="00DE0380" w:rsidP="00DE0380">
            <w:pPr>
              <w:autoSpaceDE w:val="0"/>
              <w:autoSpaceDN w:val="0"/>
              <w:adjustRightInd w:val="0"/>
              <w:spacing w:line="240" w:lineRule="auto"/>
              <w:jc w:val="center"/>
              <w:rPr>
                <w:rFonts w:cs="Times New Roman"/>
                <w:color w:val="000000" w:themeColor="text1"/>
                <w:szCs w:val="24"/>
              </w:rPr>
            </w:pPr>
            <w:r w:rsidRPr="00805E2F">
              <w:rPr>
                <w:rFonts w:cs="Times New Roman"/>
                <w:color w:val="000000" w:themeColor="text1"/>
                <w:szCs w:val="24"/>
              </w:rPr>
              <w:t>Orta Kalite</w:t>
            </w:r>
          </w:p>
        </w:tc>
        <w:tc>
          <w:tcPr>
            <w:tcW w:w="1444" w:type="dxa"/>
            <w:vMerge w:val="restart"/>
            <w:tcBorders>
              <w:top w:val="single" w:sz="12" w:space="0" w:color="auto"/>
              <w:bottom w:val="nil"/>
            </w:tcBorders>
            <w:vAlign w:val="center"/>
          </w:tcPr>
          <w:p w14:paraId="17054B7B" w14:textId="77777777" w:rsidR="00DE0380" w:rsidRPr="00805E2F" w:rsidRDefault="00DE0380" w:rsidP="00DE0380">
            <w:pPr>
              <w:autoSpaceDE w:val="0"/>
              <w:autoSpaceDN w:val="0"/>
              <w:adjustRightInd w:val="0"/>
              <w:spacing w:line="240" w:lineRule="auto"/>
              <w:jc w:val="center"/>
              <w:rPr>
                <w:rFonts w:cs="Times New Roman"/>
                <w:color w:val="000000" w:themeColor="text1"/>
                <w:szCs w:val="24"/>
              </w:rPr>
            </w:pPr>
            <w:r w:rsidRPr="00805E2F">
              <w:rPr>
                <w:rFonts w:cs="Times New Roman"/>
                <w:color w:val="000000" w:themeColor="text1"/>
                <w:szCs w:val="24"/>
              </w:rPr>
              <w:t>P</w:t>
            </w:r>
          </w:p>
        </w:tc>
      </w:tr>
      <w:tr w:rsidR="00805E2F" w:rsidRPr="00805E2F" w14:paraId="026F5842" w14:textId="77777777" w:rsidTr="00DE0380">
        <w:tc>
          <w:tcPr>
            <w:tcW w:w="1397" w:type="dxa"/>
            <w:vMerge/>
            <w:tcBorders>
              <w:top w:val="nil"/>
              <w:bottom w:val="single" w:sz="12" w:space="0" w:color="auto"/>
            </w:tcBorders>
          </w:tcPr>
          <w:p w14:paraId="068D6135" w14:textId="4CA38949" w:rsidR="00DE0380" w:rsidRPr="00805E2F" w:rsidRDefault="00DE0380" w:rsidP="00DE0380">
            <w:pPr>
              <w:autoSpaceDE w:val="0"/>
              <w:autoSpaceDN w:val="0"/>
              <w:adjustRightInd w:val="0"/>
              <w:spacing w:line="240" w:lineRule="auto"/>
              <w:jc w:val="center"/>
              <w:rPr>
                <w:rFonts w:cs="Times New Roman"/>
                <w:color w:val="000000" w:themeColor="text1"/>
                <w:szCs w:val="24"/>
              </w:rPr>
            </w:pPr>
          </w:p>
        </w:tc>
        <w:tc>
          <w:tcPr>
            <w:tcW w:w="1024" w:type="dxa"/>
            <w:tcBorders>
              <w:top w:val="single" w:sz="12" w:space="0" w:color="auto"/>
              <w:bottom w:val="single" w:sz="12" w:space="0" w:color="auto"/>
            </w:tcBorders>
          </w:tcPr>
          <w:p w14:paraId="78D6D789" w14:textId="77777777" w:rsidR="00DE0380" w:rsidRPr="00805E2F" w:rsidRDefault="00DE0380" w:rsidP="00DE0380">
            <w:pPr>
              <w:autoSpaceDE w:val="0"/>
              <w:autoSpaceDN w:val="0"/>
              <w:adjustRightInd w:val="0"/>
              <w:spacing w:line="240" w:lineRule="auto"/>
              <w:jc w:val="center"/>
              <w:rPr>
                <w:rFonts w:cs="Times New Roman"/>
                <w:color w:val="000000" w:themeColor="text1"/>
                <w:szCs w:val="24"/>
              </w:rPr>
            </w:pPr>
            <w:proofErr w:type="gramStart"/>
            <w:r w:rsidRPr="00805E2F">
              <w:rPr>
                <w:rFonts w:cs="Times New Roman"/>
                <w:color w:val="000000" w:themeColor="text1"/>
                <w:szCs w:val="24"/>
              </w:rPr>
              <w:t>n</w:t>
            </w:r>
            <w:proofErr w:type="gramEnd"/>
          </w:p>
        </w:tc>
        <w:tc>
          <w:tcPr>
            <w:tcW w:w="1995" w:type="dxa"/>
            <w:tcBorders>
              <w:top w:val="single" w:sz="12" w:space="0" w:color="auto"/>
              <w:bottom w:val="single" w:sz="12" w:space="0" w:color="auto"/>
            </w:tcBorders>
          </w:tcPr>
          <w:p w14:paraId="6517A631" w14:textId="77777777" w:rsidR="00DE0380" w:rsidRPr="00805E2F" w:rsidRDefault="00DE0380" w:rsidP="00DE0380">
            <w:pPr>
              <w:autoSpaceDE w:val="0"/>
              <w:autoSpaceDN w:val="0"/>
              <w:adjustRightInd w:val="0"/>
              <w:spacing w:line="240" w:lineRule="auto"/>
              <w:ind w:firstLine="0"/>
              <w:jc w:val="center"/>
              <w:rPr>
                <w:rFonts w:cs="Times New Roman"/>
                <w:color w:val="000000" w:themeColor="text1"/>
                <w:szCs w:val="24"/>
              </w:rPr>
            </w:pPr>
            <w:proofErr w:type="spellStart"/>
            <w:r w:rsidRPr="00805E2F">
              <w:rPr>
                <w:rFonts w:cs="Times New Roman"/>
                <w:color w:val="000000" w:themeColor="text1"/>
                <w:szCs w:val="24"/>
              </w:rPr>
              <w:t>Ort±Std</w:t>
            </w:r>
            <w:proofErr w:type="spellEnd"/>
            <w:r w:rsidRPr="00805E2F">
              <w:rPr>
                <w:rFonts w:cs="Times New Roman"/>
                <w:color w:val="000000" w:themeColor="text1"/>
                <w:szCs w:val="24"/>
              </w:rPr>
              <w:t xml:space="preserve"> hata</w:t>
            </w:r>
          </w:p>
        </w:tc>
        <w:tc>
          <w:tcPr>
            <w:tcW w:w="1024" w:type="dxa"/>
            <w:tcBorders>
              <w:top w:val="single" w:sz="12" w:space="0" w:color="auto"/>
              <w:bottom w:val="single" w:sz="12" w:space="0" w:color="auto"/>
            </w:tcBorders>
          </w:tcPr>
          <w:p w14:paraId="574F96B7" w14:textId="77777777" w:rsidR="00DE0380" w:rsidRPr="00805E2F" w:rsidRDefault="00DE0380" w:rsidP="00DE0380">
            <w:pPr>
              <w:autoSpaceDE w:val="0"/>
              <w:autoSpaceDN w:val="0"/>
              <w:adjustRightInd w:val="0"/>
              <w:spacing w:line="240" w:lineRule="auto"/>
              <w:jc w:val="center"/>
              <w:rPr>
                <w:rFonts w:cs="Times New Roman"/>
                <w:color w:val="000000" w:themeColor="text1"/>
                <w:szCs w:val="24"/>
              </w:rPr>
            </w:pPr>
            <w:proofErr w:type="gramStart"/>
            <w:r w:rsidRPr="00805E2F">
              <w:rPr>
                <w:rFonts w:cs="Times New Roman"/>
                <w:color w:val="000000" w:themeColor="text1"/>
                <w:szCs w:val="24"/>
              </w:rPr>
              <w:t>n</w:t>
            </w:r>
            <w:proofErr w:type="gramEnd"/>
          </w:p>
        </w:tc>
        <w:tc>
          <w:tcPr>
            <w:tcW w:w="1995" w:type="dxa"/>
            <w:tcBorders>
              <w:top w:val="single" w:sz="12" w:space="0" w:color="auto"/>
              <w:bottom w:val="single" w:sz="12" w:space="0" w:color="auto"/>
            </w:tcBorders>
          </w:tcPr>
          <w:p w14:paraId="2355E06B" w14:textId="77777777" w:rsidR="00DE0380" w:rsidRPr="00805E2F" w:rsidRDefault="00DE0380" w:rsidP="00DE0380">
            <w:pPr>
              <w:autoSpaceDE w:val="0"/>
              <w:autoSpaceDN w:val="0"/>
              <w:adjustRightInd w:val="0"/>
              <w:spacing w:line="240" w:lineRule="auto"/>
              <w:ind w:firstLine="0"/>
              <w:jc w:val="center"/>
              <w:rPr>
                <w:rFonts w:cs="Times New Roman"/>
                <w:color w:val="000000" w:themeColor="text1"/>
                <w:szCs w:val="24"/>
              </w:rPr>
            </w:pPr>
            <w:proofErr w:type="spellStart"/>
            <w:r w:rsidRPr="00805E2F">
              <w:rPr>
                <w:rFonts w:cs="Times New Roman"/>
                <w:color w:val="000000" w:themeColor="text1"/>
                <w:szCs w:val="24"/>
              </w:rPr>
              <w:t>Ort±Std</w:t>
            </w:r>
            <w:proofErr w:type="spellEnd"/>
            <w:r w:rsidRPr="00805E2F">
              <w:rPr>
                <w:rFonts w:cs="Times New Roman"/>
                <w:color w:val="000000" w:themeColor="text1"/>
                <w:szCs w:val="24"/>
              </w:rPr>
              <w:t xml:space="preserve"> hata</w:t>
            </w:r>
          </w:p>
        </w:tc>
        <w:tc>
          <w:tcPr>
            <w:tcW w:w="1444" w:type="dxa"/>
            <w:vMerge/>
            <w:tcBorders>
              <w:top w:val="nil"/>
              <w:bottom w:val="single" w:sz="12" w:space="0" w:color="auto"/>
            </w:tcBorders>
            <w:vAlign w:val="center"/>
          </w:tcPr>
          <w:p w14:paraId="308F3EF7" w14:textId="77777777" w:rsidR="00DE0380" w:rsidRPr="00805E2F" w:rsidRDefault="00DE0380" w:rsidP="00DE0380">
            <w:pPr>
              <w:autoSpaceDE w:val="0"/>
              <w:autoSpaceDN w:val="0"/>
              <w:adjustRightInd w:val="0"/>
              <w:spacing w:line="240" w:lineRule="auto"/>
              <w:jc w:val="center"/>
              <w:rPr>
                <w:rFonts w:cs="Times New Roman"/>
                <w:color w:val="000000" w:themeColor="text1"/>
                <w:szCs w:val="24"/>
              </w:rPr>
            </w:pPr>
          </w:p>
        </w:tc>
      </w:tr>
      <w:tr w:rsidR="00805E2F" w:rsidRPr="00805E2F" w14:paraId="7CE2E76E" w14:textId="77777777" w:rsidTr="00DE0380">
        <w:tc>
          <w:tcPr>
            <w:tcW w:w="1397" w:type="dxa"/>
            <w:tcBorders>
              <w:top w:val="single" w:sz="12" w:space="0" w:color="auto"/>
            </w:tcBorders>
          </w:tcPr>
          <w:p w14:paraId="04999D3E" w14:textId="77777777" w:rsidR="00DE0380" w:rsidRPr="00805E2F" w:rsidRDefault="00DE0380" w:rsidP="00DE0380">
            <w:pPr>
              <w:autoSpaceDE w:val="0"/>
              <w:autoSpaceDN w:val="0"/>
              <w:adjustRightInd w:val="0"/>
              <w:spacing w:line="320" w:lineRule="atLeast"/>
              <w:ind w:left="60" w:right="60"/>
              <w:jc w:val="center"/>
              <w:rPr>
                <w:rFonts w:cs="Times New Roman"/>
                <w:color w:val="000000" w:themeColor="text1"/>
                <w:szCs w:val="24"/>
              </w:rPr>
            </w:pPr>
            <w:r w:rsidRPr="00805E2F">
              <w:rPr>
                <w:rFonts w:cs="Times New Roman"/>
                <w:color w:val="000000" w:themeColor="text1"/>
                <w:szCs w:val="24"/>
              </w:rPr>
              <w:t>KM</w:t>
            </w:r>
          </w:p>
        </w:tc>
        <w:tc>
          <w:tcPr>
            <w:tcW w:w="1024" w:type="dxa"/>
            <w:tcBorders>
              <w:top w:val="single" w:sz="12" w:space="0" w:color="auto"/>
            </w:tcBorders>
          </w:tcPr>
          <w:p w14:paraId="14320F06" w14:textId="77777777" w:rsidR="00DE0380" w:rsidRPr="00805E2F" w:rsidRDefault="00DE0380" w:rsidP="00DE0380">
            <w:pPr>
              <w:autoSpaceDE w:val="0"/>
              <w:autoSpaceDN w:val="0"/>
              <w:adjustRightInd w:val="0"/>
              <w:spacing w:line="240" w:lineRule="auto"/>
              <w:ind w:left="60" w:right="60"/>
              <w:jc w:val="center"/>
              <w:rPr>
                <w:rFonts w:cs="Times New Roman"/>
                <w:color w:val="000000" w:themeColor="text1"/>
                <w:szCs w:val="24"/>
              </w:rPr>
            </w:pPr>
            <w:r w:rsidRPr="00805E2F">
              <w:rPr>
                <w:rFonts w:cs="Times New Roman"/>
                <w:color w:val="000000" w:themeColor="text1"/>
                <w:szCs w:val="24"/>
              </w:rPr>
              <w:t>7</w:t>
            </w:r>
          </w:p>
        </w:tc>
        <w:tc>
          <w:tcPr>
            <w:tcW w:w="1995" w:type="dxa"/>
            <w:tcBorders>
              <w:top w:val="single" w:sz="12" w:space="0" w:color="auto"/>
            </w:tcBorders>
          </w:tcPr>
          <w:p w14:paraId="5F7705D3" w14:textId="77777777" w:rsidR="00DE0380" w:rsidRPr="00805E2F" w:rsidRDefault="00DE0380" w:rsidP="00274C9A">
            <w:pPr>
              <w:autoSpaceDE w:val="0"/>
              <w:autoSpaceDN w:val="0"/>
              <w:adjustRightInd w:val="0"/>
              <w:spacing w:line="320" w:lineRule="atLeast"/>
              <w:ind w:right="60" w:firstLine="0"/>
              <w:jc w:val="center"/>
              <w:rPr>
                <w:rFonts w:cs="Times New Roman"/>
                <w:color w:val="000000" w:themeColor="text1"/>
                <w:szCs w:val="24"/>
              </w:rPr>
            </w:pPr>
            <w:r w:rsidRPr="00805E2F">
              <w:rPr>
                <w:rFonts w:cs="Times New Roman"/>
                <w:color w:val="000000" w:themeColor="text1"/>
                <w:szCs w:val="24"/>
              </w:rPr>
              <w:t>49,62±4,06</w:t>
            </w:r>
          </w:p>
        </w:tc>
        <w:tc>
          <w:tcPr>
            <w:tcW w:w="1024" w:type="dxa"/>
            <w:tcBorders>
              <w:top w:val="single" w:sz="12" w:space="0" w:color="auto"/>
            </w:tcBorders>
          </w:tcPr>
          <w:p w14:paraId="74276A7F" w14:textId="77777777" w:rsidR="00DE0380" w:rsidRPr="00805E2F" w:rsidRDefault="00DE0380" w:rsidP="00DE0380">
            <w:pPr>
              <w:autoSpaceDE w:val="0"/>
              <w:autoSpaceDN w:val="0"/>
              <w:adjustRightInd w:val="0"/>
              <w:spacing w:line="240" w:lineRule="auto"/>
              <w:ind w:left="60" w:right="60"/>
              <w:jc w:val="center"/>
              <w:rPr>
                <w:rFonts w:cs="Times New Roman"/>
                <w:color w:val="000000" w:themeColor="text1"/>
                <w:szCs w:val="24"/>
              </w:rPr>
            </w:pPr>
            <w:r w:rsidRPr="00805E2F">
              <w:rPr>
                <w:rFonts w:cs="Times New Roman"/>
                <w:color w:val="000000" w:themeColor="text1"/>
                <w:szCs w:val="24"/>
              </w:rPr>
              <w:t>6</w:t>
            </w:r>
          </w:p>
        </w:tc>
        <w:tc>
          <w:tcPr>
            <w:tcW w:w="1995" w:type="dxa"/>
            <w:tcBorders>
              <w:top w:val="single" w:sz="12" w:space="0" w:color="auto"/>
            </w:tcBorders>
          </w:tcPr>
          <w:p w14:paraId="272D6F71" w14:textId="77777777" w:rsidR="00DE0380" w:rsidRPr="00805E2F" w:rsidRDefault="00DE0380" w:rsidP="00274C9A">
            <w:pPr>
              <w:autoSpaceDE w:val="0"/>
              <w:autoSpaceDN w:val="0"/>
              <w:adjustRightInd w:val="0"/>
              <w:spacing w:line="320" w:lineRule="atLeast"/>
              <w:ind w:right="60" w:firstLine="0"/>
              <w:jc w:val="center"/>
              <w:rPr>
                <w:rFonts w:cs="Times New Roman"/>
                <w:color w:val="000000" w:themeColor="text1"/>
                <w:szCs w:val="24"/>
              </w:rPr>
            </w:pPr>
            <w:r w:rsidRPr="00805E2F">
              <w:rPr>
                <w:rFonts w:cs="Times New Roman"/>
                <w:color w:val="000000" w:themeColor="text1"/>
                <w:szCs w:val="24"/>
              </w:rPr>
              <w:t>49,88±4,84</w:t>
            </w:r>
          </w:p>
        </w:tc>
        <w:tc>
          <w:tcPr>
            <w:tcW w:w="1444" w:type="dxa"/>
            <w:tcBorders>
              <w:top w:val="single" w:sz="12" w:space="0" w:color="auto"/>
            </w:tcBorders>
          </w:tcPr>
          <w:p w14:paraId="15190BB5" w14:textId="77777777" w:rsidR="00DE0380" w:rsidRPr="00805E2F" w:rsidRDefault="00DE0380" w:rsidP="00DE0380">
            <w:pPr>
              <w:autoSpaceDE w:val="0"/>
              <w:autoSpaceDN w:val="0"/>
              <w:adjustRightInd w:val="0"/>
              <w:spacing w:line="240" w:lineRule="auto"/>
              <w:jc w:val="center"/>
              <w:rPr>
                <w:rFonts w:cs="Times New Roman"/>
                <w:color w:val="000000" w:themeColor="text1"/>
                <w:szCs w:val="24"/>
              </w:rPr>
            </w:pPr>
            <w:r w:rsidRPr="00805E2F">
              <w:rPr>
                <w:rFonts w:cs="Times New Roman"/>
                <w:color w:val="000000" w:themeColor="text1"/>
                <w:szCs w:val="24"/>
              </w:rPr>
              <w:t>0,968</w:t>
            </w:r>
          </w:p>
        </w:tc>
      </w:tr>
      <w:tr w:rsidR="00805E2F" w:rsidRPr="00805E2F" w14:paraId="6AA60D77" w14:textId="77777777" w:rsidTr="00DE0380">
        <w:tc>
          <w:tcPr>
            <w:tcW w:w="1397" w:type="dxa"/>
          </w:tcPr>
          <w:p w14:paraId="27D56E82" w14:textId="77777777" w:rsidR="00DE0380" w:rsidRPr="00805E2F" w:rsidRDefault="00DE0380" w:rsidP="00DE0380">
            <w:pPr>
              <w:autoSpaceDE w:val="0"/>
              <w:autoSpaceDN w:val="0"/>
              <w:adjustRightInd w:val="0"/>
              <w:spacing w:line="320" w:lineRule="atLeast"/>
              <w:ind w:left="60" w:right="60"/>
              <w:jc w:val="center"/>
              <w:rPr>
                <w:rFonts w:cs="Times New Roman"/>
                <w:color w:val="000000" w:themeColor="text1"/>
                <w:szCs w:val="24"/>
              </w:rPr>
            </w:pPr>
            <w:r w:rsidRPr="00805E2F">
              <w:rPr>
                <w:rFonts w:cs="Times New Roman"/>
                <w:color w:val="000000" w:themeColor="text1"/>
                <w:szCs w:val="24"/>
              </w:rPr>
              <w:t>HK</w:t>
            </w:r>
          </w:p>
        </w:tc>
        <w:tc>
          <w:tcPr>
            <w:tcW w:w="1024" w:type="dxa"/>
          </w:tcPr>
          <w:p w14:paraId="41FD3B55" w14:textId="77777777" w:rsidR="00DE0380" w:rsidRPr="00805E2F" w:rsidRDefault="00DE0380" w:rsidP="00DE0380">
            <w:pPr>
              <w:autoSpaceDE w:val="0"/>
              <w:autoSpaceDN w:val="0"/>
              <w:adjustRightInd w:val="0"/>
              <w:spacing w:line="240" w:lineRule="auto"/>
              <w:ind w:left="60" w:right="60"/>
              <w:jc w:val="center"/>
              <w:rPr>
                <w:rFonts w:cs="Times New Roman"/>
                <w:color w:val="000000" w:themeColor="text1"/>
                <w:szCs w:val="24"/>
              </w:rPr>
            </w:pPr>
            <w:r w:rsidRPr="00805E2F">
              <w:rPr>
                <w:rFonts w:cs="Times New Roman"/>
                <w:color w:val="000000" w:themeColor="text1"/>
                <w:szCs w:val="24"/>
              </w:rPr>
              <w:t>7</w:t>
            </w:r>
          </w:p>
        </w:tc>
        <w:tc>
          <w:tcPr>
            <w:tcW w:w="1995" w:type="dxa"/>
          </w:tcPr>
          <w:p w14:paraId="2AD9F802" w14:textId="77777777" w:rsidR="00DE0380" w:rsidRPr="00805E2F" w:rsidRDefault="00DE0380" w:rsidP="00274C9A">
            <w:pPr>
              <w:autoSpaceDE w:val="0"/>
              <w:autoSpaceDN w:val="0"/>
              <w:adjustRightInd w:val="0"/>
              <w:spacing w:line="320" w:lineRule="atLeast"/>
              <w:ind w:right="60" w:firstLine="0"/>
              <w:jc w:val="center"/>
              <w:rPr>
                <w:rFonts w:cs="Times New Roman"/>
                <w:color w:val="000000" w:themeColor="text1"/>
                <w:szCs w:val="24"/>
              </w:rPr>
            </w:pPr>
            <w:r w:rsidRPr="00805E2F">
              <w:rPr>
                <w:rFonts w:cs="Times New Roman"/>
                <w:color w:val="000000" w:themeColor="text1"/>
                <w:szCs w:val="24"/>
              </w:rPr>
              <w:t>9,12±0,70</w:t>
            </w:r>
          </w:p>
        </w:tc>
        <w:tc>
          <w:tcPr>
            <w:tcW w:w="1024" w:type="dxa"/>
          </w:tcPr>
          <w:p w14:paraId="070C2D30" w14:textId="77777777" w:rsidR="00DE0380" w:rsidRPr="00805E2F" w:rsidRDefault="00DE0380" w:rsidP="00DE0380">
            <w:pPr>
              <w:autoSpaceDE w:val="0"/>
              <w:autoSpaceDN w:val="0"/>
              <w:adjustRightInd w:val="0"/>
              <w:spacing w:line="240" w:lineRule="auto"/>
              <w:ind w:left="60" w:right="60"/>
              <w:jc w:val="center"/>
              <w:rPr>
                <w:rFonts w:cs="Times New Roman"/>
                <w:color w:val="000000" w:themeColor="text1"/>
                <w:szCs w:val="24"/>
              </w:rPr>
            </w:pPr>
            <w:r w:rsidRPr="00805E2F">
              <w:rPr>
                <w:rFonts w:cs="Times New Roman"/>
                <w:color w:val="000000" w:themeColor="text1"/>
                <w:szCs w:val="24"/>
              </w:rPr>
              <w:t>6</w:t>
            </w:r>
          </w:p>
        </w:tc>
        <w:tc>
          <w:tcPr>
            <w:tcW w:w="1995" w:type="dxa"/>
          </w:tcPr>
          <w:p w14:paraId="792E3059" w14:textId="77777777" w:rsidR="00DE0380" w:rsidRPr="00805E2F" w:rsidRDefault="00DE0380" w:rsidP="00274C9A">
            <w:pPr>
              <w:autoSpaceDE w:val="0"/>
              <w:autoSpaceDN w:val="0"/>
              <w:adjustRightInd w:val="0"/>
              <w:spacing w:line="320" w:lineRule="atLeast"/>
              <w:ind w:right="60" w:firstLine="0"/>
              <w:jc w:val="center"/>
              <w:rPr>
                <w:rFonts w:cs="Times New Roman"/>
                <w:color w:val="000000" w:themeColor="text1"/>
                <w:szCs w:val="24"/>
              </w:rPr>
            </w:pPr>
            <w:r w:rsidRPr="00805E2F">
              <w:rPr>
                <w:rFonts w:cs="Times New Roman"/>
                <w:color w:val="000000" w:themeColor="text1"/>
                <w:szCs w:val="24"/>
              </w:rPr>
              <w:t>9,36±1,13</w:t>
            </w:r>
          </w:p>
        </w:tc>
        <w:tc>
          <w:tcPr>
            <w:tcW w:w="1444" w:type="dxa"/>
          </w:tcPr>
          <w:p w14:paraId="7C01C316" w14:textId="77777777" w:rsidR="00DE0380" w:rsidRPr="00805E2F" w:rsidRDefault="00DE0380" w:rsidP="00DE0380">
            <w:pPr>
              <w:autoSpaceDE w:val="0"/>
              <w:autoSpaceDN w:val="0"/>
              <w:adjustRightInd w:val="0"/>
              <w:spacing w:line="240" w:lineRule="auto"/>
              <w:ind w:left="60" w:right="60"/>
              <w:jc w:val="center"/>
              <w:rPr>
                <w:rFonts w:cs="Times New Roman"/>
                <w:color w:val="000000" w:themeColor="text1"/>
                <w:szCs w:val="24"/>
              </w:rPr>
            </w:pPr>
            <w:r w:rsidRPr="00805E2F">
              <w:rPr>
                <w:rFonts w:cs="Times New Roman"/>
                <w:color w:val="000000" w:themeColor="text1"/>
                <w:szCs w:val="24"/>
              </w:rPr>
              <w:t>0,856</w:t>
            </w:r>
          </w:p>
        </w:tc>
      </w:tr>
      <w:tr w:rsidR="00805E2F" w:rsidRPr="00805E2F" w14:paraId="6CC05AF6" w14:textId="77777777" w:rsidTr="00DE0380">
        <w:tc>
          <w:tcPr>
            <w:tcW w:w="1397" w:type="dxa"/>
          </w:tcPr>
          <w:p w14:paraId="7F5F6C69" w14:textId="77777777" w:rsidR="00DE0380" w:rsidRPr="00805E2F" w:rsidRDefault="00DE0380" w:rsidP="00DE0380">
            <w:pPr>
              <w:autoSpaceDE w:val="0"/>
              <w:autoSpaceDN w:val="0"/>
              <w:adjustRightInd w:val="0"/>
              <w:spacing w:line="320" w:lineRule="atLeast"/>
              <w:ind w:left="60" w:right="60"/>
              <w:jc w:val="center"/>
              <w:rPr>
                <w:rFonts w:cs="Times New Roman"/>
                <w:color w:val="000000" w:themeColor="text1"/>
                <w:szCs w:val="24"/>
              </w:rPr>
            </w:pPr>
            <w:r w:rsidRPr="00805E2F">
              <w:rPr>
                <w:rFonts w:cs="Times New Roman"/>
                <w:color w:val="000000" w:themeColor="text1"/>
                <w:szCs w:val="24"/>
              </w:rPr>
              <w:t>HS</w:t>
            </w:r>
          </w:p>
        </w:tc>
        <w:tc>
          <w:tcPr>
            <w:tcW w:w="1024" w:type="dxa"/>
          </w:tcPr>
          <w:p w14:paraId="0ACF04B7" w14:textId="77777777" w:rsidR="00DE0380" w:rsidRPr="00805E2F" w:rsidRDefault="00DE0380" w:rsidP="00DE0380">
            <w:pPr>
              <w:autoSpaceDE w:val="0"/>
              <w:autoSpaceDN w:val="0"/>
              <w:adjustRightInd w:val="0"/>
              <w:spacing w:line="240" w:lineRule="auto"/>
              <w:ind w:left="60" w:right="60"/>
              <w:jc w:val="center"/>
              <w:rPr>
                <w:rFonts w:cs="Times New Roman"/>
                <w:color w:val="000000" w:themeColor="text1"/>
                <w:szCs w:val="24"/>
              </w:rPr>
            </w:pPr>
            <w:r w:rsidRPr="00805E2F">
              <w:rPr>
                <w:rFonts w:cs="Times New Roman"/>
                <w:color w:val="000000" w:themeColor="text1"/>
                <w:szCs w:val="24"/>
              </w:rPr>
              <w:t>7</w:t>
            </w:r>
          </w:p>
        </w:tc>
        <w:tc>
          <w:tcPr>
            <w:tcW w:w="1995" w:type="dxa"/>
          </w:tcPr>
          <w:p w14:paraId="42F48AAA" w14:textId="77777777" w:rsidR="00DE0380" w:rsidRPr="00805E2F" w:rsidRDefault="00DE0380" w:rsidP="00274C9A">
            <w:pPr>
              <w:autoSpaceDE w:val="0"/>
              <w:autoSpaceDN w:val="0"/>
              <w:adjustRightInd w:val="0"/>
              <w:spacing w:line="320" w:lineRule="atLeast"/>
              <w:ind w:right="60" w:firstLine="0"/>
              <w:jc w:val="center"/>
              <w:rPr>
                <w:rFonts w:cs="Times New Roman"/>
                <w:color w:val="000000" w:themeColor="text1"/>
                <w:szCs w:val="24"/>
              </w:rPr>
            </w:pPr>
            <w:r w:rsidRPr="00805E2F">
              <w:rPr>
                <w:rFonts w:cs="Times New Roman"/>
                <w:color w:val="000000" w:themeColor="text1"/>
                <w:szCs w:val="24"/>
              </w:rPr>
              <w:t>25,77±1,58</w:t>
            </w:r>
          </w:p>
        </w:tc>
        <w:tc>
          <w:tcPr>
            <w:tcW w:w="1024" w:type="dxa"/>
          </w:tcPr>
          <w:p w14:paraId="3A787FB6" w14:textId="77777777" w:rsidR="00DE0380" w:rsidRPr="00805E2F" w:rsidRDefault="00DE0380" w:rsidP="00DE0380">
            <w:pPr>
              <w:autoSpaceDE w:val="0"/>
              <w:autoSpaceDN w:val="0"/>
              <w:adjustRightInd w:val="0"/>
              <w:spacing w:line="240" w:lineRule="auto"/>
              <w:ind w:left="60" w:right="60"/>
              <w:jc w:val="center"/>
              <w:rPr>
                <w:rFonts w:cs="Times New Roman"/>
                <w:color w:val="000000" w:themeColor="text1"/>
                <w:szCs w:val="24"/>
              </w:rPr>
            </w:pPr>
            <w:r w:rsidRPr="00805E2F">
              <w:rPr>
                <w:rFonts w:cs="Times New Roman"/>
                <w:color w:val="000000" w:themeColor="text1"/>
                <w:szCs w:val="24"/>
              </w:rPr>
              <w:t>6</w:t>
            </w:r>
          </w:p>
        </w:tc>
        <w:tc>
          <w:tcPr>
            <w:tcW w:w="1995" w:type="dxa"/>
          </w:tcPr>
          <w:p w14:paraId="3BC84ECC" w14:textId="77777777" w:rsidR="00DE0380" w:rsidRPr="00805E2F" w:rsidRDefault="00DE0380" w:rsidP="00274C9A">
            <w:pPr>
              <w:autoSpaceDE w:val="0"/>
              <w:autoSpaceDN w:val="0"/>
              <w:adjustRightInd w:val="0"/>
              <w:spacing w:line="320" w:lineRule="atLeast"/>
              <w:ind w:right="60" w:firstLine="0"/>
              <w:jc w:val="center"/>
              <w:rPr>
                <w:rFonts w:cs="Times New Roman"/>
                <w:color w:val="000000" w:themeColor="text1"/>
                <w:szCs w:val="24"/>
              </w:rPr>
            </w:pPr>
            <w:r w:rsidRPr="00805E2F">
              <w:rPr>
                <w:rFonts w:cs="Times New Roman"/>
                <w:color w:val="000000" w:themeColor="text1"/>
                <w:szCs w:val="24"/>
              </w:rPr>
              <w:t>28,60±1,76</w:t>
            </w:r>
          </w:p>
        </w:tc>
        <w:tc>
          <w:tcPr>
            <w:tcW w:w="1444" w:type="dxa"/>
          </w:tcPr>
          <w:p w14:paraId="0E83AE3F" w14:textId="77777777" w:rsidR="00DE0380" w:rsidRPr="00805E2F" w:rsidRDefault="00DE0380" w:rsidP="00DE0380">
            <w:pPr>
              <w:autoSpaceDE w:val="0"/>
              <w:autoSpaceDN w:val="0"/>
              <w:adjustRightInd w:val="0"/>
              <w:spacing w:line="240" w:lineRule="auto"/>
              <w:ind w:left="60" w:right="60"/>
              <w:jc w:val="center"/>
              <w:rPr>
                <w:rFonts w:cs="Times New Roman"/>
                <w:color w:val="000000" w:themeColor="text1"/>
                <w:szCs w:val="24"/>
              </w:rPr>
            </w:pPr>
            <w:r w:rsidRPr="00805E2F">
              <w:rPr>
                <w:rFonts w:cs="Times New Roman"/>
                <w:color w:val="000000" w:themeColor="text1"/>
                <w:szCs w:val="24"/>
              </w:rPr>
              <w:t>0,255</w:t>
            </w:r>
          </w:p>
        </w:tc>
      </w:tr>
      <w:tr w:rsidR="00805E2F" w:rsidRPr="00805E2F" w14:paraId="1E64373C" w14:textId="77777777" w:rsidTr="00DE0380">
        <w:tc>
          <w:tcPr>
            <w:tcW w:w="1397" w:type="dxa"/>
          </w:tcPr>
          <w:p w14:paraId="2A6E726D" w14:textId="77777777" w:rsidR="00DE0380" w:rsidRPr="00805E2F" w:rsidRDefault="00DE0380" w:rsidP="00DE0380">
            <w:pPr>
              <w:autoSpaceDE w:val="0"/>
              <w:autoSpaceDN w:val="0"/>
              <w:adjustRightInd w:val="0"/>
              <w:spacing w:line="320" w:lineRule="atLeast"/>
              <w:ind w:left="60" w:right="60"/>
              <w:jc w:val="center"/>
              <w:rPr>
                <w:rFonts w:cs="Times New Roman"/>
                <w:color w:val="000000" w:themeColor="text1"/>
                <w:szCs w:val="24"/>
              </w:rPr>
            </w:pPr>
            <w:r w:rsidRPr="00805E2F">
              <w:rPr>
                <w:rFonts w:cs="Times New Roman"/>
                <w:color w:val="000000" w:themeColor="text1"/>
                <w:szCs w:val="24"/>
              </w:rPr>
              <w:t>NDF</w:t>
            </w:r>
          </w:p>
        </w:tc>
        <w:tc>
          <w:tcPr>
            <w:tcW w:w="1024" w:type="dxa"/>
          </w:tcPr>
          <w:p w14:paraId="6A28782B" w14:textId="77777777" w:rsidR="00DE0380" w:rsidRPr="00805E2F" w:rsidRDefault="00DE0380" w:rsidP="00DE0380">
            <w:pPr>
              <w:autoSpaceDE w:val="0"/>
              <w:autoSpaceDN w:val="0"/>
              <w:adjustRightInd w:val="0"/>
              <w:spacing w:line="240" w:lineRule="auto"/>
              <w:ind w:left="60" w:right="60"/>
              <w:jc w:val="center"/>
              <w:rPr>
                <w:rFonts w:cs="Times New Roman"/>
                <w:color w:val="000000" w:themeColor="text1"/>
                <w:szCs w:val="24"/>
              </w:rPr>
            </w:pPr>
            <w:r w:rsidRPr="00805E2F">
              <w:rPr>
                <w:rFonts w:cs="Times New Roman"/>
                <w:color w:val="000000" w:themeColor="text1"/>
                <w:szCs w:val="24"/>
              </w:rPr>
              <w:t>7</w:t>
            </w:r>
          </w:p>
        </w:tc>
        <w:tc>
          <w:tcPr>
            <w:tcW w:w="1995" w:type="dxa"/>
          </w:tcPr>
          <w:p w14:paraId="2D96E8C8" w14:textId="77777777" w:rsidR="00DE0380" w:rsidRPr="00805E2F" w:rsidRDefault="00DE0380" w:rsidP="00274C9A">
            <w:pPr>
              <w:autoSpaceDE w:val="0"/>
              <w:autoSpaceDN w:val="0"/>
              <w:adjustRightInd w:val="0"/>
              <w:spacing w:line="320" w:lineRule="atLeast"/>
              <w:ind w:right="60" w:firstLine="0"/>
              <w:jc w:val="center"/>
              <w:rPr>
                <w:rFonts w:cs="Times New Roman"/>
                <w:color w:val="000000" w:themeColor="text1"/>
                <w:szCs w:val="24"/>
              </w:rPr>
            </w:pPr>
            <w:r w:rsidRPr="00805E2F">
              <w:rPr>
                <w:rFonts w:cs="Times New Roman"/>
                <w:color w:val="000000" w:themeColor="text1"/>
                <w:szCs w:val="24"/>
              </w:rPr>
              <w:t>45,09±2,84</w:t>
            </w:r>
          </w:p>
        </w:tc>
        <w:tc>
          <w:tcPr>
            <w:tcW w:w="1024" w:type="dxa"/>
          </w:tcPr>
          <w:p w14:paraId="116D0E5C" w14:textId="77777777" w:rsidR="00DE0380" w:rsidRPr="00805E2F" w:rsidRDefault="00DE0380" w:rsidP="00DE0380">
            <w:pPr>
              <w:autoSpaceDE w:val="0"/>
              <w:autoSpaceDN w:val="0"/>
              <w:adjustRightInd w:val="0"/>
              <w:spacing w:line="240" w:lineRule="auto"/>
              <w:ind w:left="60" w:right="60"/>
              <w:jc w:val="center"/>
              <w:rPr>
                <w:rFonts w:cs="Times New Roman"/>
                <w:color w:val="000000" w:themeColor="text1"/>
                <w:szCs w:val="24"/>
              </w:rPr>
            </w:pPr>
            <w:r w:rsidRPr="00805E2F">
              <w:rPr>
                <w:rFonts w:cs="Times New Roman"/>
                <w:color w:val="000000" w:themeColor="text1"/>
                <w:szCs w:val="24"/>
              </w:rPr>
              <w:t>6</w:t>
            </w:r>
          </w:p>
        </w:tc>
        <w:tc>
          <w:tcPr>
            <w:tcW w:w="1995" w:type="dxa"/>
          </w:tcPr>
          <w:p w14:paraId="1FCCA0C3" w14:textId="77777777" w:rsidR="00DE0380" w:rsidRPr="00805E2F" w:rsidRDefault="00DE0380" w:rsidP="00274C9A">
            <w:pPr>
              <w:autoSpaceDE w:val="0"/>
              <w:autoSpaceDN w:val="0"/>
              <w:adjustRightInd w:val="0"/>
              <w:spacing w:line="320" w:lineRule="atLeast"/>
              <w:ind w:right="60" w:firstLine="0"/>
              <w:jc w:val="center"/>
              <w:rPr>
                <w:rFonts w:cs="Times New Roman"/>
                <w:color w:val="000000" w:themeColor="text1"/>
                <w:szCs w:val="24"/>
              </w:rPr>
            </w:pPr>
            <w:r w:rsidRPr="00805E2F">
              <w:rPr>
                <w:rFonts w:cs="Times New Roman"/>
                <w:color w:val="000000" w:themeColor="text1"/>
                <w:szCs w:val="24"/>
              </w:rPr>
              <w:t>54,13±1,84</w:t>
            </w:r>
          </w:p>
        </w:tc>
        <w:tc>
          <w:tcPr>
            <w:tcW w:w="1444" w:type="dxa"/>
          </w:tcPr>
          <w:p w14:paraId="08401B4E" w14:textId="77777777" w:rsidR="00DE0380" w:rsidRPr="00805E2F" w:rsidRDefault="00DE0380" w:rsidP="00DE0380">
            <w:pPr>
              <w:autoSpaceDE w:val="0"/>
              <w:autoSpaceDN w:val="0"/>
              <w:adjustRightInd w:val="0"/>
              <w:spacing w:line="240" w:lineRule="auto"/>
              <w:ind w:left="60" w:right="60"/>
              <w:jc w:val="center"/>
              <w:rPr>
                <w:rFonts w:cs="Times New Roman"/>
                <w:color w:val="000000" w:themeColor="text1"/>
                <w:szCs w:val="24"/>
              </w:rPr>
            </w:pPr>
            <w:r w:rsidRPr="00805E2F">
              <w:rPr>
                <w:rFonts w:cs="Times New Roman"/>
                <w:color w:val="000000" w:themeColor="text1"/>
                <w:szCs w:val="24"/>
              </w:rPr>
              <w:t>0,026</w:t>
            </w:r>
          </w:p>
        </w:tc>
      </w:tr>
      <w:tr w:rsidR="00805E2F" w:rsidRPr="00805E2F" w14:paraId="487362EE" w14:textId="77777777" w:rsidTr="00DE0380">
        <w:tc>
          <w:tcPr>
            <w:tcW w:w="1397" w:type="dxa"/>
          </w:tcPr>
          <w:p w14:paraId="05A7BF9C" w14:textId="77777777" w:rsidR="00DE0380" w:rsidRPr="00805E2F" w:rsidRDefault="00DE0380" w:rsidP="00DE0380">
            <w:pPr>
              <w:autoSpaceDE w:val="0"/>
              <w:autoSpaceDN w:val="0"/>
              <w:adjustRightInd w:val="0"/>
              <w:spacing w:line="320" w:lineRule="atLeast"/>
              <w:ind w:left="60" w:right="60"/>
              <w:jc w:val="center"/>
              <w:rPr>
                <w:rFonts w:cs="Times New Roman"/>
                <w:color w:val="000000" w:themeColor="text1"/>
                <w:szCs w:val="24"/>
              </w:rPr>
            </w:pPr>
            <w:r w:rsidRPr="00805E2F">
              <w:rPr>
                <w:rFonts w:cs="Times New Roman"/>
                <w:color w:val="000000" w:themeColor="text1"/>
                <w:szCs w:val="24"/>
              </w:rPr>
              <w:t>ADF</w:t>
            </w:r>
          </w:p>
        </w:tc>
        <w:tc>
          <w:tcPr>
            <w:tcW w:w="1024" w:type="dxa"/>
          </w:tcPr>
          <w:p w14:paraId="0F6E69BD" w14:textId="77777777" w:rsidR="00DE0380" w:rsidRPr="00805E2F" w:rsidRDefault="00DE0380" w:rsidP="00DE0380">
            <w:pPr>
              <w:autoSpaceDE w:val="0"/>
              <w:autoSpaceDN w:val="0"/>
              <w:adjustRightInd w:val="0"/>
              <w:spacing w:line="240" w:lineRule="auto"/>
              <w:ind w:left="60" w:right="60"/>
              <w:jc w:val="center"/>
              <w:rPr>
                <w:rFonts w:cs="Times New Roman"/>
                <w:color w:val="000000" w:themeColor="text1"/>
                <w:szCs w:val="24"/>
              </w:rPr>
            </w:pPr>
            <w:r w:rsidRPr="00805E2F">
              <w:rPr>
                <w:rFonts w:cs="Times New Roman"/>
                <w:color w:val="000000" w:themeColor="text1"/>
                <w:szCs w:val="24"/>
              </w:rPr>
              <w:t>7</w:t>
            </w:r>
          </w:p>
        </w:tc>
        <w:tc>
          <w:tcPr>
            <w:tcW w:w="1995" w:type="dxa"/>
          </w:tcPr>
          <w:p w14:paraId="19DB35A1" w14:textId="77777777" w:rsidR="00DE0380" w:rsidRPr="00805E2F" w:rsidRDefault="00DE0380" w:rsidP="00274C9A">
            <w:pPr>
              <w:autoSpaceDE w:val="0"/>
              <w:autoSpaceDN w:val="0"/>
              <w:adjustRightInd w:val="0"/>
              <w:spacing w:line="320" w:lineRule="atLeast"/>
              <w:ind w:right="60" w:firstLine="0"/>
              <w:jc w:val="center"/>
              <w:rPr>
                <w:rFonts w:cs="Times New Roman"/>
                <w:color w:val="000000" w:themeColor="text1"/>
                <w:szCs w:val="24"/>
              </w:rPr>
            </w:pPr>
            <w:r w:rsidRPr="00805E2F">
              <w:rPr>
                <w:rFonts w:cs="Times New Roman"/>
                <w:color w:val="000000" w:themeColor="text1"/>
                <w:szCs w:val="24"/>
              </w:rPr>
              <w:t>25,31±1,94</w:t>
            </w:r>
          </w:p>
        </w:tc>
        <w:tc>
          <w:tcPr>
            <w:tcW w:w="1024" w:type="dxa"/>
          </w:tcPr>
          <w:p w14:paraId="09A51D49" w14:textId="77777777" w:rsidR="00DE0380" w:rsidRPr="00805E2F" w:rsidRDefault="00DE0380" w:rsidP="00DE0380">
            <w:pPr>
              <w:autoSpaceDE w:val="0"/>
              <w:autoSpaceDN w:val="0"/>
              <w:adjustRightInd w:val="0"/>
              <w:spacing w:line="240" w:lineRule="auto"/>
              <w:ind w:left="60" w:right="60"/>
              <w:jc w:val="center"/>
              <w:rPr>
                <w:rFonts w:cs="Times New Roman"/>
                <w:color w:val="000000" w:themeColor="text1"/>
                <w:szCs w:val="24"/>
              </w:rPr>
            </w:pPr>
            <w:r w:rsidRPr="00805E2F">
              <w:rPr>
                <w:rFonts w:cs="Times New Roman"/>
                <w:color w:val="000000" w:themeColor="text1"/>
                <w:szCs w:val="24"/>
              </w:rPr>
              <w:t>6</w:t>
            </w:r>
          </w:p>
        </w:tc>
        <w:tc>
          <w:tcPr>
            <w:tcW w:w="1995" w:type="dxa"/>
          </w:tcPr>
          <w:p w14:paraId="1E612B0D" w14:textId="77777777" w:rsidR="00DE0380" w:rsidRPr="00805E2F" w:rsidRDefault="00DE0380" w:rsidP="00274C9A">
            <w:pPr>
              <w:autoSpaceDE w:val="0"/>
              <w:autoSpaceDN w:val="0"/>
              <w:adjustRightInd w:val="0"/>
              <w:spacing w:line="320" w:lineRule="atLeast"/>
              <w:ind w:right="60" w:firstLine="0"/>
              <w:jc w:val="center"/>
              <w:rPr>
                <w:rFonts w:cs="Times New Roman"/>
                <w:color w:val="000000" w:themeColor="text1"/>
                <w:szCs w:val="24"/>
              </w:rPr>
            </w:pPr>
            <w:r w:rsidRPr="00805E2F">
              <w:rPr>
                <w:rFonts w:cs="Times New Roman"/>
                <w:color w:val="000000" w:themeColor="text1"/>
                <w:szCs w:val="24"/>
              </w:rPr>
              <w:t>30,98±1,60</w:t>
            </w:r>
          </w:p>
        </w:tc>
        <w:tc>
          <w:tcPr>
            <w:tcW w:w="1444" w:type="dxa"/>
          </w:tcPr>
          <w:p w14:paraId="10BD47AD" w14:textId="77777777" w:rsidR="00DE0380" w:rsidRPr="00805E2F" w:rsidRDefault="00DE0380" w:rsidP="00DE0380">
            <w:pPr>
              <w:autoSpaceDE w:val="0"/>
              <w:autoSpaceDN w:val="0"/>
              <w:adjustRightInd w:val="0"/>
              <w:spacing w:line="240" w:lineRule="auto"/>
              <w:ind w:left="60" w:right="60"/>
              <w:jc w:val="center"/>
              <w:rPr>
                <w:rFonts w:cs="Times New Roman"/>
                <w:color w:val="000000" w:themeColor="text1"/>
                <w:szCs w:val="24"/>
              </w:rPr>
            </w:pPr>
            <w:r w:rsidRPr="00805E2F">
              <w:rPr>
                <w:rFonts w:cs="Times New Roman"/>
                <w:color w:val="000000" w:themeColor="text1"/>
                <w:szCs w:val="24"/>
              </w:rPr>
              <w:t>0,050</w:t>
            </w:r>
          </w:p>
        </w:tc>
      </w:tr>
      <w:tr w:rsidR="00805E2F" w:rsidRPr="00805E2F" w14:paraId="072AF0D5" w14:textId="77777777" w:rsidTr="00DE0380">
        <w:tc>
          <w:tcPr>
            <w:tcW w:w="1397" w:type="dxa"/>
            <w:tcBorders>
              <w:bottom w:val="single" w:sz="12" w:space="0" w:color="auto"/>
            </w:tcBorders>
          </w:tcPr>
          <w:p w14:paraId="0DA72F50" w14:textId="77777777" w:rsidR="00DE0380" w:rsidRPr="00805E2F" w:rsidRDefault="00DE0380" w:rsidP="00DE0380">
            <w:pPr>
              <w:autoSpaceDE w:val="0"/>
              <w:autoSpaceDN w:val="0"/>
              <w:adjustRightInd w:val="0"/>
              <w:spacing w:line="320" w:lineRule="atLeast"/>
              <w:ind w:left="60" w:right="60"/>
              <w:jc w:val="center"/>
              <w:rPr>
                <w:rFonts w:cs="Times New Roman"/>
                <w:color w:val="000000" w:themeColor="text1"/>
                <w:szCs w:val="24"/>
              </w:rPr>
            </w:pPr>
            <w:r w:rsidRPr="00805E2F">
              <w:rPr>
                <w:rFonts w:cs="Times New Roman"/>
                <w:color w:val="000000" w:themeColor="text1"/>
                <w:szCs w:val="24"/>
              </w:rPr>
              <w:t>ADL</w:t>
            </w:r>
          </w:p>
        </w:tc>
        <w:tc>
          <w:tcPr>
            <w:tcW w:w="1024" w:type="dxa"/>
            <w:tcBorders>
              <w:bottom w:val="single" w:sz="12" w:space="0" w:color="auto"/>
            </w:tcBorders>
          </w:tcPr>
          <w:p w14:paraId="61CEC449" w14:textId="77777777" w:rsidR="00DE0380" w:rsidRPr="00805E2F" w:rsidRDefault="00DE0380" w:rsidP="00DE0380">
            <w:pPr>
              <w:autoSpaceDE w:val="0"/>
              <w:autoSpaceDN w:val="0"/>
              <w:adjustRightInd w:val="0"/>
              <w:spacing w:line="240" w:lineRule="auto"/>
              <w:ind w:left="60" w:right="60"/>
              <w:jc w:val="center"/>
              <w:rPr>
                <w:rFonts w:cs="Times New Roman"/>
                <w:color w:val="000000" w:themeColor="text1"/>
                <w:szCs w:val="24"/>
              </w:rPr>
            </w:pPr>
            <w:r w:rsidRPr="00805E2F">
              <w:rPr>
                <w:rFonts w:cs="Times New Roman"/>
                <w:color w:val="000000" w:themeColor="text1"/>
                <w:szCs w:val="24"/>
              </w:rPr>
              <w:t>7</w:t>
            </w:r>
          </w:p>
        </w:tc>
        <w:tc>
          <w:tcPr>
            <w:tcW w:w="1995" w:type="dxa"/>
            <w:tcBorders>
              <w:bottom w:val="single" w:sz="12" w:space="0" w:color="auto"/>
            </w:tcBorders>
          </w:tcPr>
          <w:p w14:paraId="544D1583" w14:textId="77777777" w:rsidR="00DE0380" w:rsidRPr="00805E2F" w:rsidRDefault="00DE0380" w:rsidP="00274C9A">
            <w:pPr>
              <w:autoSpaceDE w:val="0"/>
              <w:autoSpaceDN w:val="0"/>
              <w:adjustRightInd w:val="0"/>
              <w:spacing w:line="320" w:lineRule="atLeast"/>
              <w:ind w:right="60" w:firstLine="0"/>
              <w:jc w:val="center"/>
              <w:rPr>
                <w:rFonts w:cs="Times New Roman"/>
                <w:color w:val="000000" w:themeColor="text1"/>
                <w:szCs w:val="24"/>
              </w:rPr>
            </w:pPr>
            <w:r w:rsidRPr="00805E2F">
              <w:rPr>
                <w:rFonts w:cs="Times New Roman"/>
                <w:color w:val="000000" w:themeColor="text1"/>
                <w:szCs w:val="24"/>
              </w:rPr>
              <w:t>2,72±0,41</w:t>
            </w:r>
          </w:p>
        </w:tc>
        <w:tc>
          <w:tcPr>
            <w:tcW w:w="1024" w:type="dxa"/>
            <w:tcBorders>
              <w:bottom w:val="single" w:sz="12" w:space="0" w:color="auto"/>
            </w:tcBorders>
          </w:tcPr>
          <w:p w14:paraId="2C3F1922" w14:textId="77777777" w:rsidR="00DE0380" w:rsidRPr="00805E2F" w:rsidRDefault="00DE0380" w:rsidP="00DE0380">
            <w:pPr>
              <w:autoSpaceDE w:val="0"/>
              <w:autoSpaceDN w:val="0"/>
              <w:adjustRightInd w:val="0"/>
              <w:spacing w:line="240" w:lineRule="auto"/>
              <w:ind w:left="60" w:right="60"/>
              <w:jc w:val="center"/>
              <w:rPr>
                <w:rFonts w:cs="Times New Roman"/>
                <w:color w:val="000000" w:themeColor="text1"/>
                <w:szCs w:val="24"/>
              </w:rPr>
            </w:pPr>
            <w:r w:rsidRPr="00805E2F">
              <w:rPr>
                <w:rFonts w:cs="Times New Roman"/>
                <w:color w:val="000000" w:themeColor="text1"/>
                <w:szCs w:val="24"/>
              </w:rPr>
              <w:t>6</w:t>
            </w:r>
          </w:p>
        </w:tc>
        <w:tc>
          <w:tcPr>
            <w:tcW w:w="1995" w:type="dxa"/>
            <w:tcBorders>
              <w:bottom w:val="single" w:sz="12" w:space="0" w:color="auto"/>
            </w:tcBorders>
          </w:tcPr>
          <w:p w14:paraId="0BB3FF54" w14:textId="77777777" w:rsidR="00DE0380" w:rsidRPr="00805E2F" w:rsidRDefault="00DE0380" w:rsidP="00274C9A">
            <w:pPr>
              <w:autoSpaceDE w:val="0"/>
              <w:autoSpaceDN w:val="0"/>
              <w:adjustRightInd w:val="0"/>
              <w:spacing w:line="320" w:lineRule="atLeast"/>
              <w:ind w:right="60" w:firstLine="0"/>
              <w:jc w:val="center"/>
              <w:rPr>
                <w:rFonts w:cs="Times New Roman"/>
                <w:color w:val="000000" w:themeColor="text1"/>
                <w:szCs w:val="24"/>
              </w:rPr>
            </w:pPr>
            <w:r w:rsidRPr="00805E2F">
              <w:rPr>
                <w:rFonts w:cs="Times New Roman"/>
                <w:color w:val="000000" w:themeColor="text1"/>
                <w:szCs w:val="24"/>
              </w:rPr>
              <w:t>5,46±0,75</w:t>
            </w:r>
          </w:p>
        </w:tc>
        <w:tc>
          <w:tcPr>
            <w:tcW w:w="1444" w:type="dxa"/>
            <w:tcBorders>
              <w:bottom w:val="single" w:sz="12" w:space="0" w:color="auto"/>
            </w:tcBorders>
          </w:tcPr>
          <w:p w14:paraId="1356E20E" w14:textId="77777777" w:rsidR="00DE0380" w:rsidRPr="00805E2F" w:rsidRDefault="00DE0380" w:rsidP="00DE0380">
            <w:pPr>
              <w:autoSpaceDE w:val="0"/>
              <w:autoSpaceDN w:val="0"/>
              <w:adjustRightInd w:val="0"/>
              <w:spacing w:line="240" w:lineRule="auto"/>
              <w:ind w:left="60" w:right="60"/>
              <w:jc w:val="center"/>
              <w:rPr>
                <w:rFonts w:cs="Times New Roman"/>
                <w:color w:val="000000" w:themeColor="text1"/>
                <w:szCs w:val="24"/>
              </w:rPr>
            </w:pPr>
            <w:r w:rsidRPr="00805E2F">
              <w:rPr>
                <w:rFonts w:cs="Times New Roman"/>
                <w:color w:val="000000" w:themeColor="text1"/>
                <w:szCs w:val="24"/>
              </w:rPr>
              <w:t>0,007</w:t>
            </w:r>
          </w:p>
        </w:tc>
      </w:tr>
    </w:tbl>
    <w:p w14:paraId="16CA47B0" w14:textId="204DF5C2" w:rsidR="00920E8C" w:rsidRPr="00B9774E" w:rsidRDefault="00601639" w:rsidP="00B9774E">
      <w:pPr>
        <w:tabs>
          <w:tab w:val="left" w:pos="5100"/>
        </w:tabs>
        <w:spacing w:line="240" w:lineRule="auto"/>
        <w:ind w:firstLine="0"/>
        <w:jc w:val="left"/>
        <w:rPr>
          <w:rFonts w:cs="Times New Roman"/>
          <w:bCs/>
          <w:sz w:val="22"/>
        </w:rPr>
      </w:pPr>
      <w:r w:rsidRPr="00F860C6">
        <w:rPr>
          <w:rFonts w:cs="Times New Roman"/>
          <w:bCs/>
          <w:sz w:val="22"/>
        </w:rPr>
        <w:t>KM</w:t>
      </w:r>
      <w:r w:rsidR="00F30D98">
        <w:rPr>
          <w:rFonts w:cs="Times New Roman"/>
          <w:bCs/>
          <w:sz w:val="22"/>
        </w:rPr>
        <w:t>=k</w:t>
      </w:r>
      <w:r w:rsidRPr="00F860C6">
        <w:rPr>
          <w:rFonts w:cs="Times New Roman"/>
          <w:bCs/>
          <w:sz w:val="22"/>
        </w:rPr>
        <w:t>uru madde,</w:t>
      </w:r>
      <w:r w:rsidR="001463AA">
        <w:rPr>
          <w:rFonts w:cs="Times New Roman"/>
          <w:bCs/>
          <w:sz w:val="22"/>
        </w:rPr>
        <w:t xml:space="preserve"> </w:t>
      </w:r>
      <w:r>
        <w:rPr>
          <w:rFonts w:cs="Times New Roman"/>
          <w:bCs/>
          <w:sz w:val="22"/>
        </w:rPr>
        <w:t>HK</w:t>
      </w:r>
      <w:r w:rsidR="00F30D98">
        <w:rPr>
          <w:rFonts w:cs="Times New Roman"/>
          <w:bCs/>
          <w:sz w:val="22"/>
        </w:rPr>
        <w:t>=</w:t>
      </w:r>
      <w:r w:rsidR="001463AA">
        <w:rPr>
          <w:rFonts w:cs="Times New Roman"/>
          <w:bCs/>
          <w:sz w:val="22"/>
        </w:rPr>
        <w:t>h</w:t>
      </w:r>
      <w:r>
        <w:rPr>
          <w:rFonts w:cs="Times New Roman"/>
          <w:bCs/>
          <w:sz w:val="22"/>
        </w:rPr>
        <w:t>am kül, HS</w:t>
      </w:r>
      <w:r w:rsidR="00F30D98">
        <w:rPr>
          <w:rFonts w:cs="Times New Roman"/>
          <w:bCs/>
          <w:sz w:val="22"/>
        </w:rPr>
        <w:t>=</w:t>
      </w:r>
      <w:r w:rsidR="001463AA">
        <w:rPr>
          <w:rFonts w:cs="Times New Roman"/>
          <w:bCs/>
          <w:sz w:val="22"/>
        </w:rPr>
        <w:t>h</w:t>
      </w:r>
      <w:r>
        <w:rPr>
          <w:rFonts w:cs="Times New Roman"/>
          <w:bCs/>
          <w:sz w:val="22"/>
        </w:rPr>
        <w:t>am selüloz, NDF</w:t>
      </w:r>
      <w:r w:rsidR="00F30D98">
        <w:rPr>
          <w:rFonts w:cs="Times New Roman"/>
          <w:bCs/>
          <w:sz w:val="22"/>
        </w:rPr>
        <w:t>=</w:t>
      </w:r>
      <w:r w:rsidR="001463AA">
        <w:rPr>
          <w:rFonts w:cs="Times New Roman"/>
          <w:bCs/>
          <w:sz w:val="22"/>
        </w:rPr>
        <w:t>n</w:t>
      </w:r>
      <w:r>
        <w:rPr>
          <w:rFonts w:cs="Times New Roman"/>
          <w:bCs/>
          <w:sz w:val="22"/>
        </w:rPr>
        <w:t>ötr deterjan lif, ADF</w:t>
      </w:r>
      <w:r w:rsidR="00F30D98">
        <w:rPr>
          <w:rFonts w:cs="Times New Roman"/>
          <w:bCs/>
          <w:sz w:val="22"/>
        </w:rPr>
        <w:t>=</w:t>
      </w:r>
      <w:r w:rsidR="001463AA">
        <w:rPr>
          <w:rFonts w:cs="Times New Roman"/>
          <w:bCs/>
          <w:sz w:val="22"/>
        </w:rPr>
        <w:t>a</w:t>
      </w:r>
      <w:r>
        <w:rPr>
          <w:rFonts w:cs="Times New Roman"/>
          <w:bCs/>
          <w:sz w:val="22"/>
        </w:rPr>
        <w:t>sit deterjan lif, ADL</w:t>
      </w:r>
      <w:r w:rsidR="00F30D98">
        <w:rPr>
          <w:rFonts w:cs="Times New Roman"/>
          <w:bCs/>
          <w:sz w:val="22"/>
        </w:rPr>
        <w:t>=</w:t>
      </w:r>
      <w:r w:rsidR="001463AA">
        <w:rPr>
          <w:rFonts w:cs="Times New Roman"/>
          <w:bCs/>
          <w:sz w:val="22"/>
        </w:rPr>
        <w:t>a</w:t>
      </w:r>
      <w:r>
        <w:rPr>
          <w:rFonts w:cs="Times New Roman"/>
          <w:bCs/>
          <w:sz w:val="22"/>
        </w:rPr>
        <w:t>sit deterjan lignin.</w:t>
      </w:r>
    </w:p>
    <w:p w14:paraId="5FAD7B39" w14:textId="77777777" w:rsidR="00B9774E" w:rsidRDefault="00B9774E" w:rsidP="00B9774E">
      <w:pPr>
        <w:spacing w:before="120" w:after="240"/>
        <w:ind w:firstLine="0"/>
        <w:jc w:val="left"/>
        <w:rPr>
          <w:rFonts w:cs="Times New Roman"/>
          <w:b/>
          <w:szCs w:val="24"/>
        </w:rPr>
      </w:pPr>
    </w:p>
    <w:p w14:paraId="5A46D490" w14:textId="5FA57446" w:rsidR="00F15EBA" w:rsidRDefault="005129ED" w:rsidP="00B9774E">
      <w:pPr>
        <w:tabs>
          <w:tab w:val="left" w:pos="5100"/>
        </w:tabs>
        <w:spacing w:before="120" w:after="240"/>
        <w:ind w:firstLine="0"/>
        <w:jc w:val="left"/>
        <w:rPr>
          <w:rFonts w:cs="Times New Roman"/>
          <w:b/>
          <w:szCs w:val="24"/>
        </w:rPr>
      </w:pPr>
      <w:r>
        <w:rPr>
          <w:rFonts w:cs="Times New Roman"/>
          <w:b/>
          <w:szCs w:val="24"/>
        </w:rPr>
        <w:t>4</w:t>
      </w:r>
      <w:r w:rsidR="00F15EBA">
        <w:rPr>
          <w:rFonts w:cs="Times New Roman"/>
          <w:b/>
          <w:szCs w:val="24"/>
        </w:rPr>
        <w:t>.</w:t>
      </w:r>
      <w:r w:rsidR="009746CB">
        <w:rPr>
          <w:rFonts w:cs="Times New Roman"/>
          <w:b/>
          <w:szCs w:val="24"/>
        </w:rPr>
        <w:t>4.3</w:t>
      </w:r>
      <w:r w:rsidR="00F15EBA">
        <w:rPr>
          <w:rFonts w:cs="Times New Roman"/>
          <w:b/>
          <w:szCs w:val="24"/>
        </w:rPr>
        <w:t xml:space="preserve">. </w:t>
      </w:r>
      <w:r w:rsidR="00CD5B27">
        <w:rPr>
          <w:rFonts w:cs="Times New Roman"/>
          <w:b/>
          <w:szCs w:val="24"/>
        </w:rPr>
        <w:t>Yonca Kuru Otu Besin Madde İçerikleri</w:t>
      </w:r>
      <w:r w:rsidR="005B38C3">
        <w:rPr>
          <w:rFonts w:cs="Times New Roman"/>
          <w:b/>
          <w:szCs w:val="24"/>
        </w:rPr>
        <w:tab/>
      </w:r>
    </w:p>
    <w:p w14:paraId="2035BB5B" w14:textId="0E754773" w:rsidR="004E6D05" w:rsidRDefault="004E6D05" w:rsidP="00B9774E">
      <w:pPr>
        <w:tabs>
          <w:tab w:val="left" w:pos="5100"/>
        </w:tabs>
        <w:spacing w:before="120" w:after="240"/>
        <w:ind w:firstLine="0"/>
        <w:jc w:val="left"/>
        <w:rPr>
          <w:rFonts w:cs="Times New Roman"/>
          <w:bCs/>
          <w:szCs w:val="24"/>
        </w:rPr>
      </w:pPr>
    </w:p>
    <w:p w14:paraId="0F8E5CFE" w14:textId="327F0F54" w:rsidR="006A2389" w:rsidRDefault="00D65F4D" w:rsidP="00B9774E">
      <w:pPr>
        <w:tabs>
          <w:tab w:val="left" w:pos="5100"/>
        </w:tabs>
        <w:spacing w:before="120" w:after="240"/>
        <w:ind w:firstLine="709"/>
        <w:rPr>
          <w:rFonts w:cs="Times New Roman"/>
          <w:bCs/>
        </w:rPr>
      </w:pPr>
      <w:r>
        <w:rPr>
          <w:rFonts w:cs="Times New Roman"/>
          <w:bCs/>
        </w:rPr>
        <w:t>Yonca kuru otu besin madde içeri</w:t>
      </w:r>
      <w:r w:rsidR="00C332D1">
        <w:rPr>
          <w:rFonts w:cs="Times New Roman"/>
          <w:bCs/>
        </w:rPr>
        <w:t>klerinin</w:t>
      </w:r>
      <w:r>
        <w:rPr>
          <w:rFonts w:cs="Times New Roman"/>
          <w:bCs/>
        </w:rPr>
        <w:t xml:space="preserve"> </w:t>
      </w:r>
      <w:r w:rsidR="005F3221">
        <w:rPr>
          <w:rFonts w:cs="Times New Roman"/>
          <w:bCs/>
        </w:rPr>
        <w:t xml:space="preserve">kaba yem kalitesine göre karşılaştırılması </w:t>
      </w:r>
      <w:r w:rsidR="00C332D1">
        <w:rPr>
          <w:rFonts w:cs="Times New Roman"/>
          <w:bCs/>
        </w:rPr>
        <w:t xml:space="preserve">Tablo </w:t>
      </w:r>
      <w:r w:rsidR="00D56F9A">
        <w:rPr>
          <w:rFonts w:cs="Times New Roman"/>
          <w:bCs/>
        </w:rPr>
        <w:t>19</w:t>
      </w:r>
      <w:r w:rsidR="00C332D1">
        <w:rPr>
          <w:rFonts w:cs="Times New Roman"/>
          <w:bCs/>
        </w:rPr>
        <w:t xml:space="preserve">‘da sunulmuştur. KM, HP, HK, HS, NDF, ADF ve ADL </w:t>
      </w:r>
      <w:r w:rsidR="00537C8B">
        <w:rPr>
          <w:rFonts w:cs="Times New Roman"/>
          <w:bCs/>
        </w:rPr>
        <w:t>oranlarını</w:t>
      </w:r>
      <w:r w:rsidR="005B2DAA">
        <w:rPr>
          <w:rFonts w:cs="Times New Roman"/>
          <w:bCs/>
        </w:rPr>
        <w:t xml:space="preserve"> içeren bu tabloya göre iki kalite arasında </w:t>
      </w:r>
      <w:r w:rsidR="00740C6C">
        <w:rPr>
          <w:rFonts w:cs="Times New Roman"/>
          <w:bCs/>
        </w:rPr>
        <w:t>yakın değerlere sahip bu bileşenlerde anlamlı bir fark gözlemlenmemiştir.</w:t>
      </w:r>
    </w:p>
    <w:p w14:paraId="49210D03" w14:textId="77777777" w:rsidR="00537C8B" w:rsidRPr="006A2389" w:rsidRDefault="00537C8B" w:rsidP="00B9774E">
      <w:pPr>
        <w:tabs>
          <w:tab w:val="left" w:pos="5100"/>
        </w:tabs>
        <w:spacing w:before="120" w:after="240"/>
        <w:ind w:firstLine="709"/>
        <w:rPr>
          <w:rFonts w:cs="Times New Roman"/>
          <w:bCs/>
        </w:rPr>
      </w:pPr>
    </w:p>
    <w:p w14:paraId="154CC736" w14:textId="0D75507E" w:rsidR="009F08FE" w:rsidRPr="00BE5E69" w:rsidRDefault="00BE5E69" w:rsidP="00BE5E69">
      <w:pPr>
        <w:ind w:firstLine="0"/>
        <w:rPr>
          <w:rFonts w:cs="Times New Roman"/>
          <w:b/>
          <w:bCs/>
        </w:rPr>
      </w:pPr>
      <w:r w:rsidRPr="00BE5E69">
        <w:rPr>
          <w:rFonts w:cs="Times New Roman"/>
          <w:b/>
        </w:rPr>
        <w:t xml:space="preserve">Tablo </w:t>
      </w:r>
      <w:r w:rsidR="00D56F9A">
        <w:rPr>
          <w:rFonts w:cs="Times New Roman"/>
          <w:b/>
        </w:rPr>
        <w:t>19</w:t>
      </w:r>
      <w:r w:rsidRPr="00BE5E69">
        <w:rPr>
          <w:rFonts w:cs="Times New Roman"/>
          <w:b/>
        </w:rPr>
        <w:t xml:space="preserve">. </w:t>
      </w:r>
      <w:r w:rsidRPr="005F27EF">
        <w:rPr>
          <w:rFonts w:cs="Times New Roman"/>
          <w:bCs/>
        </w:rPr>
        <w:t xml:space="preserve">Yonca </w:t>
      </w:r>
      <w:r w:rsidR="00D67323">
        <w:rPr>
          <w:rFonts w:cs="Times New Roman"/>
          <w:bCs/>
        </w:rPr>
        <w:t>k</w:t>
      </w:r>
      <w:r w:rsidRPr="005F27EF">
        <w:rPr>
          <w:rFonts w:cs="Times New Roman"/>
          <w:bCs/>
        </w:rPr>
        <w:t xml:space="preserve">uru </w:t>
      </w:r>
      <w:r w:rsidR="00D67323">
        <w:rPr>
          <w:rFonts w:cs="Times New Roman"/>
          <w:bCs/>
        </w:rPr>
        <w:t>o</w:t>
      </w:r>
      <w:r w:rsidRPr="005F27EF">
        <w:rPr>
          <w:rFonts w:cs="Times New Roman"/>
          <w:bCs/>
        </w:rPr>
        <w:t xml:space="preserve">tu </w:t>
      </w:r>
      <w:r w:rsidR="00D67323">
        <w:rPr>
          <w:rFonts w:cs="Times New Roman"/>
          <w:bCs/>
        </w:rPr>
        <w:t>b</w:t>
      </w:r>
      <w:r w:rsidRPr="005F27EF">
        <w:rPr>
          <w:rFonts w:cs="Times New Roman"/>
          <w:bCs/>
        </w:rPr>
        <w:t xml:space="preserve">esin </w:t>
      </w:r>
      <w:r w:rsidR="00D67323">
        <w:rPr>
          <w:rFonts w:cs="Times New Roman"/>
          <w:bCs/>
        </w:rPr>
        <w:t>m</w:t>
      </w:r>
      <w:r w:rsidRPr="005F27EF">
        <w:rPr>
          <w:rFonts w:cs="Times New Roman"/>
          <w:bCs/>
        </w:rPr>
        <w:t xml:space="preserve">adde </w:t>
      </w:r>
      <w:r w:rsidR="00D67323">
        <w:rPr>
          <w:rFonts w:cs="Times New Roman"/>
          <w:bCs/>
        </w:rPr>
        <w:t>i</w:t>
      </w:r>
      <w:r w:rsidRPr="005F27EF">
        <w:rPr>
          <w:rFonts w:cs="Times New Roman"/>
          <w:bCs/>
        </w:rPr>
        <w:t xml:space="preserve">çeriği </w:t>
      </w:r>
      <w:r w:rsidR="00D67323">
        <w:rPr>
          <w:rFonts w:cs="Times New Roman"/>
          <w:bCs/>
        </w:rPr>
        <w:t>d</w:t>
      </w:r>
      <w:r w:rsidRPr="005F27EF">
        <w:rPr>
          <w:rFonts w:cs="Times New Roman"/>
          <w:bCs/>
        </w:rPr>
        <w:t>eğerleri</w:t>
      </w:r>
      <w:r>
        <w:rPr>
          <w:rFonts w:cs="Times New Roman"/>
          <w:b/>
        </w:rPr>
        <w:t xml:space="preserve"> </w:t>
      </w:r>
      <w:r w:rsidRPr="005F27EF">
        <w:rPr>
          <w:rFonts w:cs="Times New Roman"/>
          <w:szCs w:val="24"/>
        </w:rPr>
        <w:t>(</w:t>
      </w:r>
      <w:proofErr w:type="spellStart"/>
      <w:r w:rsidRPr="005F27EF">
        <w:rPr>
          <w:rFonts w:cs="Times New Roman"/>
          <w:szCs w:val="24"/>
        </w:rPr>
        <w:t>Ortalama±Standart</w:t>
      </w:r>
      <w:proofErr w:type="spellEnd"/>
      <w:r w:rsidRPr="005F27EF">
        <w:rPr>
          <w:rFonts w:cs="Times New Roman"/>
          <w:szCs w:val="24"/>
        </w:rPr>
        <w:t xml:space="preserve"> hata).</w:t>
      </w:r>
    </w:p>
    <w:tbl>
      <w:tblPr>
        <w:tblStyle w:val="TabloKlavuzu"/>
        <w:tblW w:w="8892"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410"/>
        <w:gridCol w:w="1024"/>
        <w:gridCol w:w="1995"/>
        <w:gridCol w:w="1024"/>
        <w:gridCol w:w="1995"/>
        <w:gridCol w:w="1444"/>
      </w:tblGrid>
      <w:tr w:rsidR="00BE5E69" w:rsidRPr="00BE5E69" w14:paraId="7BA2A43A" w14:textId="77777777" w:rsidTr="009F08FE">
        <w:tc>
          <w:tcPr>
            <w:tcW w:w="1410" w:type="dxa"/>
            <w:vMerge w:val="restart"/>
            <w:tcBorders>
              <w:top w:val="single" w:sz="12" w:space="0" w:color="auto"/>
              <w:bottom w:val="single" w:sz="12" w:space="0" w:color="auto"/>
            </w:tcBorders>
            <w:vAlign w:val="center"/>
          </w:tcPr>
          <w:p w14:paraId="1CFED690" w14:textId="36F2426E" w:rsidR="009F08FE" w:rsidRPr="00BE5E69" w:rsidRDefault="009F08FE" w:rsidP="00BE5E69">
            <w:pPr>
              <w:autoSpaceDE w:val="0"/>
              <w:autoSpaceDN w:val="0"/>
              <w:adjustRightInd w:val="0"/>
              <w:spacing w:line="240" w:lineRule="auto"/>
              <w:ind w:firstLine="0"/>
              <w:rPr>
                <w:rFonts w:cs="Times New Roman"/>
                <w:color w:val="000000" w:themeColor="text1"/>
                <w:szCs w:val="24"/>
              </w:rPr>
            </w:pPr>
            <w:r w:rsidRPr="00BE5E69">
              <w:rPr>
                <w:rFonts w:cs="Times New Roman"/>
                <w:color w:val="000000" w:themeColor="text1"/>
                <w:szCs w:val="24"/>
              </w:rPr>
              <w:t>Yonca Otu</w:t>
            </w:r>
          </w:p>
        </w:tc>
        <w:tc>
          <w:tcPr>
            <w:tcW w:w="3019" w:type="dxa"/>
            <w:gridSpan w:val="2"/>
            <w:tcBorders>
              <w:top w:val="single" w:sz="12" w:space="0" w:color="auto"/>
              <w:bottom w:val="single" w:sz="12" w:space="0" w:color="auto"/>
            </w:tcBorders>
          </w:tcPr>
          <w:p w14:paraId="777A0449" w14:textId="77777777" w:rsidR="009F08FE" w:rsidRPr="00BE5E69" w:rsidRDefault="009F08FE" w:rsidP="0012076F">
            <w:pPr>
              <w:autoSpaceDE w:val="0"/>
              <w:autoSpaceDN w:val="0"/>
              <w:adjustRightInd w:val="0"/>
              <w:spacing w:line="240" w:lineRule="auto"/>
              <w:jc w:val="center"/>
              <w:rPr>
                <w:rFonts w:cs="Times New Roman"/>
                <w:color w:val="000000" w:themeColor="text1"/>
                <w:szCs w:val="24"/>
              </w:rPr>
            </w:pPr>
            <w:r w:rsidRPr="00BE5E69">
              <w:rPr>
                <w:rFonts w:cs="Times New Roman"/>
                <w:color w:val="000000" w:themeColor="text1"/>
                <w:szCs w:val="24"/>
              </w:rPr>
              <w:t>İyi Kalite</w:t>
            </w:r>
          </w:p>
        </w:tc>
        <w:tc>
          <w:tcPr>
            <w:tcW w:w="3019" w:type="dxa"/>
            <w:gridSpan w:val="2"/>
            <w:tcBorders>
              <w:top w:val="single" w:sz="12" w:space="0" w:color="auto"/>
              <w:bottom w:val="single" w:sz="12" w:space="0" w:color="auto"/>
            </w:tcBorders>
          </w:tcPr>
          <w:p w14:paraId="1F036AA5" w14:textId="2B4E4821" w:rsidR="009F08FE" w:rsidRPr="00BE5E69" w:rsidRDefault="009F08FE" w:rsidP="0012076F">
            <w:pPr>
              <w:autoSpaceDE w:val="0"/>
              <w:autoSpaceDN w:val="0"/>
              <w:adjustRightInd w:val="0"/>
              <w:spacing w:line="240" w:lineRule="auto"/>
              <w:jc w:val="center"/>
              <w:rPr>
                <w:rFonts w:cs="Times New Roman"/>
                <w:color w:val="000000" w:themeColor="text1"/>
                <w:szCs w:val="24"/>
              </w:rPr>
            </w:pPr>
            <w:r w:rsidRPr="00BE5E69">
              <w:rPr>
                <w:rFonts w:cs="Times New Roman"/>
                <w:color w:val="000000" w:themeColor="text1"/>
                <w:szCs w:val="24"/>
              </w:rPr>
              <w:t>Orta Kalite</w:t>
            </w:r>
          </w:p>
        </w:tc>
        <w:tc>
          <w:tcPr>
            <w:tcW w:w="1444" w:type="dxa"/>
            <w:vMerge w:val="restart"/>
            <w:tcBorders>
              <w:top w:val="single" w:sz="12" w:space="0" w:color="auto"/>
              <w:bottom w:val="single" w:sz="12" w:space="0" w:color="auto"/>
            </w:tcBorders>
            <w:vAlign w:val="center"/>
          </w:tcPr>
          <w:p w14:paraId="611EF4CF" w14:textId="77777777" w:rsidR="009F08FE" w:rsidRPr="00BE5E69" w:rsidRDefault="009F08FE" w:rsidP="0012076F">
            <w:pPr>
              <w:autoSpaceDE w:val="0"/>
              <w:autoSpaceDN w:val="0"/>
              <w:adjustRightInd w:val="0"/>
              <w:spacing w:line="240" w:lineRule="auto"/>
              <w:jc w:val="center"/>
              <w:rPr>
                <w:rFonts w:cs="Times New Roman"/>
                <w:color w:val="000000" w:themeColor="text1"/>
                <w:szCs w:val="24"/>
              </w:rPr>
            </w:pPr>
            <w:r w:rsidRPr="00BE5E69">
              <w:rPr>
                <w:rFonts w:cs="Times New Roman"/>
                <w:color w:val="000000" w:themeColor="text1"/>
                <w:szCs w:val="24"/>
              </w:rPr>
              <w:t>P</w:t>
            </w:r>
          </w:p>
        </w:tc>
      </w:tr>
      <w:tr w:rsidR="00BE5E69" w:rsidRPr="00BE5E69" w14:paraId="703B8311" w14:textId="77777777" w:rsidTr="009F08FE">
        <w:tc>
          <w:tcPr>
            <w:tcW w:w="1410" w:type="dxa"/>
            <w:vMerge/>
            <w:tcBorders>
              <w:top w:val="nil"/>
              <w:bottom w:val="single" w:sz="12" w:space="0" w:color="auto"/>
            </w:tcBorders>
          </w:tcPr>
          <w:p w14:paraId="29834F04" w14:textId="327E6B97" w:rsidR="009F08FE" w:rsidRPr="00BE5E69" w:rsidRDefault="009F08FE" w:rsidP="0012076F">
            <w:pPr>
              <w:autoSpaceDE w:val="0"/>
              <w:autoSpaceDN w:val="0"/>
              <w:adjustRightInd w:val="0"/>
              <w:spacing w:line="240" w:lineRule="auto"/>
              <w:jc w:val="center"/>
              <w:rPr>
                <w:rFonts w:cs="Times New Roman"/>
                <w:color w:val="000000" w:themeColor="text1"/>
                <w:szCs w:val="24"/>
              </w:rPr>
            </w:pPr>
          </w:p>
        </w:tc>
        <w:tc>
          <w:tcPr>
            <w:tcW w:w="1024" w:type="dxa"/>
            <w:tcBorders>
              <w:top w:val="single" w:sz="12" w:space="0" w:color="auto"/>
              <w:bottom w:val="single" w:sz="12" w:space="0" w:color="auto"/>
            </w:tcBorders>
          </w:tcPr>
          <w:p w14:paraId="2D7B0F5E" w14:textId="77777777" w:rsidR="009F08FE" w:rsidRPr="00BE5E69" w:rsidRDefault="009F08FE" w:rsidP="0012076F">
            <w:pPr>
              <w:autoSpaceDE w:val="0"/>
              <w:autoSpaceDN w:val="0"/>
              <w:adjustRightInd w:val="0"/>
              <w:spacing w:line="240" w:lineRule="auto"/>
              <w:jc w:val="center"/>
              <w:rPr>
                <w:rFonts w:cs="Times New Roman"/>
                <w:color w:val="000000" w:themeColor="text1"/>
                <w:szCs w:val="24"/>
              </w:rPr>
            </w:pPr>
            <w:proofErr w:type="gramStart"/>
            <w:r w:rsidRPr="00BE5E69">
              <w:rPr>
                <w:rFonts w:cs="Times New Roman"/>
                <w:color w:val="000000" w:themeColor="text1"/>
                <w:szCs w:val="24"/>
              </w:rPr>
              <w:t>n</w:t>
            </w:r>
            <w:proofErr w:type="gramEnd"/>
          </w:p>
        </w:tc>
        <w:tc>
          <w:tcPr>
            <w:tcW w:w="1995" w:type="dxa"/>
            <w:tcBorders>
              <w:top w:val="single" w:sz="12" w:space="0" w:color="auto"/>
              <w:bottom w:val="single" w:sz="12" w:space="0" w:color="auto"/>
            </w:tcBorders>
          </w:tcPr>
          <w:p w14:paraId="6509447D" w14:textId="77777777" w:rsidR="009F08FE" w:rsidRPr="00BE5E69" w:rsidRDefault="009F08FE" w:rsidP="00274C9A">
            <w:pPr>
              <w:autoSpaceDE w:val="0"/>
              <w:autoSpaceDN w:val="0"/>
              <w:adjustRightInd w:val="0"/>
              <w:spacing w:line="240" w:lineRule="auto"/>
              <w:ind w:firstLine="0"/>
              <w:jc w:val="center"/>
              <w:rPr>
                <w:rFonts w:cs="Times New Roman"/>
                <w:color w:val="000000" w:themeColor="text1"/>
                <w:szCs w:val="24"/>
              </w:rPr>
            </w:pPr>
            <w:proofErr w:type="spellStart"/>
            <w:r w:rsidRPr="00BE5E69">
              <w:rPr>
                <w:rFonts w:cs="Times New Roman"/>
                <w:color w:val="000000" w:themeColor="text1"/>
                <w:szCs w:val="24"/>
              </w:rPr>
              <w:t>Ort±Std</w:t>
            </w:r>
            <w:proofErr w:type="spellEnd"/>
            <w:r w:rsidRPr="00BE5E69">
              <w:rPr>
                <w:rFonts w:cs="Times New Roman"/>
                <w:color w:val="000000" w:themeColor="text1"/>
                <w:szCs w:val="24"/>
              </w:rPr>
              <w:t xml:space="preserve"> hata</w:t>
            </w:r>
          </w:p>
        </w:tc>
        <w:tc>
          <w:tcPr>
            <w:tcW w:w="1024" w:type="dxa"/>
            <w:tcBorders>
              <w:top w:val="single" w:sz="12" w:space="0" w:color="auto"/>
              <w:bottom w:val="single" w:sz="12" w:space="0" w:color="auto"/>
            </w:tcBorders>
          </w:tcPr>
          <w:p w14:paraId="2F956A38" w14:textId="77777777" w:rsidR="009F08FE" w:rsidRPr="00BE5E69" w:rsidRDefault="009F08FE" w:rsidP="0012076F">
            <w:pPr>
              <w:autoSpaceDE w:val="0"/>
              <w:autoSpaceDN w:val="0"/>
              <w:adjustRightInd w:val="0"/>
              <w:spacing w:line="240" w:lineRule="auto"/>
              <w:jc w:val="center"/>
              <w:rPr>
                <w:rFonts w:cs="Times New Roman"/>
                <w:color w:val="000000" w:themeColor="text1"/>
                <w:szCs w:val="24"/>
              </w:rPr>
            </w:pPr>
            <w:proofErr w:type="gramStart"/>
            <w:r w:rsidRPr="00BE5E69">
              <w:rPr>
                <w:rFonts w:cs="Times New Roman"/>
                <w:color w:val="000000" w:themeColor="text1"/>
                <w:szCs w:val="24"/>
              </w:rPr>
              <w:t>n</w:t>
            </w:r>
            <w:proofErr w:type="gramEnd"/>
          </w:p>
        </w:tc>
        <w:tc>
          <w:tcPr>
            <w:tcW w:w="1995" w:type="dxa"/>
            <w:tcBorders>
              <w:top w:val="single" w:sz="12" w:space="0" w:color="auto"/>
              <w:bottom w:val="single" w:sz="12" w:space="0" w:color="auto"/>
            </w:tcBorders>
          </w:tcPr>
          <w:p w14:paraId="1218B506" w14:textId="77777777" w:rsidR="009F08FE" w:rsidRPr="00BE5E69" w:rsidRDefault="009F08FE" w:rsidP="00274C9A">
            <w:pPr>
              <w:autoSpaceDE w:val="0"/>
              <w:autoSpaceDN w:val="0"/>
              <w:adjustRightInd w:val="0"/>
              <w:spacing w:line="240" w:lineRule="auto"/>
              <w:ind w:firstLine="0"/>
              <w:jc w:val="center"/>
              <w:rPr>
                <w:rFonts w:cs="Times New Roman"/>
                <w:color w:val="000000" w:themeColor="text1"/>
                <w:szCs w:val="24"/>
              </w:rPr>
            </w:pPr>
            <w:proofErr w:type="spellStart"/>
            <w:r w:rsidRPr="00BE5E69">
              <w:rPr>
                <w:rFonts w:cs="Times New Roman"/>
                <w:color w:val="000000" w:themeColor="text1"/>
                <w:szCs w:val="24"/>
              </w:rPr>
              <w:t>Ort±Std</w:t>
            </w:r>
            <w:proofErr w:type="spellEnd"/>
            <w:r w:rsidRPr="00BE5E69">
              <w:rPr>
                <w:rFonts w:cs="Times New Roman"/>
                <w:color w:val="000000" w:themeColor="text1"/>
                <w:szCs w:val="24"/>
              </w:rPr>
              <w:t xml:space="preserve"> hata</w:t>
            </w:r>
          </w:p>
        </w:tc>
        <w:tc>
          <w:tcPr>
            <w:tcW w:w="1444" w:type="dxa"/>
            <w:vMerge/>
            <w:tcBorders>
              <w:top w:val="nil"/>
              <w:bottom w:val="single" w:sz="12" w:space="0" w:color="auto"/>
            </w:tcBorders>
          </w:tcPr>
          <w:p w14:paraId="58E55004" w14:textId="77777777" w:rsidR="009F08FE" w:rsidRPr="00BE5E69" w:rsidRDefault="009F08FE" w:rsidP="0012076F">
            <w:pPr>
              <w:autoSpaceDE w:val="0"/>
              <w:autoSpaceDN w:val="0"/>
              <w:adjustRightInd w:val="0"/>
              <w:spacing w:line="240" w:lineRule="auto"/>
              <w:jc w:val="center"/>
              <w:rPr>
                <w:rFonts w:cs="Times New Roman"/>
                <w:color w:val="000000" w:themeColor="text1"/>
                <w:szCs w:val="24"/>
              </w:rPr>
            </w:pPr>
          </w:p>
        </w:tc>
      </w:tr>
      <w:tr w:rsidR="00BE5E69" w:rsidRPr="00BE5E69" w14:paraId="7C0D53C4" w14:textId="77777777" w:rsidTr="009F08FE">
        <w:tc>
          <w:tcPr>
            <w:tcW w:w="1410" w:type="dxa"/>
            <w:tcBorders>
              <w:top w:val="single" w:sz="12" w:space="0" w:color="auto"/>
            </w:tcBorders>
          </w:tcPr>
          <w:p w14:paraId="3620064F" w14:textId="77777777" w:rsidR="009F08FE" w:rsidRPr="00BE5E69" w:rsidRDefault="009F08FE" w:rsidP="0012076F">
            <w:pPr>
              <w:autoSpaceDE w:val="0"/>
              <w:autoSpaceDN w:val="0"/>
              <w:adjustRightInd w:val="0"/>
              <w:spacing w:line="320" w:lineRule="atLeast"/>
              <w:ind w:left="60" w:right="60"/>
              <w:jc w:val="center"/>
              <w:rPr>
                <w:rFonts w:cs="Times New Roman"/>
                <w:color w:val="000000" w:themeColor="text1"/>
                <w:szCs w:val="24"/>
              </w:rPr>
            </w:pPr>
            <w:r w:rsidRPr="00BE5E69">
              <w:rPr>
                <w:rFonts w:cs="Times New Roman"/>
                <w:color w:val="000000" w:themeColor="text1"/>
                <w:szCs w:val="24"/>
              </w:rPr>
              <w:t>KM</w:t>
            </w:r>
          </w:p>
        </w:tc>
        <w:tc>
          <w:tcPr>
            <w:tcW w:w="1024" w:type="dxa"/>
            <w:tcBorders>
              <w:top w:val="single" w:sz="12" w:space="0" w:color="auto"/>
            </w:tcBorders>
          </w:tcPr>
          <w:p w14:paraId="059EC42B" w14:textId="77777777" w:rsidR="009F08FE" w:rsidRPr="00BE5E69" w:rsidRDefault="009F08FE" w:rsidP="0012076F">
            <w:pPr>
              <w:autoSpaceDE w:val="0"/>
              <w:autoSpaceDN w:val="0"/>
              <w:adjustRightInd w:val="0"/>
              <w:spacing w:line="240" w:lineRule="auto"/>
              <w:ind w:left="60" w:right="60"/>
              <w:jc w:val="center"/>
              <w:rPr>
                <w:rFonts w:cs="Times New Roman"/>
                <w:color w:val="000000" w:themeColor="text1"/>
                <w:szCs w:val="24"/>
              </w:rPr>
            </w:pPr>
            <w:r w:rsidRPr="00BE5E69">
              <w:rPr>
                <w:rFonts w:cs="Times New Roman"/>
                <w:color w:val="000000" w:themeColor="text1"/>
                <w:szCs w:val="24"/>
              </w:rPr>
              <w:t>4</w:t>
            </w:r>
          </w:p>
        </w:tc>
        <w:tc>
          <w:tcPr>
            <w:tcW w:w="1995" w:type="dxa"/>
            <w:tcBorders>
              <w:top w:val="single" w:sz="12" w:space="0" w:color="auto"/>
            </w:tcBorders>
          </w:tcPr>
          <w:p w14:paraId="36D85354" w14:textId="77777777" w:rsidR="009F08FE" w:rsidRPr="00BE5E69" w:rsidRDefault="009F08FE" w:rsidP="00274C9A">
            <w:pPr>
              <w:autoSpaceDE w:val="0"/>
              <w:autoSpaceDN w:val="0"/>
              <w:adjustRightInd w:val="0"/>
              <w:spacing w:line="320" w:lineRule="atLeast"/>
              <w:ind w:right="60" w:firstLine="0"/>
              <w:jc w:val="center"/>
              <w:rPr>
                <w:rFonts w:cs="Times New Roman"/>
                <w:color w:val="000000" w:themeColor="text1"/>
                <w:szCs w:val="24"/>
              </w:rPr>
            </w:pPr>
            <w:r w:rsidRPr="00BE5E69">
              <w:rPr>
                <w:rFonts w:cs="Times New Roman"/>
                <w:color w:val="000000" w:themeColor="text1"/>
                <w:szCs w:val="24"/>
              </w:rPr>
              <w:t>85,15±2,23</w:t>
            </w:r>
          </w:p>
        </w:tc>
        <w:tc>
          <w:tcPr>
            <w:tcW w:w="1024" w:type="dxa"/>
            <w:tcBorders>
              <w:top w:val="single" w:sz="12" w:space="0" w:color="auto"/>
            </w:tcBorders>
          </w:tcPr>
          <w:p w14:paraId="24018FB7" w14:textId="77777777" w:rsidR="009F08FE" w:rsidRPr="00BE5E69" w:rsidRDefault="009F08FE" w:rsidP="0012076F">
            <w:pPr>
              <w:autoSpaceDE w:val="0"/>
              <w:autoSpaceDN w:val="0"/>
              <w:adjustRightInd w:val="0"/>
              <w:spacing w:line="240" w:lineRule="auto"/>
              <w:ind w:left="60" w:right="60"/>
              <w:jc w:val="center"/>
              <w:rPr>
                <w:rFonts w:cs="Times New Roman"/>
                <w:color w:val="000000" w:themeColor="text1"/>
                <w:szCs w:val="24"/>
              </w:rPr>
            </w:pPr>
            <w:r w:rsidRPr="00BE5E69">
              <w:rPr>
                <w:rFonts w:cs="Times New Roman"/>
                <w:color w:val="000000" w:themeColor="text1"/>
                <w:szCs w:val="24"/>
              </w:rPr>
              <w:t>3</w:t>
            </w:r>
          </w:p>
        </w:tc>
        <w:tc>
          <w:tcPr>
            <w:tcW w:w="1995" w:type="dxa"/>
            <w:tcBorders>
              <w:top w:val="single" w:sz="12" w:space="0" w:color="auto"/>
            </w:tcBorders>
          </w:tcPr>
          <w:p w14:paraId="6AF31CEB" w14:textId="77777777" w:rsidR="009F08FE" w:rsidRPr="00BE5E69" w:rsidRDefault="009F08FE" w:rsidP="00274C9A">
            <w:pPr>
              <w:autoSpaceDE w:val="0"/>
              <w:autoSpaceDN w:val="0"/>
              <w:adjustRightInd w:val="0"/>
              <w:spacing w:line="320" w:lineRule="atLeast"/>
              <w:ind w:right="60" w:firstLine="0"/>
              <w:jc w:val="center"/>
              <w:rPr>
                <w:rFonts w:cs="Times New Roman"/>
                <w:color w:val="000000" w:themeColor="text1"/>
                <w:szCs w:val="24"/>
              </w:rPr>
            </w:pPr>
            <w:r w:rsidRPr="00BE5E69">
              <w:rPr>
                <w:rFonts w:cs="Times New Roman"/>
                <w:color w:val="000000" w:themeColor="text1"/>
                <w:szCs w:val="24"/>
              </w:rPr>
              <w:t>80,58±1,24</w:t>
            </w:r>
          </w:p>
        </w:tc>
        <w:tc>
          <w:tcPr>
            <w:tcW w:w="1444" w:type="dxa"/>
            <w:tcBorders>
              <w:top w:val="single" w:sz="12" w:space="0" w:color="auto"/>
            </w:tcBorders>
          </w:tcPr>
          <w:p w14:paraId="0BA9617B" w14:textId="77777777" w:rsidR="009F08FE" w:rsidRPr="00BE5E69" w:rsidRDefault="009F08FE" w:rsidP="0012076F">
            <w:pPr>
              <w:autoSpaceDE w:val="0"/>
              <w:autoSpaceDN w:val="0"/>
              <w:adjustRightInd w:val="0"/>
              <w:spacing w:line="240" w:lineRule="auto"/>
              <w:jc w:val="center"/>
              <w:rPr>
                <w:rFonts w:cs="Times New Roman"/>
                <w:color w:val="000000" w:themeColor="text1"/>
                <w:szCs w:val="24"/>
              </w:rPr>
            </w:pPr>
            <w:r w:rsidRPr="00BE5E69">
              <w:rPr>
                <w:rFonts w:cs="Times New Roman"/>
                <w:color w:val="000000" w:themeColor="text1"/>
                <w:szCs w:val="24"/>
              </w:rPr>
              <w:t>0,168</w:t>
            </w:r>
          </w:p>
        </w:tc>
      </w:tr>
      <w:tr w:rsidR="00BE5E69" w:rsidRPr="00BE5E69" w14:paraId="52FD1CAD" w14:textId="77777777" w:rsidTr="009F08FE">
        <w:tc>
          <w:tcPr>
            <w:tcW w:w="1410" w:type="dxa"/>
          </w:tcPr>
          <w:p w14:paraId="26538D3A" w14:textId="77777777" w:rsidR="009F08FE" w:rsidRPr="00BE5E69" w:rsidRDefault="009F08FE" w:rsidP="0012076F">
            <w:pPr>
              <w:autoSpaceDE w:val="0"/>
              <w:autoSpaceDN w:val="0"/>
              <w:adjustRightInd w:val="0"/>
              <w:spacing w:line="320" w:lineRule="atLeast"/>
              <w:ind w:left="60" w:right="60"/>
              <w:jc w:val="center"/>
              <w:rPr>
                <w:rFonts w:cs="Times New Roman"/>
                <w:color w:val="000000" w:themeColor="text1"/>
                <w:szCs w:val="24"/>
              </w:rPr>
            </w:pPr>
            <w:r w:rsidRPr="00BE5E69">
              <w:rPr>
                <w:rFonts w:cs="Times New Roman"/>
                <w:color w:val="000000" w:themeColor="text1"/>
                <w:szCs w:val="24"/>
              </w:rPr>
              <w:t>HP</w:t>
            </w:r>
          </w:p>
        </w:tc>
        <w:tc>
          <w:tcPr>
            <w:tcW w:w="1024" w:type="dxa"/>
          </w:tcPr>
          <w:p w14:paraId="6E5DA9D5" w14:textId="77777777" w:rsidR="009F08FE" w:rsidRPr="00BE5E69" w:rsidRDefault="009F08FE" w:rsidP="0012076F">
            <w:pPr>
              <w:autoSpaceDE w:val="0"/>
              <w:autoSpaceDN w:val="0"/>
              <w:adjustRightInd w:val="0"/>
              <w:spacing w:line="240" w:lineRule="auto"/>
              <w:ind w:left="60" w:right="60"/>
              <w:jc w:val="center"/>
              <w:rPr>
                <w:rFonts w:cs="Times New Roman"/>
                <w:color w:val="000000" w:themeColor="text1"/>
                <w:szCs w:val="24"/>
              </w:rPr>
            </w:pPr>
            <w:r w:rsidRPr="00BE5E69">
              <w:rPr>
                <w:rFonts w:cs="Times New Roman"/>
                <w:color w:val="000000" w:themeColor="text1"/>
                <w:szCs w:val="24"/>
              </w:rPr>
              <w:t>4</w:t>
            </w:r>
          </w:p>
        </w:tc>
        <w:tc>
          <w:tcPr>
            <w:tcW w:w="1995" w:type="dxa"/>
          </w:tcPr>
          <w:p w14:paraId="1A494053" w14:textId="77777777" w:rsidR="009F08FE" w:rsidRPr="00BE5E69" w:rsidRDefault="009F08FE" w:rsidP="00274C9A">
            <w:pPr>
              <w:autoSpaceDE w:val="0"/>
              <w:autoSpaceDN w:val="0"/>
              <w:adjustRightInd w:val="0"/>
              <w:spacing w:line="320" w:lineRule="atLeast"/>
              <w:ind w:right="60" w:firstLine="0"/>
              <w:jc w:val="center"/>
              <w:rPr>
                <w:rFonts w:cs="Times New Roman"/>
                <w:color w:val="000000" w:themeColor="text1"/>
                <w:szCs w:val="24"/>
              </w:rPr>
            </w:pPr>
            <w:r w:rsidRPr="00BE5E69">
              <w:rPr>
                <w:rFonts w:cs="Times New Roman"/>
                <w:color w:val="000000" w:themeColor="text1"/>
                <w:szCs w:val="24"/>
              </w:rPr>
              <w:t>13,93±0,79</w:t>
            </w:r>
          </w:p>
        </w:tc>
        <w:tc>
          <w:tcPr>
            <w:tcW w:w="1024" w:type="dxa"/>
          </w:tcPr>
          <w:p w14:paraId="07357205" w14:textId="77777777" w:rsidR="009F08FE" w:rsidRPr="00BE5E69" w:rsidRDefault="009F08FE" w:rsidP="0012076F">
            <w:pPr>
              <w:autoSpaceDE w:val="0"/>
              <w:autoSpaceDN w:val="0"/>
              <w:adjustRightInd w:val="0"/>
              <w:spacing w:line="240" w:lineRule="auto"/>
              <w:ind w:left="60" w:right="60"/>
              <w:jc w:val="center"/>
              <w:rPr>
                <w:rFonts w:cs="Times New Roman"/>
                <w:color w:val="000000" w:themeColor="text1"/>
                <w:szCs w:val="24"/>
              </w:rPr>
            </w:pPr>
            <w:r w:rsidRPr="00BE5E69">
              <w:rPr>
                <w:rFonts w:cs="Times New Roman"/>
                <w:color w:val="000000" w:themeColor="text1"/>
                <w:szCs w:val="24"/>
              </w:rPr>
              <w:t>3</w:t>
            </w:r>
          </w:p>
        </w:tc>
        <w:tc>
          <w:tcPr>
            <w:tcW w:w="1995" w:type="dxa"/>
          </w:tcPr>
          <w:p w14:paraId="2863D055" w14:textId="77777777" w:rsidR="009F08FE" w:rsidRPr="00BE5E69" w:rsidRDefault="009F08FE" w:rsidP="00274C9A">
            <w:pPr>
              <w:autoSpaceDE w:val="0"/>
              <w:autoSpaceDN w:val="0"/>
              <w:adjustRightInd w:val="0"/>
              <w:spacing w:line="320" w:lineRule="atLeast"/>
              <w:ind w:right="60" w:firstLine="0"/>
              <w:jc w:val="center"/>
              <w:rPr>
                <w:rFonts w:cs="Times New Roman"/>
                <w:color w:val="000000" w:themeColor="text1"/>
                <w:szCs w:val="24"/>
              </w:rPr>
            </w:pPr>
            <w:r w:rsidRPr="00BE5E69">
              <w:rPr>
                <w:rFonts w:cs="Times New Roman"/>
                <w:color w:val="000000" w:themeColor="text1"/>
                <w:szCs w:val="24"/>
              </w:rPr>
              <w:t>13,02±0,52</w:t>
            </w:r>
          </w:p>
        </w:tc>
        <w:tc>
          <w:tcPr>
            <w:tcW w:w="1444" w:type="dxa"/>
          </w:tcPr>
          <w:p w14:paraId="183C0E4B" w14:textId="77777777" w:rsidR="009F08FE" w:rsidRPr="00BE5E69" w:rsidRDefault="009F08FE" w:rsidP="0012076F">
            <w:pPr>
              <w:autoSpaceDE w:val="0"/>
              <w:autoSpaceDN w:val="0"/>
              <w:adjustRightInd w:val="0"/>
              <w:spacing w:line="240" w:lineRule="auto"/>
              <w:jc w:val="center"/>
              <w:rPr>
                <w:rFonts w:cs="Times New Roman"/>
                <w:color w:val="000000" w:themeColor="text1"/>
                <w:szCs w:val="24"/>
              </w:rPr>
            </w:pPr>
            <w:r w:rsidRPr="00BE5E69">
              <w:rPr>
                <w:rFonts w:cs="Times New Roman"/>
                <w:color w:val="000000" w:themeColor="text1"/>
                <w:szCs w:val="24"/>
              </w:rPr>
              <w:t>0,417</w:t>
            </w:r>
          </w:p>
        </w:tc>
      </w:tr>
      <w:tr w:rsidR="00BE5E69" w:rsidRPr="00BE5E69" w14:paraId="2435BC0E" w14:textId="77777777" w:rsidTr="009F08FE">
        <w:tc>
          <w:tcPr>
            <w:tcW w:w="1410" w:type="dxa"/>
          </w:tcPr>
          <w:p w14:paraId="5341F2FC" w14:textId="77777777" w:rsidR="009F08FE" w:rsidRPr="00BE5E69" w:rsidRDefault="009F08FE" w:rsidP="0012076F">
            <w:pPr>
              <w:autoSpaceDE w:val="0"/>
              <w:autoSpaceDN w:val="0"/>
              <w:adjustRightInd w:val="0"/>
              <w:spacing w:line="320" w:lineRule="atLeast"/>
              <w:ind w:left="60" w:right="60"/>
              <w:jc w:val="center"/>
              <w:rPr>
                <w:rFonts w:cs="Times New Roman"/>
                <w:color w:val="000000" w:themeColor="text1"/>
                <w:szCs w:val="24"/>
              </w:rPr>
            </w:pPr>
            <w:r w:rsidRPr="00BE5E69">
              <w:rPr>
                <w:rFonts w:cs="Times New Roman"/>
                <w:color w:val="000000" w:themeColor="text1"/>
                <w:szCs w:val="24"/>
              </w:rPr>
              <w:t>HK</w:t>
            </w:r>
          </w:p>
        </w:tc>
        <w:tc>
          <w:tcPr>
            <w:tcW w:w="1024" w:type="dxa"/>
          </w:tcPr>
          <w:p w14:paraId="24139B18" w14:textId="77777777" w:rsidR="009F08FE" w:rsidRPr="00BE5E69" w:rsidRDefault="009F08FE" w:rsidP="0012076F">
            <w:pPr>
              <w:autoSpaceDE w:val="0"/>
              <w:autoSpaceDN w:val="0"/>
              <w:adjustRightInd w:val="0"/>
              <w:spacing w:line="240" w:lineRule="auto"/>
              <w:ind w:left="60" w:right="60"/>
              <w:jc w:val="center"/>
              <w:rPr>
                <w:rFonts w:cs="Times New Roman"/>
                <w:color w:val="000000" w:themeColor="text1"/>
                <w:szCs w:val="24"/>
              </w:rPr>
            </w:pPr>
            <w:r w:rsidRPr="00BE5E69">
              <w:rPr>
                <w:rFonts w:cs="Times New Roman"/>
                <w:color w:val="000000" w:themeColor="text1"/>
                <w:szCs w:val="24"/>
              </w:rPr>
              <w:t>4</w:t>
            </w:r>
          </w:p>
        </w:tc>
        <w:tc>
          <w:tcPr>
            <w:tcW w:w="1995" w:type="dxa"/>
          </w:tcPr>
          <w:p w14:paraId="1F31B0A0" w14:textId="77777777" w:rsidR="009F08FE" w:rsidRPr="00BE5E69" w:rsidRDefault="009F08FE" w:rsidP="00274C9A">
            <w:pPr>
              <w:autoSpaceDE w:val="0"/>
              <w:autoSpaceDN w:val="0"/>
              <w:adjustRightInd w:val="0"/>
              <w:spacing w:line="240" w:lineRule="auto"/>
              <w:ind w:right="60" w:firstLine="0"/>
              <w:jc w:val="center"/>
              <w:rPr>
                <w:rFonts w:cs="Times New Roman"/>
                <w:color w:val="000000" w:themeColor="text1"/>
                <w:szCs w:val="24"/>
              </w:rPr>
            </w:pPr>
            <w:r w:rsidRPr="00BE5E69">
              <w:rPr>
                <w:rFonts w:cs="Times New Roman"/>
                <w:color w:val="000000" w:themeColor="text1"/>
                <w:szCs w:val="24"/>
              </w:rPr>
              <w:t>10,35±0,93</w:t>
            </w:r>
          </w:p>
        </w:tc>
        <w:tc>
          <w:tcPr>
            <w:tcW w:w="1024" w:type="dxa"/>
          </w:tcPr>
          <w:p w14:paraId="5051B9D9" w14:textId="77777777" w:rsidR="009F08FE" w:rsidRPr="00BE5E69" w:rsidRDefault="009F08FE" w:rsidP="0012076F">
            <w:pPr>
              <w:autoSpaceDE w:val="0"/>
              <w:autoSpaceDN w:val="0"/>
              <w:adjustRightInd w:val="0"/>
              <w:spacing w:line="240" w:lineRule="auto"/>
              <w:ind w:left="60" w:right="60"/>
              <w:jc w:val="center"/>
              <w:rPr>
                <w:rFonts w:cs="Times New Roman"/>
                <w:color w:val="000000" w:themeColor="text1"/>
                <w:szCs w:val="24"/>
              </w:rPr>
            </w:pPr>
            <w:r w:rsidRPr="00BE5E69">
              <w:rPr>
                <w:rFonts w:cs="Times New Roman"/>
                <w:color w:val="000000" w:themeColor="text1"/>
                <w:szCs w:val="24"/>
              </w:rPr>
              <w:t>3</w:t>
            </w:r>
          </w:p>
        </w:tc>
        <w:tc>
          <w:tcPr>
            <w:tcW w:w="1995" w:type="dxa"/>
          </w:tcPr>
          <w:p w14:paraId="6A539DDC" w14:textId="77777777" w:rsidR="009F08FE" w:rsidRPr="00BE5E69" w:rsidRDefault="009F08FE" w:rsidP="00274C9A">
            <w:pPr>
              <w:autoSpaceDE w:val="0"/>
              <w:autoSpaceDN w:val="0"/>
              <w:adjustRightInd w:val="0"/>
              <w:spacing w:line="320" w:lineRule="atLeast"/>
              <w:ind w:right="60" w:firstLine="0"/>
              <w:jc w:val="center"/>
              <w:rPr>
                <w:rFonts w:cs="Times New Roman"/>
                <w:color w:val="000000" w:themeColor="text1"/>
                <w:szCs w:val="24"/>
              </w:rPr>
            </w:pPr>
            <w:r w:rsidRPr="00BE5E69">
              <w:rPr>
                <w:rFonts w:cs="Times New Roman"/>
                <w:color w:val="000000" w:themeColor="text1"/>
                <w:szCs w:val="24"/>
              </w:rPr>
              <w:t>9,55±0,88</w:t>
            </w:r>
          </w:p>
        </w:tc>
        <w:tc>
          <w:tcPr>
            <w:tcW w:w="1444" w:type="dxa"/>
          </w:tcPr>
          <w:p w14:paraId="24DBED92" w14:textId="77777777" w:rsidR="009F08FE" w:rsidRPr="00BE5E69" w:rsidRDefault="009F08FE" w:rsidP="0012076F">
            <w:pPr>
              <w:autoSpaceDE w:val="0"/>
              <w:autoSpaceDN w:val="0"/>
              <w:adjustRightInd w:val="0"/>
              <w:spacing w:line="240" w:lineRule="auto"/>
              <w:ind w:left="60" w:right="60"/>
              <w:jc w:val="center"/>
              <w:rPr>
                <w:rFonts w:cs="Times New Roman"/>
                <w:color w:val="000000" w:themeColor="text1"/>
                <w:szCs w:val="24"/>
              </w:rPr>
            </w:pPr>
            <w:r w:rsidRPr="00BE5E69">
              <w:rPr>
                <w:rFonts w:cs="Times New Roman"/>
                <w:color w:val="000000" w:themeColor="text1"/>
                <w:szCs w:val="24"/>
              </w:rPr>
              <w:t>0,568</w:t>
            </w:r>
          </w:p>
        </w:tc>
      </w:tr>
      <w:tr w:rsidR="00BE5E69" w:rsidRPr="00BE5E69" w14:paraId="315CD0B9" w14:textId="77777777" w:rsidTr="009F08FE">
        <w:tc>
          <w:tcPr>
            <w:tcW w:w="1410" w:type="dxa"/>
          </w:tcPr>
          <w:p w14:paraId="3C7C1989" w14:textId="77777777" w:rsidR="009F08FE" w:rsidRPr="00BE5E69" w:rsidRDefault="009F08FE" w:rsidP="0012076F">
            <w:pPr>
              <w:autoSpaceDE w:val="0"/>
              <w:autoSpaceDN w:val="0"/>
              <w:adjustRightInd w:val="0"/>
              <w:spacing w:line="320" w:lineRule="atLeast"/>
              <w:ind w:left="60" w:right="60"/>
              <w:jc w:val="center"/>
              <w:rPr>
                <w:rFonts w:cs="Times New Roman"/>
                <w:color w:val="000000" w:themeColor="text1"/>
                <w:szCs w:val="24"/>
              </w:rPr>
            </w:pPr>
            <w:r w:rsidRPr="00BE5E69">
              <w:rPr>
                <w:rFonts w:cs="Times New Roman"/>
                <w:color w:val="000000" w:themeColor="text1"/>
                <w:szCs w:val="24"/>
              </w:rPr>
              <w:t>HS</w:t>
            </w:r>
          </w:p>
        </w:tc>
        <w:tc>
          <w:tcPr>
            <w:tcW w:w="1024" w:type="dxa"/>
          </w:tcPr>
          <w:p w14:paraId="7FEC7C4D" w14:textId="77777777" w:rsidR="009F08FE" w:rsidRPr="00BE5E69" w:rsidRDefault="009F08FE" w:rsidP="0012076F">
            <w:pPr>
              <w:autoSpaceDE w:val="0"/>
              <w:autoSpaceDN w:val="0"/>
              <w:adjustRightInd w:val="0"/>
              <w:spacing w:line="240" w:lineRule="auto"/>
              <w:ind w:left="60" w:right="60"/>
              <w:jc w:val="center"/>
              <w:rPr>
                <w:rFonts w:cs="Times New Roman"/>
                <w:color w:val="000000" w:themeColor="text1"/>
                <w:szCs w:val="24"/>
              </w:rPr>
            </w:pPr>
            <w:r w:rsidRPr="00BE5E69">
              <w:rPr>
                <w:rFonts w:cs="Times New Roman"/>
                <w:color w:val="000000" w:themeColor="text1"/>
                <w:szCs w:val="24"/>
              </w:rPr>
              <w:t>4</w:t>
            </w:r>
          </w:p>
        </w:tc>
        <w:tc>
          <w:tcPr>
            <w:tcW w:w="1995" w:type="dxa"/>
          </w:tcPr>
          <w:p w14:paraId="2E698684" w14:textId="77777777" w:rsidR="009F08FE" w:rsidRPr="00BE5E69" w:rsidRDefault="009F08FE" w:rsidP="00274C9A">
            <w:pPr>
              <w:autoSpaceDE w:val="0"/>
              <w:autoSpaceDN w:val="0"/>
              <w:adjustRightInd w:val="0"/>
              <w:spacing w:line="320" w:lineRule="atLeast"/>
              <w:ind w:right="60" w:firstLine="0"/>
              <w:jc w:val="center"/>
              <w:rPr>
                <w:rFonts w:cs="Times New Roman"/>
                <w:color w:val="000000" w:themeColor="text1"/>
                <w:szCs w:val="24"/>
              </w:rPr>
            </w:pPr>
            <w:r w:rsidRPr="00BE5E69">
              <w:rPr>
                <w:rFonts w:cs="Times New Roman"/>
                <w:color w:val="000000" w:themeColor="text1"/>
                <w:szCs w:val="24"/>
              </w:rPr>
              <w:t>33,12±2,59</w:t>
            </w:r>
          </w:p>
        </w:tc>
        <w:tc>
          <w:tcPr>
            <w:tcW w:w="1024" w:type="dxa"/>
          </w:tcPr>
          <w:p w14:paraId="215A4933" w14:textId="77777777" w:rsidR="009F08FE" w:rsidRPr="00BE5E69" w:rsidRDefault="009F08FE" w:rsidP="0012076F">
            <w:pPr>
              <w:autoSpaceDE w:val="0"/>
              <w:autoSpaceDN w:val="0"/>
              <w:adjustRightInd w:val="0"/>
              <w:spacing w:line="240" w:lineRule="auto"/>
              <w:ind w:left="60" w:right="60"/>
              <w:jc w:val="center"/>
              <w:rPr>
                <w:rFonts w:cs="Times New Roman"/>
                <w:color w:val="000000" w:themeColor="text1"/>
                <w:szCs w:val="24"/>
              </w:rPr>
            </w:pPr>
            <w:r w:rsidRPr="00BE5E69">
              <w:rPr>
                <w:rFonts w:cs="Times New Roman"/>
                <w:color w:val="000000" w:themeColor="text1"/>
                <w:szCs w:val="24"/>
              </w:rPr>
              <w:t>3</w:t>
            </w:r>
          </w:p>
        </w:tc>
        <w:tc>
          <w:tcPr>
            <w:tcW w:w="1995" w:type="dxa"/>
          </w:tcPr>
          <w:p w14:paraId="1FB6FBCD" w14:textId="77777777" w:rsidR="009F08FE" w:rsidRPr="00BE5E69" w:rsidRDefault="009F08FE" w:rsidP="00274C9A">
            <w:pPr>
              <w:autoSpaceDE w:val="0"/>
              <w:autoSpaceDN w:val="0"/>
              <w:adjustRightInd w:val="0"/>
              <w:spacing w:line="320" w:lineRule="atLeast"/>
              <w:ind w:right="60" w:firstLine="0"/>
              <w:jc w:val="center"/>
              <w:rPr>
                <w:rFonts w:cs="Times New Roman"/>
                <w:color w:val="000000" w:themeColor="text1"/>
                <w:szCs w:val="24"/>
              </w:rPr>
            </w:pPr>
            <w:r w:rsidRPr="00BE5E69">
              <w:rPr>
                <w:rFonts w:cs="Times New Roman"/>
                <w:color w:val="000000" w:themeColor="text1"/>
                <w:szCs w:val="24"/>
              </w:rPr>
              <w:t>31,70±0,66</w:t>
            </w:r>
          </w:p>
        </w:tc>
        <w:tc>
          <w:tcPr>
            <w:tcW w:w="1444" w:type="dxa"/>
          </w:tcPr>
          <w:p w14:paraId="49E6ABE2" w14:textId="77777777" w:rsidR="009F08FE" w:rsidRPr="00BE5E69" w:rsidRDefault="009F08FE" w:rsidP="0012076F">
            <w:pPr>
              <w:autoSpaceDE w:val="0"/>
              <w:autoSpaceDN w:val="0"/>
              <w:adjustRightInd w:val="0"/>
              <w:spacing w:line="240" w:lineRule="auto"/>
              <w:ind w:left="60" w:right="60"/>
              <w:jc w:val="center"/>
              <w:rPr>
                <w:rFonts w:cs="Times New Roman"/>
                <w:color w:val="000000" w:themeColor="text1"/>
                <w:szCs w:val="24"/>
              </w:rPr>
            </w:pPr>
            <w:r w:rsidRPr="00BE5E69">
              <w:rPr>
                <w:rFonts w:cs="Times New Roman"/>
                <w:color w:val="000000" w:themeColor="text1"/>
                <w:szCs w:val="24"/>
              </w:rPr>
              <w:t>0,667</w:t>
            </w:r>
          </w:p>
        </w:tc>
      </w:tr>
      <w:tr w:rsidR="00BE5E69" w:rsidRPr="00BE5E69" w14:paraId="4B996DC3" w14:textId="77777777" w:rsidTr="009F08FE">
        <w:tc>
          <w:tcPr>
            <w:tcW w:w="1410" w:type="dxa"/>
          </w:tcPr>
          <w:p w14:paraId="50C017F5" w14:textId="77777777" w:rsidR="009F08FE" w:rsidRPr="00BE5E69" w:rsidRDefault="009F08FE" w:rsidP="0012076F">
            <w:pPr>
              <w:autoSpaceDE w:val="0"/>
              <w:autoSpaceDN w:val="0"/>
              <w:adjustRightInd w:val="0"/>
              <w:spacing w:line="320" w:lineRule="atLeast"/>
              <w:ind w:left="60" w:right="60"/>
              <w:jc w:val="center"/>
              <w:rPr>
                <w:rFonts w:cs="Times New Roman"/>
                <w:color w:val="000000" w:themeColor="text1"/>
                <w:szCs w:val="24"/>
              </w:rPr>
            </w:pPr>
            <w:r w:rsidRPr="00BE5E69">
              <w:rPr>
                <w:rFonts w:cs="Times New Roman"/>
                <w:color w:val="000000" w:themeColor="text1"/>
                <w:szCs w:val="24"/>
              </w:rPr>
              <w:t>NDF</w:t>
            </w:r>
          </w:p>
        </w:tc>
        <w:tc>
          <w:tcPr>
            <w:tcW w:w="1024" w:type="dxa"/>
          </w:tcPr>
          <w:p w14:paraId="7463E82B" w14:textId="77777777" w:rsidR="009F08FE" w:rsidRPr="00BE5E69" w:rsidRDefault="009F08FE" w:rsidP="0012076F">
            <w:pPr>
              <w:autoSpaceDE w:val="0"/>
              <w:autoSpaceDN w:val="0"/>
              <w:adjustRightInd w:val="0"/>
              <w:spacing w:line="240" w:lineRule="auto"/>
              <w:ind w:left="60" w:right="60"/>
              <w:jc w:val="center"/>
              <w:rPr>
                <w:rFonts w:cs="Times New Roman"/>
                <w:color w:val="000000" w:themeColor="text1"/>
                <w:szCs w:val="24"/>
              </w:rPr>
            </w:pPr>
            <w:r w:rsidRPr="00BE5E69">
              <w:rPr>
                <w:rFonts w:cs="Times New Roman"/>
                <w:color w:val="000000" w:themeColor="text1"/>
                <w:szCs w:val="24"/>
              </w:rPr>
              <w:t>4</w:t>
            </w:r>
          </w:p>
        </w:tc>
        <w:tc>
          <w:tcPr>
            <w:tcW w:w="1995" w:type="dxa"/>
          </w:tcPr>
          <w:p w14:paraId="37CEB57A" w14:textId="77777777" w:rsidR="009F08FE" w:rsidRPr="00BE5E69" w:rsidRDefault="009F08FE" w:rsidP="00274C9A">
            <w:pPr>
              <w:autoSpaceDE w:val="0"/>
              <w:autoSpaceDN w:val="0"/>
              <w:adjustRightInd w:val="0"/>
              <w:spacing w:line="320" w:lineRule="atLeast"/>
              <w:ind w:right="60" w:firstLine="0"/>
              <w:jc w:val="center"/>
              <w:rPr>
                <w:rFonts w:cs="Times New Roman"/>
                <w:color w:val="000000" w:themeColor="text1"/>
                <w:szCs w:val="24"/>
              </w:rPr>
            </w:pPr>
            <w:r w:rsidRPr="00BE5E69">
              <w:rPr>
                <w:rFonts w:cs="Times New Roman"/>
                <w:color w:val="000000" w:themeColor="text1"/>
                <w:szCs w:val="24"/>
              </w:rPr>
              <w:t>43,86±3,73</w:t>
            </w:r>
          </w:p>
        </w:tc>
        <w:tc>
          <w:tcPr>
            <w:tcW w:w="1024" w:type="dxa"/>
          </w:tcPr>
          <w:p w14:paraId="1014ECE7" w14:textId="77777777" w:rsidR="009F08FE" w:rsidRPr="00BE5E69" w:rsidRDefault="009F08FE" w:rsidP="0012076F">
            <w:pPr>
              <w:autoSpaceDE w:val="0"/>
              <w:autoSpaceDN w:val="0"/>
              <w:adjustRightInd w:val="0"/>
              <w:spacing w:line="240" w:lineRule="auto"/>
              <w:ind w:left="60" w:right="60"/>
              <w:jc w:val="center"/>
              <w:rPr>
                <w:rFonts w:cs="Times New Roman"/>
                <w:color w:val="000000" w:themeColor="text1"/>
                <w:szCs w:val="24"/>
              </w:rPr>
            </w:pPr>
            <w:r w:rsidRPr="00BE5E69">
              <w:rPr>
                <w:rFonts w:cs="Times New Roman"/>
                <w:color w:val="000000" w:themeColor="text1"/>
                <w:szCs w:val="24"/>
              </w:rPr>
              <w:t>3</w:t>
            </w:r>
          </w:p>
        </w:tc>
        <w:tc>
          <w:tcPr>
            <w:tcW w:w="1995" w:type="dxa"/>
          </w:tcPr>
          <w:p w14:paraId="0DD11CC2" w14:textId="77777777" w:rsidR="009F08FE" w:rsidRPr="00BE5E69" w:rsidRDefault="009F08FE" w:rsidP="00274C9A">
            <w:pPr>
              <w:autoSpaceDE w:val="0"/>
              <w:autoSpaceDN w:val="0"/>
              <w:adjustRightInd w:val="0"/>
              <w:spacing w:line="320" w:lineRule="atLeast"/>
              <w:ind w:right="60" w:firstLine="0"/>
              <w:jc w:val="center"/>
              <w:rPr>
                <w:rFonts w:cs="Times New Roman"/>
                <w:color w:val="000000" w:themeColor="text1"/>
                <w:szCs w:val="24"/>
              </w:rPr>
            </w:pPr>
            <w:r w:rsidRPr="00BE5E69">
              <w:rPr>
                <w:rFonts w:cs="Times New Roman"/>
                <w:color w:val="000000" w:themeColor="text1"/>
                <w:szCs w:val="24"/>
              </w:rPr>
              <w:t>44,49±2,73</w:t>
            </w:r>
          </w:p>
        </w:tc>
        <w:tc>
          <w:tcPr>
            <w:tcW w:w="1444" w:type="dxa"/>
          </w:tcPr>
          <w:p w14:paraId="2A48F2DA" w14:textId="77777777" w:rsidR="009F08FE" w:rsidRPr="00BE5E69" w:rsidRDefault="009F08FE" w:rsidP="0012076F">
            <w:pPr>
              <w:autoSpaceDE w:val="0"/>
              <w:autoSpaceDN w:val="0"/>
              <w:adjustRightInd w:val="0"/>
              <w:spacing w:line="240" w:lineRule="auto"/>
              <w:ind w:left="60" w:right="60"/>
              <w:jc w:val="center"/>
              <w:rPr>
                <w:rFonts w:cs="Times New Roman"/>
                <w:color w:val="000000" w:themeColor="text1"/>
                <w:szCs w:val="24"/>
              </w:rPr>
            </w:pPr>
            <w:r w:rsidRPr="00BE5E69">
              <w:rPr>
                <w:rFonts w:cs="Times New Roman"/>
                <w:color w:val="000000" w:themeColor="text1"/>
                <w:szCs w:val="24"/>
              </w:rPr>
              <w:t>0,904</w:t>
            </w:r>
          </w:p>
        </w:tc>
      </w:tr>
      <w:tr w:rsidR="00BE5E69" w:rsidRPr="00BE5E69" w14:paraId="603F9473" w14:textId="77777777" w:rsidTr="009F08FE">
        <w:tc>
          <w:tcPr>
            <w:tcW w:w="1410" w:type="dxa"/>
          </w:tcPr>
          <w:p w14:paraId="5814A024" w14:textId="77777777" w:rsidR="009F08FE" w:rsidRPr="00BE5E69" w:rsidRDefault="009F08FE" w:rsidP="0012076F">
            <w:pPr>
              <w:autoSpaceDE w:val="0"/>
              <w:autoSpaceDN w:val="0"/>
              <w:adjustRightInd w:val="0"/>
              <w:spacing w:line="320" w:lineRule="atLeast"/>
              <w:ind w:left="60" w:right="60"/>
              <w:jc w:val="center"/>
              <w:rPr>
                <w:rFonts w:cs="Times New Roman"/>
                <w:color w:val="000000" w:themeColor="text1"/>
                <w:szCs w:val="24"/>
              </w:rPr>
            </w:pPr>
            <w:r w:rsidRPr="00BE5E69">
              <w:rPr>
                <w:rFonts w:cs="Times New Roman"/>
                <w:color w:val="000000" w:themeColor="text1"/>
                <w:szCs w:val="24"/>
              </w:rPr>
              <w:t>ADF</w:t>
            </w:r>
          </w:p>
        </w:tc>
        <w:tc>
          <w:tcPr>
            <w:tcW w:w="1024" w:type="dxa"/>
          </w:tcPr>
          <w:p w14:paraId="2A5057CD" w14:textId="77777777" w:rsidR="009F08FE" w:rsidRPr="00BE5E69" w:rsidRDefault="009F08FE" w:rsidP="0012076F">
            <w:pPr>
              <w:autoSpaceDE w:val="0"/>
              <w:autoSpaceDN w:val="0"/>
              <w:adjustRightInd w:val="0"/>
              <w:spacing w:line="240" w:lineRule="auto"/>
              <w:ind w:left="60" w:right="60"/>
              <w:jc w:val="center"/>
              <w:rPr>
                <w:rFonts w:cs="Times New Roman"/>
                <w:color w:val="000000" w:themeColor="text1"/>
                <w:szCs w:val="24"/>
              </w:rPr>
            </w:pPr>
            <w:r w:rsidRPr="00BE5E69">
              <w:rPr>
                <w:rFonts w:cs="Times New Roman"/>
                <w:color w:val="000000" w:themeColor="text1"/>
                <w:szCs w:val="24"/>
              </w:rPr>
              <w:t>4</w:t>
            </w:r>
          </w:p>
        </w:tc>
        <w:tc>
          <w:tcPr>
            <w:tcW w:w="1995" w:type="dxa"/>
          </w:tcPr>
          <w:p w14:paraId="67451B54" w14:textId="77777777" w:rsidR="009F08FE" w:rsidRPr="00BE5E69" w:rsidRDefault="009F08FE" w:rsidP="00274C9A">
            <w:pPr>
              <w:autoSpaceDE w:val="0"/>
              <w:autoSpaceDN w:val="0"/>
              <w:adjustRightInd w:val="0"/>
              <w:spacing w:line="320" w:lineRule="atLeast"/>
              <w:ind w:right="60" w:firstLine="0"/>
              <w:jc w:val="center"/>
              <w:rPr>
                <w:rFonts w:cs="Times New Roman"/>
                <w:color w:val="000000" w:themeColor="text1"/>
                <w:szCs w:val="24"/>
              </w:rPr>
            </w:pPr>
            <w:r w:rsidRPr="00BE5E69">
              <w:rPr>
                <w:rFonts w:cs="Times New Roman"/>
                <w:color w:val="000000" w:themeColor="text1"/>
                <w:szCs w:val="24"/>
              </w:rPr>
              <w:t>33,00±3,05</w:t>
            </w:r>
          </w:p>
        </w:tc>
        <w:tc>
          <w:tcPr>
            <w:tcW w:w="1024" w:type="dxa"/>
          </w:tcPr>
          <w:p w14:paraId="613646C5" w14:textId="77777777" w:rsidR="009F08FE" w:rsidRPr="00BE5E69" w:rsidRDefault="009F08FE" w:rsidP="0012076F">
            <w:pPr>
              <w:autoSpaceDE w:val="0"/>
              <w:autoSpaceDN w:val="0"/>
              <w:adjustRightInd w:val="0"/>
              <w:spacing w:line="240" w:lineRule="auto"/>
              <w:ind w:left="60" w:right="60"/>
              <w:jc w:val="center"/>
              <w:rPr>
                <w:rFonts w:cs="Times New Roman"/>
                <w:color w:val="000000" w:themeColor="text1"/>
                <w:szCs w:val="24"/>
              </w:rPr>
            </w:pPr>
            <w:r w:rsidRPr="00BE5E69">
              <w:rPr>
                <w:rFonts w:cs="Times New Roman"/>
                <w:color w:val="000000" w:themeColor="text1"/>
                <w:szCs w:val="24"/>
              </w:rPr>
              <w:t>3</w:t>
            </w:r>
          </w:p>
        </w:tc>
        <w:tc>
          <w:tcPr>
            <w:tcW w:w="1995" w:type="dxa"/>
          </w:tcPr>
          <w:p w14:paraId="7A45EAED" w14:textId="77777777" w:rsidR="009F08FE" w:rsidRPr="00BE5E69" w:rsidRDefault="009F08FE" w:rsidP="00274C9A">
            <w:pPr>
              <w:autoSpaceDE w:val="0"/>
              <w:autoSpaceDN w:val="0"/>
              <w:adjustRightInd w:val="0"/>
              <w:spacing w:line="320" w:lineRule="atLeast"/>
              <w:ind w:right="60" w:firstLine="0"/>
              <w:jc w:val="center"/>
              <w:rPr>
                <w:rFonts w:cs="Times New Roman"/>
                <w:color w:val="000000" w:themeColor="text1"/>
                <w:szCs w:val="24"/>
              </w:rPr>
            </w:pPr>
            <w:r w:rsidRPr="00BE5E69">
              <w:rPr>
                <w:rFonts w:cs="Times New Roman"/>
                <w:color w:val="000000" w:themeColor="text1"/>
                <w:szCs w:val="24"/>
              </w:rPr>
              <w:t>32,70±2,02</w:t>
            </w:r>
          </w:p>
        </w:tc>
        <w:tc>
          <w:tcPr>
            <w:tcW w:w="1444" w:type="dxa"/>
          </w:tcPr>
          <w:p w14:paraId="67526D7F" w14:textId="77777777" w:rsidR="009F08FE" w:rsidRPr="00BE5E69" w:rsidRDefault="009F08FE" w:rsidP="0012076F">
            <w:pPr>
              <w:autoSpaceDE w:val="0"/>
              <w:autoSpaceDN w:val="0"/>
              <w:adjustRightInd w:val="0"/>
              <w:spacing w:line="240" w:lineRule="auto"/>
              <w:ind w:left="60" w:right="60"/>
              <w:jc w:val="center"/>
              <w:rPr>
                <w:rFonts w:cs="Times New Roman"/>
                <w:color w:val="000000" w:themeColor="text1"/>
                <w:szCs w:val="24"/>
              </w:rPr>
            </w:pPr>
            <w:r w:rsidRPr="00BE5E69">
              <w:rPr>
                <w:rFonts w:cs="Times New Roman"/>
                <w:color w:val="000000" w:themeColor="text1"/>
                <w:szCs w:val="24"/>
              </w:rPr>
              <w:t>0,943</w:t>
            </w:r>
          </w:p>
        </w:tc>
      </w:tr>
      <w:tr w:rsidR="00BE5E69" w:rsidRPr="00BE5E69" w14:paraId="026E4206" w14:textId="77777777" w:rsidTr="009F08FE">
        <w:tc>
          <w:tcPr>
            <w:tcW w:w="1410" w:type="dxa"/>
          </w:tcPr>
          <w:p w14:paraId="022EEE87" w14:textId="77777777" w:rsidR="009F08FE" w:rsidRPr="00BE5E69" w:rsidRDefault="009F08FE" w:rsidP="0012076F">
            <w:pPr>
              <w:autoSpaceDE w:val="0"/>
              <w:autoSpaceDN w:val="0"/>
              <w:adjustRightInd w:val="0"/>
              <w:spacing w:line="320" w:lineRule="atLeast"/>
              <w:ind w:left="60" w:right="60"/>
              <w:jc w:val="center"/>
              <w:rPr>
                <w:rFonts w:cs="Times New Roman"/>
                <w:color w:val="000000" w:themeColor="text1"/>
                <w:szCs w:val="24"/>
              </w:rPr>
            </w:pPr>
            <w:r w:rsidRPr="00BE5E69">
              <w:rPr>
                <w:rFonts w:cs="Times New Roman"/>
                <w:color w:val="000000" w:themeColor="text1"/>
                <w:szCs w:val="24"/>
              </w:rPr>
              <w:t>ADL</w:t>
            </w:r>
          </w:p>
        </w:tc>
        <w:tc>
          <w:tcPr>
            <w:tcW w:w="1024" w:type="dxa"/>
          </w:tcPr>
          <w:p w14:paraId="5D814FFD" w14:textId="77777777" w:rsidR="009F08FE" w:rsidRPr="00BE5E69" w:rsidRDefault="009F08FE" w:rsidP="0012076F">
            <w:pPr>
              <w:autoSpaceDE w:val="0"/>
              <w:autoSpaceDN w:val="0"/>
              <w:adjustRightInd w:val="0"/>
              <w:spacing w:line="240" w:lineRule="auto"/>
              <w:ind w:left="60" w:right="60"/>
              <w:jc w:val="center"/>
              <w:rPr>
                <w:rFonts w:cs="Times New Roman"/>
                <w:color w:val="000000" w:themeColor="text1"/>
                <w:szCs w:val="24"/>
              </w:rPr>
            </w:pPr>
            <w:r w:rsidRPr="00BE5E69">
              <w:rPr>
                <w:rFonts w:cs="Times New Roman"/>
                <w:color w:val="000000" w:themeColor="text1"/>
                <w:szCs w:val="24"/>
              </w:rPr>
              <w:t>4</w:t>
            </w:r>
          </w:p>
        </w:tc>
        <w:tc>
          <w:tcPr>
            <w:tcW w:w="1995" w:type="dxa"/>
          </w:tcPr>
          <w:p w14:paraId="44E6776D" w14:textId="77777777" w:rsidR="009F08FE" w:rsidRPr="00BE5E69" w:rsidRDefault="009F08FE" w:rsidP="00274C9A">
            <w:pPr>
              <w:autoSpaceDE w:val="0"/>
              <w:autoSpaceDN w:val="0"/>
              <w:adjustRightInd w:val="0"/>
              <w:spacing w:line="320" w:lineRule="atLeast"/>
              <w:ind w:right="60" w:firstLine="0"/>
              <w:jc w:val="center"/>
              <w:rPr>
                <w:rFonts w:cs="Times New Roman"/>
                <w:color w:val="000000" w:themeColor="text1"/>
                <w:szCs w:val="24"/>
              </w:rPr>
            </w:pPr>
            <w:r w:rsidRPr="00BE5E69">
              <w:rPr>
                <w:rFonts w:cs="Times New Roman"/>
                <w:color w:val="000000" w:themeColor="text1"/>
                <w:szCs w:val="24"/>
              </w:rPr>
              <w:t>6,75±1,72</w:t>
            </w:r>
          </w:p>
        </w:tc>
        <w:tc>
          <w:tcPr>
            <w:tcW w:w="1024" w:type="dxa"/>
          </w:tcPr>
          <w:p w14:paraId="58806B42" w14:textId="77777777" w:rsidR="009F08FE" w:rsidRPr="00BE5E69" w:rsidRDefault="009F08FE" w:rsidP="0012076F">
            <w:pPr>
              <w:autoSpaceDE w:val="0"/>
              <w:autoSpaceDN w:val="0"/>
              <w:adjustRightInd w:val="0"/>
              <w:spacing w:line="240" w:lineRule="auto"/>
              <w:ind w:left="60" w:right="60"/>
              <w:jc w:val="center"/>
              <w:rPr>
                <w:rFonts w:cs="Times New Roman"/>
                <w:color w:val="000000" w:themeColor="text1"/>
                <w:szCs w:val="24"/>
              </w:rPr>
            </w:pPr>
            <w:r w:rsidRPr="00BE5E69">
              <w:rPr>
                <w:rFonts w:cs="Times New Roman"/>
                <w:color w:val="000000" w:themeColor="text1"/>
                <w:szCs w:val="24"/>
              </w:rPr>
              <w:t>3</w:t>
            </w:r>
          </w:p>
        </w:tc>
        <w:tc>
          <w:tcPr>
            <w:tcW w:w="1995" w:type="dxa"/>
          </w:tcPr>
          <w:p w14:paraId="519FBAF0" w14:textId="77777777" w:rsidR="009F08FE" w:rsidRPr="00BE5E69" w:rsidRDefault="009F08FE" w:rsidP="00274C9A">
            <w:pPr>
              <w:autoSpaceDE w:val="0"/>
              <w:autoSpaceDN w:val="0"/>
              <w:adjustRightInd w:val="0"/>
              <w:spacing w:line="320" w:lineRule="atLeast"/>
              <w:ind w:right="60" w:firstLine="0"/>
              <w:jc w:val="center"/>
              <w:rPr>
                <w:rFonts w:cs="Times New Roman"/>
                <w:color w:val="000000" w:themeColor="text1"/>
                <w:szCs w:val="24"/>
              </w:rPr>
            </w:pPr>
            <w:r w:rsidRPr="00BE5E69">
              <w:rPr>
                <w:rFonts w:cs="Times New Roman"/>
                <w:color w:val="000000" w:themeColor="text1"/>
                <w:szCs w:val="24"/>
              </w:rPr>
              <w:t>7,99±0,88</w:t>
            </w:r>
          </w:p>
        </w:tc>
        <w:tc>
          <w:tcPr>
            <w:tcW w:w="1444" w:type="dxa"/>
          </w:tcPr>
          <w:p w14:paraId="77D35B9B" w14:textId="77777777" w:rsidR="009F08FE" w:rsidRPr="00BE5E69" w:rsidRDefault="009F08FE" w:rsidP="0012076F">
            <w:pPr>
              <w:autoSpaceDE w:val="0"/>
              <w:autoSpaceDN w:val="0"/>
              <w:adjustRightInd w:val="0"/>
              <w:spacing w:line="240" w:lineRule="auto"/>
              <w:ind w:left="60" w:right="60"/>
              <w:jc w:val="center"/>
              <w:rPr>
                <w:rFonts w:cs="Times New Roman"/>
                <w:color w:val="000000" w:themeColor="text1"/>
                <w:szCs w:val="24"/>
              </w:rPr>
            </w:pPr>
            <w:r w:rsidRPr="00BE5E69">
              <w:rPr>
                <w:rFonts w:cs="Times New Roman"/>
                <w:color w:val="000000" w:themeColor="text1"/>
                <w:szCs w:val="24"/>
              </w:rPr>
              <w:t>0,591</w:t>
            </w:r>
          </w:p>
        </w:tc>
      </w:tr>
    </w:tbl>
    <w:p w14:paraId="2EB7C6F2" w14:textId="5A7382AA" w:rsidR="0008066D" w:rsidRDefault="0008066D" w:rsidP="0008066D">
      <w:pPr>
        <w:tabs>
          <w:tab w:val="left" w:pos="5100"/>
        </w:tabs>
        <w:spacing w:line="240" w:lineRule="auto"/>
        <w:ind w:firstLine="0"/>
        <w:jc w:val="left"/>
        <w:rPr>
          <w:rFonts w:cs="Times New Roman"/>
          <w:bCs/>
          <w:sz w:val="22"/>
        </w:rPr>
      </w:pPr>
      <w:r w:rsidRPr="00F860C6">
        <w:rPr>
          <w:rFonts w:cs="Times New Roman"/>
          <w:bCs/>
          <w:sz w:val="22"/>
        </w:rPr>
        <w:t>KM</w:t>
      </w:r>
      <w:r w:rsidR="00465BE3">
        <w:rPr>
          <w:rFonts w:cs="Times New Roman"/>
          <w:bCs/>
          <w:sz w:val="22"/>
        </w:rPr>
        <w:t>=k</w:t>
      </w:r>
      <w:r w:rsidRPr="00F860C6">
        <w:rPr>
          <w:rFonts w:cs="Times New Roman"/>
          <w:bCs/>
          <w:sz w:val="22"/>
        </w:rPr>
        <w:t>uru madde,</w:t>
      </w:r>
      <w:r>
        <w:rPr>
          <w:rFonts w:cs="Times New Roman"/>
          <w:bCs/>
          <w:sz w:val="22"/>
        </w:rPr>
        <w:t xml:space="preserve"> HP</w:t>
      </w:r>
      <w:r w:rsidR="00465BE3">
        <w:rPr>
          <w:rFonts w:cs="Times New Roman"/>
          <w:bCs/>
          <w:sz w:val="22"/>
        </w:rPr>
        <w:t>=h</w:t>
      </w:r>
      <w:r>
        <w:rPr>
          <w:rFonts w:cs="Times New Roman"/>
          <w:bCs/>
          <w:sz w:val="22"/>
        </w:rPr>
        <w:t>am protein, HS</w:t>
      </w:r>
      <w:r w:rsidR="00465BE3">
        <w:rPr>
          <w:rFonts w:cs="Times New Roman"/>
          <w:bCs/>
          <w:sz w:val="22"/>
        </w:rPr>
        <w:t>=</w:t>
      </w:r>
      <w:r w:rsidR="00C04347">
        <w:rPr>
          <w:rFonts w:cs="Times New Roman"/>
          <w:bCs/>
          <w:sz w:val="22"/>
        </w:rPr>
        <w:t>h</w:t>
      </w:r>
      <w:r>
        <w:rPr>
          <w:rFonts w:cs="Times New Roman"/>
          <w:bCs/>
          <w:sz w:val="22"/>
        </w:rPr>
        <w:t>am selüloz, NDF</w:t>
      </w:r>
      <w:r w:rsidR="00465BE3">
        <w:rPr>
          <w:rFonts w:cs="Times New Roman"/>
          <w:bCs/>
          <w:sz w:val="22"/>
        </w:rPr>
        <w:t>=</w:t>
      </w:r>
      <w:r w:rsidR="00C04347">
        <w:rPr>
          <w:rFonts w:cs="Times New Roman"/>
          <w:bCs/>
          <w:sz w:val="22"/>
        </w:rPr>
        <w:t>n</w:t>
      </w:r>
      <w:r>
        <w:rPr>
          <w:rFonts w:cs="Times New Roman"/>
          <w:bCs/>
          <w:sz w:val="22"/>
        </w:rPr>
        <w:t>ötr deterjan lif, ADF</w:t>
      </w:r>
      <w:r w:rsidR="00465BE3">
        <w:rPr>
          <w:rFonts w:cs="Times New Roman"/>
          <w:bCs/>
          <w:sz w:val="22"/>
        </w:rPr>
        <w:t>=</w:t>
      </w:r>
      <w:r w:rsidR="00C04347">
        <w:rPr>
          <w:rFonts w:cs="Times New Roman"/>
          <w:bCs/>
          <w:sz w:val="22"/>
        </w:rPr>
        <w:t>a</w:t>
      </w:r>
      <w:r>
        <w:rPr>
          <w:rFonts w:cs="Times New Roman"/>
          <w:bCs/>
          <w:sz w:val="22"/>
        </w:rPr>
        <w:t>sit deterjan lif, ADL</w:t>
      </w:r>
      <w:r w:rsidR="00465BE3">
        <w:rPr>
          <w:rFonts w:cs="Times New Roman"/>
          <w:bCs/>
          <w:sz w:val="22"/>
        </w:rPr>
        <w:t>=</w:t>
      </w:r>
      <w:r w:rsidR="00C04347">
        <w:rPr>
          <w:rFonts w:cs="Times New Roman"/>
          <w:bCs/>
          <w:sz w:val="22"/>
        </w:rPr>
        <w:t>a</w:t>
      </w:r>
      <w:r>
        <w:rPr>
          <w:rFonts w:cs="Times New Roman"/>
          <w:bCs/>
          <w:sz w:val="22"/>
        </w:rPr>
        <w:t>sit deterjan lignin.</w:t>
      </w:r>
    </w:p>
    <w:p w14:paraId="69F61CC0" w14:textId="5E648FD0" w:rsidR="009F08FE" w:rsidRDefault="009F08FE" w:rsidP="00B17FB6">
      <w:pPr>
        <w:tabs>
          <w:tab w:val="left" w:pos="5100"/>
        </w:tabs>
        <w:spacing w:before="120" w:after="240"/>
        <w:ind w:firstLine="0"/>
        <w:jc w:val="left"/>
        <w:rPr>
          <w:rFonts w:cs="Times New Roman"/>
          <w:bCs/>
        </w:rPr>
      </w:pPr>
    </w:p>
    <w:p w14:paraId="52EE0A29" w14:textId="77777777" w:rsidR="0063665A" w:rsidRPr="009F08FE" w:rsidRDefault="0063665A" w:rsidP="00B17FB6">
      <w:pPr>
        <w:tabs>
          <w:tab w:val="left" w:pos="5100"/>
        </w:tabs>
        <w:spacing w:before="120" w:after="240"/>
        <w:ind w:firstLine="0"/>
        <w:jc w:val="left"/>
        <w:rPr>
          <w:rFonts w:cs="Times New Roman"/>
          <w:bCs/>
        </w:rPr>
      </w:pPr>
    </w:p>
    <w:p w14:paraId="0ABFA519" w14:textId="2EBC2826" w:rsidR="00177DF0" w:rsidRDefault="005129ED" w:rsidP="00B17FB6">
      <w:pPr>
        <w:spacing w:before="120" w:after="240"/>
        <w:ind w:firstLine="0"/>
        <w:jc w:val="left"/>
        <w:rPr>
          <w:rFonts w:cs="Times New Roman"/>
          <w:b/>
          <w:szCs w:val="24"/>
        </w:rPr>
      </w:pPr>
      <w:r>
        <w:rPr>
          <w:rFonts w:cs="Times New Roman"/>
          <w:b/>
          <w:szCs w:val="24"/>
        </w:rPr>
        <w:lastRenderedPageBreak/>
        <w:t>4</w:t>
      </w:r>
      <w:r w:rsidR="00CD5B27">
        <w:rPr>
          <w:rFonts w:cs="Times New Roman"/>
          <w:b/>
          <w:szCs w:val="24"/>
        </w:rPr>
        <w:t>.</w:t>
      </w:r>
      <w:r w:rsidR="009746CB">
        <w:rPr>
          <w:rFonts w:cs="Times New Roman"/>
          <w:b/>
          <w:szCs w:val="24"/>
        </w:rPr>
        <w:t>4.</w:t>
      </w:r>
      <w:r w:rsidR="00E13B6A">
        <w:rPr>
          <w:rFonts w:cs="Times New Roman"/>
          <w:b/>
          <w:szCs w:val="24"/>
        </w:rPr>
        <w:t>4</w:t>
      </w:r>
      <w:r w:rsidR="00CD5B27">
        <w:rPr>
          <w:rFonts w:cs="Times New Roman"/>
          <w:b/>
          <w:szCs w:val="24"/>
        </w:rPr>
        <w:t>. Fabrika Yemi Besin Madde İçerikleri</w:t>
      </w:r>
    </w:p>
    <w:p w14:paraId="035CF3BA" w14:textId="77777777" w:rsidR="008E1BF3" w:rsidRPr="009669DE" w:rsidRDefault="008E1BF3" w:rsidP="00B17FB6">
      <w:pPr>
        <w:spacing w:before="120" w:after="240"/>
        <w:ind w:firstLine="0"/>
        <w:jc w:val="left"/>
        <w:rPr>
          <w:rFonts w:cs="Times New Roman"/>
          <w:b/>
          <w:szCs w:val="24"/>
        </w:rPr>
      </w:pPr>
    </w:p>
    <w:p w14:paraId="1822F556" w14:textId="513D7855" w:rsidR="008C231E" w:rsidRDefault="00C76538" w:rsidP="00B17FB6">
      <w:pPr>
        <w:spacing w:before="120" w:after="240"/>
        <w:ind w:firstLine="709"/>
        <w:rPr>
          <w:rFonts w:eastAsia="Times New Roman" w:cs="Times New Roman"/>
          <w:lang w:eastAsia="tr-TR"/>
        </w:rPr>
      </w:pPr>
      <w:r w:rsidRPr="00C76538">
        <w:rPr>
          <w:rFonts w:cs="Times New Roman"/>
          <w:color w:val="000000" w:themeColor="text1"/>
          <w:szCs w:val="24"/>
        </w:rPr>
        <w:t xml:space="preserve">Fabrika </w:t>
      </w:r>
      <w:r w:rsidR="00860638">
        <w:rPr>
          <w:rFonts w:cs="Times New Roman"/>
          <w:color w:val="000000" w:themeColor="text1"/>
          <w:szCs w:val="24"/>
        </w:rPr>
        <w:t>y</w:t>
      </w:r>
      <w:r w:rsidRPr="00C76538">
        <w:rPr>
          <w:rFonts w:cs="Times New Roman"/>
          <w:color w:val="000000" w:themeColor="text1"/>
          <w:szCs w:val="24"/>
        </w:rPr>
        <w:t>emi</w:t>
      </w:r>
      <w:r>
        <w:rPr>
          <w:rFonts w:cs="Times New Roman"/>
          <w:color w:val="000000" w:themeColor="text1"/>
          <w:szCs w:val="24"/>
        </w:rPr>
        <w:t xml:space="preserve"> besin madde içeriklerinin ortalama değerleri Tablo </w:t>
      </w:r>
      <w:r w:rsidR="009669DE">
        <w:rPr>
          <w:rFonts w:cs="Times New Roman"/>
          <w:color w:val="000000" w:themeColor="text1"/>
          <w:szCs w:val="24"/>
        </w:rPr>
        <w:t>2</w:t>
      </w:r>
      <w:r w:rsidR="009474EB">
        <w:rPr>
          <w:rFonts w:cs="Times New Roman"/>
          <w:color w:val="000000" w:themeColor="text1"/>
          <w:szCs w:val="24"/>
        </w:rPr>
        <w:t>0</w:t>
      </w:r>
      <w:r w:rsidR="00924298">
        <w:rPr>
          <w:rFonts w:cs="Times New Roman"/>
          <w:color w:val="000000" w:themeColor="text1"/>
          <w:szCs w:val="24"/>
        </w:rPr>
        <w:t>‘</w:t>
      </w:r>
      <w:r>
        <w:rPr>
          <w:rFonts w:cs="Times New Roman"/>
          <w:color w:val="000000" w:themeColor="text1"/>
          <w:szCs w:val="24"/>
        </w:rPr>
        <w:t>d</w:t>
      </w:r>
      <w:r w:rsidR="009669DE">
        <w:rPr>
          <w:rFonts w:cs="Times New Roman"/>
          <w:color w:val="000000" w:themeColor="text1"/>
          <w:szCs w:val="24"/>
        </w:rPr>
        <w:t>e</w:t>
      </w:r>
      <w:r>
        <w:rPr>
          <w:rFonts w:cs="Times New Roman"/>
          <w:color w:val="000000" w:themeColor="text1"/>
          <w:szCs w:val="24"/>
        </w:rPr>
        <w:t xml:space="preserve"> </w:t>
      </w:r>
      <w:r w:rsidR="008C231E">
        <w:rPr>
          <w:rFonts w:cs="Times New Roman"/>
          <w:color w:val="000000" w:themeColor="text1"/>
          <w:szCs w:val="24"/>
        </w:rPr>
        <w:t>sunulmuştur</w:t>
      </w:r>
      <w:r w:rsidR="00924298">
        <w:rPr>
          <w:rFonts w:cs="Times New Roman"/>
          <w:color w:val="000000" w:themeColor="text1"/>
          <w:szCs w:val="24"/>
        </w:rPr>
        <w:t>.</w:t>
      </w:r>
      <w:r w:rsidR="00923BEC">
        <w:rPr>
          <w:rFonts w:cs="Times New Roman"/>
          <w:color w:val="000000" w:themeColor="text1"/>
          <w:szCs w:val="24"/>
        </w:rPr>
        <w:t xml:space="preserve"> </w:t>
      </w:r>
      <w:r w:rsidR="008C231E" w:rsidRPr="007F5B12">
        <w:rPr>
          <w:rFonts w:eastAsia="Times New Roman" w:cs="Times New Roman"/>
          <w:lang w:eastAsia="tr-TR"/>
        </w:rPr>
        <w:t xml:space="preserve">Tabloda </w:t>
      </w:r>
      <w:r w:rsidR="00860638">
        <w:rPr>
          <w:rFonts w:eastAsia="Times New Roman" w:cs="Times New Roman"/>
          <w:bCs/>
          <w:lang w:eastAsia="tr-TR"/>
        </w:rPr>
        <w:t>h</w:t>
      </w:r>
      <w:r w:rsidR="008C231E" w:rsidRPr="007F5B12">
        <w:rPr>
          <w:rFonts w:eastAsia="Times New Roman" w:cs="Times New Roman"/>
          <w:bCs/>
          <w:lang w:eastAsia="tr-TR"/>
        </w:rPr>
        <w:t xml:space="preserve">am </w:t>
      </w:r>
      <w:r w:rsidR="00860638">
        <w:rPr>
          <w:rFonts w:eastAsia="Times New Roman" w:cs="Times New Roman"/>
          <w:bCs/>
          <w:lang w:eastAsia="tr-TR"/>
        </w:rPr>
        <w:t>p</w:t>
      </w:r>
      <w:r w:rsidR="008C231E" w:rsidRPr="007F5B12">
        <w:rPr>
          <w:rFonts w:eastAsia="Times New Roman" w:cs="Times New Roman"/>
          <w:bCs/>
          <w:lang w:eastAsia="tr-TR"/>
        </w:rPr>
        <w:t>rotein (HP)</w:t>
      </w:r>
      <w:r w:rsidR="008C231E" w:rsidRPr="007F5B12">
        <w:rPr>
          <w:rFonts w:eastAsia="Times New Roman" w:cs="Times New Roman"/>
          <w:lang w:eastAsia="tr-TR"/>
        </w:rPr>
        <w:t xml:space="preserve">, </w:t>
      </w:r>
      <w:r w:rsidR="00860638">
        <w:rPr>
          <w:rFonts w:eastAsia="Times New Roman" w:cs="Times New Roman"/>
          <w:bCs/>
          <w:lang w:eastAsia="tr-TR"/>
        </w:rPr>
        <w:t>h</w:t>
      </w:r>
      <w:r w:rsidR="008C231E" w:rsidRPr="007F5B12">
        <w:rPr>
          <w:rFonts w:eastAsia="Times New Roman" w:cs="Times New Roman"/>
          <w:bCs/>
          <w:lang w:eastAsia="tr-TR"/>
        </w:rPr>
        <w:t xml:space="preserve">am </w:t>
      </w:r>
      <w:r w:rsidR="00860638">
        <w:rPr>
          <w:rFonts w:eastAsia="Times New Roman" w:cs="Times New Roman"/>
          <w:bCs/>
          <w:lang w:eastAsia="tr-TR"/>
        </w:rPr>
        <w:t>y</w:t>
      </w:r>
      <w:r w:rsidR="008C231E" w:rsidRPr="007F5B12">
        <w:rPr>
          <w:rFonts w:eastAsia="Times New Roman" w:cs="Times New Roman"/>
          <w:bCs/>
          <w:lang w:eastAsia="tr-TR"/>
        </w:rPr>
        <w:t>ağ (HY)</w:t>
      </w:r>
      <w:r w:rsidR="008C231E" w:rsidRPr="007F5B12">
        <w:rPr>
          <w:rFonts w:eastAsia="Times New Roman" w:cs="Times New Roman"/>
          <w:lang w:eastAsia="tr-TR"/>
        </w:rPr>
        <w:t xml:space="preserve">, </w:t>
      </w:r>
      <w:r w:rsidR="00860638">
        <w:rPr>
          <w:rFonts w:eastAsia="Times New Roman" w:cs="Times New Roman"/>
          <w:bCs/>
          <w:lang w:eastAsia="tr-TR"/>
        </w:rPr>
        <w:t>h</w:t>
      </w:r>
      <w:r w:rsidR="008C231E" w:rsidRPr="007F5B12">
        <w:rPr>
          <w:rFonts w:eastAsia="Times New Roman" w:cs="Times New Roman"/>
          <w:bCs/>
          <w:lang w:eastAsia="tr-TR"/>
        </w:rPr>
        <w:t xml:space="preserve">am </w:t>
      </w:r>
      <w:r w:rsidR="00860638">
        <w:rPr>
          <w:rFonts w:eastAsia="Times New Roman" w:cs="Times New Roman"/>
          <w:bCs/>
          <w:lang w:eastAsia="tr-TR"/>
        </w:rPr>
        <w:t>s</w:t>
      </w:r>
      <w:r w:rsidR="008C231E" w:rsidRPr="007F5B12">
        <w:rPr>
          <w:rFonts w:eastAsia="Times New Roman" w:cs="Times New Roman"/>
          <w:bCs/>
          <w:lang w:eastAsia="tr-TR"/>
        </w:rPr>
        <w:t>elüloz (HS)</w:t>
      </w:r>
      <w:r w:rsidR="008C231E" w:rsidRPr="007F5B12">
        <w:rPr>
          <w:rFonts w:eastAsia="Times New Roman" w:cs="Times New Roman"/>
          <w:lang w:eastAsia="tr-TR"/>
        </w:rPr>
        <w:t xml:space="preserve"> ve </w:t>
      </w:r>
      <w:r w:rsidR="00860638">
        <w:rPr>
          <w:rFonts w:eastAsia="Times New Roman" w:cs="Times New Roman"/>
          <w:bCs/>
          <w:lang w:eastAsia="tr-TR"/>
        </w:rPr>
        <w:t>h</w:t>
      </w:r>
      <w:r w:rsidR="008C231E" w:rsidRPr="007F5B12">
        <w:rPr>
          <w:rFonts w:eastAsia="Times New Roman" w:cs="Times New Roman"/>
          <w:bCs/>
          <w:lang w:eastAsia="tr-TR"/>
        </w:rPr>
        <w:t xml:space="preserve">am </w:t>
      </w:r>
      <w:r w:rsidR="00860638">
        <w:rPr>
          <w:rFonts w:eastAsia="Times New Roman" w:cs="Times New Roman"/>
          <w:bCs/>
          <w:lang w:eastAsia="tr-TR"/>
        </w:rPr>
        <w:t>k</w:t>
      </w:r>
      <w:r w:rsidR="008C231E" w:rsidRPr="007F5B12">
        <w:rPr>
          <w:rFonts w:eastAsia="Times New Roman" w:cs="Times New Roman"/>
          <w:bCs/>
          <w:lang w:eastAsia="tr-TR"/>
        </w:rPr>
        <w:t>ül (HK)</w:t>
      </w:r>
      <w:r w:rsidR="008C231E" w:rsidRPr="007F5B12">
        <w:rPr>
          <w:rFonts w:eastAsia="Times New Roman" w:cs="Times New Roman"/>
          <w:lang w:eastAsia="tr-TR"/>
        </w:rPr>
        <w:t xml:space="preserve"> içerikleri ortalama ve standart hata değerleriyle birlikte verilmiştir. </w:t>
      </w:r>
      <w:proofErr w:type="gramStart"/>
      <w:r w:rsidR="00860638">
        <w:rPr>
          <w:rFonts w:eastAsia="Times New Roman" w:cs="Times New Roman"/>
          <w:bCs/>
          <w:lang w:eastAsia="tr-TR"/>
        </w:rPr>
        <w:t>h</w:t>
      </w:r>
      <w:r w:rsidR="008C231E" w:rsidRPr="007F5B12">
        <w:rPr>
          <w:rFonts w:eastAsia="Times New Roman" w:cs="Times New Roman"/>
          <w:bCs/>
          <w:lang w:eastAsia="tr-TR"/>
        </w:rPr>
        <w:t>am</w:t>
      </w:r>
      <w:proofErr w:type="gramEnd"/>
      <w:r w:rsidR="008C231E" w:rsidRPr="007F5B12">
        <w:rPr>
          <w:rFonts w:eastAsia="Times New Roman" w:cs="Times New Roman"/>
          <w:bCs/>
          <w:lang w:eastAsia="tr-TR"/>
        </w:rPr>
        <w:t xml:space="preserve"> </w:t>
      </w:r>
      <w:r w:rsidR="00860638">
        <w:rPr>
          <w:rFonts w:eastAsia="Times New Roman" w:cs="Times New Roman"/>
          <w:bCs/>
          <w:lang w:eastAsia="tr-TR"/>
        </w:rPr>
        <w:t>p</w:t>
      </w:r>
      <w:r w:rsidR="008C231E" w:rsidRPr="007F5B12">
        <w:rPr>
          <w:rFonts w:eastAsia="Times New Roman" w:cs="Times New Roman"/>
          <w:bCs/>
          <w:lang w:eastAsia="tr-TR"/>
        </w:rPr>
        <w:t>rotein (HP)</w:t>
      </w:r>
      <w:r w:rsidR="008C231E" w:rsidRPr="007F5B12">
        <w:rPr>
          <w:rFonts w:eastAsia="Times New Roman" w:cs="Times New Roman"/>
          <w:lang w:eastAsia="tr-TR"/>
        </w:rPr>
        <w:t xml:space="preserve"> içeriği, iyi kalitede ortalama </w:t>
      </w:r>
      <w:r w:rsidR="008C231E" w:rsidRPr="007F5B12">
        <w:rPr>
          <w:rFonts w:eastAsia="Times New Roman" w:cs="Times New Roman"/>
          <w:bCs/>
          <w:lang w:eastAsia="tr-TR"/>
        </w:rPr>
        <w:t>%20,14 ± 0,77</w:t>
      </w:r>
      <w:r w:rsidR="008C231E" w:rsidRPr="007F5B12">
        <w:rPr>
          <w:rFonts w:eastAsia="Times New Roman" w:cs="Times New Roman"/>
          <w:lang w:eastAsia="tr-TR"/>
        </w:rPr>
        <w:t xml:space="preserve"> iken orta kalitede </w:t>
      </w:r>
      <w:r w:rsidR="008C231E" w:rsidRPr="007F5B12">
        <w:rPr>
          <w:rFonts w:eastAsia="Times New Roman" w:cs="Times New Roman"/>
          <w:bCs/>
          <w:lang w:eastAsia="tr-TR"/>
        </w:rPr>
        <w:t>%19,33 ± 0,21</w:t>
      </w:r>
      <w:r w:rsidR="008C231E" w:rsidRPr="007F5B12">
        <w:rPr>
          <w:rFonts w:eastAsia="Times New Roman" w:cs="Times New Roman"/>
          <w:lang w:eastAsia="tr-TR"/>
        </w:rPr>
        <w:t xml:space="preserve"> olarak bulunmuş, ancak bu fark istatistiksel olarak anlamlı </w:t>
      </w:r>
      <w:proofErr w:type="spellStart"/>
      <w:r w:rsidR="008C231E">
        <w:rPr>
          <w:rFonts w:eastAsia="Times New Roman" w:cs="Times New Roman"/>
          <w:lang w:eastAsia="tr-TR"/>
        </w:rPr>
        <w:t>bulunmamamıştır</w:t>
      </w:r>
      <w:proofErr w:type="spellEnd"/>
      <w:r w:rsidR="008C231E">
        <w:rPr>
          <w:rFonts w:eastAsia="Times New Roman" w:cs="Times New Roman"/>
          <w:lang w:eastAsia="tr-TR"/>
        </w:rPr>
        <w:t xml:space="preserve"> </w:t>
      </w:r>
      <w:r w:rsidR="008C231E" w:rsidRPr="007F5B12">
        <w:rPr>
          <w:rFonts w:eastAsia="Times New Roman" w:cs="Times New Roman"/>
          <w:lang w:eastAsia="tr-TR"/>
        </w:rPr>
        <w:t xml:space="preserve">(P=0,344). </w:t>
      </w:r>
      <w:r w:rsidR="008C231E" w:rsidRPr="007F5B12">
        <w:rPr>
          <w:rFonts w:eastAsia="Times New Roman" w:cs="Times New Roman"/>
          <w:bCs/>
          <w:lang w:eastAsia="tr-TR"/>
        </w:rPr>
        <w:t xml:space="preserve">Ham </w:t>
      </w:r>
      <w:r w:rsidR="00860638">
        <w:rPr>
          <w:rFonts w:eastAsia="Times New Roman" w:cs="Times New Roman"/>
          <w:bCs/>
          <w:lang w:eastAsia="tr-TR"/>
        </w:rPr>
        <w:t>y</w:t>
      </w:r>
      <w:r w:rsidR="008C231E" w:rsidRPr="007F5B12">
        <w:rPr>
          <w:rFonts w:eastAsia="Times New Roman" w:cs="Times New Roman"/>
          <w:bCs/>
          <w:lang w:eastAsia="tr-TR"/>
        </w:rPr>
        <w:t>ağ (HY)</w:t>
      </w:r>
      <w:r w:rsidR="008C231E" w:rsidRPr="007F5B12">
        <w:rPr>
          <w:rFonts w:eastAsia="Times New Roman" w:cs="Times New Roman"/>
          <w:lang w:eastAsia="tr-TR"/>
        </w:rPr>
        <w:t xml:space="preserve"> oranları ise iyi kalitede </w:t>
      </w:r>
      <w:r w:rsidR="008C231E" w:rsidRPr="007F5B12">
        <w:rPr>
          <w:rFonts w:eastAsia="Times New Roman" w:cs="Times New Roman"/>
          <w:bCs/>
          <w:lang w:eastAsia="tr-TR"/>
        </w:rPr>
        <w:t>%3,16 ± 0,17</w:t>
      </w:r>
      <w:r w:rsidR="008C231E" w:rsidRPr="007F5B12">
        <w:rPr>
          <w:rFonts w:eastAsia="Times New Roman" w:cs="Times New Roman"/>
          <w:lang w:eastAsia="tr-TR"/>
        </w:rPr>
        <w:t xml:space="preserve">, orta kalitede </w:t>
      </w:r>
      <w:r w:rsidR="008C231E" w:rsidRPr="007F5B12">
        <w:rPr>
          <w:rFonts w:eastAsia="Times New Roman" w:cs="Times New Roman"/>
          <w:bCs/>
          <w:lang w:eastAsia="tr-TR"/>
        </w:rPr>
        <w:t>%3,27 ± 0,20</w:t>
      </w:r>
      <w:r w:rsidR="008C231E" w:rsidRPr="007F5B12">
        <w:rPr>
          <w:rFonts w:eastAsia="Times New Roman" w:cs="Times New Roman"/>
          <w:lang w:eastAsia="tr-TR"/>
        </w:rPr>
        <w:t xml:space="preserve"> olup, iki kalite arasındaki fark yine anlamlı değildir (P=0,678). </w:t>
      </w:r>
      <w:r w:rsidR="008C231E" w:rsidRPr="007F5B12">
        <w:rPr>
          <w:rFonts w:eastAsia="Times New Roman" w:cs="Times New Roman"/>
          <w:bCs/>
          <w:lang w:eastAsia="tr-TR"/>
        </w:rPr>
        <w:t xml:space="preserve">Ham </w:t>
      </w:r>
      <w:r w:rsidR="00860638">
        <w:rPr>
          <w:rFonts w:eastAsia="Times New Roman" w:cs="Times New Roman"/>
          <w:bCs/>
          <w:lang w:eastAsia="tr-TR"/>
        </w:rPr>
        <w:t>s</w:t>
      </w:r>
      <w:r w:rsidR="008C231E" w:rsidRPr="007F5B12">
        <w:rPr>
          <w:rFonts w:eastAsia="Times New Roman" w:cs="Times New Roman"/>
          <w:bCs/>
          <w:lang w:eastAsia="tr-TR"/>
        </w:rPr>
        <w:t>elüloz (HS)</w:t>
      </w:r>
      <w:r w:rsidR="008C231E" w:rsidRPr="007F5B12">
        <w:rPr>
          <w:rFonts w:eastAsia="Times New Roman" w:cs="Times New Roman"/>
          <w:lang w:eastAsia="tr-TR"/>
        </w:rPr>
        <w:t xml:space="preserve"> içeriklerinde iyi kalitede </w:t>
      </w:r>
      <w:r w:rsidR="008C231E" w:rsidRPr="007F5B12">
        <w:rPr>
          <w:rFonts w:eastAsia="Times New Roman" w:cs="Times New Roman"/>
          <w:bCs/>
          <w:lang w:eastAsia="tr-TR"/>
        </w:rPr>
        <w:t>%8,15 ± 1,03</w:t>
      </w:r>
      <w:r w:rsidR="008C231E" w:rsidRPr="007F5B12">
        <w:rPr>
          <w:rFonts w:eastAsia="Times New Roman" w:cs="Times New Roman"/>
          <w:lang w:eastAsia="tr-TR"/>
        </w:rPr>
        <w:t xml:space="preserve">, orta kalitede </w:t>
      </w:r>
      <w:r w:rsidR="008C231E" w:rsidRPr="007F5B12">
        <w:rPr>
          <w:rFonts w:eastAsia="Times New Roman" w:cs="Times New Roman"/>
          <w:bCs/>
          <w:lang w:eastAsia="tr-TR"/>
        </w:rPr>
        <w:t>%9,45 ± 0,81</w:t>
      </w:r>
      <w:r w:rsidR="008C231E" w:rsidRPr="007F5B12">
        <w:rPr>
          <w:rFonts w:eastAsia="Times New Roman" w:cs="Times New Roman"/>
          <w:lang w:eastAsia="tr-TR"/>
        </w:rPr>
        <w:t xml:space="preserve"> oranları gözlenmiştir, ancak bu fark istatistiksel olarak anlamlı bulunmamıştır (P=0,355). Son olarak, </w:t>
      </w:r>
      <w:r w:rsidR="008C231E" w:rsidRPr="007F5B12">
        <w:rPr>
          <w:rFonts w:eastAsia="Times New Roman" w:cs="Times New Roman"/>
          <w:bCs/>
          <w:lang w:eastAsia="tr-TR"/>
        </w:rPr>
        <w:t xml:space="preserve">Ham </w:t>
      </w:r>
      <w:r w:rsidR="00860638">
        <w:rPr>
          <w:rFonts w:eastAsia="Times New Roman" w:cs="Times New Roman"/>
          <w:bCs/>
          <w:lang w:eastAsia="tr-TR"/>
        </w:rPr>
        <w:t>k</w:t>
      </w:r>
      <w:r w:rsidR="008C231E" w:rsidRPr="007F5B12">
        <w:rPr>
          <w:rFonts w:eastAsia="Times New Roman" w:cs="Times New Roman"/>
          <w:bCs/>
          <w:lang w:eastAsia="tr-TR"/>
        </w:rPr>
        <w:t>ül (HK)</w:t>
      </w:r>
      <w:r w:rsidR="008C231E" w:rsidRPr="007F5B12">
        <w:rPr>
          <w:rFonts w:eastAsia="Times New Roman" w:cs="Times New Roman"/>
          <w:lang w:eastAsia="tr-TR"/>
        </w:rPr>
        <w:t xml:space="preserve"> oranları iyi kalitede </w:t>
      </w:r>
      <w:r w:rsidR="008C231E" w:rsidRPr="007F5B12">
        <w:rPr>
          <w:rFonts w:eastAsia="Times New Roman" w:cs="Times New Roman"/>
          <w:bCs/>
          <w:lang w:eastAsia="tr-TR"/>
        </w:rPr>
        <w:t>%7,96 ± 0,35</w:t>
      </w:r>
      <w:r w:rsidR="008C231E" w:rsidRPr="007F5B12">
        <w:rPr>
          <w:rFonts w:eastAsia="Times New Roman" w:cs="Times New Roman"/>
          <w:lang w:eastAsia="tr-TR"/>
        </w:rPr>
        <w:t xml:space="preserve">, orta kalitede ise </w:t>
      </w:r>
      <w:r w:rsidR="008C231E" w:rsidRPr="007F5B12">
        <w:rPr>
          <w:rFonts w:eastAsia="Times New Roman" w:cs="Times New Roman"/>
          <w:bCs/>
          <w:lang w:eastAsia="tr-TR"/>
        </w:rPr>
        <w:t>%8,03±0,49</w:t>
      </w:r>
      <w:r w:rsidR="008C231E" w:rsidRPr="007F5B12">
        <w:rPr>
          <w:rFonts w:eastAsia="Times New Roman" w:cs="Times New Roman"/>
          <w:lang w:eastAsia="tr-TR"/>
        </w:rPr>
        <w:t xml:space="preserve"> olarak belirlenmiş ve burada da anlamlı bir farklılık görülmemiştir (P=0,897). Genel olarak, </w:t>
      </w:r>
      <w:r w:rsidR="00D438F3">
        <w:rPr>
          <w:rFonts w:eastAsia="Times New Roman" w:cs="Times New Roman"/>
          <w:lang w:eastAsia="tr-TR"/>
        </w:rPr>
        <w:t>çiftliklerdeki</w:t>
      </w:r>
      <w:r w:rsidR="008C231E" w:rsidRPr="007F5B12">
        <w:rPr>
          <w:rFonts w:eastAsia="Times New Roman" w:cs="Times New Roman"/>
          <w:lang w:eastAsia="tr-TR"/>
        </w:rPr>
        <w:t xml:space="preserve"> fabrika yemlerinde kaliteye göre besin </w:t>
      </w:r>
      <w:r w:rsidR="00BA01F4">
        <w:rPr>
          <w:rFonts w:eastAsia="Times New Roman" w:cs="Times New Roman"/>
          <w:lang w:eastAsia="tr-TR"/>
        </w:rPr>
        <w:t xml:space="preserve">madde </w:t>
      </w:r>
      <w:r w:rsidR="008C231E" w:rsidRPr="007F5B12">
        <w:rPr>
          <w:rFonts w:eastAsia="Times New Roman" w:cs="Times New Roman"/>
          <w:lang w:eastAsia="tr-TR"/>
        </w:rPr>
        <w:t>içeriği açısından önemli bir farklılık olmadığını, iyi kalite ve orta kalite yemlerin protein, yağ, selüloz ve kül oranları bakımından benzer özellikler taşıdığını ortaya koymaktadır.</w:t>
      </w:r>
    </w:p>
    <w:p w14:paraId="53687C51" w14:textId="74EBDF7C" w:rsidR="005018B9" w:rsidRPr="003A2463" w:rsidRDefault="005018B9" w:rsidP="005018B9">
      <w:pPr>
        <w:ind w:firstLine="0"/>
        <w:rPr>
          <w:rFonts w:cs="Times New Roman"/>
        </w:rPr>
      </w:pPr>
      <w:r w:rsidRPr="003A2463">
        <w:rPr>
          <w:rFonts w:cs="Times New Roman"/>
          <w:b/>
        </w:rPr>
        <w:t>Tablo</w:t>
      </w:r>
      <w:r w:rsidR="009669DE">
        <w:rPr>
          <w:rFonts w:cs="Times New Roman"/>
          <w:b/>
        </w:rPr>
        <w:t xml:space="preserve"> 2</w:t>
      </w:r>
      <w:r w:rsidR="009474EB">
        <w:rPr>
          <w:rFonts w:cs="Times New Roman"/>
          <w:b/>
        </w:rPr>
        <w:t>0</w:t>
      </w:r>
      <w:r w:rsidRPr="003A2463">
        <w:rPr>
          <w:rFonts w:cs="Times New Roman"/>
          <w:b/>
        </w:rPr>
        <w:t xml:space="preserve">. </w:t>
      </w:r>
      <w:r w:rsidRPr="009669DE">
        <w:rPr>
          <w:rFonts w:cs="Times New Roman"/>
          <w:bCs/>
        </w:rPr>
        <w:t xml:space="preserve">Fabrika </w:t>
      </w:r>
      <w:r w:rsidR="00D67323">
        <w:rPr>
          <w:rFonts w:cs="Times New Roman"/>
          <w:bCs/>
        </w:rPr>
        <w:t>y</w:t>
      </w:r>
      <w:r w:rsidRPr="009669DE">
        <w:rPr>
          <w:rFonts w:cs="Times New Roman"/>
          <w:bCs/>
        </w:rPr>
        <w:t xml:space="preserve">emi </w:t>
      </w:r>
      <w:r w:rsidR="00D67323">
        <w:rPr>
          <w:rFonts w:cs="Times New Roman"/>
          <w:bCs/>
        </w:rPr>
        <w:t>b</w:t>
      </w:r>
      <w:r w:rsidRPr="009669DE">
        <w:rPr>
          <w:rFonts w:cs="Times New Roman"/>
          <w:bCs/>
        </w:rPr>
        <w:t xml:space="preserve">esin </w:t>
      </w:r>
      <w:r w:rsidR="00D67323">
        <w:rPr>
          <w:rFonts w:cs="Times New Roman"/>
          <w:bCs/>
        </w:rPr>
        <w:t>m</w:t>
      </w:r>
      <w:r w:rsidRPr="009669DE">
        <w:rPr>
          <w:rFonts w:cs="Times New Roman"/>
          <w:bCs/>
        </w:rPr>
        <w:t xml:space="preserve">adde </w:t>
      </w:r>
      <w:r w:rsidR="00D67323">
        <w:rPr>
          <w:rFonts w:cs="Times New Roman"/>
          <w:bCs/>
        </w:rPr>
        <w:t>i</w:t>
      </w:r>
      <w:r w:rsidRPr="009669DE">
        <w:rPr>
          <w:rFonts w:cs="Times New Roman"/>
          <w:bCs/>
        </w:rPr>
        <w:t xml:space="preserve">çeriği </w:t>
      </w:r>
      <w:r w:rsidR="00D67323">
        <w:rPr>
          <w:rFonts w:cs="Times New Roman"/>
          <w:bCs/>
        </w:rPr>
        <w:t>d</w:t>
      </w:r>
      <w:r w:rsidRPr="009669DE">
        <w:rPr>
          <w:rFonts w:cs="Times New Roman"/>
          <w:bCs/>
        </w:rPr>
        <w:t xml:space="preserve">eğerleri </w:t>
      </w:r>
      <w:r w:rsidRPr="009669DE">
        <w:rPr>
          <w:rFonts w:cs="Times New Roman"/>
          <w:bCs/>
          <w:szCs w:val="24"/>
        </w:rPr>
        <w:t>(</w:t>
      </w:r>
      <w:proofErr w:type="spellStart"/>
      <w:r w:rsidRPr="009669DE">
        <w:rPr>
          <w:rFonts w:cs="Times New Roman"/>
          <w:bCs/>
          <w:szCs w:val="24"/>
        </w:rPr>
        <w:t>Ortalama±Standart</w:t>
      </w:r>
      <w:proofErr w:type="spellEnd"/>
      <w:r w:rsidRPr="009669DE">
        <w:rPr>
          <w:rFonts w:cs="Times New Roman"/>
          <w:bCs/>
          <w:szCs w:val="24"/>
        </w:rPr>
        <w:t xml:space="preserve"> hata).</w:t>
      </w:r>
    </w:p>
    <w:tbl>
      <w:tblPr>
        <w:tblStyle w:val="TabloKlavuzu"/>
        <w:tblW w:w="8999"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17"/>
        <w:gridCol w:w="1024"/>
        <w:gridCol w:w="1995"/>
        <w:gridCol w:w="1024"/>
        <w:gridCol w:w="1995"/>
        <w:gridCol w:w="1444"/>
      </w:tblGrid>
      <w:tr w:rsidR="003A2463" w:rsidRPr="003A2463" w14:paraId="11820C57" w14:textId="77777777" w:rsidTr="00AC1519">
        <w:tc>
          <w:tcPr>
            <w:tcW w:w="1517" w:type="dxa"/>
            <w:vMerge w:val="restart"/>
            <w:tcBorders>
              <w:top w:val="single" w:sz="12" w:space="0" w:color="auto"/>
              <w:bottom w:val="single" w:sz="12" w:space="0" w:color="auto"/>
            </w:tcBorders>
          </w:tcPr>
          <w:p w14:paraId="20692B35" w14:textId="3610FA22" w:rsidR="00AC1519" w:rsidRPr="003A2463" w:rsidRDefault="00AC1519" w:rsidP="00AC1519">
            <w:pPr>
              <w:autoSpaceDE w:val="0"/>
              <w:autoSpaceDN w:val="0"/>
              <w:adjustRightInd w:val="0"/>
              <w:spacing w:line="240" w:lineRule="auto"/>
              <w:ind w:firstLine="0"/>
              <w:rPr>
                <w:rFonts w:cs="Times New Roman"/>
                <w:szCs w:val="24"/>
              </w:rPr>
            </w:pPr>
            <w:r w:rsidRPr="003A2463">
              <w:rPr>
                <w:rFonts w:cs="Times New Roman"/>
                <w:szCs w:val="24"/>
              </w:rPr>
              <w:t>Fabrika Yemi</w:t>
            </w:r>
          </w:p>
        </w:tc>
        <w:tc>
          <w:tcPr>
            <w:tcW w:w="3019" w:type="dxa"/>
            <w:gridSpan w:val="2"/>
            <w:tcBorders>
              <w:top w:val="single" w:sz="12" w:space="0" w:color="auto"/>
              <w:bottom w:val="single" w:sz="12" w:space="0" w:color="auto"/>
            </w:tcBorders>
          </w:tcPr>
          <w:p w14:paraId="7DAB45F9" w14:textId="77777777" w:rsidR="00AC1519" w:rsidRPr="003A2463" w:rsidRDefault="00AC1519" w:rsidP="0012076F">
            <w:pPr>
              <w:autoSpaceDE w:val="0"/>
              <w:autoSpaceDN w:val="0"/>
              <w:adjustRightInd w:val="0"/>
              <w:spacing w:line="240" w:lineRule="auto"/>
              <w:jc w:val="center"/>
              <w:rPr>
                <w:rFonts w:cs="Times New Roman"/>
                <w:szCs w:val="24"/>
              </w:rPr>
            </w:pPr>
            <w:r w:rsidRPr="003A2463">
              <w:rPr>
                <w:rFonts w:cs="Times New Roman"/>
                <w:szCs w:val="24"/>
              </w:rPr>
              <w:t>İyi Kalite</w:t>
            </w:r>
          </w:p>
        </w:tc>
        <w:tc>
          <w:tcPr>
            <w:tcW w:w="3019" w:type="dxa"/>
            <w:gridSpan w:val="2"/>
            <w:tcBorders>
              <w:top w:val="single" w:sz="12" w:space="0" w:color="auto"/>
              <w:bottom w:val="single" w:sz="12" w:space="0" w:color="auto"/>
            </w:tcBorders>
          </w:tcPr>
          <w:p w14:paraId="2EA86ABA" w14:textId="2EEA12F1" w:rsidR="00AC1519" w:rsidRPr="003A2463" w:rsidRDefault="00AC1519" w:rsidP="0012076F">
            <w:pPr>
              <w:autoSpaceDE w:val="0"/>
              <w:autoSpaceDN w:val="0"/>
              <w:adjustRightInd w:val="0"/>
              <w:spacing w:line="240" w:lineRule="auto"/>
              <w:jc w:val="center"/>
              <w:rPr>
                <w:rFonts w:cs="Times New Roman"/>
                <w:szCs w:val="24"/>
              </w:rPr>
            </w:pPr>
            <w:r w:rsidRPr="003A2463">
              <w:rPr>
                <w:rFonts w:cs="Times New Roman"/>
                <w:szCs w:val="24"/>
              </w:rPr>
              <w:t>Orta Kalite</w:t>
            </w:r>
          </w:p>
        </w:tc>
        <w:tc>
          <w:tcPr>
            <w:tcW w:w="1444" w:type="dxa"/>
            <w:vMerge w:val="restart"/>
            <w:tcBorders>
              <w:top w:val="single" w:sz="12" w:space="0" w:color="auto"/>
              <w:bottom w:val="single" w:sz="12" w:space="0" w:color="auto"/>
            </w:tcBorders>
          </w:tcPr>
          <w:p w14:paraId="0E13326C" w14:textId="77777777" w:rsidR="00AC1519" w:rsidRPr="003A2463" w:rsidRDefault="00AC1519" w:rsidP="0012076F">
            <w:pPr>
              <w:autoSpaceDE w:val="0"/>
              <w:autoSpaceDN w:val="0"/>
              <w:adjustRightInd w:val="0"/>
              <w:spacing w:line="240" w:lineRule="auto"/>
              <w:jc w:val="center"/>
              <w:rPr>
                <w:rFonts w:cs="Times New Roman"/>
                <w:szCs w:val="24"/>
              </w:rPr>
            </w:pPr>
            <w:r w:rsidRPr="003A2463">
              <w:rPr>
                <w:rFonts w:cs="Times New Roman"/>
                <w:szCs w:val="24"/>
              </w:rPr>
              <w:t>P</w:t>
            </w:r>
          </w:p>
        </w:tc>
      </w:tr>
      <w:tr w:rsidR="003A2463" w:rsidRPr="003A2463" w14:paraId="788551EB" w14:textId="77777777" w:rsidTr="00AC1519">
        <w:tc>
          <w:tcPr>
            <w:tcW w:w="1517" w:type="dxa"/>
            <w:vMerge/>
            <w:tcBorders>
              <w:top w:val="single" w:sz="12" w:space="0" w:color="auto"/>
              <w:bottom w:val="single" w:sz="12" w:space="0" w:color="auto"/>
            </w:tcBorders>
          </w:tcPr>
          <w:p w14:paraId="45201470" w14:textId="0868C317" w:rsidR="00AC1519" w:rsidRPr="003A2463" w:rsidRDefault="00AC1519" w:rsidP="0012076F">
            <w:pPr>
              <w:autoSpaceDE w:val="0"/>
              <w:autoSpaceDN w:val="0"/>
              <w:adjustRightInd w:val="0"/>
              <w:spacing w:line="240" w:lineRule="auto"/>
              <w:jc w:val="center"/>
              <w:rPr>
                <w:rFonts w:cs="Times New Roman"/>
                <w:szCs w:val="24"/>
              </w:rPr>
            </w:pPr>
          </w:p>
        </w:tc>
        <w:tc>
          <w:tcPr>
            <w:tcW w:w="1024" w:type="dxa"/>
            <w:tcBorders>
              <w:top w:val="single" w:sz="12" w:space="0" w:color="auto"/>
              <w:bottom w:val="single" w:sz="12" w:space="0" w:color="auto"/>
            </w:tcBorders>
          </w:tcPr>
          <w:p w14:paraId="7ABCD451" w14:textId="77777777" w:rsidR="00AC1519" w:rsidRPr="003A2463" w:rsidRDefault="00AC1519" w:rsidP="0012076F">
            <w:pPr>
              <w:autoSpaceDE w:val="0"/>
              <w:autoSpaceDN w:val="0"/>
              <w:adjustRightInd w:val="0"/>
              <w:spacing w:line="240" w:lineRule="auto"/>
              <w:jc w:val="center"/>
              <w:rPr>
                <w:rFonts w:cs="Times New Roman"/>
                <w:szCs w:val="24"/>
              </w:rPr>
            </w:pPr>
            <w:proofErr w:type="gramStart"/>
            <w:r w:rsidRPr="003A2463">
              <w:rPr>
                <w:rFonts w:cs="Times New Roman"/>
                <w:szCs w:val="24"/>
              </w:rPr>
              <w:t>n</w:t>
            </w:r>
            <w:proofErr w:type="gramEnd"/>
          </w:p>
        </w:tc>
        <w:tc>
          <w:tcPr>
            <w:tcW w:w="1995" w:type="dxa"/>
            <w:tcBorders>
              <w:top w:val="single" w:sz="12" w:space="0" w:color="auto"/>
              <w:bottom w:val="single" w:sz="12" w:space="0" w:color="auto"/>
            </w:tcBorders>
          </w:tcPr>
          <w:p w14:paraId="392A1A24" w14:textId="63299D8D" w:rsidR="00AC1519" w:rsidRPr="003A2463" w:rsidRDefault="00AC1519" w:rsidP="00B6516C">
            <w:pPr>
              <w:autoSpaceDE w:val="0"/>
              <w:autoSpaceDN w:val="0"/>
              <w:adjustRightInd w:val="0"/>
              <w:spacing w:line="240" w:lineRule="auto"/>
              <w:ind w:firstLine="0"/>
              <w:jc w:val="center"/>
              <w:rPr>
                <w:rFonts w:cs="Times New Roman"/>
                <w:szCs w:val="24"/>
              </w:rPr>
            </w:pPr>
            <w:proofErr w:type="spellStart"/>
            <w:r w:rsidRPr="003A2463">
              <w:rPr>
                <w:rFonts w:cs="Times New Roman"/>
                <w:szCs w:val="24"/>
              </w:rPr>
              <w:t>Ort±Std</w:t>
            </w:r>
            <w:proofErr w:type="spellEnd"/>
            <w:r w:rsidRPr="003A2463">
              <w:rPr>
                <w:rFonts w:cs="Times New Roman"/>
                <w:szCs w:val="24"/>
              </w:rPr>
              <w:t xml:space="preserve"> hata</w:t>
            </w:r>
          </w:p>
        </w:tc>
        <w:tc>
          <w:tcPr>
            <w:tcW w:w="1024" w:type="dxa"/>
            <w:tcBorders>
              <w:top w:val="single" w:sz="12" w:space="0" w:color="auto"/>
              <w:bottom w:val="single" w:sz="12" w:space="0" w:color="auto"/>
            </w:tcBorders>
          </w:tcPr>
          <w:p w14:paraId="1F39B484" w14:textId="77777777" w:rsidR="00AC1519" w:rsidRPr="003A2463" w:rsidRDefault="00AC1519" w:rsidP="0012076F">
            <w:pPr>
              <w:autoSpaceDE w:val="0"/>
              <w:autoSpaceDN w:val="0"/>
              <w:adjustRightInd w:val="0"/>
              <w:spacing w:line="240" w:lineRule="auto"/>
              <w:jc w:val="center"/>
              <w:rPr>
                <w:rFonts w:cs="Times New Roman"/>
                <w:szCs w:val="24"/>
              </w:rPr>
            </w:pPr>
            <w:proofErr w:type="gramStart"/>
            <w:r w:rsidRPr="003A2463">
              <w:rPr>
                <w:rFonts w:cs="Times New Roman"/>
                <w:szCs w:val="24"/>
              </w:rPr>
              <w:t>n</w:t>
            </w:r>
            <w:proofErr w:type="gramEnd"/>
          </w:p>
        </w:tc>
        <w:tc>
          <w:tcPr>
            <w:tcW w:w="1995" w:type="dxa"/>
            <w:tcBorders>
              <w:top w:val="single" w:sz="12" w:space="0" w:color="auto"/>
              <w:bottom w:val="single" w:sz="12" w:space="0" w:color="auto"/>
            </w:tcBorders>
          </w:tcPr>
          <w:p w14:paraId="03CEF2D7" w14:textId="77777777" w:rsidR="00AC1519" w:rsidRPr="003A2463" w:rsidRDefault="00AC1519" w:rsidP="00B6516C">
            <w:pPr>
              <w:autoSpaceDE w:val="0"/>
              <w:autoSpaceDN w:val="0"/>
              <w:adjustRightInd w:val="0"/>
              <w:spacing w:line="240" w:lineRule="auto"/>
              <w:ind w:firstLine="0"/>
              <w:jc w:val="center"/>
              <w:rPr>
                <w:rFonts w:cs="Times New Roman"/>
                <w:szCs w:val="24"/>
              </w:rPr>
            </w:pPr>
            <w:proofErr w:type="spellStart"/>
            <w:r w:rsidRPr="003A2463">
              <w:rPr>
                <w:rFonts w:cs="Times New Roman"/>
                <w:szCs w:val="24"/>
              </w:rPr>
              <w:t>Ort±Std</w:t>
            </w:r>
            <w:proofErr w:type="spellEnd"/>
            <w:r w:rsidRPr="003A2463">
              <w:rPr>
                <w:rFonts w:cs="Times New Roman"/>
                <w:szCs w:val="24"/>
              </w:rPr>
              <w:t xml:space="preserve"> hata</w:t>
            </w:r>
          </w:p>
        </w:tc>
        <w:tc>
          <w:tcPr>
            <w:tcW w:w="1444" w:type="dxa"/>
            <w:vMerge/>
            <w:tcBorders>
              <w:top w:val="single" w:sz="12" w:space="0" w:color="auto"/>
              <w:bottom w:val="single" w:sz="12" w:space="0" w:color="auto"/>
            </w:tcBorders>
          </w:tcPr>
          <w:p w14:paraId="3546CF23" w14:textId="77777777" w:rsidR="00AC1519" w:rsidRPr="003A2463" w:rsidRDefault="00AC1519" w:rsidP="0012076F">
            <w:pPr>
              <w:autoSpaceDE w:val="0"/>
              <w:autoSpaceDN w:val="0"/>
              <w:adjustRightInd w:val="0"/>
              <w:spacing w:line="240" w:lineRule="auto"/>
              <w:jc w:val="center"/>
              <w:rPr>
                <w:rFonts w:cs="Times New Roman"/>
                <w:szCs w:val="24"/>
              </w:rPr>
            </w:pPr>
          </w:p>
        </w:tc>
      </w:tr>
      <w:tr w:rsidR="003A2463" w:rsidRPr="003A2463" w14:paraId="18CADF6D" w14:textId="77777777" w:rsidTr="00AC1519">
        <w:tc>
          <w:tcPr>
            <w:tcW w:w="1517" w:type="dxa"/>
            <w:tcBorders>
              <w:top w:val="single" w:sz="12" w:space="0" w:color="auto"/>
            </w:tcBorders>
          </w:tcPr>
          <w:p w14:paraId="2DA4AD44" w14:textId="77777777" w:rsidR="00AC1519" w:rsidRPr="003A2463" w:rsidRDefault="00AC1519" w:rsidP="0012076F">
            <w:pPr>
              <w:autoSpaceDE w:val="0"/>
              <w:autoSpaceDN w:val="0"/>
              <w:adjustRightInd w:val="0"/>
              <w:spacing w:line="320" w:lineRule="atLeast"/>
              <w:ind w:left="60" w:right="60"/>
              <w:jc w:val="center"/>
              <w:rPr>
                <w:rFonts w:cs="Times New Roman"/>
                <w:szCs w:val="24"/>
              </w:rPr>
            </w:pPr>
            <w:r w:rsidRPr="003A2463">
              <w:rPr>
                <w:rFonts w:cs="Times New Roman"/>
                <w:szCs w:val="24"/>
              </w:rPr>
              <w:t>HP</w:t>
            </w:r>
          </w:p>
        </w:tc>
        <w:tc>
          <w:tcPr>
            <w:tcW w:w="1024" w:type="dxa"/>
            <w:tcBorders>
              <w:top w:val="single" w:sz="12" w:space="0" w:color="auto"/>
            </w:tcBorders>
          </w:tcPr>
          <w:p w14:paraId="2197DE26" w14:textId="77777777" w:rsidR="00AC1519" w:rsidRPr="003A2463" w:rsidRDefault="00AC1519" w:rsidP="0012076F">
            <w:pPr>
              <w:autoSpaceDE w:val="0"/>
              <w:autoSpaceDN w:val="0"/>
              <w:adjustRightInd w:val="0"/>
              <w:spacing w:line="240" w:lineRule="auto"/>
              <w:ind w:left="60" w:right="60"/>
              <w:jc w:val="center"/>
              <w:rPr>
                <w:rFonts w:cs="Times New Roman"/>
                <w:szCs w:val="24"/>
              </w:rPr>
            </w:pPr>
            <w:r w:rsidRPr="003A2463">
              <w:rPr>
                <w:rFonts w:cs="Times New Roman"/>
                <w:szCs w:val="24"/>
              </w:rPr>
              <w:t>7</w:t>
            </w:r>
          </w:p>
        </w:tc>
        <w:tc>
          <w:tcPr>
            <w:tcW w:w="1995" w:type="dxa"/>
            <w:tcBorders>
              <w:top w:val="single" w:sz="12" w:space="0" w:color="auto"/>
            </w:tcBorders>
          </w:tcPr>
          <w:p w14:paraId="5A32267A" w14:textId="77777777" w:rsidR="00AC1519" w:rsidRPr="003A2463" w:rsidRDefault="00AC1519" w:rsidP="00246D65">
            <w:pPr>
              <w:autoSpaceDE w:val="0"/>
              <w:autoSpaceDN w:val="0"/>
              <w:adjustRightInd w:val="0"/>
              <w:spacing w:line="320" w:lineRule="atLeast"/>
              <w:ind w:right="60" w:firstLine="0"/>
              <w:jc w:val="center"/>
              <w:rPr>
                <w:rFonts w:cs="Times New Roman"/>
                <w:szCs w:val="24"/>
              </w:rPr>
            </w:pPr>
            <w:r w:rsidRPr="003A2463">
              <w:rPr>
                <w:rFonts w:cs="Times New Roman"/>
                <w:szCs w:val="24"/>
              </w:rPr>
              <w:t>20,14±0,77</w:t>
            </w:r>
          </w:p>
        </w:tc>
        <w:tc>
          <w:tcPr>
            <w:tcW w:w="1024" w:type="dxa"/>
            <w:tcBorders>
              <w:top w:val="single" w:sz="12" w:space="0" w:color="auto"/>
            </w:tcBorders>
          </w:tcPr>
          <w:p w14:paraId="50FB0BE2" w14:textId="77777777" w:rsidR="00AC1519" w:rsidRPr="003A2463" w:rsidRDefault="00AC1519" w:rsidP="0012076F">
            <w:pPr>
              <w:autoSpaceDE w:val="0"/>
              <w:autoSpaceDN w:val="0"/>
              <w:adjustRightInd w:val="0"/>
              <w:spacing w:line="240" w:lineRule="auto"/>
              <w:ind w:left="60" w:right="60"/>
              <w:jc w:val="center"/>
              <w:rPr>
                <w:rFonts w:cs="Times New Roman"/>
                <w:szCs w:val="24"/>
              </w:rPr>
            </w:pPr>
            <w:r w:rsidRPr="003A2463">
              <w:rPr>
                <w:rFonts w:cs="Times New Roman"/>
                <w:szCs w:val="24"/>
              </w:rPr>
              <w:t>6</w:t>
            </w:r>
          </w:p>
        </w:tc>
        <w:tc>
          <w:tcPr>
            <w:tcW w:w="1995" w:type="dxa"/>
            <w:tcBorders>
              <w:top w:val="single" w:sz="12" w:space="0" w:color="auto"/>
            </w:tcBorders>
          </w:tcPr>
          <w:p w14:paraId="4A03B6B7" w14:textId="77777777" w:rsidR="00AC1519" w:rsidRPr="003A2463" w:rsidRDefault="00AC1519" w:rsidP="00246D65">
            <w:pPr>
              <w:autoSpaceDE w:val="0"/>
              <w:autoSpaceDN w:val="0"/>
              <w:adjustRightInd w:val="0"/>
              <w:spacing w:line="320" w:lineRule="atLeast"/>
              <w:ind w:right="60" w:firstLine="0"/>
              <w:jc w:val="center"/>
              <w:rPr>
                <w:rFonts w:cs="Times New Roman"/>
                <w:szCs w:val="24"/>
              </w:rPr>
            </w:pPr>
            <w:r w:rsidRPr="003A2463">
              <w:rPr>
                <w:rFonts w:cs="Times New Roman"/>
                <w:szCs w:val="24"/>
              </w:rPr>
              <w:t>19,33±0,21</w:t>
            </w:r>
          </w:p>
        </w:tc>
        <w:tc>
          <w:tcPr>
            <w:tcW w:w="1444" w:type="dxa"/>
            <w:tcBorders>
              <w:top w:val="single" w:sz="12" w:space="0" w:color="auto"/>
            </w:tcBorders>
          </w:tcPr>
          <w:p w14:paraId="0B856D9D" w14:textId="77777777" w:rsidR="00AC1519" w:rsidRPr="003A2463" w:rsidRDefault="00AC1519" w:rsidP="0012076F">
            <w:pPr>
              <w:autoSpaceDE w:val="0"/>
              <w:autoSpaceDN w:val="0"/>
              <w:adjustRightInd w:val="0"/>
              <w:spacing w:line="240" w:lineRule="auto"/>
              <w:jc w:val="center"/>
              <w:rPr>
                <w:rFonts w:cs="Times New Roman"/>
                <w:szCs w:val="24"/>
              </w:rPr>
            </w:pPr>
            <w:r w:rsidRPr="003A2463">
              <w:rPr>
                <w:rFonts w:cs="Times New Roman"/>
                <w:szCs w:val="24"/>
              </w:rPr>
              <w:t>0,344</w:t>
            </w:r>
          </w:p>
        </w:tc>
      </w:tr>
      <w:tr w:rsidR="003A2463" w:rsidRPr="003A2463" w14:paraId="55155AED" w14:textId="77777777" w:rsidTr="00AC1519">
        <w:tc>
          <w:tcPr>
            <w:tcW w:w="1517" w:type="dxa"/>
          </w:tcPr>
          <w:p w14:paraId="39EA25B3" w14:textId="77777777" w:rsidR="00AC1519" w:rsidRPr="003A2463" w:rsidRDefault="00AC1519" w:rsidP="0012076F">
            <w:pPr>
              <w:autoSpaceDE w:val="0"/>
              <w:autoSpaceDN w:val="0"/>
              <w:adjustRightInd w:val="0"/>
              <w:spacing w:line="320" w:lineRule="atLeast"/>
              <w:ind w:left="60" w:right="60"/>
              <w:jc w:val="center"/>
              <w:rPr>
                <w:rFonts w:cs="Times New Roman"/>
                <w:szCs w:val="24"/>
              </w:rPr>
            </w:pPr>
            <w:r w:rsidRPr="003A2463">
              <w:rPr>
                <w:rFonts w:cs="Times New Roman"/>
                <w:szCs w:val="24"/>
              </w:rPr>
              <w:t>HY</w:t>
            </w:r>
          </w:p>
        </w:tc>
        <w:tc>
          <w:tcPr>
            <w:tcW w:w="1024" w:type="dxa"/>
          </w:tcPr>
          <w:p w14:paraId="66B51A58" w14:textId="77777777" w:rsidR="00AC1519" w:rsidRPr="003A2463" w:rsidRDefault="00AC1519" w:rsidP="0012076F">
            <w:pPr>
              <w:autoSpaceDE w:val="0"/>
              <w:autoSpaceDN w:val="0"/>
              <w:adjustRightInd w:val="0"/>
              <w:spacing w:line="240" w:lineRule="auto"/>
              <w:ind w:left="60" w:right="60"/>
              <w:jc w:val="center"/>
              <w:rPr>
                <w:rFonts w:cs="Times New Roman"/>
                <w:szCs w:val="24"/>
              </w:rPr>
            </w:pPr>
            <w:r w:rsidRPr="003A2463">
              <w:rPr>
                <w:rFonts w:cs="Times New Roman"/>
                <w:szCs w:val="24"/>
              </w:rPr>
              <w:t>7</w:t>
            </w:r>
          </w:p>
        </w:tc>
        <w:tc>
          <w:tcPr>
            <w:tcW w:w="1995" w:type="dxa"/>
          </w:tcPr>
          <w:p w14:paraId="4CC08566" w14:textId="77777777" w:rsidR="00AC1519" w:rsidRPr="003A2463" w:rsidRDefault="00AC1519" w:rsidP="00246D65">
            <w:pPr>
              <w:autoSpaceDE w:val="0"/>
              <w:autoSpaceDN w:val="0"/>
              <w:adjustRightInd w:val="0"/>
              <w:spacing w:line="320" w:lineRule="atLeast"/>
              <w:ind w:right="60" w:firstLine="0"/>
              <w:jc w:val="center"/>
              <w:rPr>
                <w:rFonts w:cs="Times New Roman"/>
                <w:szCs w:val="24"/>
              </w:rPr>
            </w:pPr>
            <w:r w:rsidRPr="003A2463">
              <w:rPr>
                <w:rFonts w:cs="Times New Roman"/>
                <w:szCs w:val="24"/>
              </w:rPr>
              <w:t>3,16±0,17</w:t>
            </w:r>
          </w:p>
        </w:tc>
        <w:tc>
          <w:tcPr>
            <w:tcW w:w="1024" w:type="dxa"/>
          </w:tcPr>
          <w:p w14:paraId="10CA7552" w14:textId="77777777" w:rsidR="00AC1519" w:rsidRPr="003A2463" w:rsidRDefault="00AC1519" w:rsidP="0012076F">
            <w:pPr>
              <w:autoSpaceDE w:val="0"/>
              <w:autoSpaceDN w:val="0"/>
              <w:adjustRightInd w:val="0"/>
              <w:spacing w:line="240" w:lineRule="auto"/>
              <w:ind w:left="60" w:right="60"/>
              <w:jc w:val="center"/>
              <w:rPr>
                <w:rFonts w:cs="Times New Roman"/>
                <w:szCs w:val="24"/>
              </w:rPr>
            </w:pPr>
            <w:r w:rsidRPr="003A2463">
              <w:rPr>
                <w:rFonts w:cs="Times New Roman"/>
                <w:szCs w:val="24"/>
              </w:rPr>
              <w:t>6</w:t>
            </w:r>
          </w:p>
        </w:tc>
        <w:tc>
          <w:tcPr>
            <w:tcW w:w="1995" w:type="dxa"/>
          </w:tcPr>
          <w:p w14:paraId="42038768" w14:textId="77777777" w:rsidR="00AC1519" w:rsidRPr="003A2463" w:rsidRDefault="00AC1519" w:rsidP="00246D65">
            <w:pPr>
              <w:autoSpaceDE w:val="0"/>
              <w:autoSpaceDN w:val="0"/>
              <w:adjustRightInd w:val="0"/>
              <w:spacing w:line="320" w:lineRule="atLeast"/>
              <w:ind w:right="60" w:firstLine="0"/>
              <w:jc w:val="center"/>
              <w:rPr>
                <w:rFonts w:cs="Times New Roman"/>
                <w:szCs w:val="24"/>
              </w:rPr>
            </w:pPr>
            <w:r w:rsidRPr="003A2463">
              <w:rPr>
                <w:rFonts w:cs="Times New Roman"/>
                <w:szCs w:val="24"/>
              </w:rPr>
              <w:t>3,27±0,20</w:t>
            </w:r>
          </w:p>
        </w:tc>
        <w:tc>
          <w:tcPr>
            <w:tcW w:w="1444" w:type="dxa"/>
          </w:tcPr>
          <w:p w14:paraId="1C6E789A" w14:textId="77777777" w:rsidR="00AC1519" w:rsidRPr="003A2463" w:rsidRDefault="00AC1519" w:rsidP="0012076F">
            <w:pPr>
              <w:autoSpaceDE w:val="0"/>
              <w:autoSpaceDN w:val="0"/>
              <w:adjustRightInd w:val="0"/>
              <w:spacing w:line="240" w:lineRule="auto"/>
              <w:ind w:left="60" w:right="60"/>
              <w:jc w:val="center"/>
              <w:rPr>
                <w:rFonts w:cs="Times New Roman"/>
                <w:szCs w:val="24"/>
              </w:rPr>
            </w:pPr>
            <w:r w:rsidRPr="003A2463">
              <w:rPr>
                <w:rFonts w:cs="Times New Roman"/>
                <w:szCs w:val="24"/>
              </w:rPr>
              <w:t>0,678</w:t>
            </w:r>
          </w:p>
        </w:tc>
      </w:tr>
      <w:tr w:rsidR="003A2463" w:rsidRPr="003A2463" w14:paraId="5776CDE1" w14:textId="77777777" w:rsidTr="00AC1519">
        <w:tc>
          <w:tcPr>
            <w:tcW w:w="1517" w:type="dxa"/>
          </w:tcPr>
          <w:p w14:paraId="2F4E0BAB" w14:textId="77777777" w:rsidR="00AC1519" w:rsidRPr="003A2463" w:rsidRDefault="00AC1519" w:rsidP="0012076F">
            <w:pPr>
              <w:autoSpaceDE w:val="0"/>
              <w:autoSpaceDN w:val="0"/>
              <w:adjustRightInd w:val="0"/>
              <w:spacing w:line="320" w:lineRule="atLeast"/>
              <w:ind w:left="60" w:right="60"/>
              <w:jc w:val="center"/>
              <w:rPr>
                <w:rFonts w:cs="Times New Roman"/>
                <w:szCs w:val="24"/>
              </w:rPr>
            </w:pPr>
            <w:r w:rsidRPr="003A2463">
              <w:rPr>
                <w:rFonts w:cs="Times New Roman"/>
                <w:szCs w:val="24"/>
              </w:rPr>
              <w:t>HS</w:t>
            </w:r>
          </w:p>
        </w:tc>
        <w:tc>
          <w:tcPr>
            <w:tcW w:w="1024" w:type="dxa"/>
          </w:tcPr>
          <w:p w14:paraId="6022633B" w14:textId="77777777" w:rsidR="00AC1519" w:rsidRPr="003A2463" w:rsidRDefault="00AC1519" w:rsidP="0012076F">
            <w:pPr>
              <w:autoSpaceDE w:val="0"/>
              <w:autoSpaceDN w:val="0"/>
              <w:adjustRightInd w:val="0"/>
              <w:spacing w:line="240" w:lineRule="auto"/>
              <w:ind w:left="60" w:right="60"/>
              <w:jc w:val="center"/>
              <w:rPr>
                <w:rFonts w:cs="Times New Roman"/>
                <w:szCs w:val="24"/>
              </w:rPr>
            </w:pPr>
            <w:r w:rsidRPr="003A2463">
              <w:rPr>
                <w:rFonts w:cs="Times New Roman"/>
                <w:szCs w:val="24"/>
              </w:rPr>
              <w:t>7</w:t>
            </w:r>
          </w:p>
        </w:tc>
        <w:tc>
          <w:tcPr>
            <w:tcW w:w="1995" w:type="dxa"/>
          </w:tcPr>
          <w:p w14:paraId="2245AC8C" w14:textId="77777777" w:rsidR="00AC1519" w:rsidRPr="003A2463" w:rsidRDefault="00AC1519" w:rsidP="00246D65">
            <w:pPr>
              <w:autoSpaceDE w:val="0"/>
              <w:autoSpaceDN w:val="0"/>
              <w:adjustRightInd w:val="0"/>
              <w:spacing w:line="320" w:lineRule="atLeast"/>
              <w:ind w:right="60" w:firstLine="0"/>
              <w:jc w:val="center"/>
              <w:rPr>
                <w:rFonts w:cs="Times New Roman"/>
                <w:szCs w:val="24"/>
              </w:rPr>
            </w:pPr>
            <w:r w:rsidRPr="003A2463">
              <w:rPr>
                <w:rFonts w:cs="Times New Roman"/>
                <w:szCs w:val="24"/>
              </w:rPr>
              <w:t>8,15±1,03</w:t>
            </w:r>
          </w:p>
        </w:tc>
        <w:tc>
          <w:tcPr>
            <w:tcW w:w="1024" w:type="dxa"/>
          </w:tcPr>
          <w:p w14:paraId="65F92FBA" w14:textId="77777777" w:rsidR="00AC1519" w:rsidRPr="003A2463" w:rsidRDefault="00AC1519" w:rsidP="0012076F">
            <w:pPr>
              <w:autoSpaceDE w:val="0"/>
              <w:autoSpaceDN w:val="0"/>
              <w:adjustRightInd w:val="0"/>
              <w:spacing w:line="240" w:lineRule="auto"/>
              <w:ind w:left="60" w:right="60"/>
              <w:jc w:val="center"/>
              <w:rPr>
                <w:rFonts w:cs="Times New Roman"/>
                <w:szCs w:val="24"/>
              </w:rPr>
            </w:pPr>
            <w:r w:rsidRPr="003A2463">
              <w:rPr>
                <w:rFonts w:cs="Times New Roman"/>
                <w:szCs w:val="24"/>
              </w:rPr>
              <w:t>6</w:t>
            </w:r>
          </w:p>
        </w:tc>
        <w:tc>
          <w:tcPr>
            <w:tcW w:w="1995" w:type="dxa"/>
          </w:tcPr>
          <w:p w14:paraId="23A8ED9B" w14:textId="77777777" w:rsidR="00AC1519" w:rsidRPr="003A2463" w:rsidRDefault="00AC1519" w:rsidP="00246D65">
            <w:pPr>
              <w:autoSpaceDE w:val="0"/>
              <w:autoSpaceDN w:val="0"/>
              <w:adjustRightInd w:val="0"/>
              <w:spacing w:line="320" w:lineRule="atLeast"/>
              <w:ind w:right="60" w:firstLine="0"/>
              <w:jc w:val="center"/>
              <w:rPr>
                <w:rFonts w:cs="Times New Roman"/>
                <w:szCs w:val="24"/>
              </w:rPr>
            </w:pPr>
            <w:r w:rsidRPr="003A2463">
              <w:rPr>
                <w:rFonts w:cs="Times New Roman"/>
                <w:szCs w:val="24"/>
              </w:rPr>
              <w:t>9,45±0,81</w:t>
            </w:r>
          </w:p>
        </w:tc>
        <w:tc>
          <w:tcPr>
            <w:tcW w:w="1444" w:type="dxa"/>
          </w:tcPr>
          <w:p w14:paraId="22B01087" w14:textId="77777777" w:rsidR="00AC1519" w:rsidRPr="003A2463" w:rsidRDefault="00AC1519" w:rsidP="0012076F">
            <w:pPr>
              <w:autoSpaceDE w:val="0"/>
              <w:autoSpaceDN w:val="0"/>
              <w:adjustRightInd w:val="0"/>
              <w:spacing w:line="240" w:lineRule="auto"/>
              <w:ind w:left="60" w:right="60"/>
              <w:jc w:val="center"/>
              <w:rPr>
                <w:rFonts w:cs="Times New Roman"/>
                <w:szCs w:val="24"/>
              </w:rPr>
            </w:pPr>
            <w:r w:rsidRPr="003A2463">
              <w:rPr>
                <w:rFonts w:cs="Times New Roman"/>
                <w:szCs w:val="24"/>
              </w:rPr>
              <w:t>0,355</w:t>
            </w:r>
          </w:p>
        </w:tc>
      </w:tr>
      <w:tr w:rsidR="00AC1519" w:rsidRPr="003A2463" w14:paraId="5686528D" w14:textId="77777777" w:rsidTr="00AC1519">
        <w:tc>
          <w:tcPr>
            <w:tcW w:w="1517" w:type="dxa"/>
            <w:tcBorders>
              <w:bottom w:val="single" w:sz="12" w:space="0" w:color="auto"/>
            </w:tcBorders>
          </w:tcPr>
          <w:p w14:paraId="03C50B7B" w14:textId="77777777" w:rsidR="00AC1519" w:rsidRPr="003A2463" w:rsidRDefault="00AC1519" w:rsidP="0012076F">
            <w:pPr>
              <w:autoSpaceDE w:val="0"/>
              <w:autoSpaceDN w:val="0"/>
              <w:adjustRightInd w:val="0"/>
              <w:spacing w:line="320" w:lineRule="atLeast"/>
              <w:ind w:left="60" w:right="60"/>
              <w:jc w:val="center"/>
              <w:rPr>
                <w:rFonts w:cs="Times New Roman"/>
                <w:szCs w:val="24"/>
              </w:rPr>
            </w:pPr>
            <w:r w:rsidRPr="003A2463">
              <w:rPr>
                <w:rFonts w:cs="Times New Roman"/>
                <w:szCs w:val="24"/>
              </w:rPr>
              <w:t>HK</w:t>
            </w:r>
          </w:p>
        </w:tc>
        <w:tc>
          <w:tcPr>
            <w:tcW w:w="1024" w:type="dxa"/>
            <w:tcBorders>
              <w:bottom w:val="single" w:sz="12" w:space="0" w:color="auto"/>
            </w:tcBorders>
          </w:tcPr>
          <w:p w14:paraId="39561FE3" w14:textId="77777777" w:rsidR="00AC1519" w:rsidRPr="003A2463" w:rsidRDefault="00AC1519" w:rsidP="0012076F">
            <w:pPr>
              <w:autoSpaceDE w:val="0"/>
              <w:autoSpaceDN w:val="0"/>
              <w:adjustRightInd w:val="0"/>
              <w:spacing w:line="240" w:lineRule="auto"/>
              <w:ind w:left="60" w:right="60"/>
              <w:jc w:val="center"/>
              <w:rPr>
                <w:rFonts w:cs="Times New Roman"/>
                <w:szCs w:val="24"/>
              </w:rPr>
            </w:pPr>
            <w:r w:rsidRPr="003A2463">
              <w:rPr>
                <w:rFonts w:cs="Times New Roman"/>
                <w:szCs w:val="24"/>
              </w:rPr>
              <w:t>7</w:t>
            </w:r>
          </w:p>
        </w:tc>
        <w:tc>
          <w:tcPr>
            <w:tcW w:w="1995" w:type="dxa"/>
            <w:tcBorders>
              <w:bottom w:val="single" w:sz="12" w:space="0" w:color="auto"/>
            </w:tcBorders>
          </w:tcPr>
          <w:p w14:paraId="381215C4" w14:textId="77777777" w:rsidR="00AC1519" w:rsidRPr="003A2463" w:rsidRDefault="00AC1519" w:rsidP="00246D65">
            <w:pPr>
              <w:autoSpaceDE w:val="0"/>
              <w:autoSpaceDN w:val="0"/>
              <w:adjustRightInd w:val="0"/>
              <w:spacing w:line="320" w:lineRule="atLeast"/>
              <w:ind w:right="60" w:firstLine="0"/>
              <w:jc w:val="center"/>
              <w:rPr>
                <w:rFonts w:cs="Times New Roman"/>
                <w:szCs w:val="24"/>
              </w:rPr>
            </w:pPr>
            <w:r w:rsidRPr="003A2463">
              <w:rPr>
                <w:rFonts w:cs="Times New Roman"/>
                <w:szCs w:val="24"/>
              </w:rPr>
              <w:t>7,96±0,35</w:t>
            </w:r>
          </w:p>
        </w:tc>
        <w:tc>
          <w:tcPr>
            <w:tcW w:w="1024" w:type="dxa"/>
            <w:tcBorders>
              <w:bottom w:val="single" w:sz="12" w:space="0" w:color="auto"/>
            </w:tcBorders>
          </w:tcPr>
          <w:p w14:paraId="28D9D2ED" w14:textId="77777777" w:rsidR="00AC1519" w:rsidRPr="003A2463" w:rsidRDefault="00AC1519" w:rsidP="0012076F">
            <w:pPr>
              <w:autoSpaceDE w:val="0"/>
              <w:autoSpaceDN w:val="0"/>
              <w:adjustRightInd w:val="0"/>
              <w:spacing w:line="240" w:lineRule="auto"/>
              <w:ind w:left="60" w:right="60"/>
              <w:jc w:val="center"/>
              <w:rPr>
                <w:rFonts w:cs="Times New Roman"/>
                <w:szCs w:val="24"/>
              </w:rPr>
            </w:pPr>
            <w:r w:rsidRPr="003A2463">
              <w:rPr>
                <w:rFonts w:cs="Times New Roman"/>
                <w:szCs w:val="24"/>
              </w:rPr>
              <w:t>6</w:t>
            </w:r>
          </w:p>
        </w:tc>
        <w:tc>
          <w:tcPr>
            <w:tcW w:w="1995" w:type="dxa"/>
            <w:tcBorders>
              <w:bottom w:val="single" w:sz="12" w:space="0" w:color="auto"/>
            </w:tcBorders>
          </w:tcPr>
          <w:p w14:paraId="477D95F4" w14:textId="77777777" w:rsidR="00AC1519" w:rsidRPr="003A2463" w:rsidRDefault="00AC1519" w:rsidP="00246D65">
            <w:pPr>
              <w:autoSpaceDE w:val="0"/>
              <w:autoSpaceDN w:val="0"/>
              <w:adjustRightInd w:val="0"/>
              <w:spacing w:line="320" w:lineRule="atLeast"/>
              <w:ind w:right="60" w:firstLine="0"/>
              <w:jc w:val="center"/>
              <w:rPr>
                <w:rFonts w:cs="Times New Roman"/>
                <w:szCs w:val="24"/>
              </w:rPr>
            </w:pPr>
            <w:r w:rsidRPr="003A2463">
              <w:rPr>
                <w:rFonts w:cs="Times New Roman"/>
                <w:szCs w:val="24"/>
              </w:rPr>
              <w:t>8,03±0,49</w:t>
            </w:r>
          </w:p>
        </w:tc>
        <w:tc>
          <w:tcPr>
            <w:tcW w:w="1444" w:type="dxa"/>
            <w:tcBorders>
              <w:bottom w:val="single" w:sz="12" w:space="0" w:color="auto"/>
            </w:tcBorders>
          </w:tcPr>
          <w:p w14:paraId="37EE92E6" w14:textId="77777777" w:rsidR="00AC1519" w:rsidRPr="003A2463" w:rsidRDefault="00AC1519" w:rsidP="0012076F">
            <w:pPr>
              <w:autoSpaceDE w:val="0"/>
              <w:autoSpaceDN w:val="0"/>
              <w:adjustRightInd w:val="0"/>
              <w:spacing w:line="240" w:lineRule="auto"/>
              <w:ind w:left="60" w:right="60"/>
              <w:jc w:val="center"/>
              <w:rPr>
                <w:rFonts w:cs="Times New Roman"/>
                <w:szCs w:val="24"/>
              </w:rPr>
            </w:pPr>
            <w:r w:rsidRPr="003A2463">
              <w:rPr>
                <w:rFonts w:cs="Times New Roman"/>
                <w:szCs w:val="24"/>
              </w:rPr>
              <w:t>0,897</w:t>
            </w:r>
          </w:p>
        </w:tc>
      </w:tr>
    </w:tbl>
    <w:p w14:paraId="18FCA32A" w14:textId="6879362D" w:rsidR="00CA4EE3" w:rsidRPr="00DB34AE" w:rsidRDefault="00CA4EE3" w:rsidP="00CA4EE3">
      <w:pPr>
        <w:ind w:firstLine="0"/>
        <w:jc w:val="left"/>
        <w:rPr>
          <w:rFonts w:cs="Times New Roman"/>
          <w:bCs/>
          <w:sz w:val="22"/>
        </w:rPr>
      </w:pPr>
      <w:r w:rsidRPr="00DB34AE">
        <w:rPr>
          <w:rFonts w:cs="Times New Roman"/>
          <w:bCs/>
          <w:sz w:val="22"/>
        </w:rPr>
        <w:t>HP</w:t>
      </w:r>
      <w:r w:rsidR="00BA01F4">
        <w:rPr>
          <w:rFonts w:cs="Times New Roman"/>
          <w:bCs/>
          <w:sz w:val="22"/>
        </w:rPr>
        <w:t>=h</w:t>
      </w:r>
      <w:r w:rsidRPr="00DB34AE">
        <w:rPr>
          <w:rFonts w:cs="Times New Roman"/>
          <w:bCs/>
          <w:sz w:val="22"/>
        </w:rPr>
        <w:t xml:space="preserve">am protein, </w:t>
      </w:r>
      <w:r>
        <w:rPr>
          <w:rFonts w:cs="Times New Roman"/>
          <w:bCs/>
          <w:sz w:val="22"/>
        </w:rPr>
        <w:t>HY</w:t>
      </w:r>
      <w:r w:rsidR="00BA01F4">
        <w:rPr>
          <w:rFonts w:cs="Times New Roman"/>
          <w:bCs/>
          <w:sz w:val="22"/>
        </w:rPr>
        <w:t>=h</w:t>
      </w:r>
      <w:r>
        <w:rPr>
          <w:rFonts w:cs="Times New Roman"/>
          <w:bCs/>
          <w:sz w:val="22"/>
        </w:rPr>
        <w:t>am yağ, HS</w:t>
      </w:r>
      <w:r w:rsidR="00BA01F4">
        <w:rPr>
          <w:rFonts w:cs="Times New Roman"/>
          <w:bCs/>
          <w:sz w:val="22"/>
        </w:rPr>
        <w:t>=h</w:t>
      </w:r>
      <w:r>
        <w:rPr>
          <w:rFonts w:cs="Times New Roman"/>
          <w:bCs/>
          <w:sz w:val="22"/>
        </w:rPr>
        <w:t>am selüloz, HK</w:t>
      </w:r>
      <w:r w:rsidR="00BA01F4">
        <w:rPr>
          <w:rFonts w:cs="Times New Roman"/>
          <w:bCs/>
          <w:sz w:val="22"/>
        </w:rPr>
        <w:t>=h</w:t>
      </w:r>
      <w:r>
        <w:rPr>
          <w:rFonts w:cs="Times New Roman"/>
          <w:bCs/>
          <w:sz w:val="22"/>
        </w:rPr>
        <w:t>am kül.</w:t>
      </w:r>
    </w:p>
    <w:p w14:paraId="1219A8D6" w14:textId="77777777" w:rsidR="0063665A" w:rsidRDefault="0063665A" w:rsidP="00B17FB6">
      <w:pPr>
        <w:spacing w:before="120" w:after="240"/>
        <w:ind w:firstLine="0"/>
        <w:jc w:val="left"/>
        <w:rPr>
          <w:rFonts w:cs="Times New Roman"/>
          <w:b/>
          <w:szCs w:val="24"/>
        </w:rPr>
      </w:pPr>
    </w:p>
    <w:p w14:paraId="66C44CA5" w14:textId="11089A71" w:rsidR="003468A7" w:rsidRDefault="005129ED" w:rsidP="00B17FB6">
      <w:pPr>
        <w:spacing w:before="120" w:after="240"/>
        <w:ind w:firstLine="0"/>
        <w:jc w:val="left"/>
        <w:rPr>
          <w:rFonts w:cs="Times New Roman"/>
          <w:b/>
          <w:szCs w:val="24"/>
        </w:rPr>
      </w:pPr>
      <w:r>
        <w:rPr>
          <w:rFonts w:cs="Times New Roman"/>
          <w:b/>
          <w:szCs w:val="24"/>
        </w:rPr>
        <w:t>4</w:t>
      </w:r>
      <w:r w:rsidR="003468A7">
        <w:rPr>
          <w:rFonts w:cs="Times New Roman"/>
          <w:b/>
          <w:szCs w:val="24"/>
        </w:rPr>
        <w:t>.</w:t>
      </w:r>
      <w:r w:rsidR="00ED1425">
        <w:rPr>
          <w:rFonts w:cs="Times New Roman"/>
          <w:b/>
          <w:szCs w:val="24"/>
        </w:rPr>
        <w:t>5</w:t>
      </w:r>
      <w:r w:rsidR="003468A7">
        <w:rPr>
          <w:rFonts w:cs="Times New Roman"/>
          <w:b/>
          <w:szCs w:val="24"/>
        </w:rPr>
        <w:t>. Süt Analiz Değerleri</w:t>
      </w:r>
    </w:p>
    <w:p w14:paraId="4BD39533" w14:textId="77777777" w:rsidR="009A7170" w:rsidRDefault="009A7170" w:rsidP="00B17FB6">
      <w:pPr>
        <w:spacing w:before="120" w:after="240"/>
        <w:ind w:firstLine="0"/>
        <w:rPr>
          <w:rFonts w:cs="Times New Roman"/>
          <w:b/>
          <w:szCs w:val="24"/>
        </w:rPr>
      </w:pPr>
    </w:p>
    <w:p w14:paraId="6749CF21" w14:textId="4EBF72B1" w:rsidR="003468A7" w:rsidRDefault="003468A7" w:rsidP="00B17FB6">
      <w:pPr>
        <w:spacing w:before="120" w:after="240"/>
        <w:ind w:firstLine="708"/>
      </w:pPr>
      <w:r w:rsidRPr="00060F25">
        <w:rPr>
          <w:rFonts w:cs="Times New Roman"/>
          <w:bCs/>
          <w:szCs w:val="24"/>
        </w:rPr>
        <w:t xml:space="preserve">Tablo </w:t>
      </w:r>
      <w:r w:rsidR="009A7170" w:rsidRPr="00060F25">
        <w:rPr>
          <w:rFonts w:cs="Times New Roman"/>
          <w:bCs/>
          <w:szCs w:val="24"/>
        </w:rPr>
        <w:t>2</w:t>
      </w:r>
      <w:r w:rsidR="009474EB">
        <w:rPr>
          <w:rFonts w:cs="Times New Roman"/>
          <w:bCs/>
          <w:szCs w:val="24"/>
        </w:rPr>
        <w:t>1</w:t>
      </w:r>
      <w:r w:rsidRPr="00060F25">
        <w:rPr>
          <w:rFonts w:cs="Times New Roman"/>
          <w:bCs/>
          <w:szCs w:val="24"/>
        </w:rPr>
        <w:t>’d</w:t>
      </w:r>
      <w:r w:rsidR="009A7170" w:rsidRPr="00060F25">
        <w:rPr>
          <w:rFonts w:cs="Times New Roman"/>
          <w:bCs/>
          <w:szCs w:val="24"/>
        </w:rPr>
        <w:t>e</w:t>
      </w:r>
      <w:r w:rsidRPr="00060F25">
        <w:rPr>
          <w:rFonts w:cs="Times New Roman"/>
          <w:bCs/>
          <w:szCs w:val="24"/>
        </w:rPr>
        <w:t xml:space="preserve">ki veriler kaba yem kalitesine göre analizi yapılan sütlerin protein, yağ ve ortalamalarını karşılaştırmaktadır. İyi kalite yem grubunda ortalama süt proteini </w:t>
      </w:r>
      <w:r w:rsidRPr="00060F25">
        <w:rPr>
          <w:szCs w:val="24"/>
        </w:rPr>
        <w:t>3,22±0,03 iken, orta kalite yem grubunda 3,19±0,11 olup, bu iki grup arasında anlamlı bir fark bulunmamaktadır.</w:t>
      </w:r>
      <w:r>
        <w:t xml:space="preserve"> İyi kalite yem grubunda ortalama süt yağı 4,27±0,07, orta kalite grubunda ise 3,54±0,09 olup, bu iki grup arasında süt yağ oranı açısından istatistiksel olarak anlamlı </w:t>
      </w:r>
      <w:r>
        <w:lastRenderedPageBreak/>
        <w:t>(P</w:t>
      </w:r>
      <w:r>
        <w:rPr>
          <w:rFonts w:cs="Times New Roman"/>
        </w:rPr>
        <w:t>&lt;</w:t>
      </w:r>
      <w:r>
        <w:t xml:space="preserve">0,05) bir fark bulunmuştur. Bu veriler ışığında süt yağ oranının yem kalitesine bağlı olarak değiştiği söylenebilir. </w:t>
      </w:r>
    </w:p>
    <w:p w14:paraId="1EB9839A" w14:textId="1855C8BA" w:rsidR="003468A7" w:rsidRDefault="003468A7" w:rsidP="003468A7">
      <w:pPr>
        <w:ind w:firstLine="0"/>
        <w:jc w:val="left"/>
        <w:rPr>
          <w:rFonts w:cs="Times New Roman"/>
          <w:bCs/>
          <w:sz w:val="22"/>
        </w:rPr>
      </w:pPr>
      <w:r w:rsidRPr="00144422">
        <w:rPr>
          <w:rFonts w:cs="Times New Roman"/>
          <w:b/>
          <w:sz w:val="22"/>
        </w:rPr>
        <w:t>Tablo</w:t>
      </w:r>
      <w:r w:rsidR="00887962">
        <w:rPr>
          <w:rFonts w:cs="Times New Roman"/>
          <w:b/>
          <w:sz w:val="22"/>
        </w:rPr>
        <w:t xml:space="preserve"> 2</w:t>
      </w:r>
      <w:r w:rsidR="009474EB">
        <w:rPr>
          <w:rFonts w:cs="Times New Roman"/>
          <w:b/>
          <w:sz w:val="22"/>
        </w:rPr>
        <w:t>1</w:t>
      </w:r>
      <w:r w:rsidR="00887962">
        <w:rPr>
          <w:rFonts w:cs="Times New Roman"/>
          <w:b/>
          <w:sz w:val="22"/>
        </w:rPr>
        <w:t>.</w:t>
      </w:r>
      <w:r>
        <w:rPr>
          <w:rFonts w:cs="Times New Roman"/>
          <w:bCs/>
          <w:sz w:val="22"/>
        </w:rPr>
        <w:t xml:space="preserve"> </w:t>
      </w:r>
      <w:r w:rsidR="00887962">
        <w:rPr>
          <w:rFonts w:cs="Times New Roman"/>
          <w:szCs w:val="24"/>
        </w:rPr>
        <w:t xml:space="preserve">Süt </w:t>
      </w:r>
      <w:r w:rsidR="00D67323">
        <w:rPr>
          <w:rFonts w:cs="Times New Roman"/>
          <w:szCs w:val="24"/>
        </w:rPr>
        <w:t>a</w:t>
      </w:r>
      <w:r w:rsidR="00887962">
        <w:rPr>
          <w:rFonts w:cs="Times New Roman"/>
          <w:szCs w:val="24"/>
        </w:rPr>
        <w:t xml:space="preserve">naliz </w:t>
      </w:r>
      <w:r w:rsidR="00D67323">
        <w:rPr>
          <w:rFonts w:cs="Times New Roman"/>
          <w:szCs w:val="24"/>
        </w:rPr>
        <w:t>d</w:t>
      </w:r>
      <w:r w:rsidR="00887962">
        <w:rPr>
          <w:rFonts w:cs="Times New Roman"/>
          <w:szCs w:val="24"/>
        </w:rPr>
        <w:t>eğerleri</w:t>
      </w:r>
      <w:r>
        <w:rPr>
          <w:rFonts w:cs="Times New Roman"/>
          <w:szCs w:val="24"/>
        </w:rPr>
        <w:t xml:space="preserve"> (</w:t>
      </w:r>
      <w:proofErr w:type="spellStart"/>
      <w:r>
        <w:rPr>
          <w:rFonts w:cs="Times New Roman"/>
          <w:szCs w:val="24"/>
        </w:rPr>
        <w:t>Ortalama±Standart</w:t>
      </w:r>
      <w:proofErr w:type="spellEnd"/>
      <w:r>
        <w:rPr>
          <w:rFonts w:cs="Times New Roman"/>
          <w:szCs w:val="24"/>
        </w:rPr>
        <w:t xml:space="preserve"> hata).</w:t>
      </w:r>
    </w:p>
    <w:tbl>
      <w:tblPr>
        <w:tblStyle w:val="TabloKlavuzu"/>
        <w:tblpPr w:leftFromText="141" w:rightFromText="141" w:vertAnchor="text" w:tblpY="1"/>
        <w:tblOverlap w:val="never"/>
        <w:tblW w:w="6799"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303"/>
        <w:gridCol w:w="1497"/>
        <w:gridCol w:w="531"/>
        <w:gridCol w:w="1928"/>
        <w:gridCol w:w="980"/>
      </w:tblGrid>
      <w:tr w:rsidR="003468A7" w:rsidRPr="00ED0DA5" w14:paraId="20F8C8EA" w14:textId="77777777" w:rsidTr="00A27AF7">
        <w:tc>
          <w:tcPr>
            <w:tcW w:w="1560" w:type="dxa"/>
          </w:tcPr>
          <w:p w14:paraId="4DFA641D" w14:textId="77777777" w:rsidR="003468A7" w:rsidRPr="00ED0DA5" w:rsidRDefault="003468A7" w:rsidP="00801ACC">
            <w:pPr>
              <w:autoSpaceDE w:val="0"/>
              <w:autoSpaceDN w:val="0"/>
              <w:adjustRightInd w:val="0"/>
              <w:spacing w:after="160" w:line="240" w:lineRule="auto"/>
              <w:ind w:firstLine="0"/>
              <w:jc w:val="center"/>
              <w:rPr>
                <w:rFonts w:eastAsia="Calibri" w:cs="Times New Roman"/>
                <w:szCs w:val="24"/>
              </w:rPr>
            </w:pPr>
          </w:p>
        </w:tc>
        <w:tc>
          <w:tcPr>
            <w:tcW w:w="1800" w:type="dxa"/>
            <w:gridSpan w:val="2"/>
            <w:tcBorders>
              <w:bottom w:val="single" w:sz="12" w:space="0" w:color="auto"/>
            </w:tcBorders>
          </w:tcPr>
          <w:p w14:paraId="19DF9D15" w14:textId="77777777" w:rsidR="003468A7" w:rsidRPr="00ED0DA5" w:rsidRDefault="003468A7" w:rsidP="00801ACC">
            <w:pPr>
              <w:autoSpaceDE w:val="0"/>
              <w:autoSpaceDN w:val="0"/>
              <w:adjustRightInd w:val="0"/>
              <w:spacing w:after="160" w:line="240" w:lineRule="auto"/>
              <w:ind w:firstLine="0"/>
              <w:jc w:val="center"/>
              <w:rPr>
                <w:rFonts w:eastAsia="Calibri" w:cs="Times New Roman"/>
                <w:szCs w:val="24"/>
              </w:rPr>
            </w:pPr>
            <w:r w:rsidRPr="00ED0DA5">
              <w:rPr>
                <w:rFonts w:eastAsia="Calibri" w:cs="Times New Roman"/>
                <w:szCs w:val="24"/>
              </w:rPr>
              <w:t>İyi Kalite</w:t>
            </w:r>
          </w:p>
        </w:tc>
        <w:tc>
          <w:tcPr>
            <w:tcW w:w="2459" w:type="dxa"/>
            <w:gridSpan w:val="2"/>
            <w:tcBorders>
              <w:bottom w:val="single" w:sz="12" w:space="0" w:color="auto"/>
            </w:tcBorders>
          </w:tcPr>
          <w:p w14:paraId="3299DB5D" w14:textId="277274C2" w:rsidR="003468A7" w:rsidRPr="00ED0DA5" w:rsidRDefault="003468A7" w:rsidP="00801ACC">
            <w:pPr>
              <w:autoSpaceDE w:val="0"/>
              <w:autoSpaceDN w:val="0"/>
              <w:adjustRightInd w:val="0"/>
              <w:spacing w:after="160" w:line="240" w:lineRule="auto"/>
              <w:ind w:firstLine="0"/>
              <w:jc w:val="center"/>
              <w:rPr>
                <w:rFonts w:eastAsia="Calibri" w:cs="Times New Roman"/>
                <w:szCs w:val="24"/>
              </w:rPr>
            </w:pPr>
            <w:r w:rsidRPr="00ED0DA5">
              <w:rPr>
                <w:rFonts w:eastAsia="Calibri" w:cs="Times New Roman"/>
                <w:szCs w:val="24"/>
              </w:rPr>
              <w:t>Orta Kalite</w:t>
            </w:r>
          </w:p>
        </w:tc>
        <w:tc>
          <w:tcPr>
            <w:tcW w:w="980" w:type="dxa"/>
            <w:vMerge w:val="restart"/>
            <w:vAlign w:val="center"/>
          </w:tcPr>
          <w:p w14:paraId="5381431E" w14:textId="77777777" w:rsidR="003468A7" w:rsidRPr="00ED0DA5" w:rsidRDefault="003468A7" w:rsidP="00801ACC">
            <w:pPr>
              <w:autoSpaceDE w:val="0"/>
              <w:autoSpaceDN w:val="0"/>
              <w:adjustRightInd w:val="0"/>
              <w:spacing w:after="160" w:line="240" w:lineRule="auto"/>
              <w:ind w:firstLine="0"/>
              <w:jc w:val="center"/>
              <w:rPr>
                <w:rFonts w:eastAsia="Calibri" w:cs="Times New Roman"/>
                <w:szCs w:val="24"/>
              </w:rPr>
            </w:pPr>
            <w:r w:rsidRPr="00ED0DA5">
              <w:rPr>
                <w:rFonts w:eastAsia="Calibri" w:cs="Times New Roman"/>
                <w:szCs w:val="24"/>
              </w:rPr>
              <w:t>P</w:t>
            </w:r>
          </w:p>
        </w:tc>
      </w:tr>
      <w:tr w:rsidR="003468A7" w:rsidRPr="00ED0DA5" w14:paraId="69290F52" w14:textId="77777777" w:rsidTr="00A27AF7">
        <w:tc>
          <w:tcPr>
            <w:tcW w:w="1560" w:type="dxa"/>
          </w:tcPr>
          <w:p w14:paraId="03408BE2" w14:textId="77777777" w:rsidR="003468A7" w:rsidRPr="00ED0DA5" w:rsidRDefault="003468A7" w:rsidP="00801ACC">
            <w:pPr>
              <w:autoSpaceDE w:val="0"/>
              <w:autoSpaceDN w:val="0"/>
              <w:adjustRightInd w:val="0"/>
              <w:spacing w:after="160" w:line="240" w:lineRule="auto"/>
              <w:ind w:firstLine="0"/>
              <w:jc w:val="center"/>
              <w:rPr>
                <w:rFonts w:eastAsia="Calibri" w:cs="Times New Roman"/>
                <w:szCs w:val="24"/>
              </w:rPr>
            </w:pPr>
          </w:p>
        </w:tc>
        <w:tc>
          <w:tcPr>
            <w:tcW w:w="303" w:type="dxa"/>
            <w:tcBorders>
              <w:top w:val="single" w:sz="12" w:space="0" w:color="auto"/>
              <w:bottom w:val="single" w:sz="12" w:space="0" w:color="auto"/>
            </w:tcBorders>
          </w:tcPr>
          <w:p w14:paraId="5E430C88" w14:textId="77777777" w:rsidR="003468A7" w:rsidRPr="00ED0DA5" w:rsidRDefault="003468A7" w:rsidP="00801ACC">
            <w:pPr>
              <w:autoSpaceDE w:val="0"/>
              <w:autoSpaceDN w:val="0"/>
              <w:adjustRightInd w:val="0"/>
              <w:spacing w:after="160" w:line="240" w:lineRule="auto"/>
              <w:ind w:firstLine="0"/>
              <w:jc w:val="center"/>
              <w:rPr>
                <w:rFonts w:eastAsia="Calibri" w:cs="Times New Roman"/>
                <w:szCs w:val="24"/>
              </w:rPr>
            </w:pPr>
            <w:proofErr w:type="gramStart"/>
            <w:r w:rsidRPr="00ED0DA5">
              <w:rPr>
                <w:rFonts w:eastAsia="Calibri" w:cs="Times New Roman"/>
                <w:szCs w:val="24"/>
              </w:rPr>
              <w:t>n</w:t>
            </w:r>
            <w:proofErr w:type="gramEnd"/>
          </w:p>
        </w:tc>
        <w:tc>
          <w:tcPr>
            <w:tcW w:w="1497" w:type="dxa"/>
            <w:tcBorders>
              <w:top w:val="single" w:sz="12" w:space="0" w:color="auto"/>
              <w:bottom w:val="single" w:sz="12" w:space="0" w:color="auto"/>
            </w:tcBorders>
          </w:tcPr>
          <w:p w14:paraId="4D44966C" w14:textId="77777777" w:rsidR="003468A7" w:rsidRPr="00ED0DA5" w:rsidRDefault="003468A7" w:rsidP="00801ACC">
            <w:pPr>
              <w:autoSpaceDE w:val="0"/>
              <w:autoSpaceDN w:val="0"/>
              <w:adjustRightInd w:val="0"/>
              <w:spacing w:after="160" w:line="240" w:lineRule="auto"/>
              <w:ind w:firstLine="0"/>
              <w:jc w:val="center"/>
              <w:rPr>
                <w:rFonts w:eastAsia="Calibri" w:cs="Times New Roman"/>
                <w:szCs w:val="24"/>
              </w:rPr>
            </w:pPr>
            <w:proofErr w:type="spellStart"/>
            <w:r w:rsidRPr="00ED0DA5">
              <w:rPr>
                <w:rFonts w:eastAsia="Calibri" w:cs="Times New Roman"/>
                <w:szCs w:val="24"/>
              </w:rPr>
              <w:t>Ort±Std</w:t>
            </w:r>
            <w:proofErr w:type="spellEnd"/>
            <w:r w:rsidRPr="00ED0DA5">
              <w:rPr>
                <w:rFonts w:eastAsia="Calibri" w:cs="Times New Roman"/>
                <w:szCs w:val="24"/>
              </w:rPr>
              <w:t xml:space="preserve"> hata</w:t>
            </w:r>
          </w:p>
        </w:tc>
        <w:tc>
          <w:tcPr>
            <w:tcW w:w="531" w:type="dxa"/>
            <w:tcBorders>
              <w:top w:val="single" w:sz="12" w:space="0" w:color="auto"/>
              <w:bottom w:val="single" w:sz="12" w:space="0" w:color="auto"/>
            </w:tcBorders>
          </w:tcPr>
          <w:p w14:paraId="5B4B95FC" w14:textId="77777777" w:rsidR="003468A7" w:rsidRPr="00ED0DA5" w:rsidRDefault="003468A7" w:rsidP="00801ACC">
            <w:pPr>
              <w:autoSpaceDE w:val="0"/>
              <w:autoSpaceDN w:val="0"/>
              <w:adjustRightInd w:val="0"/>
              <w:spacing w:after="160" w:line="240" w:lineRule="auto"/>
              <w:ind w:firstLine="0"/>
              <w:jc w:val="center"/>
              <w:rPr>
                <w:rFonts w:eastAsia="Calibri" w:cs="Times New Roman"/>
                <w:szCs w:val="24"/>
              </w:rPr>
            </w:pPr>
            <w:proofErr w:type="gramStart"/>
            <w:r w:rsidRPr="00ED0DA5">
              <w:rPr>
                <w:rFonts w:eastAsia="Calibri" w:cs="Times New Roman"/>
                <w:szCs w:val="24"/>
              </w:rPr>
              <w:t>n</w:t>
            </w:r>
            <w:proofErr w:type="gramEnd"/>
          </w:p>
        </w:tc>
        <w:tc>
          <w:tcPr>
            <w:tcW w:w="1928" w:type="dxa"/>
            <w:tcBorders>
              <w:top w:val="single" w:sz="12" w:space="0" w:color="auto"/>
              <w:bottom w:val="single" w:sz="12" w:space="0" w:color="auto"/>
            </w:tcBorders>
          </w:tcPr>
          <w:p w14:paraId="7DC5BBD6" w14:textId="77777777" w:rsidR="003468A7" w:rsidRPr="00ED0DA5" w:rsidRDefault="003468A7" w:rsidP="00801ACC">
            <w:pPr>
              <w:autoSpaceDE w:val="0"/>
              <w:autoSpaceDN w:val="0"/>
              <w:adjustRightInd w:val="0"/>
              <w:spacing w:after="160" w:line="240" w:lineRule="auto"/>
              <w:ind w:firstLine="0"/>
              <w:jc w:val="center"/>
              <w:rPr>
                <w:rFonts w:eastAsia="Calibri" w:cs="Times New Roman"/>
                <w:szCs w:val="24"/>
              </w:rPr>
            </w:pPr>
            <w:proofErr w:type="spellStart"/>
            <w:r w:rsidRPr="00ED0DA5">
              <w:rPr>
                <w:rFonts w:eastAsia="Calibri" w:cs="Times New Roman"/>
                <w:szCs w:val="24"/>
              </w:rPr>
              <w:t>Ort±Std</w:t>
            </w:r>
            <w:proofErr w:type="spellEnd"/>
            <w:r w:rsidRPr="00ED0DA5">
              <w:rPr>
                <w:rFonts w:eastAsia="Calibri" w:cs="Times New Roman"/>
                <w:szCs w:val="24"/>
              </w:rPr>
              <w:t xml:space="preserve"> hata</w:t>
            </w:r>
          </w:p>
        </w:tc>
        <w:tc>
          <w:tcPr>
            <w:tcW w:w="980" w:type="dxa"/>
            <w:vMerge/>
            <w:tcBorders>
              <w:bottom w:val="single" w:sz="12" w:space="0" w:color="auto"/>
            </w:tcBorders>
          </w:tcPr>
          <w:p w14:paraId="25C3F209" w14:textId="77777777" w:rsidR="003468A7" w:rsidRPr="00ED0DA5" w:rsidRDefault="003468A7" w:rsidP="00801ACC">
            <w:pPr>
              <w:autoSpaceDE w:val="0"/>
              <w:autoSpaceDN w:val="0"/>
              <w:adjustRightInd w:val="0"/>
              <w:spacing w:after="160" w:line="240" w:lineRule="auto"/>
              <w:ind w:firstLine="0"/>
              <w:jc w:val="center"/>
              <w:rPr>
                <w:rFonts w:eastAsia="Calibri" w:cs="Times New Roman"/>
                <w:szCs w:val="24"/>
              </w:rPr>
            </w:pPr>
          </w:p>
        </w:tc>
      </w:tr>
      <w:tr w:rsidR="003468A7" w:rsidRPr="00ED0DA5" w14:paraId="2F4D54BE" w14:textId="77777777" w:rsidTr="00A27AF7">
        <w:tc>
          <w:tcPr>
            <w:tcW w:w="1560" w:type="dxa"/>
            <w:tcBorders>
              <w:top w:val="single" w:sz="12" w:space="0" w:color="auto"/>
            </w:tcBorders>
          </w:tcPr>
          <w:p w14:paraId="673DA4A3" w14:textId="1C61331F" w:rsidR="003468A7" w:rsidRPr="00ED0DA5" w:rsidRDefault="003468A7" w:rsidP="00801ACC">
            <w:pPr>
              <w:autoSpaceDE w:val="0"/>
              <w:autoSpaceDN w:val="0"/>
              <w:adjustRightInd w:val="0"/>
              <w:spacing w:after="160" w:line="240" w:lineRule="auto"/>
              <w:ind w:left="60" w:right="60" w:firstLine="0"/>
              <w:jc w:val="center"/>
              <w:rPr>
                <w:rFonts w:eastAsia="Calibri" w:cs="Times New Roman"/>
                <w:szCs w:val="24"/>
              </w:rPr>
            </w:pPr>
            <w:r w:rsidRPr="00ED0DA5">
              <w:rPr>
                <w:rFonts w:eastAsia="Calibri" w:cs="Times New Roman"/>
                <w:szCs w:val="24"/>
              </w:rPr>
              <w:t>Süt</w:t>
            </w:r>
            <w:r w:rsidR="00A27AF7">
              <w:rPr>
                <w:rFonts w:eastAsia="Calibri" w:cs="Times New Roman"/>
                <w:szCs w:val="24"/>
              </w:rPr>
              <w:t xml:space="preserve"> </w:t>
            </w:r>
            <w:r w:rsidRPr="00ED0DA5">
              <w:rPr>
                <w:rFonts w:eastAsia="Calibri" w:cs="Times New Roman"/>
                <w:szCs w:val="24"/>
              </w:rPr>
              <w:t>Protein</w:t>
            </w:r>
          </w:p>
        </w:tc>
        <w:tc>
          <w:tcPr>
            <w:tcW w:w="303" w:type="dxa"/>
            <w:tcBorders>
              <w:top w:val="single" w:sz="12" w:space="0" w:color="auto"/>
            </w:tcBorders>
          </w:tcPr>
          <w:p w14:paraId="42E1F7FA" w14:textId="77777777" w:rsidR="003468A7" w:rsidRPr="00ED0DA5" w:rsidRDefault="003468A7" w:rsidP="00801ACC">
            <w:pPr>
              <w:autoSpaceDE w:val="0"/>
              <w:autoSpaceDN w:val="0"/>
              <w:adjustRightInd w:val="0"/>
              <w:spacing w:after="160" w:line="240" w:lineRule="auto"/>
              <w:ind w:left="60" w:right="60" w:firstLine="0"/>
              <w:jc w:val="center"/>
              <w:rPr>
                <w:rFonts w:eastAsia="Calibri" w:cs="Times New Roman"/>
                <w:szCs w:val="24"/>
              </w:rPr>
            </w:pPr>
            <w:r w:rsidRPr="00ED0DA5">
              <w:rPr>
                <w:rFonts w:eastAsia="Calibri" w:cs="Times New Roman"/>
                <w:szCs w:val="24"/>
              </w:rPr>
              <w:t>7</w:t>
            </w:r>
          </w:p>
        </w:tc>
        <w:tc>
          <w:tcPr>
            <w:tcW w:w="1497" w:type="dxa"/>
            <w:tcBorders>
              <w:top w:val="single" w:sz="12" w:space="0" w:color="auto"/>
            </w:tcBorders>
          </w:tcPr>
          <w:p w14:paraId="71F307D6" w14:textId="77777777" w:rsidR="003468A7" w:rsidRPr="00ED0DA5" w:rsidRDefault="003468A7" w:rsidP="00801ACC">
            <w:pPr>
              <w:autoSpaceDE w:val="0"/>
              <w:autoSpaceDN w:val="0"/>
              <w:adjustRightInd w:val="0"/>
              <w:spacing w:after="160" w:line="240" w:lineRule="auto"/>
              <w:ind w:left="60" w:right="60" w:firstLine="0"/>
              <w:jc w:val="center"/>
              <w:rPr>
                <w:rFonts w:eastAsia="Calibri" w:cs="Times New Roman"/>
                <w:szCs w:val="24"/>
              </w:rPr>
            </w:pPr>
            <w:r w:rsidRPr="00ED0DA5">
              <w:rPr>
                <w:rFonts w:eastAsia="Calibri" w:cs="Times New Roman"/>
                <w:szCs w:val="24"/>
              </w:rPr>
              <w:t>3,22±0,03</w:t>
            </w:r>
          </w:p>
        </w:tc>
        <w:tc>
          <w:tcPr>
            <w:tcW w:w="531" w:type="dxa"/>
            <w:tcBorders>
              <w:top w:val="single" w:sz="12" w:space="0" w:color="auto"/>
            </w:tcBorders>
          </w:tcPr>
          <w:p w14:paraId="13808AAA" w14:textId="77777777" w:rsidR="003468A7" w:rsidRPr="00ED0DA5" w:rsidRDefault="003468A7" w:rsidP="00801ACC">
            <w:pPr>
              <w:autoSpaceDE w:val="0"/>
              <w:autoSpaceDN w:val="0"/>
              <w:adjustRightInd w:val="0"/>
              <w:spacing w:after="160" w:line="240" w:lineRule="auto"/>
              <w:ind w:left="60" w:right="60" w:firstLine="0"/>
              <w:jc w:val="center"/>
              <w:rPr>
                <w:rFonts w:eastAsia="Calibri" w:cs="Times New Roman"/>
                <w:szCs w:val="24"/>
              </w:rPr>
            </w:pPr>
            <w:r w:rsidRPr="00ED0DA5">
              <w:rPr>
                <w:rFonts w:eastAsia="Calibri" w:cs="Times New Roman"/>
                <w:szCs w:val="24"/>
              </w:rPr>
              <w:t>6</w:t>
            </w:r>
          </w:p>
        </w:tc>
        <w:tc>
          <w:tcPr>
            <w:tcW w:w="1928" w:type="dxa"/>
            <w:tcBorders>
              <w:top w:val="single" w:sz="12" w:space="0" w:color="auto"/>
            </w:tcBorders>
          </w:tcPr>
          <w:p w14:paraId="45546137" w14:textId="77777777" w:rsidR="003468A7" w:rsidRPr="00ED0DA5" w:rsidRDefault="003468A7" w:rsidP="00801ACC">
            <w:pPr>
              <w:autoSpaceDE w:val="0"/>
              <w:autoSpaceDN w:val="0"/>
              <w:adjustRightInd w:val="0"/>
              <w:spacing w:after="160" w:line="240" w:lineRule="auto"/>
              <w:ind w:left="60" w:right="60" w:firstLine="0"/>
              <w:jc w:val="center"/>
              <w:rPr>
                <w:rFonts w:eastAsia="Calibri" w:cs="Times New Roman"/>
                <w:szCs w:val="24"/>
              </w:rPr>
            </w:pPr>
            <w:r w:rsidRPr="00ED0DA5">
              <w:rPr>
                <w:rFonts w:eastAsia="Calibri" w:cs="Times New Roman"/>
                <w:szCs w:val="24"/>
              </w:rPr>
              <w:t>3,19±0,11</w:t>
            </w:r>
          </w:p>
        </w:tc>
        <w:tc>
          <w:tcPr>
            <w:tcW w:w="980" w:type="dxa"/>
            <w:tcBorders>
              <w:top w:val="single" w:sz="12" w:space="0" w:color="auto"/>
            </w:tcBorders>
          </w:tcPr>
          <w:p w14:paraId="5122636E" w14:textId="77777777" w:rsidR="003468A7" w:rsidRPr="00ED0DA5" w:rsidRDefault="003468A7" w:rsidP="00801ACC">
            <w:pPr>
              <w:autoSpaceDE w:val="0"/>
              <w:autoSpaceDN w:val="0"/>
              <w:adjustRightInd w:val="0"/>
              <w:spacing w:after="160" w:line="240" w:lineRule="auto"/>
              <w:ind w:left="60" w:right="60" w:firstLine="0"/>
              <w:jc w:val="center"/>
              <w:rPr>
                <w:rFonts w:eastAsia="Calibri" w:cs="Times New Roman"/>
                <w:szCs w:val="24"/>
              </w:rPr>
            </w:pPr>
            <w:r w:rsidRPr="00ED0DA5">
              <w:rPr>
                <w:rFonts w:eastAsia="Calibri" w:cs="Times New Roman"/>
                <w:szCs w:val="24"/>
              </w:rPr>
              <w:t>0,766</w:t>
            </w:r>
          </w:p>
        </w:tc>
      </w:tr>
      <w:tr w:rsidR="003468A7" w:rsidRPr="00ED0DA5" w14:paraId="24695382" w14:textId="77777777" w:rsidTr="00A27AF7">
        <w:tc>
          <w:tcPr>
            <w:tcW w:w="1560" w:type="dxa"/>
          </w:tcPr>
          <w:p w14:paraId="44B8D870" w14:textId="57F2EF52" w:rsidR="003468A7" w:rsidRPr="00ED0DA5" w:rsidRDefault="003468A7" w:rsidP="00801ACC">
            <w:pPr>
              <w:autoSpaceDE w:val="0"/>
              <w:autoSpaceDN w:val="0"/>
              <w:adjustRightInd w:val="0"/>
              <w:spacing w:after="160" w:line="240" w:lineRule="auto"/>
              <w:ind w:left="60" w:right="60" w:firstLine="0"/>
              <w:jc w:val="center"/>
              <w:rPr>
                <w:rFonts w:eastAsia="Calibri" w:cs="Times New Roman"/>
                <w:szCs w:val="24"/>
              </w:rPr>
            </w:pPr>
            <w:r w:rsidRPr="00ED0DA5">
              <w:rPr>
                <w:rFonts w:eastAsia="Calibri" w:cs="Times New Roman"/>
                <w:szCs w:val="24"/>
              </w:rPr>
              <w:t>Süt</w:t>
            </w:r>
            <w:r w:rsidR="00A27AF7">
              <w:rPr>
                <w:rFonts w:eastAsia="Calibri" w:cs="Times New Roman"/>
                <w:szCs w:val="24"/>
              </w:rPr>
              <w:t xml:space="preserve"> </w:t>
            </w:r>
            <w:r w:rsidRPr="00ED0DA5">
              <w:rPr>
                <w:rFonts w:eastAsia="Calibri" w:cs="Times New Roman"/>
                <w:szCs w:val="24"/>
              </w:rPr>
              <w:t>Yağ</w:t>
            </w:r>
          </w:p>
        </w:tc>
        <w:tc>
          <w:tcPr>
            <w:tcW w:w="303" w:type="dxa"/>
          </w:tcPr>
          <w:p w14:paraId="02540B3F" w14:textId="77777777" w:rsidR="003468A7" w:rsidRPr="00ED0DA5" w:rsidRDefault="003468A7" w:rsidP="00801ACC">
            <w:pPr>
              <w:autoSpaceDE w:val="0"/>
              <w:autoSpaceDN w:val="0"/>
              <w:adjustRightInd w:val="0"/>
              <w:spacing w:after="160" w:line="240" w:lineRule="auto"/>
              <w:ind w:left="60" w:right="60" w:firstLine="0"/>
              <w:jc w:val="center"/>
              <w:rPr>
                <w:rFonts w:eastAsia="Calibri" w:cs="Times New Roman"/>
                <w:szCs w:val="24"/>
              </w:rPr>
            </w:pPr>
            <w:r w:rsidRPr="00ED0DA5">
              <w:rPr>
                <w:rFonts w:eastAsia="Calibri" w:cs="Times New Roman"/>
                <w:szCs w:val="24"/>
              </w:rPr>
              <w:t>7</w:t>
            </w:r>
          </w:p>
        </w:tc>
        <w:tc>
          <w:tcPr>
            <w:tcW w:w="1497" w:type="dxa"/>
          </w:tcPr>
          <w:p w14:paraId="6D401918" w14:textId="77777777" w:rsidR="003468A7" w:rsidRPr="00ED0DA5" w:rsidRDefault="003468A7" w:rsidP="00801ACC">
            <w:pPr>
              <w:autoSpaceDE w:val="0"/>
              <w:autoSpaceDN w:val="0"/>
              <w:adjustRightInd w:val="0"/>
              <w:spacing w:after="160" w:line="240" w:lineRule="auto"/>
              <w:ind w:left="60" w:right="60" w:firstLine="0"/>
              <w:jc w:val="center"/>
              <w:rPr>
                <w:rFonts w:eastAsia="Calibri" w:cs="Times New Roman"/>
                <w:szCs w:val="24"/>
              </w:rPr>
            </w:pPr>
            <w:r w:rsidRPr="00ED0DA5">
              <w:rPr>
                <w:rFonts w:eastAsia="Calibri" w:cs="Times New Roman"/>
                <w:szCs w:val="24"/>
              </w:rPr>
              <w:t>4,27±0,07</w:t>
            </w:r>
          </w:p>
        </w:tc>
        <w:tc>
          <w:tcPr>
            <w:tcW w:w="531" w:type="dxa"/>
          </w:tcPr>
          <w:p w14:paraId="4F0FAA2D" w14:textId="77777777" w:rsidR="003468A7" w:rsidRPr="00ED0DA5" w:rsidRDefault="003468A7" w:rsidP="00801ACC">
            <w:pPr>
              <w:autoSpaceDE w:val="0"/>
              <w:autoSpaceDN w:val="0"/>
              <w:adjustRightInd w:val="0"/>
              <w:spacing w:after="160" w:line="240" w:lineRule="auto"/>
              <w:ind w:left="60" w:right="60" w:firstLine="0"/>
              <w:jc w:val="center"/>
              <w:rPr>
                <w:rFonts w:eastAsia="Calibri" w:cs="Times New Roman"/>
                <w:szCs w:val="24"/>
              </w:rPr>
            </w:pPr>
            <w:r w:rsidRPr="00ED0DA5">
              <w:rPr>
                <w:rFonts w:eastAsia="Calibri" w:cs="Times New Roman"/>
                <w:szCs w:val="24"/>
              </w:rPr>
              <w:t>6</w:t>
            </w:r>
          </w:p>
        </w:tc>
        <w:tc>
          <w:tcPr>
            <w:tcW w:w="1928" w:type="dxa"/>
          </w:tcPr>
          <w:p w14:paraId="270065E1" w14:textId="77777777" w:rsidR="003468A7" w:rsidRPr="00ED0DA5" w:rsidRDefault="003468A7" w:rsidP="00801ACC">
            <w:pPr>
              <w:autoSpaceDE w:val="0"/>
              <w:autoSpaceDN w:val="0"/>
              <w:adjustRightInd w:val="0"/>
              <w:spacing w:after="160" w:line="240" w:lineRule="auto"/>
              <w:ind w:left="60" w:right="60" w:firstLine="0"/>
              <w:jc w:val="center"/>
              <w:rPr>
                <w:rFonts w:eastAsia="Calibri" w:cs="Times New Roman"/>
                <w:szCs w:val="24"/>
              </w:rPr>
            </w:pPr>
            <w:r w:rsidRPr="00ED0DA5">
              <w:rPr>
                <w:rFonts w:eastAsia="Calibri" w:cs="Times New Roman"/>
                <w:szCs w:val="24"/>
              </w:rPr>
              <w:t>3,54±0,09</w:t>
            </w:r>
          </w:p>
        </w:tc>
        <w:tc>
          <w:tcPr>
            <w:tcW w:w="980" w:type="dxa"/>
          </w:tcPr>
          <w:p w14:paraId="555120EF" w14:textId="77777777" w:rsidR="003468A7" w:rsidRPr="00ED0DA5" w:rsidRDefault="003468A7" w:rsidP="00801ACC">
            <w:pPr>
              <w:autoSpaceDE w:val="0"/>
              <w:autoSpaceDN w:val="0"/>
              <w:adjustRightInd w:val="0"/>
              <w:spacing w:after="160" w:line="240" w:lineRule="auto"/>
              <w:ind w:left="60" w:right="60" w:firstLine="0"/>
              <w:jc w:val="center"/>
              <w:rPr>
                <w:rFonts w:eastAsia="Calibri" w:cs="Times New Roman"/>
                <w:szCs w:val="24"/>
              </w:rPr>
            </w:pPr>
            <w:r w:rsidRPr="00ED0DA5">
              <w:rPr>
                <w:rFonts w:eastAsia="Calibri" w:cs="Times New Roman"/>
                <w:szCs w:val="24"/>
              </w:rPr>
              <w:t>0,000</w:t>
            </w:r>
          </w:p>
        </w:tc>
      </w:tr>
    </w:tbl>
    <w:p w14:paraId="3A4DD576" w14:textId="5702EF66" w:rsidR="00B414C9" w:rsidRDefault="00B414C9" w:rsidP="004C1D44">
      <w:pPr>
        <w:ind w:firstLine="0"/>
        <w:jc w:val="left"/>
        <w:rPr>
          <w:rFonts w:cs="Times New Roman"/>
          <w:b/>
          <w:color w:val="FF0000"/>
          <w:szCs w:val="24"/>
        </w:rPr>
      </w:pPr>
    </w:p>
    <w:p w14:paraId="5929C37E" w14:textId="7D206841" w:rsidR="0087022F" w:rsidRDefault="0087022F" w:rsidP="004C1D44">
      <w:pPr>
        <w:ind w:firstLine="0"/>
        <w:jc w:val="left"/>
        <w:rPr>
          <w:rFonts w:cs="Times New Roman"/>
          <w:b/>
          <w:color w:val="FF0000"/>
          <w:szCs w:val="24"/>
        </w:rPr>
      </w:pPr>
    </w:p>
    <w:p w14:paraId="5F4C813E" w14:textId="52C1E469" w:rsidR="00120EB5" w:rsidRDefault="00120EB5" w:rsidP="004C1D44">
      <w:pPr>
        <w:ind w:firstLine="0"/>
        <w:jc w:val="left"/>
        <w:rPr>
          <w:rFonts w:cs="Times New Roman"/>
          <w:b/>
          <w:color w:val="FF0000"/>
          <w:szCs w:val="24"/>
        </w:rPr>
      </w:pPr>
    </w:p>
    <w:p w14:paraId="736462A3" w14:textId="6D2906E4" w:rsidR="00060F25" w:rsidRDefault="00060F25" w:rsidP="004C1D44">
      <w:pPr>
        <w:ind w:firstLine="0"/>
        <w:jc w:val="left"/>
        <w:rPr>
          <w:rFonts w:cs="Times New Roman"/>
          <w:b/>
          <w:color w:val="FF0000"/>
          <w:szCs w:val="24"/>
        </w:rPr>
      </w:pPr>
    </w:p>
    <w:p w14:paraId="59FA4672" w14:textId="716D79B9" w:rsidR="00060F25" w:rsidRDefault="00060F25" w:rsidP="004C1D44">
      <w:pPr>
        <w:ind w:firstLine="0"/>
        <w:jc w:val="left"/>
        <w:rPr>
          <w:rFonts w:cs="Times New Roman"/>
          <w:b/>
          <w:color w:val="FF0000"/>
          <w:szCs w:val="24"/>
        </w:rPr>
      </w:pPr>
    </w:p>
    <w:p w14:paraId="0FE3A725" w14:textId="2B8FF083" w:rsidR="00060F25" w:rsidRDefault="00060F25" w:rsidP="004C1D44">
      <w:pPr>
        <w:ind w:firstLine="0"/>
        <w:jc w:val="left"/>
        <w:rPr>
          <w:rFonts w:cs="Times New Roman"/>
          <w:b/>
          <w:color w:val="FF0000"/>
          <w:szCs w:val="24"/>
        </w:rPr>
      </w:pPr>
    </w:p>
    <w:p w14:paraId="4C0AA2A9" w14:textId="4F0F1BC3" w:rsidR="00060F25" w:rsidRDefault="00060F25" w:rsidP="004C1D44">
      <w:pPr>
        <w:ind w:firstLine="0"/>
        <w:jc w:val="left"/>
        <w:rPr>
          <w:rFonts w:cs="Times New Roman"/>
          <w:b/>
          <w:color w:val="FF0000"/>
          <w:szCs w:val="24"/>
        </w:rPr>
      </w:pPr>
    </w:p>
    <w:p w14:paraId="11A8F709" w14:textId="1A19DD07" w:rsidR="00060F25" w:rsidRDefault="00060F25" w:rsidP="004C1D44">
      <w:pPr>
        <w:ind w:firstLine="0"/>
        <w:jc w:val="left"/>
        <w:rPr>
          <w:rFonts w:cs="Times New Roman"/>
          <w:b/>
          <w:color w:val="FF0000"/>
          <w:szCs w:val="24"/>
        </w:rPr>
      </w:pPr>
    </w:p>
    <w:p w14:paraId="6D411754" w14:textId="7528DDC9" w:rsidR="00060F25" w:rsidRDefault="00060F25" w:rsidP="004C1D44">
      <w:pPr>
        <w:ind w:firstLine="0"/>
        <w:jc w:val="left"/>
        <w:rPr>
          <w:rFonts w:cs="Times New Roman"/>
          <w:b/>
          <w:color w:val="FF0000"/>
          <w:szCs w:val="24"/>
        </w:rPr>
      </w:pPr>
    </w:p>
    <w:p w14:paraId="3BD153FE" w14:textId="6890075F" w:rsidR="00060F25" w:rsidRDefault="00060F25" w:rsidP="004C1D44">
      <w:pPr>
        <w:ind w:firstLine="0"/>
        <w:jc w:val="left"/>
        <w:rPr>
          <w:rFonts w:cs="Times New Roman"/>
          <w:b/>
          <w:color w:val="FF0000"/>
          <w:szCs w:val="24"/>
        </w:rPr>
      </w:pPr>
    </w:p>
    <w:p w14:paraId="7877A804" w14:textId="21759FDC" w:rsidR="00060F25" w:rsidRDefault="00060F25" w:rsidP="004C1D44">
      <w:pPr>
        <w:ind w:firstLine="0"/>
        <w:jc w:val="left"/>
        <w:rPr>
          <w:rFonts w:cs="Times New Roman"/>
          <w:b/>
          <w:color w:val="FF0000"/>
          <w:szCs w:val="24"/>
        </w:rPr>
      </w:pPr>
    </w:p>
    <w:p w14:paraId="38827EE2" w14:textId="219FD981" w:rsidR="00060F25" w:rsidRDefault="00060F25" w:rsidP="004C1D44">
      <w:pPr>
        <w:ind w:firstLine="0"/>
        <w:jc w:val="left"/>
        <w:rPr>
          <w:rFonts w:cs="Times New Roman"/>
          <w:b/>
          <w:color w:val="FF0000"/>
          <w:szCs w:val="24"/>
        </w:rPr>
      </w:pPr>
    </w:p>
    <w:p w14:paraId="0C67DE3E" w14:textId="07C5A2BB" w:rsidR="00C3329C" w:rsidRDefault="00C3329C" w:rsidP="004C1D44">
      <w:pPr>
        <w:ind w:firstLine="0"/>
        <w:jc w:val="left"/>
        <w:rPr>
          <w:rFonts w:cs="Times New Roman"/>
          <w:b/>
          <w:color w:val="FF0000"/>
          <w:szCs w:val="24"/>
        </w:rPr>
      </w:pPr>
    </w:p>
    <w:p w14:paraId="440087DF" w14:textId="636948BB" w:rsidR="00C3329C" w:rsidRDefault="00C3329C" w:rsidP="004C1D44">
      <w:pPr>
        <w:ind w:firstLine="0"/>
        <w:jc w:val="left"/>
        <w:rPr>
          <w:rFonts w:cs="Times New Roman"/>
          <w:b/>
          <w:color w:val="FF0000"/>
          <w:szCs w:val="24"/>
        </w:rPr>
      </w:pPr>
    </w:p>
    <w:p w14:paraId="59181C27" w14:textId="0CFCE56E" w:rsidR="00C3329C" w:rsidRDefault="00C3329C" w:rsidP="004C1D44">
      <w:pPr>
        <w:ind w:firstLine="0"/>
        <w:jc w:val="left"/>
        <w:rPr>
          <w:rFonts w:cs="Times New Roman"/>
          <w:b/>
          <w:color w:val="FF0000"/>
          <w:szCs w:val="24"/>
        </w:rPr>
      </w:pPr>
    </w:p>
    <w:p w14:paraId="5CFA5798" w14:textId="0AFF49A0" w:rsidR="00C3329C" w:rsidRDefault="00C3329C" w:rsidP="004C1D44">
      <w:pPr>
        <w:ind w:firstLine="0"/>
        <w:jc w:val="left"/>
        <w:rPr>
          <w:rFonts w:cs="Times New Roman"/>
          <w:b/>
          <w:color w:val="FF0000"/>
          <w:szCs w:val="24"/>
        </w:rPr>
      </w:pPr>
    </w:p>
    <w:p w14:paraId="7EB825B6" w14:textId="798BA5DC" w:rsidR="00C3329C" w:rsidRDefault="00C3329C" w:rsidP="004C1D44">
      <w:pPr>
        <w:ind w:firstLine="0"/>
        <w:jc w:val="left"/>
        <w:rPr>
          <w:rFonts w:cs="Times New Roman"/>
          <w:b/>
          <w:color w:val="FF0000"/>
          <w:szCs w:val="24"/>
        </w:rPr>
      </w:pPr>
    </w:p>
    <w:p w14:paraId="7D66D4BE" w14:textId="6CFC658C" w:rsidR="00C3329C" w:rsidRDefault="00C3329C" w:rsidP="004C1D44">
      <w:pPr>
        <w:ind w:firstLine="0"/>
        <w:jc w:val="left"/>
        <w:rPr>
          <w:rFonts w:cs="Times New Roman"/>
          <w:b/>
          <w:color w:val="FF0000"/>
          <w:szCs w:val="24"/>
        </w:rPr>
      </w:pPr>
    </w:p>
    <w:p w14:paraId="29D094B0" w14:textId="41E4DBE9" w:rsidR="00C3329C" w:rsidRDefault="00C3329C" w:rsidP="004C1D44">
      <w:pPr>
        <w:ind w:firstLine="0"/>
        <w:jc w:val="left"/>
        <w:rPr>
          <w:rFonts w:cs="Times New Roman"/>
          <w:b/>
          <w:color w:val="FF0000"/>
          <w:szCs w:val="24"/>
        </w:rPr>
      </w:pPr>
    </w:p>
    <w:p w14:paraId="03D5476D" w14:textId="2821C28B" w:rsidR="00C3329C" w:rsidRDefault="00C3329C" w:rsidP="004C1D44">
      <w:pPr>
        <w:ind w:firstLine="0"/>
        <w:jc w:val="left"/>
        <w:rPr>
          <w:rFonts w:cs="Times New Roman"/>
          <w:b/>
          <w:color w:val="FF0000"/>
          <w:szCs w:val="24"/>
        </w:rPr>
      </w:pPr>
    </w:p>
    <w:p w14:paraId="32310CD6" w14:textId="1EC64C61" w:rsidR="00C3329C" w:rsidRDefault="00C3329C" w:rsidP="004C1D44">
      <w:pPr>
        <w:ind w:firstLine="0"/>
        <w:jc w:val="left"/>
        <w:rPr>
          <w:rFonts w:cs="Times New Roman"/>
          <w:b/>
          <w:color w:val="FF0000"/>
          <w:szCs w:val="24"/>
        </w:rPr>
      </w:pPr>
    </w:p>
    <w:p w14:paraId="386CE886" w14:textId="45213ADD" w:rsidR="00C3329C" w:rsidRDefault="00C3329C" w:rsidP="004C1D44">
      <w:pPr>
        <w:ind w:firstLine="0"/>
        <w:jc w:val="left"/>
        <w:rPr>
          <w:rFonts w:cs="Times New Roman"/>
          <w:b/>
          <w:color w:val="FF0000"/>
          <w:szCs w:val="24"/>
        </w:rPr>
      </w:pPr>
    </w:p>
    <w:p w14:paraId="26DC167D" w14:textId="645789F5" w:rsidR="00C3329C" w:rsidRDefault="00C3329C" w:rsidP="004C1D44">
      <w:pPr>
        <w:ind w:firstLine="0"/>
        <w:jc w:val="left"/>
        <w:rPr>
          <w:rFonts w:cs="Times New Roman"/>
          <w:b/>
          <w:color w:val="FF0000"/>
          <w:szCs w:val="24"/>
        </w:rPr>
      </w:pPr>
    </w:p>
    <w:p w14:paraId="0D545FF6" w14:textId="78F21FAE" w:rsidR="00C3329C" w:rsidRDefault="00C3329C" w:rsidP="004C1D44">
      <w:pPr>
        <w:ind w:firstLine="0"/>
        <w:jc w:val="left"/>
        <w:rPr>
          <w:rFonts w:cs="Times New Roman"/>
          <w:b/>
          <w:color w:val="FF0000"/>
          <w:szCs w:val="24"/>
        </w:rPr>
      </w:pPr>
    </w:p>
    <w:p w14:paraId="7BB642B4" w14:textId="1A29F432" w:rsidR="00C3329C" w:rsidRDefault="00C3329C" w:rsidP="004C1D44">
      <w:pPr>
        <w:ind w:firstLine="0"/>
        <w:jc w:val="left"/>
        <w:rPr>
          <w:rFonts w:cs="Times New Roman"/>
          <w:b/>
          <w:color w:val="FF0000"/>
          <w:szCs w:val="24"/>
        </w:rPr>
      </w:pPr>
    </w:p>
    <w:p w14:paraId="5689DEEE" w14:textId="023A3638" w:rsidR="00C3329C" w:rsidRDefault="00C3329C" w:rsidP="004C1D44">
      <w:pPr>
        <w:ind w:firstLine="0"/>
        <w:jc w:val="left"/>
        <w:rPr>
          <w:rFonts w:cs="Times New Roman"/>
          <w:b/>
          <w:color w:val="FF0000"/>
          <w:szCs w:val="24"/>
        </w:rPr>
      </w:pPr>
    </w:p>
    <w:p w14:paraId="0E3EA916" w14:textId="14E960F4" w:rsidR="00C3329C" w:rsidRDefault="00C3329C" w:rsidP="004C1D44">
      <w:pPr>
        <w:ind w:firstLine="0"/>
        <w:jc w:val="left"/>
        <w:rPr>
          <w:rFonts w:cs="Times New Roman"/>
          <w:b/>
          <w:color w:val="FF0000"/>
          <w:szCs w:val="24"/>
        </w:rPr>
      </w:pPr>
    </w:p>
    <w:p w14:paraId="58391E59" w14:textId="224E0E88" w:rsidR="00C3329C" w:rsidRDefault="00C3329C" w:rsidP="004C1D44">
      <w:pPr>
        <w:ind w:firstLine="0"/>
        <w:jc w:val="left"/>
        <w:rPr>
          <w:rFonts w:cs="Times New Roman"/>
          <w:b/>
          <w:color w:val="FF0000"/>
          <w:szCs w:val="24"/>
        </w:rPr>
      </w:pPr>
    </w:p>
    <w:p w14:paraId="72A8A549" w14:textId="4AD9DECD" w:rsidR="00246D65" w:rsidRDefault="00246D65" w:rsidP="004C1D44">
      <w:pPr>
        <w:ind w:firstLine="0"/>
        <w:jc w:val="left"/>
        <w:rPr>
          <w:rFonts w:cs="Times New Roman"/>
          <w:b/>
          <w:color w:val="FF0000"/>
          <w:szCs w:val="24"/>
        </w:rPr>
      </w:pPr>
    </w:p>
    <w:p w14:paraId="23452CED" w14:textId="77777777" w:rsidR="00246D65" w:rsidRPr="000A30D7" w:rsidRDefault="00246D65" w:rsidP="004C1D44">
      <w:pPr>
        <w:ind w:firstLine="0"/>
        <w:jc w:val="left"/>
        <w:rPr>
          <w:rFonts w:cs="Times New Roman"/>
          <w:b/>
          <w:color w:val="FF0000"/>
          <w:szCs w:val="24"/>
        </w:rPr>
      </w:pPr>
    </w:p>
    <w:p w14:paraId="7A2B7C33" w14:textId="4541A522" w:rsidR="004C1D44" w:rsidRPr="00E866C3" w:rsidRDefault="00E866C3" w:rsidP="00B17FB6">
      <w:pPr>
        <w:pStyle w:val="AralkYok"/>
        <w:spacing w:before="120" w:after="240"/>
        <w:jc w:val="center"/>
        <w:rPr>
          <w:b/>
          <w:color w:val="000000" w:themeColor="text1"/>
          <w:sz w:val="28"/>
          <w:shd w:val="clear" w:color="auto" w:fill="FFFFFF"/>
        </w:rPr>
      </w:pPr>
      <w:r w:rsidRPr="00E866C3">
        <w:rPr>
          <w:b/>
          <w:color w:val="000000" w:themeColor="text1"/>
          <w:sz w:val="28"/>
          <w:shd w:val="clear" w:color="auto" w:fill="FFFFFF"/>
        </w:rPr>
        <w:lastRenderedPageBreak/>
        <w:t>5</w:t>
      </w:r>
      <w:r w:rsidR="004C1D44" w:rsidRPr="00E866C3">
        <w:rPr>
          <w:b/>
          <w:color w:val="000000" w:themeColor="text1"/>
          <w:sz w:val="28"/>
          <w:shd w:val="clear" w:color="auto" w:fill="FFFFFF"/>
        </w:rPr>
        <w:t>. TARTIŞMA</w:t>
      </w:r>
    </w:p>
    <w:p w14:paraId="29C0A77E" w14:textId="77777777" w:rsidR="00917939" w:rsidRDefault="00917939" w:rsidP="00B17FB6">
      <w:pPr>
        <w:autoSpaceDE w:val="0"/>
        <w:autoSpaceDN w:val="0"/>
        <w:adjustRightInd w:val="0"/>
        <w:spacing w:before="120" w:after="240"/>
        <w:ind w:firstLine="0"/>
        <w:rPr>
          <w:rFonts w:cs="Times New Roman"/>
          <w:bCs/>
          <w:szCs w:val="24"/>
        </w:rPr>
      </w:pPr>
    </w:p>
    <w:p w14:paraId="310A6DA1" w14:textId="34840021" w:rsidR="00BD629C" w:rsidRDefault="00121AB3" w:rsidP="00B17FB6">
      <w:pPr>
        <w:autoSpaceDE w:val="0"/>
        <w:autoSpaceDN w:val="0"/>
        <w:adjustRightInd w:val="0"/>
        <w:spacing w:before="120" w:after="240"/>
        <w:ind w:firstLine="708"/>
        <w:rPr>
          <w:rFonts w:cs="Times New Roman"/>
          <w:bCs/>
          <w:szCs w:val="24"/>
        </w:rPr>
      </w:pPr>
      <w:r>
        <w:rPr>
          <w:rFonts w:cs="Times New Roman"/>
          <w:bCs/>
          <w:szCs w:val="24"/>
        </w:rPr>
        <w:t xml:space="preserve">Yapılan araştırmada </w:t>
      </w:r>
      <w:r w:rsidR="00386AFA">
        <w:rPr>
          <w:rFonts w:cs="Times New Roman"/>
          <w:bCs/>
          <w:szCs w:val="24"/>
        </w:rPr>
        <w:t xml:space="preserve">Çine ilçesinde bulunan hastalıktan ari olarak belirlenmiş süt sığırcılığı işletmelerinde kullanılan </w:t>
      </w:r>
      <w:r w:rsidR="00BA5788">
        <w:rPr>
          <w:rFonts w:cs="Times New Roman"/>
          <w:bCs/>
          <w:szCs w:val="24"/>
        </w:rPr>
        <w:t>kaba yem</w:t>
      </w:r>
      <w:r w:rsidR="00386AFA">
        <w:rPr>
          <w:rFonts w:cs="Times New Roman"/>
          <w:bCs/>
          <w:szCs w:val="24"/>
        </w:rPr>
        <w:t>lerin kalitesinin</w:t>
      </w:r>
      <w:r w:rsidR="00BD629C">
        <w:rPr>
          <w:rFonts w:cs="Times New Roman"/>
          <w:bCs/>
          <w:szCs w:val="24"/>
        </w:rPr>
        <w:t>,</w:t>
      </w:r>
      <w:r w:rsidR="00386AFA">
        <w:rPr>
          <w:rFonts w:cs="Times New Roman"/>
          <w:bCs/>
          <w:szCs w:val="24"/>
        </w:rPr>
        <w:t xml:space="preserve"> süt verimi ile</w:t>
      </w:r>
      <w:r w:rsidR="00DD2C9F">
        <w:rPr>
          <w:rFonts w:cs="Times New Roman"/>
          <w:bCs/>
          <w:szCs w:val="24"/>
        </w:rPr>
        <w:t xml:space="preserve"> </w:t>
      </w:r>
      <w:r w:rsidR="00386AFA">
        <w:rPr>
          <w:rFonts w:cs="Times New Roman"/>
          <w:bCs/>
          <w:szCs w:val="24"/>
        </w:rPr>
        <w:t>kalitesine olan etkileri</w:t>
      </w:r>
      <w:r w:rsidR="008C7803">
        <w:rPr>
          <w:rFonts w:cs="Times New Roman"/>
          <w:bCs/>
          <w:szCs w:val="24"/>
        </w:rPr>
        <w:t xml:space="preserve"> belirlenmeye çalışılmıştır. Çiftliklerden toplanan kaba yem örneklerinin fiziksel ve kimyasal analizleri</w:t>
      </w:r>
      <w:r w:rsidR="00C710D8">
        <w:rPr>
          <w:rFonts w:cs="Times New Roman"/>
          <w:bCs/>
          <w:szCs w:val="24"/>
        </w:rPr>
        <w:t xml:space="preserve"> yapılmış, göreceli yem değerleri hesaplanara</w:t>
      </w:r>
      <w:r w:rsidR="003340AA">
        <w:rPr>
          <w:rFonts w:cs="Times New Roman"/>
          <w:bCs/>
          <w:szCs w:val="24"/>
        </w:rPr>
        <w:t>k kaba yem kalitesi sınıflandırılmıştır.</w:t>
      </w:r>
      <w:r w:rsidR="007B1E5C">
        <w:rPr>
          <w:rFonts w:cs="Times New Roman"/>
          <w:bCs/>
          <w:szCs w:val="24"/>
        </w:rPr>
        <w:t xml:space="preserve"> Buna göre kaba yemlerin</w:t>
      </w:r>
      <w:r w:rsidR="003015EE">
        <w:rPr>
          <w:rFonts w:cs="Times New Roman"/>
          <w:bCs/>
          <w:szCs w:val="24"/>
        </w:rPr>
        <w:t xml:space="preserve"> kalitesinin</w:t>
      </w:r>
      <w:r w:rsidR="007B1E5C">
        <w:rPr>
          <w:rFonts w:cs="Times New Roman"/>
          <w:bCs/>
          <w:szCs w:val="24"/>
        </w:rPr>
        <w:t xml:space="preserve"> süt verimi ve süt kalitesine olan etkisi araştırılmıştır.</w:t>
      </w:r>
      <w:r w:rsidR="00917939">
        <w:rPr>
          <w:rFonts w:cs="Times New Roman"/>
          <w:bCs/>
          <w:szCs w:val="24"/>
        </w:rPr>
        <w:t xml:space="preserve"> </w:t>
      </w:r>
      <w:r w:rsidR="00D3069A">
        <w:rPr>
          <w:rFonts w:cs="Times New Roman"/>
          <w:bCs/>
          <w:szCs w:val="24"/>
        </w:rPr>
        <w:t>Bu bağlamda işletmeler</w:t>
      </w:r>
      <w:r w:rsidR="00092D43">
        <w:rPr>
          <w:rFonts w:cs="Times New Roman"/>
          <w:bCs/>
          <w:szCs w:val="24"/>
        </w:rPr>
        <w:t>,</w:t>
      </w:r>
      <w:r w:rsidR="00D3069A">
        <w:rPr>
          <w:rFonts w:cs="Times New Roman"/>
          <w:bCs/>
          <w:szCs w:val="24"/>
        </w:rPr>
        <w:t xml:space="preserve"> ellerindeki kaba yemlerin fiziksel, kimyasal özelliklerine ve SKM, KMT, GYD</w:t>
      </w:r>
      <w:r w:rsidR="00092D43">
        <w:rPr>
          <w:rFonts w:cs="Times New Roman"/>
          <w:bCs/>
          <w:szCs w:val="24"/>
        </w:rPr>
        <w:t xml:space="preserve"> değerlerine göre iki ana gruba (kaba yem kalitesi yüksek olan ve orta</w:t>
      </w:r>
      <w:r w:rsidR="0034476E">
        <w:rPr>
          <w:rFonts w:cs="Times New Roman"/>
          <w:bCs/>
          <w:szCs w:val="24"/>
        </w:rPr>
        <w:t xml:space="preserve"> olan şeklinde) </w:t>
      </w:r>
      <w:r w:rsidR="00092D43">
        <w:rPr>
          <w:rFonts w:cs="Times New Roman"/>
          <w:bCs/>
          <w:szCs w:val="24"/>
        </w:rPr>
        <w:t>ayrılmıştır.</w:t>
      </w:r>
      <w:r w:rsidR="0034476E">
        <w:rPr>
          <w:rFonts w:cs="Times New Roman"/>
          <w:bCs/>
          <w:szCs w:val="24"/>
        </w:rPr>
        <w:t xml:space="preserve"> Yüksek kaliteli grupta toplam 7 (yedi); orta kaliteli grupta ise 6 (altı) işletme yer almıştır. </w:t>
      </w:r>
      <w:r w:rsidR="00C27B63">
        <w:rPr>
          <w:rFonts w:cs="Times New Roman"/>
          <w:bCs/>
          <w:szCs w:val="24"/>
        </w:rPr>
        <w:t xml:space="preserve">Kaba yem kalitesine göre yapılan bu sınıflandırmanın sonucunda işletmelerin genel profillerin anlaşılması adına bir seri sorudan oluşan anket değerlendirilmesi gerçekleştirilmiştir. Buna göre; </w:t>
      </w:r>
    </w:p>
    <w:p w14:paraId="1DF3580F" w14:textId="22A8AFC1" w:rsidR="00CE2BDF" w:rsidRDefault="00C12EDB" w:rsidP="00B17FB6">
      <w:pPr>
        <w:spacing w:before="120" w:after="240"/>
        <w:ind w:firstLine="708"/>
        <w:rPr>
          <w:rFonts w:cs="Times New Roman"/>
          <w:szCs w:val="24"/>
        </w:rPr>
      </w:pPr>
      <w:r>
        <w:rPr>
          <w:rFonts w:cs="Times New Roman"/>
          <w:szCs w:val="24"/>
        </w:rPr>
        <w:t xml:space="preserve">Çalışma çerçevesinde gerçekleştirilen anket çalışması </w:t>
      </w:r>
      <w:r w:rsidR="00CE2BDF">
        <w:rPr>
          <w:rFonts w:cs="Times New Roman"/>
          <w:szCs w:val="24"/>
        </w:rPr>
        <w:t>kaba yem kalitesinin işletme sahiplerinin öğrenim durumu ile istatistiksel olarak anlamlı bir ilişkisinin olmadığını göstermektedir (</w:t>
      </w:r>
      <w:r>
        <w:rPr>
          <w:rFonts w:cs="Times New Roman"/>
          <w:szCs w:val="24"/>
        </w:rPr>
        <w:t xml:space="preserve">Tablo 8; </w:t>
      </w:r>
      <w:r w:rsidR="00402C1B">
        <w:rPr>
          <w:rFonts w:cs="Times New Roman"/>
          <w:szCs w:val="24"/>
        </w:rPr>
        <w:t>P</w:t>
      </w:r>
      <w:r w:rsidR="00CE2BDF">
        <w:rPr>
          <w:rFonts w:cs="Times New Roman"/>
          <w:szCs w:val="24"/>
        </w:rPr>
        <w:t xml:space="preserve">&gt;0,05). Bu farklı eğitim düzeyindeki işletme sahiplerinin kaba yem kalitesi tercihlerini etkileyen başka </w:t>
      </w:r>
      <w:r>
        <w:rPr>
          <w:rFonts w:cs="Times New Roman"/>
          <w:szCs w:val="24"/>
        </w:rPr>
        <w:t>etmenlerin</w:t>
      </w:r>
      <w:r w:rsidR="00CE2BDF">
        <w:rPr>
          <w:rFonts w:cs="Times New Roman"/>
          <w:szCs w:val="24"/>
        </w:rPr>
        <w:t xml:space="preserve"> daha belirleyici olabileceğini düşündürmektedir. Özellikle lise ve üniversite mezunlarının tamamen iyi kalite kaba yem kullanması, bu grupların daha bilinçli seçimler yaptığını gösterebilir. Ancak düşük eğitim düzeyindeki gruplarda orta kalite yem kullanımının yüksek oranda olması, bilgi eksikliği, teknik bilgiye erişimde zorluk gibi sorunlara işaret edebilir. </w:t>
      </w:r>
    </w:p>
    <w:p w14:paraId="379D5661" w14:textId="60F0B5FB" w:rsidR="008E5A42" w:rsidRPr="00AA29EE" w:rsidRDefault="00CE2BDF" w:rsidP="00B17FB6">
      <w:pPr>
        <w:spacing w:before="120" w:after="240"/>
        <w:ind w:firstLine="0"/>
      </w:pPr>
      <w:r>
        <w:rPr>
          <w:rFonts w:cs="Times New Roman"/>
          <w:szCs w:val="24"/>
        </w:rPr>
        <w:tab/>
      </w:r>
      <w:r w:rsidRPr="00944702">
        <w:t xml:space="preserve">İyi kalite ve orta kalite kaba yem kullanım oranlarının işletme kapasitesine göre dağılımı </w:t>
      </w:r>
      <w:r w:rsidR="000758F8">
        <w:t>T</w:t>
      </w:r>
      <w:r w:rsidRPr="00944702">
        <w:t>ablo</w:t>
      </w:r>
      <w:r w:rsidR="00326F85" w:rsidRPr="00944702">
        <w:t xml:space="preserve"> 9’</w:t>
      </w:r>
      <w:r w:rsidRPr="00944702">
        <w:t>da verilmiştir.</w:t>
      </w:r>
      <w:r w:rsidR="00944702" w:rsidRPr="00944702">
        <w:t xml:space="preserve"> </w:t>
      </w:r>
      <w:r w:rsidR="000758F8">
        <w:t>Yüz</w:t>
      </w:r>
      <w:r w:rsidR="00944702" w:rsidRPr="00944702">
        <w:t xml:space="preserve"> </w:t>
      </w:r>
      <w:r w:rsidRPr="00944702">
        <w:t xml:space="preserve">baş </w:t>
      </w:r>
      <w:r w:rsidR="00944702" w:rsidRPr="00944702">
        <w:t xml:space="preserve">altı </w:t>
      </w:r>
      <w:r w:rsidRPr="00944702">
        <w:t>kapasiteye sahip işletm</w:t>
      </w:r>
      <w:r w:rsidR="000758F8">
        <w:t>e</w:t>
      </w:r>
      <w:r w:rsidRPr="00944702">
        <w:t xml:space="preserve">lerde işletmelerin %66,7’si iyi kalite kaba yem </w:t>
      </w:r>
      <w:proofErr w:type="spellStart"/>
      <w:r w:rsidRPr="00944702">
        <w:t>kullnırken</w:t>
      </w:r>
      <w:proofErr w:type="spellEnd"/>
      <w:r w:rsidRPr="00944702">
        <w:t>, %33,3’ü orta kalite kaba yem kullanmaktadır.</w:t>
      </w:r>
      <w:r w:rsidR="00944702">
        <w:t xml:space="preserve"> </w:t>
      </w:r>
      <w:r w:rsidR="000758F8">
        <w:t>Yüz</w:t>
      </w:r>
      <w:r w:rsidR="00944702">
        <w:t xml:space="preserve"> </w:t>
      </w:r>
      <w:r w:rsidRPr="00944702">
        <w:t>baş</w:t>
      </w:r>
      <w:r w:rsidR="00944702">
        <w:t xml:space="preserve"> ve üzeri</w:t>
      </w:r>
      <w:r w:rsidRPr="00944702">
        <w:t xml:space="preserve"> kapasiteye sahip işletmelerde iyi kalite kaba yem kullanım oranı %50, orta kalite kaba yem kullanım oranı da %50’dir. Ki-kare testi sonucu (</w:t>
      </w:r>
      <w:r w:rsidRPr="00944702">
        <w:rPr>
          <w:rFonts w:cs="Times New Roman"/>
        </w:rPr>
        <w:t>X</w:t>
      </w:r>
      <w:r w:rsidRPr="00944702">
        <w:rPr>
          <w:rFonts w:cs="Times New Roman"/>
          <w:vertAlign w:val="superscript"/>
        </w:rPr>
        <w:t>2</w:t>
      </w:r>
      <w:r w:rsidRPr="00944702">
        <w:rPr>
          <w:rFonts w:cs="Times New Roman"/>
        </w:rPr>
        <w:t xml:space="preserve">=0,258 </w:t>
      </w:r>
      <w:r w:rsidR="007016C9">
        <w:rPr>
          <w:rFonts w:cs="Times New Roman"/>
        </w:rPr>
        <w:t>P</w:t>
      </w:r>
      <w:r w:rsidRPr="00944702">
        <w:rPr>
          <w:rFonts w:cs="Times New Roman"/>
        </w:rPr>
        <w:t>&gt;0,05),</w:t>
      </w:r>
      <w:r w:rsidRPr="00944702">
        <w:t xml:space="preserve"> kaba yem kalitesinin işletme kapasitesine göre istatistiksel olarak bir farklılık göstermediğini ifade etmektedir. </w:t>
      </w:r>
      <w:r w:rsidR="00C86568" w:rsidRPr="00944702">
        <w:t>B</w:t>
      </w:r>
      <w:r w:rsidRPr="00944702">
        <w:t xml:space="preserve">u sonuç kaba yem kalitesindeki farklılıkların işletme kapasitesiyle doğrudan bağlantılı olmadığını, diğer </w:t>
      </w:r>
      <w:r w:rsidR="00381008" w:rsidRPr="00944702">
        <w:t>etmenlerin</w:t>
      </w:r>
      <w:r w:rsidRPr="00944702">
        <w:t xml:space="preserve"> (</w:t>
      </w:r>
      <w:r w:rsidR="00B82FF2">
        <w:t>ö</w:t>
      </w:r>
      <w:r w:rsidRPr="00944702">
        <w:t>rneğin; ekonomik durum, yem kaynaklarına erişim, işletmecinin bilgi düzeyi) etkili olabileceğini düşündürmektedir.</w:t>
      </w:r>
    </w:p>
    <w:p w14:paraId="1EA72632" w14:textId="5B3866FC" w:rsidR="00CE2BDF" w:rsidRDefault="00CE2BDF" w:rsidP="00B17FB6">
      <w:pPr>
        <w:spacing w:before="120" w:after="240"/>
        <w:ind w:firstLine="0"/>
      </w:pPr>
      <w:r>
        <w:rPr>
          <w:rFonts w:cs="Times New Roman"/>
          <w:szCs w:val="24"/>
        </w:rPr>
        <w:lastRenderedPageBreak/>
        <w:tab/>
      </w:r>
      <w:r>
        <w:t xml:space="preserve">İşletmelerde kullanılan kaba yem kalitesinin süt değerlendirme yöntemleri ile ilişkisi </w:t>
      </w:r>
      <w:r w:rsidR="0064470D">
        <w:t>incelendiğinde (Tablo 1</w:t>
      </w:r>
      <w:r w:rsidR="009474EB">
        <w:t>0</w:t>
      </w:r>
      <w:r w:rsidR="0064470D">
        <w:t>)</w:t>
      </w:r>
      <w:r w:rsidR="00B82FF2">
        <w:t>,</w:t>
      </w:r>
      <w:r w:rsidR="0064470D">
        <w:t xml:space="preserve"> işletme bazında günlük olarak elde edilen toplam </w:t>
      </w:r>
      <w:r>
        <w:t>sütü mandırada değerlendiren işletmelerde orta kalite yem kullanımının daha yüksek olması, bu yöntemi tercih eden işletmelerin modern üretim tekniklerinden uzak olabileceğini gösterebilir. İyi kalite kaba yem kullanan işletmelerin çoğunluğunda sütlerin fabrikaya gönderiliyor olması bu işletmelerin modern yöntemlere erişimi olan ve kalite taleplerini karşılamak için daha bilinçli seçimler yaptığına işaret edebilir.</w:t>
      </w:r>
    </w:p>
    <w:p w14:paraId="61B3B109" w14:textId="785CD0FE" w:rsidR="00A66EE7" w:rsidRDefault="00A66EE7" w:rsidP="00B17FB6">
      <w:pPr>
        <w:spacing w:before="120" w:after="240"/>
        <w:ind w:firstLine="0"/>
        <w:rPr>
          <w:rFonts w:cs="Times New Roman"/>
          <w:szCs w:val="24"/>
        </w:rPr>
      </w:pPr>
      <w:r>
        <w:rPr>
          <w:rFonts w:cs="Times New Roman"/>
          <w:szCs w:val="24"/>
        </w:rPr>
        <w:tab/>
      </w:r>
      <w:r w:rsidR="00FD0B79">
        <w:rPr>
          <w:rFonts w:cs="Times New Roman"/>
          <w:szCs w:val="24"/>
        </w:rPr>
        <w:t>K</w:t>
      </w:r>
      <w:r>
        <w:rPr>
          <w:rFonts w:cs="Times New Roman"/>
          <w:szCs w:val="24"/>
        </w:rPr>
        <w:t>aba yem kalitesinin</w:t>
      </w:r>
      <w:r w:rsidR="00FD0B79">
        <w:rPr>
          <w:rFonts w:cs="Times New Roman"/>
          <w:szCs w:val="24"/>
        </w:rPr>
        <w:t>,</w:t>
      </w:r>
      <w:r>
        <w:rPr>
          <w:rFonts w:cs="Times New Roman"/>
          <w:szCs w:val="24"/>
        </w:rPr>
        <w:t xml:space="preserve"> işletmelerin ortalama süt verimi üzerindeki etkisi</w:t>
      </w:r>
      <w:r w:rsidR="00FD0B79">
        <w:rPr>
          <w:rFonts w:cs="Times New Roman"/>
          <w:szCs w:val="24"/>
        </w:rPr>
        <w:t>, farklı kalite yem tercihinde bulunan işletmeler arasında anlamlılık göstermemiştir (Tablo 1</w:t>
      </w:r>
      <w:r w:rsidR="00937CB9">
        <w:rPr>
          <w:rFonts w:cs="Times New Roman"/>
          <w:szCs w:val="24"/>
        </w:rPr>
        <w:t>1</w:t>
      </w:r>
      <w:r w:rsidR="00FD0B79">
        <w:rPr>
          <w:rFonts w:cs="Times New Roman"/>
          <w:szCs w:val="24"/>
        </w:rPr>
        <w:t xml:space="preserve">; </w:t>
      </w:r>
      <w:r w:rsidR="00361385">
        <w:rPr>
          <w:rFonts w:cs="Times New Roman"/>
          <w:szCs w:val="24"/>
        </w:rPr>
        <w:t>X</w:t>
      </w:r>
      <w:r w:rsidR="00361385">
        <w:rPr>
          <w:rFonts w:cs="Times New Roman"/>
          <w:szCs w:val="24"/>
          <w:vertAlign w:val="superscript"/>
        </w:rPr>
        <w:t>2</w:t>
      </w:r>
      <w:r w:rsidR="00361385">
        <w:rPr>
          <w:rFonts w:cs="Times New Roman"/>
          <w:szCs w:val="24"/>
        </w:rPr>
        <w:t xml:space="preserve">=0,066, </w:t>
      </w:r>
      <w:r w:rsidR="007016C9">
        <w:rPr>
          <w:rFonts w:cs="Times New Roman"/>
          <w:szCs w:val="24"/>
        </w:rPr>
        <w:t>P</w:t>
      </w:r>
      <w:r w:rsidR="00361385">
        <w:rPr>
          <w:rFonts w:cs="Times New Roman"/>
          <w:szCs w:val="24"/>
        </w:rPr>
        <w:t>&gt;0,05)</w:t>
      </w:r>
      <w:r w:rsidR="005E7EF6">
        <w:rPr>
          <w:rFonts w:cs="Times New Roman"/>
          <w:szCs w:val="24"/>
        </w:rPr>
        <w:t>. Bu so</w:t>
      </w:r>
      <w:r w:rsidR="00B82FF2">
        <w:rPr>
          <w:rFonts w:cs="Times New Roman"/>
          <w:szCs w:val="24"/>
        </w:rPr>
        <w:t>nu</w:t>
      </w:r>
      <w:r w:rsidR="005E7EF6">
        <w:rPr>
          <w:rFonts w:cs="Times New Roman"/>
          <w:szCs w:val="24"/>
        </w:rPr>
        <w:t xml:space="preserve">ç </w:t>
      </w:r>
      <w:r w:rsidR="004A4C0F">
        <w:rPr>
          <w:rFonts w:cs="Times New Roman"/>
          <w:szCs w:val="24"/>
        </w:rPr>
        <w:t>kaba yem kalitesinin süt verimi</w:t>
      </w:r>
      <w:r w:rsidR="005E7EF6">
        <w:rPr>
          <w:rFonts w:cs="Times New Roman"/>
          <w:szCs w:val="24"/>
        </w:rPr>
        <w:t xml:space="preserve">ne etkisinin diğer </w:t>
      </w:r>
      <w:proofErr w:type="gramStart"/>
      <w:r w:rsidR="005E7EF6">
        <w:rPr>
          <w:rFonts w:cs="Times New Roman"/>
          <w:szCs w:val="24"/>
        </w:rPr>
        <w:t xml:space="preserve">etmenlerden </w:t>
      </w:r>
      <w:r w:rsidR="004A4C0F">
        <w:rPr>
          <w:rFonts w:cs="Times New Roman"/>
          <w:szCs w:val="24"/>
        </w:rPr>
        <w:t xml:space="preserve"> </w:t>
      </w:r>
      <w:r w:rsidR="00D0409E">
        <w:rPr>
          <w:rFonts w:cs="Times New Roman"/>
          <w:szCs w:val="24"/>
        </w:rPr>
        <w:t>(</w:t>
      </w:r>
      <w:proofErr w:type="gramEnd"/>
      <w:r w:rsidR="00D0409E">
        <w:rPr>
          <w:rFonts w:cs="Times New Roman"/>
          <w:szCs w:val="24"/>
        </w:rPr>
        <w:t xml:space="preserve">genetik yapı, </w:t>
      </w:r>
      <w:r w:rsidR="00F55AF6">
        <w:rPr>
          <w:rFonts w:cs="Times New Roman"/>
          <w:szCs w:val="24"/>
        </w:rPr>
        <w:t xml:space="preserve">hayvanın laktasyon dönemi, çevresel koşullar) </w:t>
      </w:r>
      <w:r w:rsidR="00D0409E">
        <w:rPr>
          <w:rFonts w:cs="Times New Roman"/>
          <w:szCs w:val="24"/>
        </w:rPr>
        <w:t xml:space="preserve">bağımsız değerlendirilemeyeceğini </w:t>
      </w:r>
      <w:r w:rsidR="005E7EF6">
        <w:rPr>
          <w:rFonts w:cs="Times New Roman"/>
          <w:szCs w:val="24"/>
        </w:rPr>
        <w:t>gösterdiği kadar kaba yem kalitesindeki eksikliklerin hayvan başına sarf edilen yoğun yem miktarı ve/veya</w:t>
      </w:r>
      <w:r w:rsidR="00C7630F">
        <w:rPr>
          <w:rFonts w:cs="Times New Roman"/>
          <w:szCs w:val="24"/>
        </w:rPr>
        <w:t xml:space="preserve"> içeriği ile </w:t>
      </w:r>
      <w:proofErr w:type="spellStart"/>
      <w:r w:rsidR="00C7630F">
        <w:rPr>
          <w:rFonts w:cs="Times New Roman"/>
          <w:szCs w:val="24"/>
        </w:rPr>
        <w:t>berataraf</w:t>
      </w:r>
      <w:proofErr w:type="spellEnd"/>
      <w:r w:rsidR="00C7630F">
        <w:rPr>
          <w:rFonts w:cs="Times New Roman"/>
          <w:szCs w:val="24"/>
        </w:rPr>
        <w:t xml:space="preserve"> ediliyor olabileceğini düşündürmektedir.</w:t>
      </w:r>
      <w:r w:rsidR="00D0409E">
        <w:rPr>
          <w:rFonts w:cs="Times New Roman"/>
          <w:szCs w:val="24"/>
        </w:rPr>
        <w:t xml:space="preserve"> </w:t>
      </w:r>
      <w:r w:rsidR="00F55AF6">
        <w:rPr>
          <w:rFonts w:cs="Times New Roman"/>
          <w:szCs w:val="24"/>
        </w:rPr>
        <w:t>Örneğin ineklerin genetik kapasiteleri, kaba yem kalitesinin süt verimine etkisini sınırlayabilir.</w:t>
      </w:r>
      <w:r w:rsidR="000313B1">
        <w:rPr>
          <w:rFonts w:cs="Times New Roman"/>
          <w:szCs w:val="24"/>
        </w:rPr>
        <w:t xml:space="preserve"> </w:t>
      </w:r>
      <w:r w:rsidR="00CA482D">
        <w:rPr>
          <w:rFonts w:cs="Times New Roman"/>
          <w:szCs w:val="24"/>
        </w:rPr>
        <w:t xml:space="preserve">Süt veriminin büyük ölçüde genetik faktörlerle ilişkili olduğunu destekleyen </w:t>
      </w:r>
      <w:proofErr w:type="gramStart"/>
      <w:r w:rsidR="00CA482D">
        <w:rPr>
          <w:rFonts w:cs="Times New Roman"/>
          <w:szCs w:val="24"/>
        </w:rPr>
        <w:t>bir çok</w:t>
      </w:r>
      <w:proofErr w:type="gramEnd"/>
      <w:r w:rsidR="00CA482D">
        <w:rPr>
          <w:rFonts w:cs="Times New Roman"/>
          <w:szCs w:val="24"/>
        </w:rPr>
        <w:t xml:space="preserve"> çalışma bulunmaktadır</w:t>
      </w:r>
      <w:r w:rsidR="00FA37C6">
        <w:rPr>
          <w:rFonts w:cs="Times New Roman"/>
          <w:szCs w:val="24"/>
        </w:rPr>
        <w:t xml:space="preserve">.  </w:t>
      </w:r>
      <w:proofErr w:type="spellStart"/>
      <w:r w:rsidR="00FA37C6">
        <w:rPr>
          <w:rFonts w:cs="Times New Roman"/>
          <w:szCs w:val="24"/>
        </w:rPr>
        <w:t>Pryce</w:t>
      </w:r>
      <w:proofErr w:type="spellEnd"/>
      <w:r w:rsidR="00FA37C6">
        <w:rPr>
          <w:rFonts w:cs="Times New Roman"/>
          <w:szCs w:val="24"/>
        </w:rPr>
        <w:t xml:space="preserve"> ve </w:t>
      </w:r>
      <w:proofErr w:type="spellStart"/>
      <w:r w:rsidR="00FA37C6">
        <w:rPr>
          <w:rFonts w:cs="Times New Roman"/>
          <w:szCs w:val="24"/>
        </w:rPr>
        <w:t>Veerkamp</w:t>
      </w:r>
      <w:proofErr w:type="spellEnd"/>
      <w:r w:rsidR="00FA37C6">
        <w:rPr>
          <w:rFonts w:cs="Times New Roman"/>
          <w:szCs w:val="24"/>
        </w:rPr>
        <w:t xml:space="preserve">, (2001) yıllar </w:t>
      </w:r>
      <w:proofErr w:type="spellStart"/>
      <w:r w:rsidR="00FA37C6">
        <w:rPr>
          <w:rFonts w:cs="Times New Roman"/>
          <w:szCs w:val="24"/>
        </w:rPr>
        <w:t>içersinde</w:t>
      </w:r>
      <w:proofErr w:type="spellEnd"/>
      <w:r w:rsidR="00FA37C6">
        <w:rPr>
          <w:rFonts w:cs="Times New Roman"/>
          <w:szCs w:val="24"/>
        </w:rPr>
        <w:t xml:space="preserve"> süt verimindeki ilerlemenin yaklaşık </w:t>
      </w:r>
      <w:r w:rsidR="009A02C9">
        <w:rPr>
          <w:rFonts w:cs="Times New Roman"/>
          <w:szCs w:val="24"/>
        </w:rPr>
        <w:t>%50’si genetiğe atfedilebilir olduğunu, geriye kalan %50’nin ise iyileştirilmiş çevresel faktörlerin etkisi</w:t>
      </w:r>
      <w:r w:rsidR="00B67581">
        <w:rPr>
          <w:rFonts w:cs="Times New Roman"/>
          <w:szCs w:val="24"/>
        </w:rPr>
        <w:t xml:space="preserve"> altında oluştuğunu söylemiştir.</w:t>
      </w:r>
    </w:p>
    <w:p w14:paraId="0FD1F600" w14:textId="4AECC952" w:rsidR="004A17A9" w:rsidRDefault="004A17A9" w:rsidP="00B17FB6">
      <w:pPr>
        <w:spacing w:before="120" w:after="240"/>
        <w:ind w:firstLine="0"/>
        <w:rPr>
          <w:rFonts w:cs="Times New Roman"/>
        </w:rPr>
      </w:pPr>
      <w:r>
        <w:rPr>
          <w:rFonts w:cs="Times New Roman"/>
          <w:szCs w:val="24"/>
        </w:rPr>
        <w:tab/>
        <w:t>Mikser tipi ile kaba yem kalitesi arasındaki ilişkiyi inceleyen Tablo 1</w:t>
      </w:r>
      <w:r w:rsidR="00937CB9">
        <w:rPr>
          <w:rFonts w:cs="Times New Roman"/>
          <w:szCs w:val="24"/>
        </w:rPr>
        <w:t>2</w:t>
      </w:r>
      <w:r>
        <w:rPr>
          <w:rFonts w:cs="Times New Roman"/>
          <w:szCs w:val="24"/>
        </w:rPr>
        <w:t>’e göre mikser tipinin kaba yem kalitesini etkilediğine dair güçlü bir kanıt bulunamamıştır (</w:t>
      </w:r>
      <w:r w:rsidR="009047B2" w:rsidRPr="003C3E73">
        <w:rPr>
          <w:rFonts w:cs="Times New Roman"/>
        </w:rPr>
        <w:t>X</w:t>
      </w:r>
      <w:r w:rsidR="009047B2" w:rsidRPr="003C3E73">
        <w:rPr>
          <w:rFonts w:cs="Times New Roman"/>
          <w:vertAlign w:val="superscript"/>
        </w:rPr>
        <w:t>2</w:t>
      </w:r>
      <w:r w:rsidR="009047B2" w:rsidRPr="003C3E73">
        <w:rPr>
          <w:rFonts w:cs="Times New Roman"/>
        </w:rPr>
        <w:t>=</w:t>
      </w:r>
      <w:r w:rsidR="009047B2">
        <w:rPr>
          <w:rFonts w:cs="Times New Roman"/>
        </w:rPr>
        <w:t xml:space="preserve">0,258 </w:t>
      </w:r>
      <w:r w:rsidR="007016C9">
        <w:rPr>
          <w:rFonts w:cs="Times New Roman"/>
        </w:rPr>
        <w:t>P</w:t>
      </w:r>
      <w:r w:rsidR="009047B2">
        <w:rPr>
          <w:rFonts w:cs="Times New Roman"/>
        </w:rPr>
        <w:t xml:space="preserve">&gt;0,05). </w:t>
      </w:r>
      <w:r w:rsidR="003E77BD">
        <w:rPr>
          <w:rFonts w:cs="Times New Roman"/>
        </w:rPr>
        <w:t xml:space="preserve">Bu </w:t>
      </w:r>
      <w:r w:rsidR="00C10CEA">
        <w:rPr>
          <w:rFonts w:cs="Times New Roman"/>
        </w:rPr>
        <w:t>sonuç</w:t>
      </w:r>
      <w:r w:rsidR="003E77BD">
        <w:rPr>
          <w:rFonts w:cs="Times New Roman"/>
        </w:rPr>
        <w:t xml:space="preserve">, </w:t>
      </w:r>
      <w:r w:rsidR="00C10CEA">
        <w:rPr>
          <w:rFonts w:cs="Times New Roman"/>
        </w:rPr>
        <w:t>m</w:t>
      </w:r>
      <w:r w:rsidR="009047B2">
        <w:rPr>
          <w:rFonts w:cs="Times New Roman"/>
        </w:rPr>
        <w:t>ikser tipi</w:t>
      </w:r>
      <w:r w:rsidR="00C10CEA">
        <w:rPr>
          <w:rFonts w:cs="Times New Roman"/>
        </w:rPr>
        <w:t>nin</w:t>
      </w:r>
      <w:r w:rsidR="009047B2">
        <w:rPr>
          <w:rFonts w:cs="Times New Roman"/>
        </w:rPr>
        <w:t xml:space="preserve"> tek başına yem kalitesini belirlemediğini, yem hazırl</w:t>
      </w:r>
      <w:r w:rsidR="003E77BD">
        <w:rPr>
          <w:rFonts w:cs="Times New Roman"/>
        </w:rPr>
        <w:t xml:space="preserve">ama sürecinde işletmenin yönetim biçimi, yem tedarik stratejisi, hayvanların ihtiyaçlarına yönelik yem </w:t>
      </w:r>
      <w:proofErr w:type="spellStart"/>
      <w:r w:rsidR="003E77BD">
        <w:rPr>
          <w:rFonts w:cs="Times New Roman"/>
        </w:rPr>
        <w:t>formulasyonu</w:t>
      </w:r>
      <w:proofErr w:type="spellEnd"/>
      <w:r w:rsidR="003E77BD">
        <w:rPr>
          <w:rFonts w:cs="Times New Roman"/>
        </w:rPr>
        <w:t xml:space="preserve"> gibi faktörlerin </w:t>
      </w:r>
      <w:r w:rsidR="00C10CEA">
        <w:rPr>
          <w:rFonts w:cs="Times New Roman"/>
        </w:rPr>
        <w:t xml:space="preserve">birlikte </w:t>
      </w:r>
      <w:r w:rsidR="003E77BD">
        <w:rPr>
          <w:rFonts w:cs="Times New Roman"/>
        </w:rPr>
        <w:t>daha etkili olabileceği</w:t>
      </w:r>
      <w:r w:rsidR="00C10CEA">
        <w:rPr>
          <w:rFonts w:cs="Times New Roman"/>
        </w:rPr>
        <w:t>ni göstermektedir.</w:t>
      </w:r>
      <w:r w:rsidR="00FF38B8">
        <w:rPr>
          <w:rFonts w:cs="Times New Roman"/>
        </w:rPr>
        <w:t xml:space="preserve"> K</w:t>
      </w:r>
      <w:r w:rsidR="00C10CEA">
        <w:rPr>
          <w:rFonts w:cs="Times New Roman"/>
        </w:rPr>
        <w:t>aba yem kalitesinin arttırılması için kullanılan ekipman tipinin yanında yem hammaddelerinin seçimi doğru karışım oranları gibi unsurların da göz önünde bulundurulması gerektiği söylenebilir.</w:t>
      </w:r>
      <w:r w:rsidR="00B0061A">
        <w:rPr>
          <w:rFonts w:cs="Times New Roman"/>
        </w:rPr>
        <w:t xml:space="preserve"> McDonald ve diğerleri</w:t>
      </w:r>
      <w:r w:rsidR="00E738AD">
        <w:rPr>
          <w:rFonts w:cs="Times New Roman"/>
        </w:rPr>
        <w:t xml:space="preserve"> (2011)</w:t>
      </w:r>
      <w:r w:rsidR="007D542E">
        <w:rPr>
          <w:rFonts w:cs="Times New Roman"/>
        </w:rPr>
        <w:t xml:space="preserve"> </w:t>
      </w:r>
      <w:r w:rsidR="00E738AD">
        <w:rPr>
          <w:rFonts w:cs="Times New Roman"/>
        </w:rPr>
        <w:t>y</w:t>
      </w:r>
      <w:r w:rsidR="007D542E">
        <w:rPr>
          <w:rFonts w:cs="Times New Roman"/>
        </w:rPr>
        <w:t>atay ve dikey mikserler arasında</w:t>
      </w:r>
      <w:r w:rsidR="00B0061A">
        <w:rPr>
          <w:rFonts w:cs="Times New Roman"/>
        </w:rPr>
        <w:t xml:space="preserve"> farklar olmasına rağmen her iki mikser tipinin de doğru kullanımda hayvanların ihtiyaçlarına uygun yem karışımları </w:t>
      </w:r>
      <w:r w:rsidR="00E738AD">
        <w:rPr>
          <w:rFonts w:cs="Times New Roman"/>
        </w:rPr>
        <w:t>sağlayabildiğini</w:t>
      </w:r>
      <w:r w:rsidR="009A4FFF">
        <w:rPr>
          <w:rFonts w:cs="Times New Roman"/>
        </w:rPr>
        <w:t>, ancak kullanılan hammaddelerin kalitesinin mikser tipinden daha önemli bir faktör olduğunu vurgulamıştır.</w:t>
      </w:r>
    </w:p>
    <w:p w14:paraId="4892B303" w14:textId="773E1494" w:rsidR="00B071DD" w:rsidRDefault="00B071DD" w:rsidP="00B17FB6">
      <w:pPr>
        <w:spacing w:before="120" w:after="240"/>
        <w:ind w:firstLine="0"/>
        <w:rPr>
          <w:rFonts w:cs="Times New Roman"/>
        </w:rPr>
      </w:pPr>
      <w:r>
        <w:rPr>
          <w:rFonts w:cs="Times New Roman"/>
        </w:rPr>
        <w:tab/>
      </w:r>
      <w:r w:rsidR="00490CF5">
        <w:rPr>
          <w:rFonts w:cs="Times New Roman"/>
        </w:rPr>
        <w:t>Tablo 1</w:t>
      </w:r>
      <w:r w:rsidR="006F5832">
        <w:rPr>
          <w:rFonts w:cs="Times New Roman"/>
        </w:rPr>
        <w:t>3</w:t>
      </w:r>
      <w:r w:rsidR="00490CF5">
        <w:rPr>
          <w:rFonts w:cs="Times New Roman"/>
        </w:rPr>
        <w:t xml:space="preserve">’deki bulgular mısır silajı kullanım miktarının yem kalitesini doğrudan etkileyen bir </w:t>
      </w:r>
      <w:r w:rsidR="00C7630F">
        <w:rPr>
          <w:rFonts w:cs="Times New Roman"/>
        </w:rPr>
        <w:t>etmen</w:t>
      </w:r>
      <w:r w:rsidR="00490CF5">
        <w:rPr>
          <w:rFonts w:cs="Times New Roman"/>
        </w:rPr>
        <w:t xml:space="preserve"> olmadığını gösterebilir. </w:t>
      </w:r>
      <w:r w:rsidR="00034CAD">
        <w:rPr>
          <w:rFonts w:cs="Times New Roman"/>
        </w:rPr>
        <w:t>Hayvanlara verilen mısır silajı miktarının yem kalitesine etkisinin istatistiksel olarak anlamlı bulunmaması, işletmeler arasındaki uygul</w:t>
      </w:r>
      <w:r w:rsidR="003C553C">
        <w:rPr>
          <w:rFonts w:cs="Times New Roman"/>
        </w:rPr>
        <w:t xml:space="preserve">ama </w:t>
      </w:r>
      <w:r w:rsidR="003C553C">
        <w:rPr>
          <w:rFonts w:cs="Times New Roman"/>
        </w:rPr>
        <w:lastRenderedPageBreak/>
        <w:t>farklılıklarından da kaynaklanıyor olabili</w:t>
      </w:r>
      <w:r w:rsidR="00C00649">
        <w:rPr>
          <w:rFonts w:cs="Times New Roman"/>
        </w:rPr>
        <w:t>r. Aynı zamanda</w:t>
      </w:r>
      <w:r w:rsidR="003C553C">
        <w:rPr>
          <w:rFonts w:cs="Times New Roman"/>
        </w:rPr>
        <w:t xml:space="preserve"> </w:t>
      </w:r>
      <w:r w:rsidR="00C00649">
        <w:rPr>
          <w:rFonts w:cs="Times New Roman"/>
        </w:rPr>
        <w:t>y</w:t>
      </w:r>
      <w:r w:rsidR="003C553C">
        <w:rPr>
          <w:rFonts w:cs="Times New Roman"/>
        </w:rPr>
        <w:t xml:space="preserve">emleme stratejilerinin tüm yönleriyle değerlendirilmesi </w:t>
      </w:r>
      <w:r w:rsidR="00D1684E">
        <w:rPr>
          <w:rFonts w:cs="Times New Roman"/>
        </w:rPr>
        <w:t>gerektiği şeklinde de yorumlanabilir</w:t>
      </w:r>
      <w:r w:rsidR="00C00649">
        <w:rPr>
          <w:rFonts w:cs="Times New Roman"/>
        </w:rPr>
        <w:t>.</w:t>
      </w:r>
    </w:p>
    <w:p w14:paraId="468DBF86" w14:textId="0DFB61EF" w:rsidR="00D54432" w:rsidRPr="00B17FB6" w:rsidRDefault="00250CB9" w:rsidP="00B17FB6">
      <w:pPr>
        <w:spacing w:before="120" w:after="240"/>
        <w:ind w:firstLine="0"/>
        <w:rPr>
          <w:rFonts w:cs="Times New Roman"/>
          <w:szCs w:val="24"/>
        </w:rPr>
      </w:pPr>
      <w:r>
        <w:rPr>
          <w:rFonts w:cs="Times New Roman"/>
          <w:szCs w:val="24"/>
        </w:rPr>
        <w:tab/>
      </w:r>
      <w:r w:rsidR="007B15A5">
        <w:rPr>
          <w:rFonts w:cs="Times New Roman"/>
          <w:szCs w:val="24"/>
        </w:rPr>
        <w:t>Silajın silodan alınmaya başlamasıyla birlikte</w:t>
      </w:r>
      <w:r w:rsidR="00314605">
        <w:rPr>
          <w:rFonts w:cs="Times New Roman"/>
          <w:szCs w:val="24"/>
        </w:rPr>
        <w:t xml:space="preserve"> siloya hava girişi artar ve başlangıçtaki </w:t>
      </w:r>
      <w:proofErr w:type="spellStart"/>
      <w:r w:rsidR="00314605">
        <w:rPr>
          <w:rFonts w:cs="Times New Roman"/>
          <w:szCs w:val="24"/>
        </w:rPr>
        <w:t>anerobik</w:t>
      </w:r>
      <w:proofErr w:type="spellEnd"/>
      <w:r w:rsidR="00314605">
        <w:rPr>
          <w:rFonts w:cs="Times New Roman"/>
          <w:szCs w:val="24"/>
        </w:rPr>
        <w:t xml:space="preserve"> ortam yerini aerobik koşullara bırakır</w:t>
      </w:r>
      <w:r w:rsidR="00CB4766">
        <w:rPr>
          <w:rFonts w:cs="Times New Roman"/>
          <w:szCs w:val="24"/>
        </w:rPr>
        <w:t xml:space="preserve"> (</w:t>
      </w:r>
      <w:proofErr w:type="spellStart"/>
      <w:r w:rsidR="00CB4766" w:rsidRPr="00B13E30">
        <w:rPr>
          <w:rFonts w:cs="Times New Roman"/>
          <w:szCs w:val="24"/>
        </w:rPr>
        <w:t>Filya</w:t>
      </w:r>
      <w:proofErr w:type="spellEnd"/>
      <w:r w:rsidR="00CB4766" w:rsidRPr="00B13E30">
        <w:rPr>
          <w:rFonts w:cs="Times New Roman"/>
          <w:szCs w:val="24"/>
        </w:rPr>
        <w:t xml:space="preserve">, 2001; </w:t>
      </w:r>
      <w:proofErr w:type="spellStart"/>
      <w:r w:rsidR="00CB4766" w:rsidRPr="00B13E30">
        <w:rPr>
          <w:rFonts w:cs="Times New Roman"/>
          <w:szCs w:val="24"/>
        </w:rPr>
        <w:t>Filya</w:t>
      </w:r>
      <w:proofErr w:type="spellEnd"/>
      <w:r w:rsidR="00CB4766" w:rsidRPr="00B13E30">
        <w:rPr>
          <w:rFonts w:cs="Times New Roman"/>
          <w:szCs w:val="24"/>
        </w:rPr>
        <w:t xml:space="preserve"> ve </w:t>
      </w:r>
      <w:r w:rsidR="00CB4766" w:rsidRPr="00CA7CCA">
        <w:rPr>
          <w:rFonts w:cs="Times New Roman"/>
          <w:szCs w:val="24"/>
        </w:rPr>
        <w:t>diğerleri, 2004, Koç ve diğerleri, 2010)</w:t>
      </w:r>
      <w:r w:rsidR="000631A3" w:rsidRPr="00CA7CCA">
        <w:rPr>
          <w:rFonts w:cs="Times New Roman"/>
          <w:szCs w:val="24"/>
        </w:rPr>
        <w:t xml:space="preserve">. </w:t>
      </w:r>
      <w:r w:rsidR="000D5020" w:rsidRPr="00EE7772">
        <w:rPr>
          <w:rFonts w:cs="Times New Roman"/>
          <w:szCs w:val="24"/>
        </w:rPr>
        <w:t>Bu değişimle birlikte özellikle maya ve küf gibi aerobik mikroorganizmalar aktif hale gelir. Bu mikroorganizmalar</w:t>
      </w:r>
      <w:r w:rsidR="000631A3" w:rsidRPr="00EE7772">
        <w:rPr>
          <w:rFonts w:cs="Times New Roman"/>
          <w:szCs w:val="24"/>
        </w:rPr>
        <w:t xml:space="preserve"> fermantasyon ürünlerini tüketerek büyük miktarda besin kayıplarına yol açar</w:t>
      </w:r>
      <w:r w:rsidR="007C369D" w:rsidRPr="00EE7772">
        <w:rPr>
          <w:rFonts w:cs="Times New Roman"/>
          <w:szCs w:val="24"/>
        </w:rPr>
        <w:t>. Bu kayıplar silajın kalitesini etkileyen önemli bir etmendir (Koç ve diğerleri, 1999)</w:t>
      </w:r>
      <w:r w:rsidR="005D3F51" w:rsidRPr="00EE7772">
        <w:rPr>
          <w:rFonts w:cs="Times New Roman"/>
          <w:szCs w:val="24"/>
        </w:rPr>
        <w:t>. Mısır silajının olgunlaşma süresinin kaba yem kalitesine olan etkisi</w:t>
      </w:r>
      <w:r w:rsidR="008733F2" w:rsidRPr="00EE7772">
        <w:rPr>
          <w:rFonts w:cs="Times New Roman"/>
          <w:szCs w:val="24"/>
        </w:rPr>
        <w:t xml:space="preserve"> Tablo 1</w:t>
      </w:r>
      <w:r w:rsidR="006F5832">
        <w:rPr>
          <w:rFonts w:cs="Times New Roman"/>
          <w:szCs w:val="24"/>
        </w:rPr>
        <w:t>4</w:t>
      </w:r>
      <w:r w:rsidR="008733F2" w:rsidRPr="00EE7772">
        <w:rPr>
          <w:rFonts w:cs="Times New Roman"/>
          <w:szCs w:val="24"/>
        </w:rPr>
        <w:t xml:space="preserve">’te incelenmiştir. Buna göre </w:t>
      </w:r>
      <w:r w:rsidR="0023624A" w:rsidRPr="00EE7772">
        <w:rPr>
          <w:rFonts w:cs="Times New Roman"/>
          <w:szCs w:val="24"/>
        </w:rPr>
        <w:t>kaba yem kalite grupları arasında istatistiksel olarak önemlilik görülmemektedir</w:t>
      </w:r>
      <w:r w:rsidR="00E84DCC" w:rsidRPr="00EE7772">
        <w:rPr>
          <w:rFonts w:cs="Times New Roman"/>
          <w:szCs w:val="24"/>
        </w:rPr>
        <w:t xml:space="preserve"> (</w:t>
      </w:r>
      <w:r w:rsidR="00840184" w:rsidRPr="00EE7772">
        <w:rPr>
          <w:rFonts w:cs="Times New Roman"/>
          <w:szCs w:val="24"/>
        </w:rPr>
        <w:t>P&gt;0,05)</w:t>
      </w:r>
      <w:r w:rsidR="0023624A" w:rsidRPr="00EE7772">
        <w:rPr>
          <w:rFonts w:cs="Times New Roman"/>
          <w:szCs w:val="24"/>
        </w:rPr>
        <w:t>.</w:t>
      </w:r>
      <w:r w:rsidR="005B5D74" w:rsidRPr="00EE7772">
        <w:rPr>
          <w:rFonts w:cs="Times New Roman"/>
          <w:szCs w:val="24"/>
        </w:rPr>
        <w:t xml:space="preserve"> </w:t>
      </w:r>
      <w:r w:rsidR="00445E2D" w:rsidRPr="00EE7772">
        <w:rPr>
          <w:rFonts w:cs="Times New Roman"/>
          <w:szCs w:val="24"/>
        </w:rPr>
        <w:t>Bo</w:t>
      </w:r>
      <w:r w:rsidR="000B30DE">
        <w:rPr>
          <w:rFonts w:cs="Times New Roman"/>
          <w:szCs w:val="24"/>
        </w:rPr>
        <w:t xml:space="preserve">lsen ve diğerleri </w:t>
      </w:r>
      <w:r w:rsidR="005B5D74" w:rsidRPr="00EE7772">
        <w:rPr>
          <w:rFonts w:cs="Times New Roman"/>
          <w:szCs w:val="24"/>
        </w:rPr>
        <w:t>(199</w:t>
      </w:r>
      <w:r w:rsidR="00EE7772" w:rsidRPr="00EE7772">
        <w:rPr>
          <w:rFonts w:cs="Times New Roman"/>
          <w:szCs w:val="24"/>
        </w:rPr>
        <w:t>3</w:t>
      </w:r>
      <w:r w:rsidR="005B5D74" w:rsidRPr="00EE7772">
        <w:rPr>
          <w:rFonts w:cs="Times New Roman"/>
          <w:szCs w:val="24"/>
        </w:rPr>
        <w:t>) siloda aktif fermantasyonun 7</w:t>
      </w:r>
      <w:r w:rsidR="00D52982" w:rsidRPr="00EE7772">
        <w:rPr>
          <w:rFonts w:cs="Times New Roman"/>
          <w:szCs w:val="24"/>
        </w:rPr>
        <w:t xml:space="preserve"> ila </w:t>
      </w:r>
      <w:r w:rsidR="005B5D74" w:rsidRPr="00EE7772">
        <w:rPr>
          <w:rFonts w:cs="Times New Roman"/>
          <w:szCs w:val="24"/>
        </w:rPr>
        <w:t xml:space="preserve">21 gün </w:t>
      </w:r>
      <w:r w:rsidR="00D52982" w:rsidRPr="00EE7772">
        <w:rPr>
          <w:rFonts w:cs="Times New Roman"/>
          <w:szCs w:val="24"/>
        </w:rPr>
        <w:t>içerisinde tamamlandığını bildirmiştir.</w:t>
      </w:r>
      <w:r w:rsidR="00817815" w:rsidRPr="00EE7772">
        <w:rPr>
          <w:rFonts w:cs="Times New Roman"/>
          <w:szCs w:val="24"/>
        </w:rPr>
        <w:t xml:space="preserve"> 35 günden daha erken açılan silajlar hızlı tüketim gereken durumlarda avantaj sağlayabilir ancak</w:t>
      </w:r>
      <w:r w:rsidR="00817815">
        <w:rPr>
          <w:rFonts w:cs="Times New Roman"/>
          <w:szCs w:val="24"/>
        </w:rPr>
        <w:t xml:space="preserve"> </w:t>
      </w:r>
      <w:r w:rsidR="00B70C1E">
        <w:rPr>
          <w:rFonts w:cs="Times New Roman"/>
          <w:szCs w:val="24"/>
        </w:rPr>
        <w:t>uzun vadeli depolama ve besin kaybının minimize edilmesi açısından silajın 35 günden sonra kullanıma açılmasının daha uygun olduğu söylenebilir</w:t>
      </w:r>
      <w:r w:rsidR="00E84DCC">
        <w:rPr>
          <w:rFonts w:cs="Times New Roman"/>
          <w:szCs w:val="24"/>
        </w:rPr>
        <w:t xml:space="preserve">. </w:t>
      </w:r>
    </w:p>
    <w:p w14:paraId="17CEC7EE" w14:textId="0363650A" w:rsidR="00F004F9" w:rsidRDefault="004C254B" w:rsidP="00B17FB6">
      <w:pPr>
        <w:autoSpaceDE w:val="0"/>
        <w:autoSpaceDN w:val="0"/>
        <w:adjustRightInd w:val="0"/>
        <w:spacing w:before="120" w:after="240"/>
        <w:ind w:firstLine="708"/>
        <w:rPr>
          <w:rFonts w:cs="Times New Roman"/>
          <w:bCs/>
          <w:szCs w:val="24"/>
        </w:rPr>
      </w:pPr>
      <w:r w:rsidRPr="004C254B">
        <w:rPr>
          <w:rFonts w:cs="Times New Roman"/>
          <w:bCs/>
          <w:szCs w:val="24"/>
        </w:rPr>
        <w:t>Anaerobik koşullarda işlenen fermente yeşil bitkiler</w:t>
      </w:r>
      <w:r>
        <w:rPr>
          <w:rFonts w:cs="Times New Roman"/>
          <w:bCs/>
          <w:szCs w:val="24"/>
        </w:rPr>
        <w:t>den</w:t>
      </w:r>
      <w:r w:rsidRPr="004C254B">
        <w:rPr>
          <w:rFonts w:cs="Times New Roman"/>
          <w:bCs/>
          <w:szCs w:val="24"/>
        </w:rPr>
        <w:t xml:space="preserve">, özellikle kış mevsiminde hayvancılık için önemli bir taze yem kaynağı </w:t>
      </w:r>
      <w:r w:rsidR="00A17E91">
        <w:rPr>
          <w:rFonts w:cs="Times New Roman"/>
          <w:bCs/>
          <w:szCs w:val="24"/>
        </w:rPr>
        <w:t>olarak</w:t>
      </w:r>
      <w:r w:rsidRPr="004C254B">
        <w:rPr>
          <w:rFonts w:cs="Times New Roman"/>
          <w:bCs/>
          <w:szCs w:val="24"/>
        </w:rPr>
        <w:t xml:space="preserve"> silaj üreti</w:t>
      </w:r>
      <w:r>
        <w:rPr>
          <w:rFonts w:cs="Times New Roman"/>
          <w:bCs/>
          <w:szCs w:val="24"/>
        </w:rPr>
        <w:t>mi gerçekleşir</w:t>
      </w:r>
      <w:r w:rsidRPr="004C254B">
        <w:rPr>
          <w:rFonts w:cs="Times New Roman"/>
          <w:bCs/>
          <w:szCs w:val="24"/>
        </w:rPr>
        <w:t xml:space="preserve">. Silo yeminin önemi, depolama sırasında minimum besin </w:t>
      </w:r>
      <w:r w:rsidR="00B82FF2">
        <w:rPr>
          <w:rFonts w:cs="Times New Roman"/>
          <w:bCs/>
          <w:szCs w:val="24"/>
        </w:rPr>
        <w:t xml:space="preserve">maddesi </w:t>
      </w:r>
      <w:r w:rsidRPr="004C254B">
        <w:rPr>
          <w:rFonts w:cs="Times New Roman"/>
          <w:bCs/>
          <w:szCs w:val="24"/>
        </w:rPr>
        <w:t xml:space="preserve">kaybı, bozulmadan uzun süre muhafaza, hazırlama kolaylığı, mekanizasyonla uyumluluk ve hayvanlar </w:t>
      </w:r>
      <w:proofErr w:type="spellStart"/>
      <w:r>
        <w:rPr>
          <w:rFonts w:cs="Times New Roman"/>
          <w:bCs/>
          <w:szCs w:val="24"/>
        </w:rPr>
        <w:t>açısıdan</w:t>
      </w:r>
      <w:proofErr w:type="spellEnd"/>
      <w:r w:rsidRPr="004C254B">
        <w:rPr>
          <w:rFonts w:cs="Times New Roman"/>
          <w:bCs/>
          <w:szCs w:val="24"/>
        </w:rPr>
        <w:t xml:space="preserve"> yüksek düzeyde lezzet</w:t>
      </w:r>
      <w:r>
        <w:rPr>
          <w:rFonts w:cs="Times New Roman"/>
          <w:bCs/>
          <w:szCs w:val="24"/>
        </w:rPr>
        <w:t>e sahip olması şeklinde özetlenebilir (Sarıçiçek ve diğerleri, 2002). Güncel çalışmada i</w:t>
      </w:r>
      <w:r w:rsidR="008A3DA4">
        <w:rPr>
          <w:rFonts w:cs="Times New Roman"/>
          <w:bCs/>
          <w:szCs w:val="24"/>
        </w:rPr>
        <w:t xml:space="preserve">yi ve </w:t>
      </w:r>
      <w:r w:rsidR="00077527">
        <w:rPr>
          <w:rFonts w:cs="Times New Roman"/>
          <w:bCs/>
          <w:szCs w:val="24"/>
        </w:rPr>
        <w:t>orta</w:t>
      </w:r>
      <w:r w:rsidR="008A3DA4">
        <w:rPr>
          <w:rFonts w:cs="Times New Roman"/>
          <w:bCs/>
          <w:szCs w:val="24"/>
        </w:rPr>
        <w:t xml:space="preserve"> kalite kaba yem kaynakları</w:t>
      </w:r>
      <w:r w:rsidR="00F727D4">
        <w:rPr>
          <w:rFonts w:cs="Times New Roman"/>
          <w:bCs/>
          <w:szCs w:val="24"/>
        </w:rPr>
        <w:t xml:space="preserve"> </w:t>
      </w:r>
      <w:r w:rsidR="00EA37CC">
        <w:rPr>
          <w:rFonts w:cs="Times New Roman"/>
          <w:bCs/>
          <w:szCs w:val="24"/>
        </w:rPr>
        <w:t xml:space="preserve">kullanan işletmeler </w:t>
      </w:r>
      <w:r w:rsidR="00F727D4">
        <w:rPr>
          <w:rFonts w:cs="Times New Roman"/>
          <w:bCs/>
          <w:szCs w:val="24"/>
        </w:rPr>
        <w:t>arasında</w:t>
      </w:r>
      <w:r w:rsidR="00EA37CC">
        <w:rPr>
          <w:rFonts w:cs="Times New Roman"/>
          <w:bCs/>
          <w:szCs w:val="24"/>
        </w:rPr>
        <w:t>,</w:t>
      </w:r>
      <w:r w:rsidR="00F727D4">
        <w:rPr>
          <w:rFonts w:cs="Times New Roman"/>
          <w:bCs/>
          <w:szCs w:val="24"/>
        </w:rPr>
        <w:t xml:space="preserve"> mısır silaj</w:t>
      </w:r>
      <w:r w:rsidR="00EA37CC">
        <w:rPr>
          <w:rFonts w:cs="Times New Roman"/>
          <w:bCs/>
          <w:szCs w:val="24"/>
        </w:rPr>
        <w:t>ı</w:t>
      </w:r>
      <w:r w:rsidR="00F727D4">
        <w:rPr>
          <w:rFonts w:cs="Times New Roman"/>
          <w:bCs/>
          <w:szCs w:val="24"/>
        </w:rPr>
        <w:t xml:space="preserve">nın </w:t>
      </w:r>
      <w:r w:rsidR="00EA37CC">
        <w:rPr>
          <w:rFonts w:cs="Times New Roman"/>
          <w:bCs/>
          <w:szCs w:val="24"/>
        </w:rPr>
        <w:t>fiziksel değerlendirme kriterleri ola</w:t>
      </w:r>
      <w:r w:rsidR="00400F42">
        <w:rPr>
          <w:rFonts w:cs="Times New Roman"/>
          <w:bCs/>
          <w:szCs w:val="24"/>
        </w:rPr>
        <w:t>rak</w:t>
      </w:r>
      <w:r w:rsidR="00EA37CC">
        <w:rPr>
          <w:rFonts w:cs="Times New Roman"/>
          <w:bCs/>
          <w:szCs w:val="24"/>
        </w:rPr>
        <w:t xml:space="preserve"> </w:t>
      </w:r>
      <w:proofErr w:type="spellStart"/>
      <w:r w:rsidR="00F727D4">
        <w:rPr>
          <w:rFonts w:cs="Times New Roman"/>
          <w:bCs/>
          <w:szCs w:val="24"/>
        </w:rPr>
        <w:t>Fl</w:t>
      </w:r>
      <w:r w:rsidR="000811E7">
        <w:rPr>
          <w:rFonts w:cs="Times New Roman"/>
          <w:bCs/>
          <w:szCs w:val="24"/>
        </w:rPr>
        <w:t>i</w:t>
      </w:r>
      <w:r w:rsidR="00F727D4">
        <w:rPr>
          <w:rFonts w:cs="Times New Roman"/>
          <w:bCs/>
          <w:szCs w:val="24"/>
        </w:rPr>
        <w:t>eg</w:t>
      </w:r>
      <w:proofErr w:type="spellEnd"/>
      <w:r w:rsidR="00F727D4">
        <w:rPr>
          <w:rFonts w:cs="Times New Roman"/>
          <w:bCs/>
          <w:szCs w:val="24"/>
        </w:rPr>
        <w:t xml:space="preserve"> skorları, </w:t>
      </w:r>
      <w:proofErr w:type="spellStart"/>
      <w:r w:rsidR="00F727D4">
        <w:rPr>
          <w:rFonts w:cs="Times New Roman"/>
          <w:bCs/>
          <w:szCs w:val="24"/>
        </w:rPr>
        <w:t>pH</w:t>
      </w:r>
      <w:proofErr w:type="spellEnd"/>
      <w:r w:rsidR="00F727D4">
        <w:rPr>
          <w:rFonts w:cs="Times New Roman"/>
          <w:bCs/>
          <w:szCs w:val="24"/>
        </w:rPr>
        <w:t xml:space="preserve"> ve sıcaklık değerleri </w:t>
      </w:r>
      <w:r w:rsidR="00EA37CC">
        <w:rPr>
          <w:rFonts w:cs="Times New Roman"/>
          <w:bCs/>
          <w:szCs w:val="24"/>
        </w:rPr>
        <w:t>açısından</w:t>
      </w:r>
      <w:r w:rsidR="00F727D4">
        <w:rPr>
          <w:rFonts w:cs="Times New Roman"/>
          <w:bCs/>
          <w:szCs w:val="24"/>
        </w:rPr>
        <w:t xml:space="preserve"> </w:t>
      </w:r>
      <w:r w:rsidR="00CA4C2C">
        <w:rPr>
          <w:rFonts w:cs="Times New Roman"/>
          <w:bCs/>
          <w:szCs w:val="24"/>
        </w:rPr>
        <w:t>önemli fark</w:t>
      </w:r>
      <w:r>
        <w:rPr>
          <w:rFonts w:cs="Times New Roman"/>
          <w:bCs/>
          <w:szCs w:val="24"/>
        </w:rPr>
        <w:t>lılık</w:t>
      </w:r>
      <w:r w:rsidR="00CA4C2C">
        <w:rPr>
          <w:rFonts w:cs="Times New Roman"/>
          <w:bCs/>
          <w:szCs w:val="24"/>
        </w:rPr>
        <w:t xml:space="preserve">lar </w:t>
      </w:r>
      <w:r w:rsidR="00EA37CC">
        <w:rPr>
          <w:rFonts w:cs="Times New Roman"/>
          <w:bCs/>
          <w:szCs w:val="24"/>
        </w:rPr>
        <w:t>belirlenme</w:t>
      </w:r>
      <w:r w:rsidR="00D0386F">
        <w:rPr>
          <w:rFonts w:cs="Times New Roman"/>
          <w:bCs/>
          <w:szCs w:val="24"/>
        </w:rPr>
        <w:t>miştir</w:t>
      </w:r>
      <w:r w:rsidR="00CA4C2C">
        <w:rPr>
          <w:rFonts w:cs="Times New Roman"/>
          <w:bCs/>
          <w:szCs w:val="24"/>
        </w:rPr>
        <w:t xml:space="preserve">. </w:t>
      </w:r>
      <w:r w:rsidR="00B86863">
        <w:rPr>
          <w:rFonts w:cs="Times New Roman"/>
          <w:bCs/>
          <w:szCs w:val="24"/>
        </w:rPr>
        <w:t>Bu sonuç, f</w:t>
      </w:r>
      <w:r w:rsidR="00F063B1">
        <w:rPr>
          <w:rFonts w:cs="Times New Roman"/>
          <w:bCs/>
          <w:szCs w:val="24"/>
        </w:rPr>
        <w:t>iziksel değerlendirmeye göre mısır silaj</w:t>
      </w:r>
      <w:r w:rsidR="00B86863">
        <w:rPr>
          <w:rFonts w:cs="Times New Roman"/>
          <w:bCs/>
          <w:szCs w:val="24"/>
        </w:rPr>
        <w:t>ı</w:t>
      </w:r>
      <w:r w:rsidR="00F063B1">
        <w:rPr>
          <w:rFonts w:cs="Times New Roman"/>
          <w:bCs/>
          <w:szCs w:val="24"/>
        </w:rPr>
        <w:t xml:space="preserve"> açısından k</w:t>
      </w:r>
      <w:r w:rsidR="0007323B">
        <w:rPr>
          <w:rFonts w:cs="Times New Roman"/>
          <w:bCs/>
          <w:szCs w:val="24"/>
        </w:rPr>
        <w:t xml:space="preserve">aliteli </w:t>
      </w:r>
      <w:r w:rsidR="00F063B1">
        <w:rPr>
          <w:rFonts w:cs="Times New Roman"/>
          <w:bCs/>
          <w:szCs w:val="24"/>
        </w:rPr>
        <w:t xml:space="preserve">olarak değerlendirilen </w:t>
      </w:r>
      <w:r w:rsidR="00400F42">
        <w:rPr>
          <w:rFonts w:cs="Times New Roman"/>
          <w:bCs/>
          <w:szCs w:val="24"/>
        </w:rPr>
        <w:t xml:space="preserve">güncel </w:t>
      </w:r>
      <w:r w:rsidR="00F063B1">
        <w:rPr>
          <w:rFonts w:cs="Times New Roman"/>
          <w:bCs/>
          <w:szCs w:val="24"/>
        </w:rPr>
        <w:t>literatür (</w:t>
      </w:r>
      <w:proofErr w:type="spellStart"/>
      <w:r w:rsidRPr="004C254B">
        <w:rPr>
          <w:rFonts w:cs="Times New Roman"/>
          <w:bCs/>
          <w:szCs w:val="24"/>
        </w:rPr>
        <w:t>Borreani</w:t>
      </w:r>
      <w:proofErr w:type="spellEnd"/>
      <w:r w:rsidRPr="004C254B">
        <w:rPr>
          <w:rFonts w:cs="Times New Roman"/>
          <w:bCs/>
          <w:szCs w:val="24"/>
        </w:rPr>
        <w:t xml:space="preserve"> ve </w:t>
      </w:r>
      <w:proofErr w:type="spellStart"/>
      <w:r w:rsidRPr="004C254B">
        <w:rPr>
          <w:rFonts w:cs="Times New Roman"/>
          <w:bCs/>
          <w:szCs w:val="24"/>
        </w:rPr>
        <w:t>Tabacco</w:t>
      </w:r>
      <w:proofErr w:type="spellEnd"/>
      <w:r>
        <w:rPr>
          <w:rFonts w:cs="Times New Roman"/>
          <w:bCs/>
          <w:szCs w:val="24"/>
        </w:rPr>
        <w:t>,</w:t>
      </w:r>
      <w:r w:rsidRPr="004C254B">
        <w:rPr>
          <w:rFonts w:cs="Times New Roman"/>
          <w:bCs/>
          <w:szCs w:val="24"/>
        </w:rPr>
        <w:t xml:space="preserve"> 2010</w:t>
      </w:r>
      <w:r>
        <w:rPr>
          <w:rFonts w:cs="Times New Roman"/>
          <w:bCs/>
          <w:szCs w:val="24"/>
        </w:rPr>
        <w:t xml:space="preserve">; </w:t>
      </w:r>
      <w:proofErr w:type="spellStart"/>
      <w:r w:rsidRPr="004C254B">
        <w:rPr>
          <w:rFonts w:cs="Times New Roman"/>
          <w:bCs/>
          <w:szCs w:val="24"/>
        </w:rPr>
        <w:t>Borreani</w:t>
      </w:r>
      <w:proofErr w:type="spellEnd"/>
      <w:r w:rsidRPr="004C254B">
        <w:rPr>
          <w:rFonts w:cs="Times New Roman"/>
          <w:bCs/>
          <w:szCs w:val="24"/>
        </w:rPr>
        <w:t xml:space="preserve"> ve diğerleri 201</w:t>
      </w:r>
      <w:r>
        <w:rPr>
          <w:rFonts w:cs="Times New Roman"/>
          <w:bCs/>
          <w:szCs w:val="24"/>
        </w:rPr>
        <w:t xml:space="preserve">8; </w:t>
      </w:r>
      <w:r w:rsidR="00400F42">
        <w:rPr>
          <w:rFonts w:cs="Times New Roman"/>
          <w:bCs/>
          <w:szCs w:val="24"/>
        </w:rPr>
        <w:t>Gülümser ve diğerleri, 2021</w:t>
      </w:r>
      <w:r w:rsidR="00F063B1">
        <w:rPr>
          <w:rFonts w:cs="Times New Roman"/>
          <w:bCs/>
          <w:szCs w:val="24"/>
        </w:rPr>
        <w:t>) bilgisi</w:t>
      </w:r>
      <w:r w:rsidR="0018186E">
        <w:rPr>
          <w:rFonts w:cs="Times New Roman"/>
          <w:bCs/>
          <w:szCs w:val="24"/>
        </w:rPr>
        <w:t xml:space="preserve"> ile örtüşmektedir. </w:t>
      </w:r>
      <w:r w:rsidR="00B86863">
        <w:rPr>
          <w:rFonts w:cs="Times New Roman"/>
          <w:bCs/>
          <w:szCs w:val="24"/>
        </w:rPr>
        <w:t xml:space="preserve">Ancak, </w:t>
      </w:r>
      <w:r w:rsidR="000677FE">
        <w:rPr>
          <w:rFonts w:cs="Times New Roman"/>
          <w:bCs/>
          <w:szCs w:val="24"/>
        </w:rPr>
        <w:t xml:space="preserve">Alman Tarım Örgütü (DLG, 1987) mısır silajının ideal </w:t>
      </w:r>
      <w:proofErr w:type="spellStart"/>
      <w:r w:rsidR="000677FE">
        <w:rPr>
          <w:rFonts w:cs="Times New Roman"/>
          <w:bCs/>
          <w:szCs w:val="24"/>
        </w:rPr>
        <w:t>Flieg</w:t>
      </w:r>
      <w:proofErr w:type="spellEnd"/>
      <w:r w:rsidR="000677FE">
        <w:rPr>
          <w:rFonts w:cs="Times New Roman"/>
          <w:bCs/>
          <w:szCs w:val="24"/>
        </w:rPr>
        <w:t xml:space="preserve"> skorunun ≥80 olarak değerlendirmektedir. </w:t>
      </w:r>
      <w:r w:rsidR="005D7423" w:rsidRPr="009D387B">
        <w:rPr>
          <w:rFonts w:cs="Times New Roman"/>
          <w:bCs/>
          <w:szCs w:val="24"/>
        </w:rPr>
        <w:t>Bu bilgi ışığında g</w:t>
      </w:r>
      <w:r w:rsidR="000677FE" w:rsidRPr="009D387B">
        <w:rPr>
          <w:rFonts w:cs="Times New Roman"/>
          <w:bCs/>
          <w:szCs w:val="24"/>
        </w:rPr>
        <w:t xml:space="preserve">üncel çalışma sonuçları </w:t>
      </w:r>
      <w:r w:rsidR="005D7423" w:rsidRPr="009D387B">
        <w:rPr>
          <w:rFonts w:cs="Times New Roman"/>
          <w:bCs/>
          <w:szCs w:val="24"/>
        </w:rPr>
        <w:t>değerlendirildiğinde,</w:t>
      </w:r>
      <w:r w:rsidR="000677FE" w:rsidRPr="009D387B">
        <w:rPr>
          <w:rFonts w:cs="Times New Roman"/>
          <w:bCs/>
          <w:szCs w:val="24"/>
        </w:rPr>
        <w:t xml:space="preserve"> beklenenin aksine </w:t>
      </w:r>
      <w:r w:rsidR="0018186E" w:rsidRPr="009D387B">
        <w:rPr>
          <w:rFonts w:cs="Times New Roman"/>
          <w:bCs/>
          <w:szCs w:val="24"/>
        </w:rPr>
        <w:t xml:space="preserve">orta kaliteli kaba yem kullanılan işletmelerdeki mısır silajına ait </w:t>
      </w:r>
      <w:proofErr w:type="spellStart"/>
      <w:r w:rsidR="0018186E" w:rsidRPr="009D387B">
        <w:rPr>
          <w:rFonts w:cs="Times New Roman"/>
          <w:bCs/>
          <w:szCs w:val="24"/>
        </w:rPr>
        <w:t>Flieg</w:t>
      </w:r>
      <w:proofErr w:type="spellEnd"/>
      <w:r w:rsidR="0018186E" w:rsidRPr="009D387B">
        <w:rPr>
          <w:rFonts w:cs="Times New Roman"/>
          <w:bCs/>
          <w:szCs w:val="24"/>
        </w:rPr>
        <w:t xml:space="preserve"> değerleri rakamsal olarak yüksek kaliteli kaba yem kullanılan işletmelerden daha yüksek</w:t>
      </w:r>
      <w:r w:rsidR="000677FE" w:rsidRPr="009D387B">
        <w:rPr>
          <w:rFonts w:cs="Times New Roman"/>
          <w:bCs/>
          <w:szCs w:val="24"/>
        </w:rPr>
        <w:t xml:space="preserve"> olarak tespit edilmiştir</w:t>
      </w:r>
      <w:r w:rsidR="009D387B" w:rsidRPr="009D387B">
        <w:rPr>
          <w:rFonts w:cs="Times New Roman"/>
          <w:bCs/>
          <w:szCs w:val="24"/>
        </w:rPr>
        <w:t xml:space="preserve"> </w:t>
      </w:r>
      <w:r w:rsidR="00B86863" w:rsidRPr="009D387B">
        <w:rPr>
          <w:rFonts w:cs="Times New Roman"/>
          <w:bCs/>
          <w:szCs w:val="24"/>
        </w:rPr>
        <w:t>(</w:t>
      </w:r>
      <w:r w:rsidR="009D387B" w:rsidRPr="009D387B">
        <w:rPr>
          <w:rFonts w:cs="Times New Roman"/>
          <w:bCs/>
          <w:szCs w:val="24"/>
        </w:rPr>
        <w:t>T</w:t>
      </w:r>
      <w:r w:rsidR="00C87BBE">
        <w:rPr>
          <w:rFonts w:cs="Times New Roman"/>
          <w:bCs/>
          <w:szCs w:val="24"/>
        </w:rPr>
        <w:t>a</w:t>
      </w:r>
      <w:r w:rsidR="009D387B" w:rsidRPr="009D387B">
        <w:rPr>
          <w:rFonts w:cs="Times New Roman"/>
          <w:bCs/>
          <w:szCs w:val="24"/>
        </w:rPr>
        <w:t xml:space="preserve">blo </w:t>
      </w:r>
      <w:r w:rsidR="000D40E4">
        <w:rPr>
          <w:rFonts w:cs="Times New Roman"/>
          <w:bCs/>
          <w:szCs w:val="24"/>
        </w:rPr>
        <w:t>1</w:t>
      </w:r>
      <w:r w:rsidR="001C2BB4">
        <w:rPr>
          <w:rFonts w:cs="Times New Roman"/>
          <w:bCs/>
          <w:szCs w:val="24"/>
        </w:rPr>
        <w:t>5</w:t>
      </w:r>
      <w:r w:rsidR="009D387B" w:rsidRPr="009D387B">
        <w:rPr>
          <w:rFonts w:cs="Times New Roman"/>
          <w:bCs/>
          <w:szCs w:val="24"/>
        </w:rPr>
        <w:t xml:space="preserve">; </w:t>
      </w:r>
      <w:r w:rsidR="00B86863" w:rsidRPr="009D387B">
        <w:rPr>
          <w:rFonts w:cs="Times New Roman"/>
          <w:bCs/>
          <w:szCs w:val="24"/>
        </w:rPr>
        <w:t>sırasıyla 85 ve 74)</w:t>
      </w:r>
      <w:r w:rsidR="000677FE" w:rsidRPr="009D387B">
        <w:rPr>
          <w:rFonts w:cs="Times New Roman"/>
          <w:bCs/>
          <w:szCs w:val="24"/>
        </w:rPr>
        <w:t>.</w:t>
      </w:r>
      <w:r w:rsidR="00220A7C" w:rsidRPr="009D387B">
        <w:rPr>
          <w:rFonts w:cs="Times New Roman"/>
          <w:bCs/>
          <w:szCs w:val="24"/>
        </w:rPr>
        <w:t xml:space="preserve"> </w:t>
      </w:r>
      <w:r w:rsidR="000677FE" w:rsidRPr="009D387B">
        <w:rPr>
          <w:rFonts w:cs="Times New Roman"/>
          <w:bCs/>
          <w:szCs w:val="24"/>
        </w:rPr>
        <w:t>Bu sonucun çıkmasında</w:t>
      </w:r>
      <w:r w:rsidR="005C0F83" w:rsidRPr="009D387B">
        <w:rPr>
          <w:rFonts w:cs="Times New Roman"/>
          <w:bCs/>
          <w:szCs w:val="24"/>
        </w:rPr>
        <w:t xml:space="preserve"> fermantasyonun istenilen düzeyde gerçekleşmemiş olmasının etkisi olasıdır (</w:t>
      </w:r>
      <w:r w:rsidR="00482DAA" w:rsidRPr="009D387B">
        <w:rPr>
          <w:rFonts w:cs="Times New Roman"/>
          <w:bCs/>
          <w:szCs w:val="24"/>
        </w:rPr>
        <w:t>Akdeniz ve Özarslan</w:t>
      </w:r>
      <w:r w:rsidR="005C0F83" w:rsidRPr="009D387B">
        <w:rPr>
          <w:rFonts w:cs="Times New Roman"/>
          <w:bCs/>
          <w:szCs w:val="24"/>
        </w:rPr>
        <w:t xml:space="preserve">, </w:t>
      </w:r>
      <w:r w:rsidR="00482DAA" w:rsidRPr="009D387B">
        <w:rPr>
          <w:rFonts w:cs="Times New Roman"/>
          <w:bCs/>
          <w:szCs w:val="24"/>
        </w:rPr>
        <w:t>201</w:t>
      </w:r>
      <w:r w:rsidR="00323A0C">
        <w:rPr>
          <w:rFonts w:cs="Times New Roman"/>
          <w:bCs/>
          <w:szCs w:val="24"/>
        </w:rPr>
        <w:t>8</w:t>
      </w:r>
      <w:r w:rsidR="00482DAA" w:rsidRPr="009D387B">
        <w:rPr>
          <w:rFonts w:cs="Times New Roman"/>
          <w:bCs/>
          <w:szCs w:val="24"/>
        </w:rPr>
        <w:t>)</w:t>
      </w:r>
      <w:r w:rsidR="00724EDF" w:rsidRPr="009D387B">
        <w:rPr>
          <w:rFonts w:cs="Times New Roman"/>
          <w:bCs/>
          <w:szCs w:val="24"/>
        </w:rPr>
        <w:t>.</w:t>
      </w:r>
      <w:r w:rsidR="00C42E2C" w:rsidRPr="009D387B">
        <w:rPr>
          <w:rFonts w:cs="Times New Roman"/>
          <w:bCs/>
          <w:szCs w:val="24"/>
        </w:rPr>
        <w:t xml:space="preserve"> </w:t>
      </w:r>
      <w:r w:rsidR="00220A7C" w:rsidRPr="009D387B">
        <w:rPr>
          <w:rFonts w:cs="Times New Roman"/>
          <w:bCs/>
          <w:szCs w:val="24"/>
        </w:rPr>
        <w:t xml:space="preserve">Zira fermentasyonun istenilen düzeyde olmadığı elde edilen pH değerleri açısından da </w:t>
      </w:r>
      <w:r w:rsidR="00F214FF" w:rsidRPr="009D387B">
        <w:rPr>
          <w:rFonts w:cs="Times New Roman"/>
          <w:bCs/>
          <w:szCs w:val="24"/>
        </w:rPr>
        <w:t>teyit edilmektedir (yüksek ve orta kaliteli kaba yem kullanan işletmeler açısından sırasıyla 4,70; 4,67).</w:t>
      </w:r>
      <w:r w:rsidR="00706E8E" w:rsidRPr="009D387B">
        <w:rPr>
          <w:rFonts w:cs="Times New Roman"/>
          <w:bCs/>
          <w:szCs w:val="24"/>
        </w:rPr>
        <w:t xml:space="preserve"> </w:t>
      </w:r>
      <w:r w:rsidR="005077B8">
        <w:rPr>
          <w:rFonts w:cs="Times New Roman"/>
          <w:bCs/>
          <w:szCs w:val="24"/>
        </w:rPr>
        <w:t>Bilindiği üzere s</w:t>
      </w:r>
      <w:r w:rsidR="005077B8" w:rsidRPr="005077B8">
        <w:rPr>
          <w:rFonts w:cs="Times New Roman"/>
          <w:bCs/>
          <w:szCs w:val="24"/>
        </w:rPr>
        <w:t xml:space="preserve">ilajın pH seviyesi, fermantasyon </w:t>
      </w:r>
      <w:r w:rsidR="005077B8" w:rsidRPr="005077B8">
        <w:rPr>
          <w:rFonts w:cs="Times New Roman"/>
          <w:bCs/>
          <w:szCs w:val="24"/>
        </w:rPr>
        <w:lastRenderedPageBreak/>
        <w:t xml:space="preserve">kalitesinin kritik bir göstergesi olarak hizmet eder ve yemin yeterli asitlik seviyesine ulaşıp ulaşmadığını değerlendirmede önemli bir </w:t>
      </w:r>
      <w:r w:rsidR="005077B8">
        <w:rPr>
          <w:rFonts w:cs="Times New Roman"/>
          <w:bCs/>
          <w:szCs w:val="24"/>
        </w:rPr>
        <w:t>etmendi</w:t>
      </w:r>
      <w:r w:rsidR="005077B8" w:rsidRPr="005077B8">
        <w:rPr>
          <w:rFonts w:cs="Times New Roman"/>
          <w:bCs/>
          <w:szCs w:val="24"/>
        </w:rPr>
        <w:t>r. Yüksek kaliteli silaj üretmenin temel bir ilkesi, pH'ının etkili bir şekilde azaltılmasıdır</w:t>
      </w:r>
      <w:r w:rsidR="005077B8">
        <w:rPr>
          <w:rFonts w:cs="Times New Roman"/>
          <w:bCs/>
          <w:szCs w:val="24"/>
        </w:rPr>
        <w:t xml:space="preserve"> (</w:t>
      </w:r>
      <w:proofErr w:type="spellStart"/>
      <w:r w:rsidR="005077B8">
        <w:rPr>
          <w:rFonts w:cs="Times New Roman"/>
          <w:bCs/>
          <w:szCs w:val="24"/>
        </w:rPr>
        <w:t>Danner</w:t>
      </w:r>
      <w:proofErr w:type="spellEnd"/>
      <w:r w:rsidR="005077B8">
        <w:rPr>
          <w:rFonts w:cs="Times New Roman"/>
          <w:bCs/>
          <w:szCs w:val="24"/>
        </w:rPr>
        <w:t xml:space="preserve"> ve diğerleri, 2003; </w:t>
      </w:r>
      <w:proofErr w:type="spellStart"/>
      <w:r w:rsidR="005077B8">
        <w:rPr>
          <w:rFonts w:cs="Times New Roman"/>
          <w:bCs/>
          <w:szCs w:val="24"/>
        </w:rPr>
        <w:t>Liu</w:t>
      </w:r>
      <w:proofErr w:type="spellEnd"/>
      <w:r w:rsidR="005077B8">
        <w:rPr>
          <w:rFonts w:cs="Times New Roman"/>
          <w:bCs/>
          <w:szCs w:val="24"/>
        </w:rPr>
        <w:t xml:space="preserve"> </w:t>
      </w:r>
      <w:proofErr w:type="gramStart"/>
      <w:r w:rsidR="005077B8">
        <w:rPr>
          <w:rFonts w:cs="Times New Roman"/>
          <w:bCs/>
          <w:szCs w:val="24"/>
        </w:rPr>
        <w:t>ve  diğerleri</w:t>
      </w:r>
      <w:proofErr w:type="gramEnd"/>
      <w:r w:rsidR="005077B8">
        <w:rPr>
          <w:rFonts w:cs="Times New Roman"/>
          <w:bCs/>
          <w:szCs w:val="24"/>
        </w:rPr>
        <w:t>, 2013)</w:t>
      </w:r>
      <w:r w:rsidR="005077B8" w:rsidRPr="005077B8">
        <w:rPr>
          <w:rFonts w:cs="Times New Roman"/>
          <w:bCs/>
          <w:szCs w:val="24"/>
        </w:rPr>
        <w:t>.</w:t>
      </w:r>
      <w:r w:rsidR="005077B8">
        <w:rPr>
          <w:rFonts w:cs="Times New Roman"/>
          <w:bCs/>
          <w:szCs w:val="24"/>
        </w:rPr>
        <w:t xml:space="preserve"> </w:t>
      </w:r>
      <w:r w:rsidR="00706E8E" w:rsidRPr="009D387B">
        <w:rPr>
          <w:rFonts w:cs="Times New Roman"/>
          <w:bCs/>
          <w:szCs w:val="24"/>
        </w:rPr>
        <w:t xml:space="preserve">Bu bağlamda Keleş ve </w:t>
      </w:r>
      <w:proofErr w:type="spellStart"/>
      <w:r w:rsidR="00706E8E" w:rsidRPr="009D387B">
        <w:rPr>
          <w:rFonts w:cs="Times New Roman"/>
          <w:bCs/>
          <w:szCs w:val="24"/>
        </w:rPr>
        <w:t>Çıbık</w:t>
      </w:r>
      <w:proofErr w:type="spellEnd"/>
      <w:r w:rsidR="00706E8E" w:rsidRPr="009D387B">
        <w:rPr>
          <w:rFonts w:cs="Times New Roman"/>
          <w:bCs/>
          <w:szCs w:val="24"/>
        </w:rPr>
        <w:t xml:space="preserve"> (2014) yaptıkları bir çalışma sonunda, mısır silajının ideal pH aralığının 3,8-4,1 olduğunu ve pH değerinin artmasının fermantasyon kalitesini düşürebileceğini belirtmiştir. </w:t>
      </w:r>
      <w:r w:rsidR="005077B8">
        <w:rPr>
          <w:rFonts w:cs="Times New Roman"/>
          <w:bCs/>
          <w:szCs w:val="24"/>
        </w:rPr>
        <w:t>Söz konusu değerlerin güncel çalışma sonuçları ile farklılık göstermesinde; çiftliklerin silajı yaparken mısırı ideal parçacık boyutu</w:t>
      </w:r>
      <w:r w:rsidR="00BF1594">
        <w:rPr>
          <w:rFonts w:cs="Times New Roman"/>
          <w:bCs/>
          <w:szCs w:val="24"/>
        </w:rPr>
        <w:t xml:space="preserve">na </w:t>
      </w:r>
      <w:r w:rsidR="005077B8">
        <w:rPr>
          <w:rFonts w:cs="Times New Roman"/>
          <w:bCs/>
          <w:szCs w:val="24"/>
        </w:rPr>
        <w:t>getirmemesi,</w:t>
      </w:r>
      <w:r w:rsidR="005077B8" w:rsidRPr="005077B8">
        <w:rPr>
          <w:rFonts w:cs="Times New Roman"/>
          <w:bCs/>
          <w:szCs w:val="24"/>
        </w:rPr>
        <w:t xml:space="preserve"> </w:t>
      </w:r>
      <w:r w:rsidR="005077B8">
        <w:rPr>
          <w:rFonts w:cs="Times New Roman"/>
          <w:bCs/>
          <w:szCs w:val="24"/>
        </w:rPr>
        <w:t>sıkıştırma işleminin yetersiz kalması, s</w:t>
      </w:r>
      <w:r w:rsidR="005077B8" w:rsidRPr="005077B8">
        <w:rPr>
          <w:rFonts w:cs="Times New Roman"/>
          <w:bCs/>
          <w:szCs w:val="24"/>
        </w:rPr>
        <w:t>ilaj içinde zararlı bakteri, maya ve küflerin çoğalması</w:t>
      </w:r>
      <w:r w:rsidR="005077B8">
        <w:rPr>
          <w:rFonts w:cs="Times New Roman"/>
          <w:bCs/>
          <w:szCs w:val="24"/>
        </w:rPr>
        <w:t xml:space="preserve"> ve buna bağlı olarak da silaj </w:t>
      </w:r>
      <w:proofErr w:type="spellStart"/>
      <w:r w:rsidR="005077B8" w:rsidRPr="005077B8">
        <w:rPr>
          <w:rFonts w:cs="Times New Roman"/>
          <w:bCs/>
          <w:szCs w:val="24"/>
        </w:rPr>
        <w:t>pH</w:t>
      </w:r>
      <w:proofErr w:type="spellEnd"/>
      <w:r w:rsidR="005077B8" w:rsidRPr="005077B8">
        <w:rPr>
          <w:rFonts w:cs="Times New Roman"/>
          <w:bCs/>
          <w:szCs w:val="24"/>
        </w:rPr>
        <w:t>'</w:t>
      </w:r>
      <w:r w:rsidR="005077B8">
        <w:rPr>
          <w:rFonts w:cs="Times New Roman"/>
          <w:bCs/>
          <w:szCs w:val="24"/>
        </w:rPr>
        <w:t xml:space="preserve"> </w:t>
      </w:r>
      <w:proofErr w:type="spellStart"/>
      <w:r w:rsidR="005077B8">
        <w:rPr>
          <w:rFonts w:cs="Times New Roman"/>
          <w:bCs/>
          <w:szCs w:val="24"/>
        </w:rPr>
        <w:t>sın</w:t>
      </w:r>
      <w:r w:rsidR="005077B8" w:rsidRPr="005077B8">
        <w:rPr>
          <w:rFonts w:cs="Times New Roman"/>
          <w:bCs/>
          <w:szCs w:val="24"/>
        </w:rPr>
        <w:t>da</w:t>
      </w:r>
      <w:proofErr w:type="spellEnd"/>
      <w:r w:rsidR="005077B8" w:rsidRPr="005077B8">
        <w:rPr>
          <w:rFonts w:cs="Times New Roman"/>
          <w:bCs/>
          <w:szCs w:val="24"/>
        </w:rPr>
        <w:t xml:space="preserve"> bir artış</w:t>
      </w:r>
      <w:r w:rsidR="005077B8">
        <w:rPr>
          <w:rFonts w:cs="Times New Roman"/>
          <w:bCs/>
          <w:szCs w:val="24"/>
        </w:rPr>
        <w:t>ın şekillenmesi</w:t>
      </w:r>
      <w:r w:rsidR="005077B8" w:rsidRPr="005077B8">
        <w:rPr>
          <w:rFonts w:cs="Times New Roman"/>
          <w:bCs/>
          <w:szCs w:val="24"/>
        </w:rPr>
        <w:t xml:space="preserve"> </w:t>
      </w:r>
      <w:r w:rsidR="005077B8">
        <w:rPr>
          <w:rFonts w:cs="Times New Roman"/>
          <w:bCs/>
          <w:szCs w:val="24"/>
        </w:rPr>
        <w:t xml:space="preserve">neden olmuş olabilir. </w:t>
      </w:r>
      <w:r w:rsidR="00706E8E" w:rsidRPr="009D387B">
        <w:rPr>
          <w:rFonts w:cs="Times New Roman"/>
          <w:bCs/>
          <w:szCs w:val="24"/>
        </w:rPr>
        <w:t xml:space="preserve">Her ne kadar elde edilen değerler ideal pH değerlerinin üzerinde kalmış olsa da </w:t>
      </w:r>
      <w:r w:rsidR="007E3F49" w:rsidRPr="009D387B">
        <w:rPr>
          <w:rFonts w:cs="Times New Roman"/>
          <w:bCs/>
          <w:szCs w:val="24"/>
        </w:rPr>
        <w:t xml:space="preserve">kaba yem kalitesi yüksek ve orta olan işletmeler arasında önemlilik belirlenmemiştir ki bu da </w:t>
      </w:r>
      <w:r w:rsidR="00BF1594">
        <w:rPr>
          <w:rFonts w:cs="Times New Roman"/>
          <w:bCs/>
          <w:szCs w:val="24"/>
        </w:rPr>
        <w:t xml:space="preserve">bazı </w:t>
      </w:r>
      <w:r w:rsidR="007E3F49" w:rsidRPr="009D387B">
        <w:rPr>
          <w:rFonts w:cs="Times New Roman"/>
          <w:bCs/>
          <w:szCs w:val="24"/>
        </w:rPr>
        <w:t xml:space="preserve">literatür </w:t>
      </w:r>
      <w:r w:rsidR="00BF1594">
        <w:rPr>
          <w:rFonts w:cs="Times New Roman"/>
          <w:bCs/>
          <w:szCs w:val="24"/>
        </w:rPr>
        <w:t xml:space="preserve">bildirişleri </w:t>
      </w:r>
      <w:r w:rsidR="007E3F49" w:rsidRPr="009D387B">
        <w:rPr>
          <w:rFonts w:cs="Times New Roman"/>
          <w:bCs/>
          <w:szCs w:val="24"/>
        </w:rPr>
        <w:t>ile uyumludur (</w:t>
      </w:r>
      <w:proofErr w:type="spellStart"/>
      <w:r w:rsidR="007E3F49" w:rsidRPr="009D387B">
        <w:rPr>
          <w:rFonts w:cs="Times New Roman"/>
          <w:bCs/>
          <w:szCs w:val="24"/>
        </w:rPr>
        <w:t>Ferraretto</w:t>
      </w:r>
      <w:proofErr w:type="spellEnd"/>
      <w:r w:rsidR="007E3F49" w:rsidRPr="009D387B">
        <w:rPr>
          <w:rFonts w:cs="Times New Roman"/>
          <w:bCs/>
          <w:szCs w:val="24"/>
        </w:rPr>
        <w:t xml:space="preserve"> ve </w:t>
      </w:r>
      <w:proofErr w:type="spellStart"/>
      <w:r w:rsidR="007E3F49" w:rsidRPr="009D387B">
        <w:rPr>
          <w:rFonts w:cs="Times New Roman"/>
          <w:bCs/>
          <w:szCs w:val="24"/>
        </w:rPr>
        <w:t>Shaver</w:t>
      </w:r>
      <w:proofErr w:type="spellEnd"/>
      <w:r w:rsidR="007E3F49" w:rsidRPr="009D387B">
        <w:rPr>
          <w:rFonts w:cs="Times New Roman"/>
          <w:bCs/>
          <w:szCs w:val="24"/>
        </w:rPr>
        <w:t>, 2012).</w:t>
      </w:r>
      <w:r w:rsidR="005077B8">
        <w:rPr>
          <w:rFonts w:cs="Times New Roman"/>
          <w:bCs/>
          <w:szCs w:val="24"/>
        </w:rPr>
        <w:t xml:space="preserve"> </w:t>
      </w:r>
      <w:r w:rsidR="00BF1594">
        <w:rPr>
          <w:rFonts w:cs="Times New Roman"/>
          <w:bCs/>
          <w:szCs w:val="24"/>
        </w:rPr>
        <w:t>Bir diğer unsur olarak sıcaklık açısından çalışma bulguları irdelendiğinde yine gruplar arasında önemli bir fark belirlenmemiştir. F</w:t>
      </w:r>
      <w:r w:rsidR="00F004F9" w:rsidRPr="00F004F9">
        <w:rPr>
          <w:rFonts w:cs="Times New Roman"/>
          <w:bCs/>
          <w:szCs w:val="24"/>
        </w:rPr>
        <w:t>ermantasyon tamamlandıktan sonra stabilize ol</w:t>
      </w:r>
      <w:r>
        <w:rPr>
          <w:rFonts w:cs="Times New Roman"/>
          <w:bCs/>
          <w:szCs w:val="24"/>
        </w:rPr>
        <w:t xml:space="preserve">an </w:t>
      </w:r>
      <w:r w:rsidR="00F004F9" w:rsidRPr="00F004F9">
        <w:rPr>
          <w:rFonts w:cs="Times New Roman"/>
          <w:bCs/>
          <w:szCs w:val="24"/>
        </w:rPr>
        <w:t>s</w:t>
      </w:r>
      <w:r w:rsidR="00F004F9">
        <w:rPr>
          <w:rFonts w:cs="Times New Roman"/>
          <w:bCs/>
          <w:szCs w:val="24"/>
        </w:rPr>
        <w:t>ilajın merkez s</w:t>
      </w:r>
      <w:r w:rsidR="00F004F9" w:rsidRPr="00F004F9">
        <w:rPr>
          <w:rFonts w:cs="Times New Roman"/>
          <w:bCs/>
          <w:szCs w:val="24"/>
        </w:rPr>
        <w:t>ıcaklık</w:t>
      </w:r>
      <w:r w:rsidR="00F004F9">
        <w:rPr>
          <w:rFonts w:cs="Times New Roman"/>
          <w:bCs/>
          <w:szCs w:val="24"/>
        </w:rPr>
        <w:t xml:space="preserve"> değerleri</w:t>
      </w:r>
      <w:r w:rsidR="005077B8">
        <w:rPr>
          <w:rFonts w:cs="Times New Roman"/>
          <w:bCs/>
          <w:szCs w:val="24"/>
        </w:rPr>
        <w:t>,</w:t>
      </w:r>
      <w:r w:rsidR="00F004F9" w:rsidRPr="00F004F9">
        <w:rPr>
          <w:rFonts w:cs="Times New Roman"/>
          <w:bCs/>
          <w:szCs w:val="24"/>
        </w:rPr>
        <w:t xml:space="preserve"> </w:t>
      </w:r>
      <w:r w:rsidR="00F004F9">
        <w:rPr>
          <w:rFonts w:cs="Times New Roman"/>
          <w:bCs/>
          <w:szCs w:val="24"/>
        </w:rPr>
        <w:t>çevre</w:t>
      </w:r>
      <w:r w:rsidR="00F004F9" w:rsidRPr="00F004F9">
        <w:rPr>
          <w:rFonts w:cs="Times New Roman"/>
          <w:bCs/>
          <w:szCs w:val="24"/>
        </w:rPr>
        <w:t xml:space="preserve"> sıcaklığı ve silo boyutundan etkilenerek yavaşça azalmaya başlar. Depolama aşaması sırasında, silo </w:t>
      </w:r>
      <w:r w:rsidR="00F004F9">
        <w:rPr>
          <w:rFonts w:cs="Times New Roman"/>
          <w:bCs/>
          <w:szCs w:val="24"/>
        </w:rPr>
        <w:t>merkezin</w:t>
      </w:r>
      <w:r w:rsidR="00F004F9" w:rsidRPr="00F004F9">
        <w:rPr>
          <w:rFonts w:cs="Times New Roman"/>
          <w:bCs/>
          <w:szCs w:val="24"/>
        </w:rPr>
        <w:t>deki silaj sıcaklığının 12 ila 26</w:t>
      </w:r>
      <w:r w:rsidR="00943755">
        <w:rPr>
          <w:rFonts w:cs="Times New Roman"/>
          <w:bCs/>
          <w:szCs w:val="24"/>
        </w:rPr>
        <w:t xml:space="preserve"> ̊</w:t>
      </w:r>
      <w:r w:rsidR="00F004F9" w:rsidRPr="00F004F9">
        <w:rPr>
          <w:rFonts w:cs="Times New Roman"/>
          <w:bCs/>
          <w:szCs w:val="24"/>
        </w:rPr>
        <w:t>C arasında değiştiği bildirilm</w:t>
      </w:r>
      <w:r w:rsidR="00F004F9">
        <w:rPr>
          <w:rFonts w:cs="Times New Roman"/>
          <w:bCs/>
          <w:szCs w:val="24"/>
        </w:rPr>
        <w:t>ekted</w:t>
      </w:r>
      <w:r w:rsidR="00F004F9" w:rsidRPr="00F004F9">
        <w:rPr>
          <w:rFonts w:cs="Times New Roman"/>
          <w:bCs/>
          <w:szCs w:val="24"/>
        </w:rPr>
        <w:t>ir (</w:t>
      </w:r>
      <w:proofErr w:type="spellStart"/>
      <w:r w:rsidR="00F004F9" w:rsidRPr="00F004F9">
        <w:rPr>
          <w:rFonts w:cs="Times New Roman"/>
          <w:bCs/>
          <w:szCs w:val="24"/>
        </w:rPr>
        <w:t>Borreani</w:t>
      </w:r>
      <w:proofErr w:type="spellEnd"/>
      <w:r w:rsidR="00F004F9" w:rsidRPr="00F004F9">
        <w:rPr>
          <w:rFonts w:cs="Times New Roman"/>
          <w:bCs/>
          <w:szCs w:val="24"/>
        </w:rPr>
        <w:t xml:space="preserve"> ve </w:t>
      </w:r>
      <w:proofErr w:type="spellStart"/>
      <w:r w:rsidR="00F004F9" w:rsidRPr="00F004F9">
        <w:rPr>
          <w:rFonts w:cs="Times New Roman"/>
          <w:bCs/>
          <w:szCs w:val="24"/>
        </w:rPr>
        <w:t>Tabacco</w:t>
      </w:r>
      <w:proofErr w:type="spellEnd"/>
      <w:r w:rsidR="00F004F9" w:rsidRPr="00F004F9">
        <w:rPr>
          <w:rFonts w:cs="Times New Roman"/>
          <w:bCs/>
          <w:szCs w:val="24"/>
        </w:rPr>
        <w:t xml:space="preserve">, 2010). </w:t>
      </w:r>
      <w:r w:rsidR="00F004F9">
        <w:rPr>
          <w:rFonts w:cs="Times New Roman"/>
          <w:bCs/>
          <w:szCs w:val="24"/>
        </w:rPr>
        <w:t>Silajın merkez</w:t>
      </w:r>
      <w:r w:rsidR="00F004F9" w:rsidRPr="00F004F9">
        <w:rPr>
          <w:rFonts w:cs="Times New Roman"/>
          <w:bCs/>
          <w:szCs w:val="24"/>
        </w:rPr>
        <w:t xml:space="preserve"> sıcaklığı, </w:t>
      </w:r>
      <w:proofErr w:type="spellStart"/>
      <w:r w:rsidR="00F004F9" w:rsidRPr="00F004F9">
        <w:rPr>
          <w:rFonts w:cs="Times New Roman"/>
          <w:bCs/>
          <w:szCs w:val="24"/>
        </w:rPr>
        <w:t>silolanan</w:t>
      </w:r>
      <w:proofErr w:type="spellEnd"/>
      <w:r w:rsidR="00F004F9" w:rsidRPr="00F004F9">
        <w:rPr>
          <w:rFonts w:cs="Times New Roman"/>
          <w:bCs/>
          <w:szCs w:val="24"/>
        </w:rPr>
        <w:t xml:space="preserve"> yem miktarına ve depolama yapısının türüne göre değiş</w:t>
      </w:r>
      <w:r w:rsidR="00F004F9">
        <w:rPr>
          <w:rFonts w:cs="Times New Roman"/>
          <w:bCs/>
          <w:szCs w:val="24"/>
        </w:rPr>
        <w:t>kenlik gösterebilir.</w:t>
      </w:r>
      <w:r w:rsidR="00F004F9" w:rsidRPr="00F004F9">
        <w:rPr>
          <w:rFonts w:cs="Times New Roman"/>
          <w:bCs/>
          <w:szCs w:val="24"/>
        </w:rPr>
        <w:t xml:space="preserve"> Silajların, özellikle kuru </w:t>
      </w:r>
      <w:r w:rsidR="00F004F9">
        <w:rPr>
          <w:rFonts w:cs="Times New Roman"/>
          <w:bCs/>
          <w:szCs w:val="24"/>
        </w:rPr>
        <w:t xml:space="preserve">madde içeriği daha yükseldiği dönemde </w:t>
      </w:r>
      <w:r w:rsidR="00F004F9" w:rsidRPr="00F004F9">
        <w:rPr>
          <w:rFonts w:cs="Times New Roman"/>
          <w:bCs/>
          <w:szCs w:val="24"/>
        </w:rPr>
        <w:t>hasat edil</w:t>
      </w:r>
      <w:r w:rsidR="00F004F9">
        <w:rPr>
          <w:rFonts w:cs="Times New Roman"/>
          <w:bCs/>
          <w:szCs w:val="24"/>
        </w:rPr>
        <w:t>mesi</w:t>
      </w:r>
      <w:r w:rsidR="00F004F9" w:rsidRPr="00F004F9">
        <w:rPr>
          <w:rFonts w:cs="Times New Roman"/>
          <w:bCs/>
          <w:szCs w:val="24"/>
        </w:rPr>
        <w:t xml:space="preserve"> (&gt;%40 KM) </w:t>
      </w:r>
      <w:r w:rsidR="00F004F9" w:rsidRPr="00AE4ED5">
        <w:rPr>
          <w:rFonts w:cs="Times New Roman"/>
          <w:bCs/>
          <w:szCs w:val="24"/>
        </w:rPr>
        <w:t>ve/veya kötü paketlenmiş olması halinde merkez sıcaklığın yükseldiği (&gt;38</w:t>
      </w:r>
      <w:r w:rsidR="00943755">
        <w:rPr>
          <w:rFonts w:cs="Times New Roman"/>
          <w:bCs/>
          <w:szCs w:val="24"/>
        </w:rPr>
        <w:t xml:space="preserve"> ̊</w:t>
      </w:r>
      <w:r w:rsidR="00F004F9" w:rsidRPr="00AE4ED5">
        <w:rPr>
          <w:rFonts w:cs="Times New Roman"/>
          <w:bCs/>
          <w:szCs w:val="24"/>
        </w:rPr>
        <w:t>C) bildirilmiştir (Kung, 201</w:t>
      </w:r>
      <w:r w:rsidR="00AE4ED5" w:rsidRPr="00AE4ED5">
        <w:rPr>
          <w:rFonts w:cs="Times New Roman"/>
          <w:bCs/>
          <w:szCs w:val="24"/>
        </w:rPr>
        <w:t>0</w:t>
      </w:r>
      <w:r w:rsidR="00F004F9" w:rsidRPr="00AE4ED5">
        <w:rPr>
          <w:rFonts w:cs="Times New Roman"/>
          <w:bCs/>
          <w:szCs w:val="24"/>
        </w:rPr>
        <w:t>.</w:t>
      </w:r>
      <w:r w:rsidRPr="00AE4ED5">
        <w:rPr>
          <w:rFonts w:cs="Times New Roman"/>
          <w:bCs/>
          <w:szCs w:val="24"/>
        </w:rPr>
        <w:t xml:space="preserve"> </w:t>
      </w:r>
      <w:r w:rsidR="00943755">
        <w:rPr>
          <w:rFonts w:cs="Times New Roman"/>
          <w:bCs/>
          <w:szCs w:val="24"/>
        </w:rPr>
        <w:t>Mevcut</w:t>
      </w:r>
      <w:r w:rsidRPr="00AE4ED5">
        <w:rPr>
          <w:rFonts w:cs="Times New Roman"/>
          <w:bCs/>
          <w:szCs w:val="24"/>
        </w:rPr>
        <w:t xml:space="preserve"> çalışma açısından silajın merkez sıcaklık değerleri her iki grup açısından da benzer ve yaklaşık 27 </w:t>
      </w:r>
      <w:r w:rsidR="00943755">
        <w:rPr>
          <w:rFonts w:cs="Times New Roman"/>
          <w:bCs/>
          <w:szCs w:val="24"/>
        </w:rPr>
        <w:t>̊</w:t>
      </w:r>
      <w:r w:rsidRPr="00AE4ED5">
        <w:rPr>
          <w:rFonts w:cs="Times New Roman"/>
          <w:bCs/>
          <w:szCs w:val="24"/>
        </w:rPr>
        <w:t>C olarak belirlenmiştir ki güncel literatür bulgularına yakın bir sonuçtur (Tablo</w:t>
      </w:r>
      <w:r w:rsidRPr="000D40E4">
        <w:rPr>
          <w:rFonts w:cs="Times New Roman"/>
          <w:bCs/>
          <w:szCs w:val="24"/>
        </w:rPr>
        <w:t xml:space="preserve"> </w:t>
      </w:r>
      <w:r w:rsidR="000D40E4" w:rsidRPr="000D40E4">
        <w:rPr>
          <w:rFonts w:cs="Times New Roman"/>
          <w:bCs/>
          <w:szCs w:val="24"/>
        </w:rPr>
        <w:t>1</w:t>
      </w:r>
      <w:r w:rsidR="001C2BB4">
        <w:rPr>
          <w:rFonts w:cs="Times New Roman"/>
          <w:bCs/>
          <w:szCs w:val="24"/>
        </w:rPr>
        <w:t>5</w:t>
      </w:r>
      <w:r w:rsidRPr="000D40E4">
        <w:rPr>
          <w:rFonts w:cs="Times New Roman"/>
          <w:bCs/>
          <w:szCs w:val="24"/>
        </w:rPr>
        <w:t>). İlgili</w:t>
      </w:r>
      <w:r>
        <w:rPr>
          <w:rFonts w:cs="Times New Roman"/>
          <w:bCs/>
          <w:szCs w:val="24"/>
        </w:rPr>
        <w:t xml:space="preserve"> değerlerin beklentinin biraz üzerinde gerçekleşmesi, silajın sıkıştırma ve oksijensiz ortamın oluşturulmasındaki eksikliklere, çevre sıcaklığının genel anlamda Ülkemiz sıcaklık ortalamaları üzerinde seyreden bir bölgede silolama işleminin yapılıyor olmasına bağlanabilir. </w:t>
      </w:r>
    </w:p>
    <w:p w14:paraId="2007FE53" w14:textId="45848E48" w:rsidR="00A43B0C" w:rsidRDefault="00C5214A" w:rsidP="00B17FB6">
      <w:pPr>
        <w:autoSpaceDE w:val="0"/>
        <w:autoSpaceDN w:val="0"/>
        <w:adjustRightInd w:val="0"/>
        <w:spacing w:before="120" w:after="240"/>
        <w:ind w:firstLine="709"/>
        <w:rPr>
          <w:rFonts w:cs="Times New Roman"/>
          <w:bCs/>
          <w:szCs w:val="24"/>
        </w:rPr>
      </w:pPr>
      <w:r w:rsidRPr="00C5214A">
        <w:rPr>
          <w:rFonts w:cs="Times New Roman"/>
          <w:bCs/>
          <w:szCs w:val="24"/>
        </w:rPr>
        <w:t xml:space="preserve">Uygun parçacık boyutu, </w:t>
      </w:r>
      <w:r>
        <w:rPr>
          <w:rFonts w:cs="Times New Roman"/>
          <w:bCs/>
          <w:szCs w:val="24"/>
        </w:rPr>
        <w:t xml:space="preserve">yeterli </w:t>
      </w:r>
      <w:r w:rsidRPr="00C5214A">
        <w:rPr>
          <w:rFonts w:cs="Times New Roman"/>
          <w:bCs/>
          <w:szCs w:val="24"/>
        </w:rPr>
        <w:t>çiğneme süresi</w:t>
      </w:r>
      <w:r>
        <w:rPr>
          <w:rFonts w:cs="Times New Roman"/>
          <w:bCs/>
          <w:szCs w:val="24"/>
        </w:rPr>
        <w:t xml:space="preserve">, </w:t>
      </w:r>
      <w:proofErr w:type="spellStart"/>
      <w:r>
        <w:rPr>
          <w:rFonts w:cs="Times New Roman"/>
          <w:bCs/>
          <w:szCs w:val="24"/>
        </w:rPr>
        <w:t>rasyon</w:t>
      </w:r>
      <w:proofErr w:type="spellEnd"/>
      <w:r>
        <w:rPr>
          <w:rFonts w:cs="Times New Roman"/>
          <w:bCs/>
          <w:szCs w:val="24"/>
        </w:rPr>
        <w:t xml:space="preserve"> ile hayvanın </w:t>
      </w:r>
      <w:proofErr w:type="spellStart"/>
      <w:r>
        <w:rPr>
          <w:rFonts w:cs="Times New Roman"/>
          <w:bCs/>
          <w:szCs w:val="24"/>
        </w:rPr>
        <w:t>gereksim</w:t>
      </w:r>
      <w:proofErr w:type="spellEnd"/>
      <w:r>
        <w:rPr>
          <w:rFonts w:cs="Times New Roman"/>
          <w:bCs/>
          <w:szCs w:val="24"/>
        </w:rPr>
        <w:t xml:space="preserve"> duyduğu </w:t>
      </w:r>
      <w:r w:rsidRPr="00C5214A">
        <w:rPr>
          <w:rFonts w:cs="Times New Roman"/>
          <w:bCs/>
          <w:szCs w:val="24"/>
        </w:rPr>
        <w:t>yeterli</w:t>
      </w:r>
      <w:r>
        <w:rPr>
          <w:rFonts w:cs="Times New Roman"/>
          <w:bCs/>
          <w:szCs w:val="24"/>
        </w:rPr>
        <w:t xml:space="preserve"> etkin </w:t>
      </w:r>
      <w:r w:rsidRPr="00C5214A">
        <w:rPr>
          <w:rFonts w:cs="Times New Roman"/>
          <w:bCs/>
          <w:szCs w:val="24"/>
        </w:rPr>
        <w:t>NDF</w:t>
      </w:r>
      <w:r>
        <w:rPr>
          <w:rFonts w:cs="Times New Roman"/>
          <w:bCs/>
          <w:szCs w:val="24"/>
        </w:rPr>
        <w:t>’ in</w:t>
      </w:r>
      <w:r w:rsidRPr="00C5214A">
        <w:rPr>
          <w:rFonts w:cs="Times New Roman"/>
          <w:bCs/>
          <w:szCs w:val="24"/>
        </w:rPr>
        <w:t xml:space="preserve"> sağla</w:t>
      </w:r>
      <w:r>
        <w:rPr>
          <w:rFonts w:cs="Times New Roman"/>
          <w:bCs/>
          <w:szCs w:val="24"/>
        </w:rPr>
        <w:t>nması</w:t>
      </w:r>
      <w:r w:rsidRPr="00C5214A">
        <w:rPr>
          <w:rFonts w:cs="Times New Roman"/>
          <w:bCs/>
          <w:szCs w:val="24"/>
        </w:rPr>
        <w:t xml:space="preserve">, </w:t>
      </w:r>
      <w:r>
        <w:rPr>
          <w:rFonts w:cs="Times New Roman"/>
          <w:bCs/>
          <w:szCs w:val="24"/>
        </w:rPr>
        <w:t xml:space="preserve">optimal </w:t>
      </w:r>
      <w:proofErr w:type="spellStart"/>
      <w:r w:rsidRPr="00C5214A">
        <w:rPr>
          <w:rFonts w:cs="Times New Roman"/>
          <w:bCs/>
          <w:szCs w:val="24"/>
        </w:rPr>
        <w:t>ruminal</w:t>
      </w:r>
      <w:proofErr w:type="spellEnd"/>
      <w:r w:rsidRPr="00C5214A">
        <w:rPr>
          <w:rFonts w:cs="Times New Roman"/>
          <w:bCs/>
          <w:szCs w:val="24"/>
        </w:rPr>
        <w:t xml:space="preserve"> </w:t>
      </w:r>
      <w:r>
        <w:rPr>
          <w:rFonts w:cs="Times New Roman"/>
          <w:bCs/>
          <w:szCs w:val="24"/>
        </w:rPr>
        <w:t xml:space="preserve">koşulların </w:t>
      </w:r>
      <w:proofErr w:type="spellStart"/>
      <w:r w:rsidRPr="00C5214A">
        <w:rPr>
          <w:rFonts w:cs="Times New Roman"/>
          <w:bCs/>
          <w:szCs w:val="24"/>
        </w:rPr>
        <w:t>stabilitesi</w:t>
      </w:r>
      <w:proofErr w:type="spellEnd"/>
      <w:r>
        <w:rPr>
          <w:rFonts w:cs="Times New Roman"/>
          <w:bCs/>
          <w:szCs w:val="24"/>
        </w:rPr>
        <w:t>,</w:t>
      </w:r>
      <w:r w:rsidRPr="00C5214A">
        <w:rPr>
          <w:rFonts w:cs="Times New Roman"/>
          <w:bCs/>
          <w:szCs w:val="24"/>
        </w:rPr>
        <w:t xml:space="preserve"> </w:t>
      </w:r>
      <w:r>
        <w:rPr>
          <w:rFonts w:cs="Times New Roman"/>
          <w:bCs/>
          <w:szCs w:val="24"/>
        </w:rPr>
        <w:t>kuru madde tüketiminin</w:t>
      </w:r>
      <w:r w:rsidRPr="00C5214A">
        <w:rPr>
          <w:rFonts w:cs="Times New Roman"/>
          <w:bCs/>
          <w:szCs w:val="24"/>
        </w:rPr>
        <w:t xml:space="preserve"> artırılması </w:t>
      </w:r>
      <w:r>
        <w:rPr>
          <w:rFonts w:cs="Times New Roman"/>
          <w:bCs/>
          <w:szCs w:val="24"/>
        </w:rPr>
        <w:t>ile</w:t>
      </w:r>
      <w:r w:rsidRPr="00C5214A">
        <w:rPr>
          <w:rFonts w:cs="Times New Roman"/>
          <w:bCs/>
          <w:szCs w:val="24"/>
        </w:rPr>
        <w:t xml:space="preserve"> süt üretimi ve bileşimi üzerinde önemli</w:t>
      </w:r>
      <w:r>
        <w:rPr>
          <w:rFonts w:cs="Times New Roman"/>
          <w:bCs/>
          <w:szCs w:val="24"/>
        </w:rPr>
        <w:t xml:space="preserve"> etkileri vardır</w:t>
      </w:r>
      <w:r w:rsidRPr="00C5214A">
        <w:rPr>
          <w:rFonts w:cs="Times New Roman"/>
          <w:bCs/>
          <w:szCs w:val="24"/>
        </w:rPr>
        <w:t>.</w:t>
      </w:r>
      <w:r>
        <w:rPr>
          <w:rFonts w:cs="Times New Roman"/>
          <w:bCs/>
          <w:szCs w:val="24"/>
        </w:rPr>
        <w:t xml:space="preserve"> </w:t>
      </w:r>
      <w:r w:rsidR="001C6614">
        <w:rPr>
          <w:rFonts w:cs="Times New Roman"/>
          <w:bCs/>
          <w:szCs w:val="24"/>
        </w:rPr>
        <w:t xml:space="preserve">Süt sığırcılığı işletmelerinde tercih edilen kaba yem kaynakları </w:t>
      </w:r>
      <w:proofErr w:type="spellStart"/>
      <w:r w:rsidR="001C6614">
        <w:rPr>
          <w:rFonts w:cs="Times New Roman"/>
          <w:bCs/>
          <w:szCs w:val="24"/>
        </w:rPr>
        <w:t>içersinde</w:t>
      </w:r>
      <w:proofErr w:type="spellEnd"/>
      <w:r w:rsidR="001C6614">
        <w:rPr>
          <w:rFonts w:cs="Times New Roman"/>
          <w:bCs/>
          <w:szCs w:val="24"/>
        </w:rPr>
        <w:t xml:space="preserve"> </w:t>
      </w:r>
      <w:proofErr w:type="spellStart"/>
      <w:r w:rsidR="001C6614">
        <w:rPr>
          <w:rFonts w:cs="Times New Roman"/>
          <w:bCs/>
          <w:szCs w:val="24"/>
        </w:rPr>
        <w:t>rasyonda</w:t>
      </w:r>
      <w:proofErr w:type="spellEnd"/>
      <w:r w:rsidR="001C6614">
        <w:rPr>
          <w:rFonts w:cs="Times New Roman"/>
          <w:bCs/>
          <w:szCs w:val="24"/>
        </w:rPr>
        <w:t xml:space="preserve"> kullanılan m</w:t>
      </w:r>
      <w:r w:rsidR="001C6614" w:rsidRPr="001C6614">
        <w:rPr>
          <w:rFonts w:cs="Times New Roman"/>
          <w:bCs/>
          <w:szCs w:val="24"/>
        </w:rPr>
        <w:t xml:space="preserve">ısır silajı </w:t>
      </w:r>
      <w:r w:rsidR="001C6614">
        <w:rPr>
          <w:rFonts w:cs="Times New Roman"/>
          <w:bCs/>
          <w:szCs w:val="24"/>
        </w:rPr>
        <w:t xml:space="preserve">miktarı işletmeler arasında değişkenlik gösterebilir. </w:t>
      </w:r>
      <w:r w:rsidR="00C463A7">
        <w:rPr>
          <w:rFonts w:cs="Times New Roman"/>
          <w:bCs/>
          <w:szCs w:val="24"/>
        </w:rPr>
        <w:t>Rasyon</w:t>
      </w:r>
      <w:r>
        <w:rPr>
          <w:rFonts w:cs="Times New Roman"/>
          <w:bCs/>
          <w:szCs w:val="24"/>
        </w:rPr>
        <w:t>da mısır silajı oranının artması halinde</w:t>
      </w:r>
      <w:r w:rsidR="00CC3374">
        <w:rPr>
          <w:rFonts w:cs="Times New Roman"/>
          <w:bCs/>
          <w:szCs w:val="24"/>
        </w:rPr>
        <w:t xml:space="preserve"> </w:t>
      </w:r>
      <w:proofErr w:type="spellStart"/>
      <w:r w:rsidR="00CC3374">
        <w:rPr>
          <w:rFonts w:cs="Times New Roman"/>
          <w:bCs/>
          <w:szCs w:val="24"/>
        </w:rPr>
        <w:t>TMR’nin</w:t>
      </w:r>
      <w:proofErr w:type="spellEnd"/>
      <w:r>
        <w:rPr>
          <w:rFonts w:cs="Times New Roman"/>
          <w:bCs/>
          <w:szCs w:val="24"/>
        </w:rPr>
        <w:t xml:space="preserve"> </w:t>
      </w:r>
      <w:r w:rsidR="00C463A7">
        <w:rPr>
          <w:rFonts w:cs="Times New Roman"/>
          <w:bCs/>
          <w:szCs w:val="24"/>
        </w:rPr>
        <w:t xml:space="preserve">daha uzun parçacıklı olması, bu anlamda da </w:t>
      </w:r>
      <w:proofErr w:type="spellStart"/>
      <w:r>
        <w:rPr>
          <w:rFonts w:cs="Times New Roman"/>
          <w:bCs/>
          <w:szCs w:val="24"/>
        </w:rPr>
        <w:t>Penn</w:t>
      </w:r>
      <w:proofErr w:type="spellEnd"/>
      <w:r>
        <w:rPr>
          <w:rFonts w:cs="Times New Roman"/>
          <w:bCs/>
          <w:szCs w:val="24"/>
        </w:rPr>
        <w:t xml:space="preserve"> </w:t>
      </w:r>
      <w:proofErr w:type="spellStart"/>
      <w:r>
        <w:rPr>
          <w:rFonts w:cs="Times New Roman"/>
          <w:bCs/>
          <w:szCs w:val="24"/>
        </w:rPr>
        <w:t>State</w:t>
      </w:r>
      <w:proofErr w:type="spellEnd"/>
      <w:r>
        <w:rPr>
          <w:rFonts w:cs="Times New Roman"/>
          <w:bCs/>
          <w:szCs w:val="24"/>
        </w:rPr>
        <w:t xml:space="preserve"> Parçacık Ayıracı’ </w:t>
      </w:r>
      <w:proofErr w:type="spellStart"/>
      <w:r>
        <w:rPr>
          <w:rFonts w:cs="Times New Roman"/>
          <w:bCs/>
          <w:szCs w:val="24"/>
        </w:rPr>
        <w:t>nda</w:t>
      </w:r>
      <w:proofErr w:type="spellEnd"/>
      <w:r>
        <w:rPr>
          <w:rFonts w:cs="Times New Roman"/>
          <w:bCs/>
          <w:szCs w:val="24"/>
        </w:rPr>
        <w:t xml:space="preserve"> (PSPA) </w:t>
      </w:r>
      <w:r w:rsidR="00C463A7">
        <w:rPr>
          <w:rFonts w:cs="Times New Roman"/>
          <w:bCs/>
          <w:szCs w:val="24"/>
        </w:rPr>
        <w:t>parçacıkların</w:t>
      </w:r>
      <w:r w:rsidR="001C6614" w:rsidRPr="001C6614">
        <w:rPr>
          <w:rFonts w:cs="Times New Roman"/>
          <w:bCs/>
          <w:szCs w:val="24"/>
        </w:rPr>
        <w:t xml:space="preserve"> %5 il</w:t>
      </w:r>
      <w:r w:rsidR="00C463A7">
        <w:rPr>
          <w:rFonts w:cs="Times New Roman"/>
          <w:bCs/>
          <w:szCs w:val="24"/>
        </w:rPr>
        <w:t>a</w:t>
      </w:r>
      <w:r w:rsidR="001C6614" w:rsidRPr="001C6614">
        <w:rPr>
          <w:rFonts w:cs="Times New Roman"/>
          <w:bCs/>
          <w:szCs w:val="24"/>
        </w:rPr>
        <w:t xml:space="preserve"> %10</w:t>
      </w:r>
      <w:r w:rsidR="00C463A7">
        <w:rPr>
          <w:rFonts w:cs="Times New Roman"/>
          <w:bCs/>
          <w:szCs w:val="24"/>
        </w:rPr>
        <w:t xml:space="preserve">’ </w:t>
      </w:r>
      <w:proofErr w:type="spellStart"/>
      <w:r w:rsidR="00C463A7">
        <w:rPr>
          <w:rFonts w:cs="Times New Roman"/>
          <w:bCs/>
          <w:szCs w:val="24"/>
        </w:rPr>
        <w:t>luk</w:t>
      </w:r>
      <w:proofErr w:type="spellEnd"/>
      <w:r w:rsidR="001C6614" w:rsidRPr="001C6614">
        <w:rPr>
          <w:rFonts w:cs="Times New Roman"/>
          <w:bCs/>
          <w:szCs w:val="24"/>
        </w:rPr>
        <w:t xml:space="preserve"> </w:t>
      </w:r>
      <w:r w:rsidR="00C463A7">
        <w:rPr>
          <w:rFonts w:cs="Times New Roman"/>
          <w:bCs/>
          <w:szCs w:val="24"/>
        </w:rPr>
        <w:t xml:space="preserve">kısmının, </w:t>
      </w:r>
      <w:r w:rsidR="001C6614" w:rsidRPr="001C6614">
        <w:rPr>
          <w:rFonts w:cs="Times New Roman"/>
          <w:bCs/>
          <w:szCs w:val="24"/>
        </w:rPr>
        <w:t>üst elek kısmında olma</w:t>
      </w:r>
      <w:r w:rsidR="00C463A7">
        <w:rPr>
          <w:rFonts w:cs="Times New Roman"/>
          <w:bCs/>
          <w:szCs w:val="24"/>
        </w:rPr>
        <w:t xml:space="preserve">sı idealdir. Eğer diğer kaba yem kaynakları ile birlikte bir kullanım </w:t>
      </w:r>
      <w:r w:rsidR="00C463A7" w:rsidRPr="002359C2">
        <w:rPr>
          <w:rFonts w:cs="Times New Roman"/>
          <w:bCs/>
          <w:szCs w:val="24"/>
        </w:rPr>
        <w:t xml:space="preserve">söz konusu ise bu defa 19 mm’lik elekte </w:t>
      </w:r>
      <w:r w:rsidR="00C463A7" w:rsidRPr="002359C2">
        <w:rPr>
          <w:rFonts w:cs="Times New Roman"/>
          <w:bCs/>
          <w:szCs w:val="24"/>
        </w:rPr>
        <w:lastRenderedPageBreak/>
        <w:t xml:space="preserve">parçacıkların %3-8 oranında kalması </w:t>
      </w:r>
      <w:r w:rsidR="00C463A7" w:rsidRPr="002359C2">
        <w:rPr>
          <w:rFonts w:cs="Times New Roman"/>
          <w:bCs/>
          <w:color w:val="000000" w:themeColor="text1"/>
          <w:szCs w:val="24"/>
        </w:rPr>
        <w:t>istenmektedir</w:t>
      </w:r>
      <w:r w:rsidR="00DD4248" w:rsidRPr="002359C2">
        <w:rPr>
          <w:rFonts w:cs="Times New Roman"/>
          <w:bCs/>
          <w:color w:val="000000" w:themeColor="text1"/>
          <w:szCs w:val="24"/>
        </w:rPr>
        <w:t xml:space="preserve"> (</w:t>
      </w:r>
      <w:proofErr w:type="spellStart"/>
      <w:r w:rsidR="00DD4248" w:rsidRPr="002359C2">
        <w:rPr>
          <w:rFonts w:cs="Times New Roman"/>
          <w:bCs/>
          <w:color w:val="000000" w:themeColor="text1"/>
          <w:szCs w:val="24"/>
        </w:rPr>
        <w:t>Heinrichs</w:t>
      </w:r>
      <w:proofErr w:type="spellEnd"/>
      <w:r w:rsidR="002359C2" w:rsidRPr="002359C2">
        <w:rPr>
          <w:rFonts w:cs="Times New Roman"/>
          <w:bCs/>
          <w:color w:val="000000" w:themeColor="text1"/>
          <w:szCs w:val="24"/>
        </w:rPr>
        <w:t xml:space="preserve"> ve </w:t>
      </w:r>
      <w:proofErr w:type="spellStart"/>
      <w:r w:rsidR="002359C2" w:rsidRPr="002359C2">
        <w:rPr>
          <w:rFonts w:cs="Times New Roman"/>
          <w:bCs/>
          <w:color w:val="000000" w:themeColor="text1"/>
          <w:szCs w:val="24"/>
        </w:rPr>
        <w:t>Jones</w:t>
      </w:r>
      <w:proofErr w:type="spellEnd"/>
      <w:r w:rsidR="002359C2" w:rsidRPr="002359C2">
        <w:rPr>
          <w:rFonts w:cs="Times New Roman"/>
          <w:bCs/>
          <w:color w:val="000000" w:themeColor="text1"/>
          <w:szCs w:val="24"/>
        </w:rPr>
        <w:t>,</w:t>
      </w:r>
      <w:r w:rsidR="00DD4248" w:rsidRPr="002359C2">
        <w:rPr>
          <w:rFonts w:cs="Times New Roman"/>
          <w:bCs/>
          <w:color w:val="000000" w:themeColor="text1"/>
          <w:szCs w:val="24"/>
        </w:rPr>
        <w:t xml:space="preserve"> 20</w:t>
      </w:r>
      <w:r w:rsidR="002359C2" w:rsidRPr="002359C2">
        <w:rPr>
          <w:rFonts w:cs="Times New Roman"/>
          <w:bCs/>
          <w:color w:val="000000" w:themeColor="text1"/>
          <w:szCs w:val="24"/>
        </w:rPr>
        <w:t>22</w:t>
      </w:r>
      <w:r w:rsidR="00DD4248" w:rsidRPr="002359C2">
        <w:rPr>
          <w:rFonts w:cs="Times New Roman"/>
          <w:bCs/>
          <w:color w:val="000000" w:themeColor="text1"/>
          <w:szCs w:val="24"/>
        </w:rPr>
        <w:t>)</w:t>
      </w:r>
      <w:r w:rsidR="00C463A7" w:rsidRPr="002359C2">
        <w:rPr>
          <w:rFonts w:cs="Times New Roman"/>
          <w:bCs/>
          <w:color w:val="000000" w:themeColor="text1"/>
          <w:szCs w:val="24"/>
        </w:rPr>
        <w:t xml:space="preserve">. </w:t>
      </w:r>
      <w:r w:rsidR="00CC3374">
        <w:rPr>
          <w:rFonts w:cs="Times New Roman"/>
          <w:bCs/>
          <w:szCs w:val="24"/>
        </w:rPr>
        <w:t>Ç</w:t>
      </w:r>
      <w:r w:rsidR="00C463A7" w:rsidRPr="002359C2">
        <w:rPr>
          <w:rFonts w:cs="Times New Roman"/>
          <w:bCs/>
          <w:szCs w:val="24"/>
        </w:rPr>
        <w:t>alışma</w:t>
      </w:r>
      <w:r w:rsidR="00CC3374">
        <w:rPr>
          <w:rFonts w:cs="Times New Roman"/>
          <w:bCs/>
          <w:szCs w:val="24"/>
        </w:rPr>
        <w:t>mızın</w:t>
      </w:r>
      <w:r w:rsidR="00C463A7" w:rsidRPr="002359C2">
        <w:rPr>
          <w:rFonts w:cs="Times New Roman"/>
          <w:bCs/>
          <w:szCs w:val="24"/>
        </w:rPr>
        <w:t xml:space="preserve"> bulgularına göre işletmeler tarafından hazırlanan mısır silajlarının parçacık boyutları </w:t>
      </w:r>
      <w:r w:rsidRPr="002359C2">
        <w:rPr>
          <w:rFonts w:cs="Times New Roman"/>
          <w:bCs/>
          <w:szCs w:val="24"/>
        </w:rPr>
        <w:t xml:space="preserve">PSPA’ </w:t>
      </w:r>
      <w:proofErr w:type="spellStart"/>
      <w:r w:rsidRPr="002359C2">
        <w:rPr>
          <w:rFonts w:cs="Times New Roman"/>
          <w:bCs/>
          <w:szCs w:val="24"/>
        </w:rPr>
        <w:t>nın</w:t>
      </w:r>
      <w:proofErr w:type="spellEnd"/>
      <w:r w:rsidR="00C463A7" w:rsidRPr="002359C2">
        <w:rPr>
          <w:rFonts w:cs="Times New Roman"/>
          <w:bCs/>
          <w:szCs w:val="24"/>
        </w:rPr>
        <w:t xml:space="preserve"> üst kısmı</w:t>
      </w:r>
      <w:r w:rsidRPr="002359C2">
        <w:rPr>
          <w:rFonts w:cs="Times New Roman"/>
          <w:bCs/>
          <w:szCs w:val="24"/>
        </w:rPr>
        <w:t xml:space="preserve">nda </w:t>
      </w:r>
      <w:r w:rsidR="00C463A7" w:rsidRPr="002359C2">
        <w:rPr>
          <w:rFonts w:cs="Times New Roman"/>
          <w:bCs/>
          <w:szCs w:val="24"/>
        </w:rPr>
        <w:t xml:space="preserve">yani 19 mm’ </w:t>
      </w:r>
      <w:proofErr w:type="spellStart"/>
      <w:r w:rsidR="00C463A7" w:rsidRPr="002359C2">
        <w:rPr>
          <w:rFonts w:cs="Times New Roman"/>
          <w:bCs/>
          <w:szCs w:val="24"/>
        </w:rPr>
        <w:t>lik</w:t>
      </w:r>
      <w:proofErr w:type="spellEnd"/>
      <w:r w:rsidR="00C463A7" w:rsidRPr="002359C2">
        <w:rPr>
          <w:rFonts w:cs="Times New Roman"/>
          <w:bCs/>
          <w:szCs w:val="24"/>
        </w:rPr>
        <w:t xml:space="preserve"> elek üstünde, eleme işlemi sonrasında kalan miktarlar ve bunun genele olan oranı açısından önemli (P=0,007) farklılıklar göstermiştir (Tablo</w:t>
      </w:r>
      <w:r w:rsidR="00C463A7" w:rsidRPr="00017312">
        <w:rPr>
          <w:rFonts w:cs="Times New Roman"/>
          <w:bCs/>
          <w:szCs w:val="24"/>
        </w:rPr>
        <w:t xml:space="preserve"> </w:t>
      </w:r>
      <w:r w:rsidR="00017312" w:rsidRPr="00017312">
        <w:rPr>
          <w:rFonts w:cs="Times New Roman"/>
          <w:bCs/>
          <w:szCs w:val="24"/>
        </w:rPr>
        <w:t>1</w:t>
      </w:r>
      <w:r w:rsidR="00D74481">
        <w:rPr>
          <w:rFonts w:cs="Times New Roman"/>
          <w:bCs/>
          <w:szCs w:val="24"/>
        </w:rPr>
        <w:t>6</w:t>
      </w:r>
      <w:r w:rsidR="00C463A7">
        <w:rPr>
          <w:rFonts w:cs="Times New Roman"/>
          <w:bCs/>
          <w:szCs w:val="24"/>
        </w:rPr>
        <w:t>; yüksek kaliteli grup için ortalama %5,80</w:t>
      </w:r>
      <w:r w:rsidR="00CC3374">
        <w:rPr>
          <w:rFonts w:cs="Times New Roman"/>
          <w:bCs/>
          <w:szCs w:val="24"/>
        </w:rPr>
        <w:t>;</w:t>
      </w:r>
      <w:r w:rsidR="00C463A7">
        <w:rPr>
          <w:rFonts w:cs="Times New Roman"/>
          <w:bCs/>
          <w:szCs w:val="24"/>
        </w:rPr>
        <w:t xml:space="preserve"> orta kaliteli grup için ortalama %14,60). </w:t>
      </w:r>
      <w:r>
        <w:rPr>
          <w:rFonts w:cs="Times New Roman"/>
          <w:bCs/>
          <w:szCs w:val="24"/>
        </w:rPr>
        <w:t xml:space="preserve">Bilindiği üzere PSPA’ da </w:t>
      </w:r>
      <w:r w:rsidRPr="00C5214A">
        <w:rPr>
          <w:rFonts w:cs="Times New Roman"/>
          <w:bCs/>
          <w:szCs w:val="24"/>
        </w:rPr>
        <w:t>19 mm'</w:t>
      </w:r>
      <w:r>
        <w:rPr>
          <w:rFonts w:cs="Times New Roman"/>
          <w:bCs/>
          <w:szCs w:val="24"/>
        </w:rPr>
        <w:t xml:space="preserve"> </w:t>
      </w:r>
      <w:proofErr w:type="spellStart"/>
      <w:r w:rsidRPr="00C5214A">
        <w:rPr>
          <w:rFonts w:cs="Times New Roman"/>
          <w:bCs/>
          <w:szCs w:val="24"/>
        </w:rPr>
        <w:t>nin</w:t>
      </w:r>
      <w:proofErr w:type="spellEnd"/>
      <w:r w:rsidRPr="00C5214A">
        <w:rPr>
          <w:rFonts w:cs="Times New Roman"/>
          <w:bCs/>
          <w:szCs w:val="24"/>
        </w:rPr>
        <w:t xml:space="preserve"> üzerindeki parçacıklar, </w:t>
      </w:r>
      <w:r>
        <w:rPr>
          <w:rFonts w:cs="Times New Roman"/>
          <w:bCs/>
          <w:szCs w:val="24"/>
        </w:rPr>
        <w:t xml:space="preserve">hayvanların yemi tüketirken seçici olmalarına yol açarak </w:t>
      </w:r>
      <w:r w:rsidRPr="00C5214A">
        <w:rPr>
          <w:rFonts w:cs="Times New Roman"/>
          <w:bCs/>
          <w:szCs w:val="24"/>
        </w:rPr>
        <w:t>asidoz riskini artır</w:t>
      </w:r>
      <w:r>
        <w:rPr>
          <w:rFonts w:cs="Times New Roman"/>
          <w:bCs/>
          <w:szCs w:val="24"/>
        </w:rPr>
        <w:t xml:space="preserve">ma </w:t>
      </w:r>
      <w:r w:rsidRPr="00C5214A">
        <w:rPr>
          <w:rFonts w:cs="Times New Roman"/>
          <w:bCs/>
          <w:szCs w:val="24"/>
        </w:rPr>
        <w:t>potansiyele sahiptir.</w:t>
      </w:r>
      <w:r w:rsidR="000E6F76">
        <w:rPr>
          <w:rFonts w:cs="Times New Roman"/>
          <w:bCs/>
          <w:szCs w:val="24"/>
        </w:rPr>
        <w:t xml:space="preserve"> Yine iyi</w:t>
      </w:r>
      <w:r w:rsidR="001C6614" w:rsidRPr="001C6614">
        <w:rPr>
          <w:rFonts w:cs="Times New Roman"/>
          <w:bCs/>
          <w:szCs w:val="24"/>
        </w:rPr>
        <w:t xml:space="preserve"> bir fermantasyonun gerçekleşebilmesi </w:t>
      </w:r>
      <w:r w:rsidR="000E6F76">
        <w:rPr>
          <w:rFonts w:cs="Times New Roman"/>
          <w:bCs/>
          <w:szCs w:val="24"/>
        </w:rPr>
        <w:t>için silajın uygun parçacık boyutuna getirilmesi son derece</w:t>
      </w:r>
      <w:r w:rsidR="001C6614" w:rsidRPr="001C6614">
        <w:rPr>
          <w:rFonts w:cs="Times New Roman"/>
          <w:bCs/>
          <w:szCs w:val="24"/>
        </w:rPr>
        <w:t xml:space="preserve"> </w:t>
      </w:r>
      <w:r w:rsidR="000E6F76">
        <w:rPr>
          <w:rFonts w:cs="Times New Roman"/>
          <w:bCs/>
          <w:szCs w:val="24"/>
        </w:rPr>
        <w:t>önemlid</w:t>
      </w:r>
      <w:r w:rsidR="001C6614" w:rsidRPr="001C6614">
        <w:rPr>
          <w:rFonts w:cs="Times New Roman"/>
          <w:bCs/>
          <w:szCs w:val="24"/>
        </w:rPr>
        <w:t>ir. Bu</w:t>
      </w:r>
      <w:r w:rsidR="000E6F76">
        <w:rPr>
          <w:rFonts w:cs="Times New Roman"/>
          <w:bCs/>
          <w:szCs w:val="24"/>
        </w:rPr>
        <w:t xml:space="preserve"> bağlamda PSPA ile yapılan incelemede mısır</w:t>
      </w:r>
      <w:r w:rsidR="000E6F76" w:rsidRPr="000E6F76">
        <w:rPr>
          <w:rFonts w:cs="Times New Roman"/>
          <w:bCs/>
          <w:szCs w:val="24"/>
        </w:rPr>
        <w:t xml:space="preserve"> silaj</w:t>
      </w:r>
      <w:r w:rsidR="000E6F76">
        <w:rPr>
          <w:rFonts w:cs="Times New Roman"/>
          <w:bCs/>
          <w:szCs w:val="24"/>
        </w:rPr>
        <w:t xml:space="preserve">ının </w:t>
      </w:r>
      <w:r w:rsidR="000E6F76" w:rsidRPr="000E6F76">
        <w:rPr>
          <w:rFonts w:cs="Times New Roman"/>
          <w:bCs/>
          <w:szCs w:val="24"/>
        </w:rPr>
        <w:t xml:space="preserve">%45 ila %65'inin orta elekte, %20 ila %30'unun ise alt elekte kalması </w:t>
      </w:r>
      <w:r w:rsidR="000E6F76">
        <w:rPr>
          <w:rFonts w:cs="Times New Roman"/>
          <w:bCs/>
          <w:szCs w:val="24"/>
        </w:rPr>
        <w:t>isten</w:t>
      </w:r>
      <w:r w:rsidR="000E6F76" w:rsidRPr="000E6F76">
        <w:rPr>
          <w:rFonts w:cs="Times New Roman"/>
          <w:bCs/>
          <w:szCs w:val="24"/>
        </w:rPr>
        <w:t>ir. Mısır silajı rasyonun daha büyük bir oranını oluşturduğundan, etki</w:t>
      </w:r>
      <w:r w:rsidR="000E6F76">
        <w:rPr>
          <w:rFonts w:cs="Times New Roman"/>
          <w:bCs/>
          <w:szCs w:val="24"/>
        </w:rPr>
        <w:t>n</w:t>
      </w:r>
      <w:r w:rsidR="000E6F76" w:rsidRPr="000E6F76">
        <w:rPr>
          <w:rFonts w:cs="Times New Roman"/>
          <w:bCs/>
          <w:szCs w:val="24"/>
        </w:rPr>
        <w:t xml:space="preserve"> lif</w:t>
      </w:r>
      <w:r w:rsidR="000E6F76">
        <w:rPr>
          <w:rFonts w:cs="Times New Roman"/>
          <w:bCs/>
          <w:szCs w:val="24"/>
        </w:rPr>
        <w:t>in</w:t>
      </w:r>
      <w:r w:rsidR="000E6F76" w:rsidRPr="000E6F76">
        <w:rPr>
          <w:rFonts w:cs="Times New Roman"/>
          <w:bCs/>
          <w:szCs w:val="24"/>
        </w:rPr>
        <w:t xml:space="preserve"> sağlamasını için ortadaki iki elekte daha fazla </w:t>
      </w:r>
      <w:r w:rsidR="000E6F76">
        <w:rPr>
          <w:rFonts w:cs="Times New Roman"/>
          <w:bCs/>
          <w:szCs w:val="24"/>
        </w:rPr>
        <w:t>ürün</w:t>
      </w:r>
      <w:r w:rsidR="000E6F76" w:rsidRPr="000E6F76">
        <w:rPr>
          <w:rFonts w:cs="Times New Roman"/>
          <w:bCs/>
          <w:szCs w:val="24"/>
        </w:rPr>
        <w:t xml:space="preserve"> ve alt tavada daha az </w:t>
      </w:r>
      <w:r w:rsidR="000E6F76">
        <w:rPr>
          <w:rFonts w:cs="Times New Roman"/>
          <w:bCs/>
          <w:szCs w:val="24"/>
        </w:rPr>
        <w:t>elenmiş ürün (%10’ dan az)</w:t>
      </w:r>
      <w:r w:rsidR="000E6F76" w:rsidRPr="000E6F76">
        <w:rPr>
          <w:rFonts w:cs="Times New Roman"/>
          <w:bCs/>
          <w:szCs w:val="24"/>
        </w:rPr>
        <w:t xml:space="preserve"> kalmalıdır. </w:t>
      </w:r>
      <w:r w:rsidR="000E6F76">
        <w:rPr>
          <w:rFonts w:cs="Times New Roman"/>
          <w:bCs/>
          <w:szCs w:val="24"/>
        </w:rPr>
        <w:t xml:space="preserve">Çalışma verileri her iki kalite grubunda da belirtilen değerlerin </w:t>
      </w:r>
      <w:r w:rsidR="00DD4248">
        <w:rPr>
          <w:rFonts w:cs="Times New Roman"/>
          <w:bCs/>
          <w:szCs w:val="24"/>
        </w:rPr>
        <w:t xml:space="preserve">orta elek ve alt tavada sağlandığını ancak alt </w:t>
      </w:r>
      <w:proofErr w:type="spellStart"/>
      <w:r w:rsidR="00DD4248">
        <w:rPr>
          <w:rFonts w:cs="Times New Roman"/>
          <w:bCs/>
          <w:szCs w:val="24"/>
        </w:rPr>
        <w:t>ekelte</w:t>
      </w:r>
      <w:proofErr w:type="spellEnd"/>
      <w:r w:rsidR="00DD4248">
        <w:rPr>
          <w:rFonts w:cs="Times New Roman"/>
          <w:bCs/>
          <w:szCs w:val="24"/>
        </w:rPr>
        <w:t xml:space="preserve"> (1,18 mm çaplı olan elek) istenilenden daha fazla ürün kaldığını (sırasıyla %3</w:t>
      </w:r>
      <w:r w:rsidR="00BC0322">
        <w:rPr>
          <w:rFonts w:cs="Times New Roman"/>
          <w:bCs/>
          <w:szCs w:val="24"/>
        </w:rPr>
        <w:t>8</w:t>
      </w:r>
      <w:r w:rsidR="00DD4248">
        <w:rPr>
          <w:rFonts w:cs="Times New Roman"/>
          <w:bCs/>
          <w:szCs w:val="24"/>
        </w:rPr>
        <w:t xml:space="preserve">, ve 33) göstermiştir. Bu sonuca göre her iki kalite grubundaki silajın parçalanma değerleri istenilen silaj parçacık boyutlarını tam olarak sağlayamamıştır ki bu durum yeterli sıkıştırmanın gerçekleşmeyerek silaj için ideal fermentasyon ortamının sağlanamaması ve sonuçta ideal pH değerlerinin de beklenilen düzeylere düşmemesi ile sonuçlanmıştır. Bu bağlamda ister yüksek ister orta kaliteli kaba yem tercihi yapan işletme olsun </w:t>
      </w:r>
      <w:r w:rsidR="002D750C">
        <w:rPr>
          <w:rFonts w:cs="Times New Roman"/>
          <w:bCs/>
          <w:szCs w:val="24"/>
        </w:rPr>
        <w:t>sunulan</w:t>
      </w:r>
      <w:r w:rsidR="00DD4248">
        <w:rPr>
          <w:rFonts w:cs="Times New Roman"/>
          <w:bCs/>
          <w:szCs w:val="24"/>
        </w:rPr>
        <w:t xml:space="preserve"> çalışmada ziyaret edilen işletmelerin mısır silaj kalitesini özellikle de parçacık boyutunu iyileştirmeleri gerektiği kanısına varılmıştır. </w:t>
      </w:r>
    </w:p>
    <w:p w14:paraId="6E39BA56" w14:textId="16091C92" w:rsidR="00E13B6A" w:rsidRPr="00B17FB6" w:rsidRDefault="00DD4248" w:rsidP="00B17FB6">
      <w:pPr>
        <w:autoSpaceDE w:val="0"/>
        <w:autoSpaceDN w:val="0"/>
        <w:adjustRightInd w:val="0"/>
        <w:spacing w:before="120" w:after="240"/>
        <w:ind w:firstLine="708"/>
        <w:rPr>
          <w:rFonts w:cs="Times New Roman"/>
          <w:bCs/>
          <w:szCs w:val="24"/>
        </w:rPr>
      </w:pPr>
      <w:r>
        <w:rPr>
          <w:rFonts w:cs="Times New Roman"/>
          <w:bCs/>
          <w:szCs w:val="24"/>
        </w:rPr>
        <w:t xml:space="preserve">Bahsi geçen ideal mısır silaj parçacık boyutunun yakalanamamış olması yine aynı işletmelerde farklı yem bileşenlerinin bir mikser yardımıyla ve belli bir sıra ile karıştırıldığı toplam karışım yemleri/rasyonu (TMR) için de handikaplara neden olmaktadır. </w:t>
      </w:r>
      <w:r w:rsidR="00176888" w:rsidRPr="00176888">
        <w:rPr>
          <w:rFonts w:cs="Times New Roman"/>
          <w:bCs/>
          <w:szCs w:val="24"/>
        </w:rPr>
        <w:t xml:space="preserve">TMR parçacık boyutunu analiz etmenin amacı, ineğin gerçekten tükettiği yem ve kaba yem parçacıklarının dağılımını ölçmektir. Odak noktası yalnızca belirli bir boyuttan büyük parçacıklar değil, aynı zamanda ineğin tükettiği yem parçacıklarının genel dağılımıdır. </w:t>
      </w:r>
      <w:r w:rsidR="00BC0322">
        <w:rPr>
          <w:rFonts w:cs="Times New Roman"/>
          <w:bCs/>
          <w:szCs w:val="24"/>
        </w:rPr>
        <w:t>Bu nedenle hayvanların</w:t>
      </w:r>
      <w:r w:rsidR="00176888" w:rsidRPr="00176888">
        <w:rPr>
          <w:rFonts w:cs="Times New Roman"/>
          <w:bCs/>
          <w:szCs w:val="24"/>
        </w:rPr>
        <w:t xml:space="preserve"> yemi yemeden veya ayırmadan önce yem yatağından taze TMR örneklerinin ölçülmesi önerilir</w:t>
      </w:r>
      <w:r w:rsidR="00BC0322">
        <w:rPr>
          <w:rFonts w:cs="Times New Roman"/>
          <w:bCs/>
          <w:szCs w:val="24"/>
        </w:rPr>
        <w:t xml:space="preserve"> (</w:t>
      </w:r>
      <w:proofErr w:type="spellStart"/>
      <w:r w:rsidR="00BC0322">
        <w:rPr>
          <w:rFonts w:cs="Times New Roman"/>
          <w:bCs/>
          <w:szCs w:val="24"/>
        </w:rPr>
        <w:t>Heinrichs</w:t>
      </w:r>
      <w:proofErr w:type="spellEnd"/>
      <w:r w:rsidR="002359C2">
        <w:rPr>
          <w:rFonts w:cs="Times New Roman"/>
          <w:bCs/>
          <w:szCs w:val="24"/>
        </w:rPr>
        <w:t xml:space="preserve"> ve </w:t>
      </w:r>
      <w:proofErr w:type="spellStart"/>
      <w:r w:rsidR="002359C2">
        <w:rPr>
          <w:rFonts w:cs="Times New Roman"/>
          <w:bCs/>
          <w:szCs w:val="24"/>
        </w:rPr>
        <w:t>Jones</w:t>
      </w:r>
      <w:proofErr w:type="spellEnd"/>
      <w:r w:rsidR="00BC0322">
        <w:rPr>
          <w:rFonts w:cs="Times New Roman"/>
          <w:bCs/>
          <w:szCs w:val="24"/>
        </w:rPr>
        <w:t>, 20</w:t>
      </w:r>
      <w:r w:rsidR="002359C2">
        <w:rPr>
          <w:rFonts w:cs="Times New Roman"/>
          <w:bCs/>
          <w:szCs w:val="24"/>
        </w:rPr>
        <w:t>22</w:t>
      </w:r>
      <w:r w:rsidR="00BC0322">
        <w:rPr>
          <w:rFonts w:cs="Times New Roman"/>
          <w:bCs/>
          <w:szCs w:val="24"/>
        </w:rPr>
        <w:t xml:space="preserve">). </w:t>
      </w:r>
      <w:r w:rsidR="002D750C">
        <w:rPr>
          <w:rFonts w:cs="Times New Roman"/>
          <w:bCs/>
          <w:szCs w:val="24"/>
        </w:rPr>
        <w:t>Mevcut</w:t>
      </w:r>
      <w:r w:rsidR="00BC0322">
        <w:rPr>
          <w:rFonts w:cs="Times New Roman"/>
          <w:bCs/>
          <w:szCs w:val="24"/>
        </w:rPr>
        <w:t xml:space="preserve"> çalışma açısından PSPA ile yapılan eleme işlemlerinde yüksek ve orta kaliteli kaba yem kullanan işletmelerdeki TMR değerleri ort</w:t>
      </w:r>
      <w:r w:rsidR="00B46318">
        <w:rPr>
          <w:rFonts w:cs="Times New Roman"/>
          <w:bCs/>
          <w:szCs w:val="24"/>
        </w:rPr>
        <w:t>a</w:t>
      </w:r>
      <w:r w:rsidR="00BC0322">
        <w:rPr>
          <w:rFonts w:cs="Times New Roman"/>
          <w:bCs/>
          <w:szCs w:val="24"/>
        </w:rPr>
        <w:t xml:space="preserve"> elek (8 mm çaplı) hariç olmak üzere rakamsal anlamda farklılıklar göstermiştir. Söz konusu farkların istatistiksel olarak önemlilik göstermemiş olması örneklem büyüklüğü ve çalışma n sayılarının yetersiz kalması şeklinde yorumlanabilir. Bilindiği üzere süt ineklerinin beslenmesinde TMR açısından ideale yakın olarak kabul edilen PSPA değerleri 19 mm; 8 mm; 1,18 </w:t>
      </w:r>
      <w:proofErr w:type="gramStart"/>
      <w:r w:rsidR="00BC0322">
        <w:rPr>
          <w:rFonts w:cs="Times New Roman"/>
          <w:bCs/>
          <w:szCs w:val="24"/>
        </w:rPr>
        <w:t>mm;</w:t>
      </w:r>
      <w:proofErr w:type="gramEnd"/>
      <w:r w:rsidR="00BC0322">
        <w:rPr>
          <w:rFonts w:cs="Times New Roman"/>
          <w:bCs/>
          <w:szCs w:val="24"/>
        </w:rPr>
        <w:t xml:space="preserve"> ve alt tava için </w:t>
      </w:r>
      <w:r w:rsidR="00BC0322">
        <w:rPr>
          <w:rFonts w:cs="Times New Roman"/>
          <w:bCs/>
          <w:szCs w:val="24"/>
        </w:rPr>
        <w:lastRenderedPageBreak/>
        <w:t xml:space="preserve">sırasıyla; %2-8 (üst elek); %30-50 (orta elek); %10-20 (alt elek); ve %30-40 (alt tava) şeklindedir. Bu açıdan çalışma verileri irdelendiğinde her iki grup içinde üst elekte kalan miktarın istenilenden fazla buna karşın en alt tavada kalan miktarların ise istenilenden az olduğu görülmüştür. Bu durum işletmelerin kimyasal analiz değerleri, göreceli yem değerlendirme skorları gibi bir takım kalite belirteçlerine göre kaliteli kabul edilebilecek </w:t>
      </w:r>
      <w:r w:rsidR="002C123F">
        <w:rPr>
          <w:rFonts w:cs="Times New Roman"/>
          <w:bCs/>
          <w:szCs w:val="24"/>
        </w:rPr>
        <w:t xml:space="preserve">kaba </w:t>
      </w:r>
      <w:r w:rsidR="00BC0322">
        <w:rPr>
          <w:rFonts w:cs="Times New Roman"/>
          <w:bCs/>
          <w:szCs w:val="24"/>
        </w:rPr>
        <w:t>yem kullan</w:t>
      </w:r>
      <w:r w:rsidR="002C123F">
        <w:rPr>
          <w:rFonts w:cs="Times New Roman"/>
          <w:bCs/>
          <w:szCs w:val="24"/>
        </w:rPr>
        <w:t>ımı söz konusu olsa</w:t>
      </w:r>
      <w:r w:rsidR="00BC0322">
        <w:rPr>
          <w:rFonts w:cs="Times New Roman"/>
          <w:bCs/>
          <w:szCs w:val="24"/>
        </w:rPr>
        <w:t xml:space="preserve"> dahi bu</w:t>
      </w:r>
      <w:r w:rsidR="002C123F">
        <w:rPr>
          <w:rFonts w:cs="Times New Roman"/>
          <w:bCs/>
          <w:szCs w:val="24"/>
        </w:rPr>
        <w:t xml:space="preserve"> yemlerin</w:t>
      </w:r>
      <w:r w:rsidR="00BC0322">
        <w:rPr>
          <w:rFonts w:cs="Times New Roman"/>
          <w:bCs/>
          <w:szCs w:val="24"/>
        </w:rPr>
        <w:t xml:space="preserve"> istenilen parçacık boyutuna indirgeyemediklerini </w:t>
      </w:r>
      <w:r w:rsidR="002C123F">
        <w:rPr>
          <w:rFonts w:cs="Times New Roman"/>
          <w:bCs/>
          <w:szCs w:val="24"/>
        </w:rPr>
        <w:t xml:space="preserve">ve </w:t>
      </w:r>
      <w:r w:rsidR="00BC0322">
        <w:rPr>
          <w:rFonts w:cs="Times New Roman"/>
          <w:bCs/>
          <w:szCs w:val="24"/>
        </w:rPr>
        <w:t xml:space="preserve">sonuçta beklentinin altında kalan süt verim ve kalite sonuçlarına ulaştıklarını göstermektedir. </w:t>
      </w:r>
      <w:r w:rsidR="002C123F">
        <w:rPr>
          <w:rFonts w:cs="Times New Roman"/>
          <w:bCs/>
          <w:szCs w:val="24"/>
        </w:rPr>
        <w:t xml:space="preserve">Bilindiği üzere rasyonun </w:t>
      </w:r>
      <w:r w:rsidR="009047AD" w:rsidRPr="009047AD">
        <w:rPr>
          <w:rFonts w:cs="Times New Roman"/>
          <w:bCs/>
          <w:szCs w:val="24"/>
        </w:rPr>
        <w:t xml:space="preserve">besin </w:t>
      </w:r>
      <w:r w:rsidR="002C123F">
        <w:rPr>
          <w:rFonts w:cs="Times New Roman"/>
          <w:bCs/>
          <w:szCs w:val="24"/>
        </w:rPr>
        <w:t xml:space="preserve">madde </w:t>
      </w:r>
      <w:r w:rsidR="009047AD" w:rsidRPr="009047AD">
        <w:rPr>
          <w:rFonts w:cs="Times New Roman"/>
          <w:bCs/>
          <w:szCs w:val="24"/>
        </w:rPr>
        <w:t xml:space="preserve">bileşimi ve fiziksel yapısı inek performansı üzerinde etkilidir. </w:t>
      </w:r>
      <w:proofErr w:type="spellStart"/>
      <w:r w:rsidR="009047AD" w:rsidRPr="009047AD">
        <w:rPr>
          <w:rFonts w:cs="Times New Roman"/>
          <w:bCs/>
          <w:szCs w:val="24"/>
        </w:rPr>
        <w:t>Nasrollahi</w:t>
      </w:r>
      <w:proofErr w:type="spellEnd"/>
      <w:r w:rsidR="009047AD" w:rsidRPr="009047AD">
        <w:rPr>
          <w:rFonts w:cs="Times New Roman"/>
          <w:bCs/>
          <w:szCs w:val="24"/>
        </w:rPr>
        <w:t xml:space="preserve"> ve </w:t>
      </w:r>
      <w:r w:rsidR="00104691">
        <w:rPr>
          <w:rFonts w:cs="Times New Roman"/>
          <w:bCs/>
          <w:szCs w:val="24"/>
        </w:rPr>
        <w:t>diğerleri</w:t>
      </w:r>
      <w:r w:rsidR="009047AD" w:rsidRPr="009047AD">
        <w:rPr>
          <w:rFonts w:cs="Times New Roman"/>
          <w:bCs/>
          <w:szCs w:val="24"/>
        </w:rPr>
        <w:t xml:space="preserve"> (2015) bir meta-analizde, kaba yem parçacık boyutunun azaltılmasının kuru madde (KM) alımını, nötr deterjan lif (NDF) alımını ve KM sindirilebilirliğini artırdığını, ancak NDF sindirilebilirliğini azalttığını bulmuştur. Kaba yem parçacık boyutu azaldıkça süt verimi ve süt proteini verimi artarken, süt yağ konsantrasyonu azalmıştır. Benzer sonuçlar, </w:t>
      </w:r>
      <w:proofErr w:type="spellStart"/>
      <w:r w:rsidR="009047AD" w:rsidRPr="009047AD">
        <w:rPr>
          <w:rFonts w:cs="Times New Roman"/>
          <w:bCs/>
          <w:szCs w:val="24"/>
        </w:rPr>
        <w:t>Haselmann</w:t>
      </w:r>
      <w:proofErr w:type="spellEnd"/>
      <w:r w:rsidR="009047AD" w:rsidRPr="009047AD">
        <w:rPr>
          <w:rFonts w:cs="Times New Roman"/>
          <w:bCs/>
          <w:szCs w:val="24"/>
        </w:rPr>
        <w:t xml:space="preserve"> ve </w:t>
      </w:r>
      <w:r w:rsidR="00104691">
        <w:rPr>
          <w:rFonts w:cs="Times New Roman"/>
          <w:bCs/>
          <w:szCs w:val="24"/>
        </w:rPr>
        <w:t>diğerleri</w:t>
      </w:r>
      <w:r w:rsidR="009047AD" w:rsidRPr="009047AD">
        <w:rPr>
          <w:rFonts w:cs="Times New Roman"/>
          <w:bCs/>
          <w:szCs w:val="24"/>
        </w:rPr>
        <w:t xml:space="preserve"> (2019) tarafından yakın zamanda yapılan bir çalışmada da bulunmuştur; bu çalışmada, parçacık boyutu azaltılmış yüksek kaba yem diyetleriyle beslenen süt ineklerinin, geleneksel parçacık boyutuyla beslenen ineklerden daha yüksek KM alımına ve süt verimine sahip olduğu gösterilmiştir. Parçacık boyutunun azaltılmasının diğer etkileri, yeme ve geviş getirme için gereken sürenin kısalması olabilir (</w:t>
      </w:r>
      <w:proofErr w:type="spellStart"/>
      <w:r w:rsidR="009047AD" w:rsidRPr="009047AD">
        <w:rPr>
          <w:rFonts w:cs="Times New Roman"/>
          <w:bCs/>
          <w:szCs w:val="24"/>
        </w:rPr>
        <w:t>Storm</w:t>
      </w:r>
      <w:proofErr w:type="spellEnd"/>
      <w:r w:rsidR="009047AD" w:rsidRPr="009047AD">
        <w:rPr>
          <w:rFonts w:cs="Times New Roman"/>
          <w:bCs/>
          <w:szCs w:val="24"/>
        </w:rPr>
        <w:t xml:space="preserve"> ve </w:t>
      </w:r>
      <w:proofErr w:type="spellStart"/>
      <w:r w:rsidR="009047AD" w:rsidRPr="009047AD">
        <w:rPr>
          <w:rFonts w:cs="Times New Roman"/>
          <w:bCs/>
          <w:szCs w:val="24"/>
        </w:rPr>
        <w:t>Kristensen</w:t>
      </w:r>
      <w:proofErr w:type="spellEnd"/>
      <w:r w:rsidR="009047AD" w:rsidRPr="009047AD">
        <w:rPr>
          <w:rFonts w:cs="Times New Roman"/>
          <w:bCs/>
          <w:szCs w:val="24"/>
        </w:rPr>
        <w:t xml:space="preserve">, 2010; </w:t>
      </w:r>
      <w:proofErr w:type="spellStart"/>
      <w:r w:rsidR="009047AD" w:rsidRPr="009047AD">
        <w:rPr>
          <w:rFonts w:cs="Times New Roman"/>
          <w:bCs/>
          <w:szCs w:val="24"/>
        </w:rPr>
        <w:t>Nasrollahi</w:t>
      </w:r>
      <w:proofErr w:type="spellEnd"/>
      <w:r w:rsidR="009047AD" w:rsidRPr="009047AD">
        <w:rPr>
          <w:rFonts w:cs="Times New Roman"/>
          <w:bCs/>
          <w:szCs w:val="24"/>
        </w:rPr>
        <w:t xml:space="preserve"> ve </w:t>
      </w:r>
      <w:r w:rsidR="00FF6D9A">
        <w:rPr>
          <w:rFonts w:cs="Times New Roman"/>
          <w:bCs/>
          <w:szCs w:val="24"/>
        </w:rPr>
        <w:t>diğerleri</w:t>
      </w:r>
      <w:r w:rsidR="009047AD" w:rsidRPr="009047AD">
        <w:rPr>
          <w:rFonts w:cs="Times New Roman"/>
          <w:bCs/>
          <w:szCs w:val="24"/>
        </w:rPr>
        <w:t>, 2014), bu da ineğe dinlenmek için daha fazla zaman kazandırabilir. Yüksek verimli süt inekleri için zaman sınırlı bir kaynak olduğundan (</w:t>
      </w:r>
      <w:proofErr w:type="spellStart"/>
      <w:r w:rsidR="009047AD" w:rsidRPr="009047AD">
        <w:rPr>
          <w:rFonts w:cs="Times New Roman"/>
          <w:bCs/>
          <w:szCs w:val="24"/>
        </w:rPr>
        <w:t>Løvendahl</w:t>
      </w:r>
      <w:proofErr w:type="spellEnd"/>
      <w:r w:rsidR="009047AD" w:rsidRPr="009047AD">
        <w:rPr>
          <w:rFonts w:cs="Times New Roman"/>
          <w:bCs/>
          <w:szCs w:val="24"/>
        </w:rPr>
        <w:t xml:space="preserve"> ve </w:t>
      </w:r>
      <w:proofErr w:type="spellStart"/>
      <w:r w:rsidR="009047AD" w:rsidRPr="009047AD">
        <w:rPr>
          <w:rFonts w:cs="Times New Roman"/>
          <w:bCs/>
          <w:szCs w:val="24"/>
        </w:rPr>
        <w:t>Munksgaard</w:t>
      </w:r>
      <w:proofErr w:type="spellEnd"/>
      <w:r w:rsidR="009047AD" w:rsidRPr="009047AD">
        <w:rPr>
          <w:rFonts w:cs="Times New Roman"/>
          <w:bCs/>
          <w:szCs w:val="24"/>
        </w:rPr>
        <w:t xml:space="preserve">, 2016), bu durum hayvan refahının artmasıyla sonuçlanabilir. Ayrıca, TMR diyetlerinin azaltılmış KM içeriği KM alımını </w:t>
      </w:r>
      <w:r w:rsidR="00143F59">
        <w:rPr>
          <w:rFonts w:cs="Times New Roman"/>
          <w:bCs/>
          <w:szCs w:val="24"/>
        </w:rPr>
        <w:t xml:space="preserve">da </w:t>
      </w:r>
      <w:r w:rsidR="009047AD" w:rsidRPr="009047AD">
        <w:rPr>
          <w:rFonts w:cs="Times New Roman"/>
          <w:bCs/>
          <w:szCs w:val="24"/>
        </w:rPr>
        <w:t>azaltabilir (</w:t>
      </w:r>
      <w:proofErr w:type="spellStart"/>
      <w:r w:rsidR="009047AD" w:rsidRPr="009047AD">
        <w:rPr>
          <w:rFonts w:cs="Times New Roman"/>
          <w:bCs/>
          <w:szCs w:val="24"/>
        </w:rPr>
        <w:t>Felton</w:t>
      </w:r>
      <w:proofErr w:type="spellEnd"/>
      <w:r w:rsidR="009047AD" w:rsidRPr="009047AD">
        <w:rPr>
          <w:rFonts w:cs="Times New Roman"/>
          <w:bCs/>
          <w:szCs w:val="24"/>
        </w:rPr>
        <w:t xml:space="preserve"> ve </w:t>
      </w:r>
      <w:proofErr w:type="spellStart"/>
      <w:r w:rsidR="009047AD" w:rsidRPr="009047AD">
        <w:rPr>
          <w:rFonts w:cs="Times New Roman"/>
          <w:bCs/>
          <w:szCs w:val="24"/>
        </w:rPr>
        <w:t>DeVries</w:t>
      </w:r>
      <w:proofErr w:type="spellEnd"/>
      <w:r w:rsidR="009047AD" w:rsidRPr="009047AD">
        <w:rPr>
          <w:rFonts w:cs="Times New Roman"/>
          <w:bCs/>
          <w:szCs w:val="24"/>
        </w:rPr>
        <w:t>, 2010).</w:t>
      </w:r>
      <w:r w:rsidR="002C123F">
        <w:rPr>
          <w:rFonts w:cs="Times New Roman"/>
          <w:bCs/>
          <w:szCs w:val="24"/>
        </w:rPr>
        <w:t xml:space="preserve"> </w:t>
      </w:r>
      <w:r w:rsidR="00143F59">
        <w:rPr>
          <w:rFonts w:cs="Times New Roman"/>
          <w:bCs/>
          <w:szCs w:val="24"/>
        </w:rPr>
        <w:t>B</w:t>
      </w:r>
      <w:r w:rsidR="002C123F">
        <w:rPr>
          <w:rFonts w:cs="Times New Roman"/>
          <w:bCs/>
          <w:szCs w:val="24"/>
        </w:rPr>
        <w:t xml:space="preserve">azı </w:t>
      </w:r>
      <w:r w:rsidR="009047AD" w:rsidRPr="009047AD">
        <w:rPr>
          <w:rFonts w:cs="Times New Roman"/>
          <w:bCs/>
          <w:szCs w:val="24"/>
        </w:rPr>
        <w:t>çalışma</w:t>
      </w:r>
      <w:r w:rsidR="002C123F">
        <w:rPr>
          <w:rFonts w:cs="Times New Roman"/>
          <w:bCs/>
          <w:szCs w:val="24"/>
        </w:rPr>
        <w:t>lar</w:t>
      </w:r>
      <w:r w:rsidR="009047AD" w:rsidRPr="009047AD">
        <w:rPr>
          <w:rFonts w:cs="Times New Roman"/>
          <w:bCs/>
          <w:szCs w:val="24"/>
        </w:rPr>
        <w:t>, TMR'</w:t>
      </w:r>
      <w:r w:rsidR="002C123F">
        <w:rPr>
          <w:rFonts w:cs="Times New Roman"/>
          <w:bCs/>
          <w:szCs w:val="24"/>
        </w:rPr>
        <w:t xml:space="preserve"> </w:t>
      </w:r>
      <w:r w:rsidR="009047AD" w:rsidRPr="009047AD">
        <w:rPr>
          <w:rFonts w:cs="Times New Roman"/>
          <w:bCs/>
          <w:szCs w:val="24"/>
        </w:rPr>
        <w:t xml:space="preserve">deki parçacık boyutu ve </w:t>
      </w:r>
      <w:r w:rsidR="002C123F">
        <w:rPr>
          <w:rFonts w:cs="Times New Roman"/>
          <w:bCs/>
          <w:szCs w:val="24"/>
        </w:rPr>
        <w:t>K</w:t>
      </w:r>
      <w:r w:rsidR="009047AD" w:rsidRPr="009047AD">
        <w:rPr>
          <w:rFonts w:cs="Times New Roman"/>
          <w:bCs/>
          <w:szCs w:val="24"/>
        </w:rPr>
        <w:t xml:space="preserve">M içeriğinin ineklerin </w:t>
      </w:r>
      <w:r w:rsidR="002C123F">
        <w:rPr>
          <w:rFonts w:cs="Times New Roman"/>
          <w:bCs/>
          <w:szCs w:val="24"/>
        </w:rPr>
        <w:t>yemi</w:t>
      </w:r>
      <w:r w:rsidR="009047AD" w:rsidRPr="009047AD">
        <w:rPr>
          <w:rFonts w:cs="Times New Roman"/>
          <w:bCs/>
          <w:szCs w:val="24"/>
        </w:rPr>
        <w:t xml:space="preserve"> ayırma olasılığını etkileyebileceğini göstermiştir (</w:t>
      </w:r>
      <w:proofErr w:type="spellStart"/>
      <w:r w:rsidR="009047AD" w:rsidRPr="009047AD">
        <w:rPr>
          <w:rFonts w:cs="Times New Roman"/>
          <w:bCs/>
          <w:szCs w:val="24"/>
        </w:rPr>
        <w:t>Leonardi</w:t>
      </w:r>
      <w:proofErr w:type="spellEnd"/>
      <w:r w:rsidR="009047AD" w:rsidRPr="009047AD">
        <w:rPr>
          <w:rFonts w:cs="Times New Roman"/>
          <w:bCs/>
          <w:szCs w:val="24"/>
        </w:rPr>
        <w:t xml:space="preserve"> ve </w:t>
      </w:r>
      <w:proofErr w:type="spellStart"/>
      <w:r w:rsidR="009047AD" w:rsidRPr="009047AD">
        <w:rPr>
          <w:rFonts w:cs="Times New Roman"/>
          <w:bCs/>
          <w:szCs w:val="24"/>
        </w:rPr>
        <w:t>Amentano</w:t>
      </w:r>
      <w:proofErr w:type="spellEnd"/>
      <w:r w:rsidR="009047AD" w:rsidRPr="009047AD">
        <w:rPr>
          <w:rFonts w:cs="Times New Roman"/>
          <w:bCs/>
          <w:szCs w:val="24"/>
        </w:rPr>
        <w:t xml:space="preserve">, 2003; </w:t>
      </w:r>
      <w:proofErr w:type="spellStart"/>
      <w:r w:rsidR="009047AD" w:rsidRPr="009047AD">
        <w:rPr>
          <w:rFonts w:cs="Times New Roman"/>
          <w:bCs/>
          <w:szCs w:val="24"/>
        </w:rPr>
        <w:t>Leonardi</w:t>
      </w:r>
      <w:proofErr w:type="spellEnd"/>
      <w:r w:rsidR="009047AD" w:rsidRPr="009047AD">
        <w:rPr>
          <w:rFonts w:cs="Times New Roman"/>
          <w:bCs/>
          <w:szCs w:val="24"/>
        </w:rPr>
        <w:t xml:space="preserve"> ve </w:t>
      </w:r>
      <w:r w:rsidR="00481CC8">
        <w:rPr>
          <w:rFonts w:cs="Times New Roman"/>
          <w:bCs/>
          <w:szCs w:val="24"/>
        </w:rPr>
        <w:t>diğerleri</w:t>
      </w:r>
      <w:r w:rsidR="009047AD" w:rsidRPr="009047AD">
        <w:rPr>
          <w:rFonts w:cs="Times New Roman"/>
          <w:bCs/>
          <w:szCs w:val="24"/>
        </w:rPr>
        <w:t xml:space="preserve">., 2005; </w:t>
      </w:r>
      <w:proofErr w:type="spellStart"/>
      <w:r w:rsidR="009047AD" w:rsidRPr="009047AD">
        <w:rPr>
          <w:rFonts w:cs="Times New Roman"/>
          <w:bCs/>
          <w:szCs w:val="24"/>
        </w:rPr>
        <w:t>Felton</w:t>
      </w:r>
      <w:proofErr w:type="spellEnd"/>
      <w:r w:rsidR="009047AD" w:rsidRPr="009047AD">
        <w:rPr>
          <w:rFonts w:cs="Times New Roman"/>
          <w:bCs/>
          <w:szCs w:val="24"/>
        </w:rPr>
        <w:t xml:space="preserve"> ve </w:t>
      </w:r>
      <w:proofErr w:type="spellStart"/>
      <w:r w:rsidR="009047AD" w:rsidRPr="009047AD">
        <w:rPr>
          <w:rFonts w:cs="Times New Roman"/>
          <w:bCs/>
          <w:szCs w:val="24"/>
        </w:rPr>
        <w:t>DeVries</w:t>
      </w:r>
      <w:proofErr w:type="spellEnd"/>
      <w:r w:rsidR="009047AD" w:rsidRPr="009047AD">
        <w:rPr>
          <w:rFonts w:cs="Times New Roman"/>
          <w:bCs/>
          <w:szCs w:val="24"/>
        </w:rPr>
        <w:t xml:space="preserve">, 2010). </w:t>
      </w:r>
      <w:proofErr w:type="spellStart"/>
      <w:r w:rsidR="009047AD" w:rsidRPr="009047AD">
        <w:rPr>
          <w:rFonts w:cs="Times New Roman"/>
          <w:bCs/>
          <w:szCs w:val="24"/>
        </w:rPr>
        <w:t>DeVries</w:t>
      </w:r>
      <w:proofErr w:type="spellEnd"/>
      <w:r w:rsidR="009047AD" w:rsidRPr="009047AD">
        <w:rPr>
          <w:rFonts w:cs="Times New Roman"/>
          <w:bCs/>
          <w:szCs w:val="24"/>
        </w:rPr>
        <w:t xml:space="preserve"> ve </w:t>
      </w:r>
      <w:r w:rsidR="00481CC8">
        <w:rPr>
          <w:rFonts w:cs="Times New Roman"/>
          <w:bCs/>
          <w:szCs w:val="24"/>
        </w:rPr>
        <w:t>diğerleri</w:t>
      </w:r>
      <w:r w:rsidR="009047AD" w:rsidRPr="009047AD">
        <w:rPr>
          <w:rFonts w:cs="Times New Roman"/>
          <w:bCs/>
          <w:szCs w:val="24"/>
        </w:rPr>
        <w:t xml:space="preserve"> (2008) tarafından </w:t>
      </w:r>
      <w:r w:rsidR="00143F59">
        <w:rPr>
          <w:rFonts w:cs="Times New Roman"/>
          <w:bCs/>
          <w:szCs w:val="24"/>
        </w:rPr>
        <w:t>yayınlanan</w:t>
      </w:r>
      <w:r w:rsidR="009047AD" w:rsidRPr="009047AD">
        <w:rPr>
          <w:rFonts w:cs="Times New Roman"/>
          <w:bCs/>
          <w:szCs w:val="24"/>
        </w:rPr>
        <w:t xml:space="preserve"> bulgular ayrıca, </w:t>
      </w:r>
      <w:proofErr w:type="spellStart"/>
      <w:r w:rsidR="009047AD" w:rsidRPr="009047AD">
        <w:rPr>
          <w:rFonts w:cs="Times New Roman"/>
          <w:bCs/>
          <w:szCs w:val="24"/>
        </w:rPr>
        <w:t>subklinik</w:t>
      </w:r>
      <w:proofErr w:type="spellEnd"/>
      <w:r w:rsidR="009047AD" w:rsidRPr="009047AD">
        <w:rPr>
          <w:rFonts w:cs="Times New Roman"/>
          <w:bCs/>
          <w:szCs w:val="24"/>
        </w:rPr>
        <w:t xml:space="preserve"> </w:t>
      </w:r>
      <w:proofErr w:type="spellStart"/>
      <w:r w:rsidR="009047AD" w:rsidRPr="009047AD">
        <w:rPr>
          <w:rFonts w:cs="Times New Roman"/>
          <w:bCs/>
          <w:szCs w:val="24"/>
        </w:rPr>
        <w:t>rumen</w:t>
      </w:r>
      <w:proofErr w:type="spellEnd"/>
      <w:r w:rsidR="009047AD" w:rsidRPr="009047AD">
        <w:rPr>
          <w:rFonts w:cs="Times New Roman"/>
          <w:bCs/>
          <w:szCs w:val="24"/>
        </w:rPr>
        <w:t xml:space="preserve"> </w:t>
      </w:r>
      <w:proofErr w:type="spellStart"/>
      <w:r w:rsidR="009047AD" w:rsidRPr="009047AD">
        <w:rPr>
          <w:rFonts w:cs="Times New Roman"/>
          <w:bCs/>
          <w:szCs w:val="24"/>
        </w:rPr>
        <w:t>asidozunun</w:t>
      </w:r>
      <w:proofErr w:type="spellEnd"/>
      <w:r w:rsidR="009047AD" w:rsidRPr="009047AD">
        <w:rPr>
          <w:rFonts w:cs="Times New Roman"/>
          <w:bCs/>
          <w:szCs w:val="24"/>
        </w:rPr>
        <w:t>, ineklerin</w:t>
      </w:r>
      <w:r w:rsidR="005D1264">
        <w:rPr>
          <w:rFonts w:cs="Times New Roman"/>
          <w:bCs/>
          <w:szCs w:val="24"/>
        </w:rPr>
        <w:t xml:space="preserve"> yemleri</w:t>
      </w:r>
      <w:r w:rsidR="009047AD" w:rsidRPr="009047AD">
        <w:rPr>
          <w:rFonts w:cs="Times New Roman"/>
          <w:bCs/>
          <w:szCs w:val="24"/>
        </w:rPr>
        <w:t xml:space="preserve"> ayırma davranışını ve ayırma derecesini etkileyebileceğini göstermektedir. Bu nedenle </w:t>
      </w:r>
      <w:r w:rsidR="002C123F">
        <w:rPr>
          <w:rFonts w:cs="Times New Roman"/>
          <w:bCs/>
          <w:szCs w:val="24"/>
        </w:rPr>
        <w:t>güncel çalışma bulgularına göre yemin tüketilmesi noktasında işletmelerdeki hayvanlar arasındaki hiyerarşi ve bunun bir getirisi olarak yem seçme davranışlarının gelişmesi, neticesinde istenilen süt değerlerine ulaşılmamış olması olasıdır</w:t>
      </w:r>
      <w:r w:rsidR="009047AD" w:rsidRPr="009047AD">
        <w:rPr>
          <w:rFonts w:cs="Times New Roman"/>
          <w:bCs/>
          <w:szCs w:val="24"/>
        </w:rPr>
        <w:t>.</w:t>
      </w:r>
    </w:p>
    <w:p w14:paraId="061CC90F" w14:textId="36C18934" w:rsidR="0046717C" w:rsidRDefault="00990579" w:rsidP="00B17FB6">
      <w:pPr>
        <w:autoSpaceDE w:val="0"/>
        <w:autoSpaceDN w:val="0"/>
        <w:adjustRightInd w:val="0"/>
        <w:spacing w:before="120" w:after="240"/>
        <w:ind w:firstLine="0"/>
        <w:rPr>
          <w:rFonts w:cs="Times New Roman"/>
          <w:bCs/>
          <w:szCs w:val="24"/>
        </w:rPr>
      </w:pPr>
      <w:r>
        <w:rPr>
          <w:rFonts w:cs="Times New Roman"/>
          <w:b/>
          <w:color w:val="FF0000"/>
          <w:sz w:val="28"/>
          <w:szCs w:val="28"/>
        </w:rPr>
        <w:tab/>
      </w:r>
      <w:r w:rsidR="00F6791B">
        <w:rPr>
          <w:rFonts w:cs="Times New Roman"/>
          <w:bCs/>
          <w:szCs w:val="24"/>
        </w:rPr>
        <w:t>Güncel çalışmada, Aydın İli, Çine ilçesinde hastalıktan ari süt sığırcılığı işletmelerinde kullanılan farklı kaba yem kaynaklarının besin madde analiz değerleri incelenmiştir.</w:t>
      </w:r>
      <w:r w:rsidR="003B3D8D">
        <w:rPr>
          <w:rFonts w:cs="Times New Roman"/>
          <w:bCs/>
          <w:szCs w:val="24"/>
        </w:rPr>
        <w:t xml:space="preserve"> Bilindiği üzere söz konusu kaba yem kaynakları içinde önemli bir yere sahip m</w:t>
      </w:r>
      <w:r w:rsidR="00AE3F10">
        <w:rPr>
          <w:rFonts w:cs="Times New Roman"/>
          <w:bCs/>
          <w:szCs w:val="24"/>
        </w:rPr>
        <w:t xml:space="preserve">ısır silajında KM içeriği kaliteyi belirleyen önemli </w:t>
      </w:r>
      <w:r w:rsidR="003B3D8D">
        <w:rPr>
          <w:rFonts w:cs="Times New Roman"/>
          <w:bCs/>
          <w:szCs w:val="24"/>
        </w:rPr>
        <w:t>kriterler içinde yer almaktadır</w:t>
      </w:r>
      <w:r w:rsidR="00AE3F10">
        <w:rPr>
          <w:rFonts w:cs="Times New Roman"/>
          <w:bCs/>
          <w:szCs w:val="24"/>
        </w:rPr>
        <w:t>.</w:t>
      </w:r>
      <w:r w:rsidR="003B3D8D">
        <w:rPr>
          <w:rFonts w:cs="Times New Roman"/>
          <w:bCs/>
          <w:szCs w:val="24"/>
        </w:rPr>
        <w:t xml:space="preserve"> Bu bağlamda</w:t>
      </w:r>
      <w:r w:rsidR="00AE3F10">
        <w:rPr>
          <w:rFonts w:cs="Times New Roman"/>
          <w:bCs/>
          <w:szCs w:val="24"/>
        </w:rPr>
        <w:t xml:space="preserve"> </w:t>
      </w:r>
      <w:r w:rsidR="000B5FBB">
        <w:rPr>
          <w:rFonts w:cs="Times New Roman"/>
          <w:bCs/>
          <w:szCs w:val="24"/>
        </w:rPr>
        <w:t xml:space="preserve">Keleş ve </w:t>
      </w:r>
      <w:proofErr w:type="spellStart"/>
      <w:r w:rsidR="000B5FBB">
        <w:rPr>
          <w:rFonts w:cs="Times New Roman"/>
          <w:bCs/>
          <w:szCs w:val="24"/>
        </w:rPr>
        <w:t>Çıbık</w:t>
      </w:r>
      <w:proofErr w:type="spellEnd"/>
      <w:r w:rsidR="000B5FBB">
        <w:rPr>
          <w:rFonts w:cs="Times New Roman"/>
          <w:bCs/>
          <w:szCs w:val="24"/>
        </w:rPr>
        <w:t xml:space="preserve"> (2014), mısır </w:t>
      </w:r>
      <w:proofErr w:type="gramStart"/>
      <w:r w:rsidR="000B5FBB">
        <w:rPr>
          <w:rFonts w:cs="Times New Roman"/>
          <w:bCs/>
          <w:szCs w:val="24"/>
        </w:rPr>
        <w:t xml:space="preserve">silajının  </w:t>
      </w:r>
      <w:r w:rsidR="00B95D66">
        <w:rPr>
          <w:rFonts w:cs="Times New Roman"/>
          <w:bCs/>
          <w:szCs w:val="24"/>
        </w:rPr>
        <w:t>g</w:t>
      </w:r>
      <w:r w:rsidR="00AE3F10">
        <w:rPr>
          <w:rFonts w:cs="Times New Roman"/>
          <w:bCs/>
          <w:szCs w:val="24"/>
        </w:rPr>
        <w:t>enel</w:t>
      </w:r>
      <w:proofErr w:type="gramEnd"/>
      <w:r w:rsidR="00AE3F10">
        <w:rPr>
          <w:rFonts w:cs="Times New Roman"/>
          <w:bCs/>
          <w:szCs w:val="24"/>
        </w:rPr>
        <w:t xml:space="preserve"> olarak ideal KM oranı</w:t>
      </w:r>
      <w:r w:rsidR="005D1264">
        <w:rPr>
          <w:rFonts w:cs="Times New Roman"/>
          <w:bCs/>
          <w:szCs w:val="24"/>
        </w:rPr>
        <w:t>nın</w:t>
      </w:r>
      <w:r w:rsidR="00AE3F10">
        <w:rPr>
          <w:rFonts w:cs="Times New Roman"/>
          <w:bCs/>
          <w:szCs w:val="24"/>
        </w:rPr>
        <w:t xml:space="preserve"> </w:t>
      </w:r>
      <w:r w:rsidR="00801ACC">
        <w:rPr>
          <w:rFonts w:cs="Times New Roman"/>
          <w:bCs/>
          <w:szCs w:val="24"/>
        </w:rPr>
        <w:t>%3</w:t>
      </w:r>
      <w:r w:rsidR="000B5FBB">
        <w:rPr>
          <w:rFonts w:cs="Times New Roman"/>
          <w:bCs/>
          <w:szCs w:val="24"/>
        </w:rPr>
        <w:t>1</w:t>
      </w:r>
      <w:r w:rsidR="00801ACC">
        <w:rPr>
          <w:rFonts w:cs="Times New Roman"/>
          <w:bCs/>
          <w:szCs w:val="24"/>
        </w:rPr>
        <w:t>-35 aralığında olma</w:t>
      </w:r>
      <w:r w:rsidR="00B95D66">
        <w:rPr>
          <w:rFonts w:cs="Times New Roman"/>
          <w:bCs/>
          <w:szCs w:val="24"/>
        </w:rPr>
        <w:t xml:space="preserve">sı gerektiğini </w:t>
      </w:r>
      <w:r w:rsidR="00B95D66">
        <w:rPr>
          <w:rFonts w:cs="Times New Roman"/>
          <w:bCs/>
          <w:szCs w:val="24"/>
        </w:rPr>
        <w:lastRenderedPageBreak/>
        <w:t>değerlendi</w:t>
      </w:r>
      <w:r w:rsidR="00925E03">
        <w:rPr>
          <w:rFonts w:cs="Times New Roman"/>
          <w:bCs/>
          <w:szCs w:val="24"/>
        </w:rPr>
        <w:t>rmiştir</w:t>
      </w:r>
      <w:r w:rsidR="00B95D66">
        <w:rPr>
          <w:rFonts w:cs="Times New Roman"/>
          <w:bCs/>
          <w:szCs w:val="24"/>
        </w:rPr>
        <w:t xml:space="preserve">. </w:t>
      </w:r>
      <w:r>
        <w:rPr>
          <w:rFonts w:cs="Times New Roman"/>
          <w:bCs/>
          <w:szCs w:val="24"/>
        </w:rPr>
        <w:t>Yüksek kaliteli mısır silajı üretiminde KM kayıplarından kaçınmak oldukça zordur. KM kayıpları ve kalite değişiklikleri</w:t>
      </w:r>
      <w:r w:rsidR="004162B3">
        <w:rPr>
          <w:rFonts w:cs="Times New Roman"/>
          <w:bCs/>
          <w:szCs w:val="24"/>
        </w:rPr>
        <w:t>, silolama sürecinin aşamalarının her birinde meydana gelir ve ürünün kalitesini düşürür</w:t>
      </w:r>
      <w:r w:rsidR="00C44CD6">
        <w:rPr>
          <w:rFonts w:cs="Times New Roman"/>
          <w:bCs/>
          <w:szCs w:val="24"/>
        </w:rPr>
        <w:t xml:space="preserve"> (</w:t>
      </w:r>
      <w:proofErr w:type="spellStart"/>
      <w:r w:rsidR="00C44CD6">
        <w:rPr>
          <w:rFonts w:cs="Times New Roman"/>
          <w:bCs/>
          <w:szCs w:val="24"/>
        </w:rPr>
        <w:t>Borreani</w:t>
      </w:r>
      <w:proofErr w:type="spellEnd"/>
      <w:r w:rsidR="00C44CD6">
        <w:rPr>
          <w:rFonts w:cs="Times New Roman"/>
          <w:bCs/>
          <w:szCs w:val="24"/>
        </w:rPr>
        <w:t xml:space="preserve"> </w:t>
      </w:r>
      <w:r w:rsidR="00A83C72">
        <w:rPr>
          <w:rFonts w:cs="Times New Roman"/>
          <w:bCs/>
          <w:szCs w:val="24"/>
        </w:rPr>
        <w:t>ve diğerleri, 2018)</w:t>
      </w:r>
      <w:r w:rsidR="004162B3">
        <w:rPr>
          <w:rFonts w:cs="Times New Roman"/>
          <w:bCs/>
          <w:szCs w:val="24"/>
        </w:rPr>
        <w:t xml:space="preserve"> </w:t>
      </w:r>
      <w:r w:rsidR="00C44CD6">
        <w:rPr>
          <w:rFonts w:cs="Times New Roman"/>
          <w:bCs/>
          <w:szCs w:val="24"/>
        </w:rPr>
        <w:t>Bu kayıplar kaçınılmaz olsa da i</w:t>
      </w:r>
      <w:r w:rsidR="00A83C72">
        <w:rPr>
          <w:rFonts w:cs="Times New Roman"/>
          <w:bCs/>
          <w:szCs w:val="24"/>
        </w:rPr>
        <w:t>y</w:t>
      </w:r>
      <w:r w:rsidR="00C44CD6">
        <w:rPr>
          <w:rFonts w:cs="Times New Roman"/>
          <w:bCs/>
          <w:szCs w:val="24"/>
        </w:rPr>
        <w:t>i yönetim uygulamaları ile minimum düzeye indirgenebilir ve gereken kaliteli yem sağlanabilir (</w:t>
      </w:r>
      <w:proofErr w:type="spellStart"/>
      <w:r w:rsidR="00C44CD6">
        <w:rPr>
          <w:rFonts w:cs="Times New Roman"/>
          <w:bCs/>
          <w:szCs w:val="24"/>
        </w:rPr>
        <w:t>Rotz</w:t>
      </w:r>
      <w:proofErr w:type="spellEnd"/>
      <w:r w:rsidR="00C44CD6">
        <w:rPr>
          <w:rFonts w:cs="Times New Roman"/>
          <w:bCs/>
          <w:szCs w:val="24"/>
        </w:rPr>
        <w:t>,</w:t>
      </w:r>
      <w:r w:rsidR="005D1264">
        <w:rPr>
          <w:rFonts w:cs="Times New Roman"/>
          <w:bCs/>
          <w:szCs w:val="24"/>
        </w:rPr>
        <w:t xml:space="preserve"> </w:t>
      </w:r>
      <w:r w:rsidR="00C44CD6">
        <w:rPr>
          <w:rFonts w:cs="Times New Roman"/>
          <w:bCs/>
          <w:szCs w:val="24"/>
        </w:rPr>
        <w:t>2003)</w:t>
      </w:r>
      <w:r w:rsidR="003959BC">
        <w:rPr>
          <w:rFonts w:cs="Times New Roman"/>
          <w:bCs/>
          <w:szCs w:val="24"/>
        </w:rPr>
        <w:t>.</w:t>
      </w:r>
      <w:r w:rsidR="00D46D1E">
        <w:rPr>
          <w:rFonts w:cs="Times New Roman"/>
          <w:bCs/>
          <w:szCs w:val="24"/>
        </w:rPr>
        <w:t xml:space="preserve"> </w:t>
      </w:r>
      <w:r w:rsidR="005D1264">
        <w:rPr>
          <w:rFonts w:cs="Times New Roman"/>
          <w:bCs/>
          <w:szCs w:val="24"/>
        </w:rPr>
        <w:t>Ç</w:t>
      </w:r>
      <w:r w:rsidR="00D46D1E">
        <w:rPr>
          <w:rFonts w:cs="Times New Roman"/>
          <w:bCs/>
          <w:szCs w:val="24"/>
        </w:rPr>
        <w:t>alışma</w:t>
      </w:r>
      <w:r w:rsidR="005D1264">
        <w:rPr>
          <w:rFonts w:cs="Times New Roman"/>
          <w:bCs/>
          <w:szCs w:val="24"/>
        </w:rPr>
        <w:t>mız</w:t>
      </w:r>
      <w:r w:rsidR="00D46D1E">
        <w:rPr>
          <w:rFonts w:cs="Times New Roman"/>
          <w:bCs/>
          <w:szCs w:val="24"/>
        </w:rPr>
        <w:t xml:space="preserve"> </w:t>
      </w:r>
      <w:r w:rsidR="001B7BD8">
        <w:rPr>
          <w:rFonts w:cs="Times New Roman"/>
          <w:bCs/>
          <w:szCs w:val="24"/>
        </w:rPr>
        <w:t xml:space="preserve">işletmelerin kullandıkları </w:t>
      </w:r>
      <w:r w:rsidR="00D46D1E">
        <w:rPr>
          <w:rFonts w:cs="Times New Roman"/>
          <w:bCs/>
          <w:szCs w:val="24"/>
        </w:rPr>
        <w:t>mısır silajlarını</w:t>
      </w:r>
      <w:r w:rsidR="001B7BD8">
        <w:rPr>
          <w:rFonts w:cs="Times New Roman"/>
          <w:bCs/>
          <w:szCs w:val="24"/>
        </w:rPr>
        <w:t>n</w:t>
      </w:r>
      <w:r w:rsidR="00D46D1E">
        <w:rPr>
          <w:rFonts w:cs="Times New Roman"/>
          <w:bCs/>
          <w:szCs w:val="24"/>
        </w:rPr>
        <w:t xml:space="preserve"> besin madde içeri</w:t>
      </w:r>
      <w:r w:rsidR="001B7BD8">
        <w:rPr>
          <w:rFonts w:cs="Times New Roman"/>
          <w:bCs/>
          <w:szCs w:val="24"/>
        </w:rPr>
        <w:t>kleri incelendiğinde iyi kalite</w:t>
      </w:r>
      <w:r w:rsidR="00D46D1E">
        <w:rPr>
          <w:rFonts w:cs="Times New Roman"/>
          <w:bCs/>
          <w:szCs w:val="24"/>
        </w:rPr>
        <w:t xml:space="preserve"> kaba yem k</w:t>
      </w:r>
      <w:r w:rsidR="001B7BD8">
        <w:rPr>
          <w:rFonts w:cs="Times New Roman"/>
          <w:bCs/>
          <w:szCs w:val="24"/>
        </w:rPr>
        <w:t>ullanan işletmelerde</w:t>
      </w:r>
      <w:r w:rsidR="00C31C67">
        <w:rPr>
          <w:rFonts w:cs="Times New Roman"/>
          <w:bCs/>
          <w:szCs w:val="24"/>
        </w:rPr>
        <w:t xml:space="preserve"> </w:t>
      </w:r>
      <w:r w:rsidR="001B7BD8">
        <w:rPr>
          <w:rFonts w:cs="Times New Roman"/>
          <w:bCs/>
          <w:szCs w:val="24"/>
        </w:rPr>
        <w:t xml:space="preserve">silajın kuru madde değerinin diğer işletmelere göre daha düşük olduğu ancak </w:t>
      </w:r>
      <w:r w:rsidR="002659A1">
        <w:rPr>
          <w:rFonts w:cs="Times New Roman"/>
          <w:bCs/>
          <w:szCs w:val="24"/>
        </w:rPr>
        <w:t xml:space="preserve">değerler arasında önemlilik şekillenmediği </w:t>
      </w:r>
      <w:proofErr w:type="spellStart"/>
      <w:r w:rsidR="002659A1">
        <w:rPr>
          <w:rFonts w:cs="Times New Roman"/>
          <w:bCs/>
          <w:szCs w:val="24"/>
        </w:rPr>
        <w:t>belirlenmememiştir</w:t>
      </w:r>
      <w:proofErr w:type="spellEnd"/>
      <w:r w:rsidR="002659A1">
        <w:rPr>
          <w:rFonts w:cs="Times New Roman"/>
          <w:bCs/>
          <w:szCs w:val="24"/>
        </w:rPr>
        <w:t xml:space="preserve"> (Tablo 18)</w:t>
      </w:r>
      <w:r w:rsidR="00D46D1E">
        <w:rPr>
          <w:rFonts w:cs="Times New Roman"/>
          <w:bCs/>
          <w:szCs w:val="24"/>
        </w:rPr>
        <w:t>.</w:t>
      </w:r>
      <w:r w:rsidR="00DC13ED">
        <w:rPr>
          <w:rFonts w:cs="Times New Roman"/>
          <w:bCs/>
          <w:szCs w:val="24"/>
        </w:rPr>
        <w:t xml:space="preserve"> </w:t>
      </w:r>
      <w:r w:rsidR="00764886" w:rsidRPr="00486ED5">
        <w:rPr>
          <w:rFonts w:cs="Times New Roman"/>
          <w:bCs/>
          <w:szCs w:val="24"/>
        </w:rPr>
        <w:t xml:space="preserve">Kung ve </w:t>
      </w:r>
      <w:proofErr w:type="spellStart"/>
      <w:r w:rsidR="00764886" w:rsidRPr="00486ED5">
        <w:rPr>
          <w:rFonts w:cs="Times New Roman"/>
          <w:bCs/>
          <w:szCs w:val="24"/>
        </w:rPr>
        <w:t>Shaver</w:t>
      </w:r>
      <w:proofErr w:type="spellEnd"/>
      <w:r w:rsidR="00764886" w:rsidRPr="00486ED5">
        <w:rPr>
          <w:rFonts w:cs="Times New Roman"/>
          <w:bCs/>
          <w:szCs w:val="24"/>
        </w:rPr>
        <w:t xml:space="preserve"> (2001) KM düzeyi %25’in altında olan silajların</w:t>
      </w:r>
      <w:r w:rsidR="00225C2B" w:rsidRPr="00486ED5">
        <w:rPr>
          <w:rFonts w:cs="Times New Roman"/>
          <w:bCs/>
          <w:szCs w:val="24"/>
        </w:rPr>
        <w:t xml:space="preserve"> uzun süreli fermantasyonlara ve yüksek asetik asit konsantrasyonlarına sahip silajlarla sonuçlanabileceğini bildirmiştir.</w:t>
      </w:r>
      <w:r w:rsidR="00EC4561" w:rsidRPr="00486ED5">
        <w:rPr>
          <w:rFonts w:cs="Times New Roman"/>
          <w:bCs/>
          <w:szCs w:val="24"/>
        </w:rPr>
        <w:t xml:space="preserve"> </w:t>
      </w:r>
      <w:r w:rsidR="00486ED5" w:rsidRPr="00486ED5">
        <w:rPr>
          <w:rFonts w:cs="Times New Roman"/>
          <w:bCs/>
          <w:szCs w:val="24"/>
        </w:rPr>
        <w:t xml:space="preserve">Çalışmada </w:t>
      </w:r>
      <w:r w:rsidR="00B966C2" w:rsidRPr="00486ED5">
        <w:rPr>
          <w:rFonts w:cs="Times New Roman"/>
          <w:bCs/>
          <w:szCs w:val="24"/>
        </w:rPr>
        <w:t>İyi kalite</w:t>
      </w:r>
      <w:r w:rsidR="00C31C67">
        <w:rPr>
          <w:rFonts w:cs="Times New Roman"/>
          <w:bCs/>
          <w:szCs w:val="24"/>
        </w:rPr>
        <w:t>li</w:t>
      </w:r>
      <w:r w:rsidR="00B966C2" w:rsidRPr="00486ED5">
        <w:rPr>
          <w:rFonts w:cs="Times New Roman"/>
          <w:bCs/>
          <w:szCs w:val="24"/>
        </w:rPr>
        <w:t xml:space="preserve"> kaba yem kullanan işletme grubunda KM</w:t>
      </w:r>
      <w:r w:rsidR="0033566F" w:rsidRPr="00486ED5">
        <w:rPr>
          <w:rFonts w:cs="Times New Roman"/>
          <w:bCs/>
          <w:szCs w:val="24"/>
        </w:rPr>
        <w:t xml:space="preserve">&gt;%28 tespit edilmesiyle </w:t>
      </w:r>
      <w:r w:rsidR="00E15DEC">
        <w:rPr>
          <w:rFonts w:cs="Times New Roman"/>
          <w:bCs/>
          <w:szCs w:val="24"/>
        </w:rPr>
        <w:t xml:space="preserve">söz </w:t>
      </w:r>
      <w:proofErr w:type="gramStart"/>
      <w:r w:rsidR="00E15DEC">
        <w:rPr>
          <w:rFonts w:cs="Times New Roman"/>
          <w:bCs/>
          <w:szCs w:val="24"/>
        </w:rPr>
        <w:t xml:space="preserve">konusu </w:t>
      </w:r>
      <w:r w:rsidR="0033566F" w:rsidRPr="00486ED5">
        <w:rPr>
          <w:rFonts w:cs="Times New Roman"/>
          <w:bCs/>
          <w:szCs w:val="24"/>
        </w:rPr>
        <w:t xml:space="preserve"> literatür</w:t>
      </w:r>
      <w:proofErr w:type="gramEnd"/>
      <w:r w:rsidR="00E15DEC">
        <w:rPr>
          <w:rFonts w:cs="Times New Roman"/>
          <w:bCs/>
          <w:szCs w:val="24"/>
        </w:rPr>
        <w:t xml:space="preserve"> bildirişi</w:t>
      </w:r>
      <w:r w:rsidR="0033566F" w:rsidRPr="00486ED5">
        <w:rPr>
          <w:rFonts w:cs="Times New Roman"/>
          <w:bCs/>
          <w:szCs w:val="24"/>
        </w:rPr>
        <w:t xml:space="preserve"> uyumludur.</w:t>
      </w:r>
      <w:r w:rsidR="00FC7B72" w:rsidRPr="00486ED5">
        <w:rPr>
          <w:rFonts w:cs="Times New Roman"/>
          <w:bCs/>
          <w:szCs w:val="24"/>
        </w:rPr>
        <w:t xml:space="preserve"> </w:t>
      </w:r>
      <w:proofErr w:type="spellStart"/>
      <w:r w:rsidR="00A43BE4" w:rsidRPr="00486ED5">
        <w:rPr>
          <w:rFonts w:cs="Times New Roman"/>
          <w:bCs/>
          <w:szCs w:val="24"/>
        </w:rPr>
        <w:t>Huhtanen</w:t>
      </w:r>
      <w:proofErr w:type="spellEnd"/>
      <w:r w:rsidR="00A43BE4" w:rsidRPr="00486ED5">
        <w:rPr>
          <w:rFonts w:cs="Times New Roman"/>
          <w:bCs/>
          <w:szCs w:val="24"/>
        </w:rPr>
        <w:t xml:space="preserve"> ve diğerleri (2007)</w:t>
      </w:r>
      <w:r w:rsidR="006C2608" w:rsidRPr="00486ED5">
        <w:rPr>
          <w:rFonts w:cs="Times New Roman"/>
          <w:bCs/>
          <w:szCs w:val="24"/>
        </w:rPr>
        <w:t>,</w:t>
      </w:r>
      <w:r w:rsidR="00806AA9" w:rsidRPr="00486ED5">
        <w:rPr>
          <w:rFonts w:cs="Times New Roman"/>
          <w:bCs/>
          <w:szCs w:val="24"/>
        </w:rPr>
        <w:t xml:space="preserve"> silaj materyalindeki KM oranı azaldıkça, </w:t>
      </w:r>
      <w:r w:rsidR="00623E7D" w:rsidRPr="00486ED5">
        <w:rPr>
          <w:rFonts w:cs="Times New Roman"/>
          <w:bCs/>
          <w:szCs w:val="24"/>
        </w:rPr>
        <w:t>siloda daha yoğun bir fermantasyon süreci gerçekleştiğini ve bunun sonucunda yüksek asit seviyeleri</w:t>
      </w:r>
      <w:r w:rsidR="00615F28" w:rsidRPr="00486ED5">
        <w:rPr>
          <w:rFonts w:cs="Times New Roman"/>
          <w:bCs/>
          <w:szCs w:val="24"/>
        </w:rPr>
        <w:t>nin</w:t>
      </w:r>
      <w:r w:rsidR="00623E7D" w:rsidRPr="00486ED5">
        <w:rPr>
          <w:rFonts w:cs="Times New Roman"/>
          <w:bCs/>
          <w:szCs w:val="24"/>
        </w:rPr>
        <w:t>, süt ineklerinin KM tüketimini</w:t>
      </w:r>
      <w:r w:rsidR="00615F28" w:rsidRPr="00486ED5">
        <w:rPr>
          <w:rFonts w:cs="Times New Roman"/>
          <w:bCs/>
          <w:szCs w:val="24"/>
        </w:rPr>
        <w:t xml:space="preserve"> azaltabileceğini bildirmişlerdir. </w:t>
      </w:r>
      <w:r w:rsidR="009914ED" w:rsidRPr="00486ED5">
        <w:rPr>
          <w:rFonts w:cs="Times New Roman"/>
          <w:bCs/>
          <w:szCs w:val="24"/>
        </w:rPr>
        <w:t xml:space="preserve">Diğer taraftan </w:t>
      </w:r>
      <w:r w:rsidR="00023803" w:rsidRPr="00486ED5">
        <w:rPr>
          <w:rFonts w:cs="Times New Roman"/>
          <w:bCs/>
          <w:szCs w:val="24"/>
        </w:rPr>
        <w:t xml:space="preserve">Keleş ve </w:t>
      </w:r>
      <w:proofErr w:type="spellStart"/>
      <w:r w:rsidR="00023803" w:rsidRPr="00486ED5">
        <w:rPr>
          <w:rFonts w:cs="Times New Roman"/>
          <w:bCs/>
          <w:szCs w:val="24"/>
        </w:rPr>
        <w:t>Çıbık</w:t>
      </w:r>
      <w:proofErr w:type="spellEnd"/>
      <w:r w:rsidR="00023803" w:rsidRPr="00486ED5">
        <w:rPr>
          <w:rFonts w:cs="Times New Roman"/>
          <w:bCs/>
          <w:szCs w:val="24"/>
        </w:rPr>
        <w:t xml:space="preserve"> (2014) </w:t>
      </w:r>
      <w:r w:rsidR="003F7B58">
        <w:rPr>
          <w:rFonts w:cs="Times New Roman"/>
          <w:bCs/>
          <w:szCs w:val="24"/>
        </w:rPr>
        <w:t xml:space="preserve">ise </w:t>
      </w:r>
      <w:r w:rsidR="00023803">
        <w:rPr>
          <w:rFonts w:cs="Times New Roman"/>
          <w:bCs/>
          <w:szCs w:val="24"/>
        </w:rPr>
        <w:t>yüksek KM içeren</w:t>
      </w:r>
      <w:r w:rsidR="00E60F4B">
        <w:rPr>
          <w:rFonts w:cs="Times New Roman"/>
          <w:bCs/>
          <w:szCs w:val="24"/>
        </w:rPr>
        <w:t xml:space="preserve"> (&lt;%36)</w:t>
      </w:r>
      <w:r w:rsidR="00023803">
        <w:rPr>
          <w:rFonts w:cs="Times New Roman"/>
          <w:bCs/>
          <w:szCs w:val="24"/>
        </w:rPr>
        <w:t xml:space="preserve"> silaj</w:t>
      </w:r>
      <w:r w:rsidR="00FF1523">
        <w:rPr>
          <w:rFonts w:cs="Times New Roman"/>
          <w:bCs/>
          <w:szCs w:val="24"/>
        </w:rPr>
        <w:t xml:space="preserve"> tüketen ineklerin süt verimlerinin düştüğünü bildirmişlerdir.</w:t>
      </w:r>
      <w:r w:rsidR="00E15079">
        <w:rPr>
          <w:rFonts w:cs="Times New Roman"/>
          <w:bCs/>
          <w:szCs w:val="24"/>
        </w:rPr>
        <w:t xml:space="preserve"> Bu bağlamda güncel çalışmada verileri rakamsal anlamda her iki grup arasında farklılıklar göstermiş olsa da süt verim değerleri açısından benzer sonuçlar elde edilmiştir. Mısır silajındaki KM içeriğindeki farklılığa rağmen benzer süt veriminin sağlanması güncel literatür bilgisi ile tam uyum göstermese de süt veriminin sadece mısır silajına ve silajdaki KM içeriğine bağlanması bu çalışma için doğru bir yaklaşım olmayabilir. Zira işletme profillerinde farklı miktar ve kalitede kaba ve yoğun yem kullanımları bahsi geçen sonucun görülmesine neden olmuş </w:t>
      </w:r>
      <w:r w:rsidR="00C12CEC">
        <w:rPr>
          <w:rFonts w:cs="Times New Roman"/>
          <w:bCs/>
          <w:szCs w:val="24"/>
        </w:rPr>
        <w:t>olabilir. Bilindiği üzere o</w:t>
      </w:r>
      <w:r w:rsidR="0059727E">
        <w:rPr>
          <w:rFonts w:cs="Times New Roman"/>
          <w:bCs/>
          <w:szCs w:val="24"/>
        </w:rPr>
        <w:t xml:space="preserve">rganik madde içeriği yüksek olan yemlerin </w:t>
      </w:r>
      <w:r w:rsidR="00FC34B2">
        <w:rPr>
          <w:rFonts w:cs="Times New Roman"/>
          <w:bCs/>
          <w:szCs w:val="24"/>
        </w:rPr>
        <w:t>h</w:t>
      </w:r>
      <w:r w:rsidR="0059727E">
        <w:rPr>
          <w:rFonts w:cs="Times New Roman"/>
          <w:bCs/>
          <w:szCs w:val="24"/>
        </w:rPr>
        <w:t xml:space="preserve">am </w:t>
      </w:r>
      <w:r w:rsidR="00FC34B2">
        <w:rPr>
          <w:rFonts w:cs="Times New Roman"/>
          <w:bCs/>
          <w:szCs w:val="24"/>
        </w:rPr>
        <w:t>k</w:t>
      </w:r>
      <w:r w:rsidR="0059727E">
        <w:rPr>
          <w:rFonts w:cs="Times New Roman"/>
          <w:bCs/>
          <w:szCs w:val="24"/>
        </w:rPr>
        <w:t xml:space="preserve">ül oranı düşük olmaktadır. </w:t>
      </w:r>
      <w:r w:rsidR="00201EB5">
        <w:rPr>
          <w:rFonts w:cs="Times New Roman"/>
          <w:bCs/>
          <w:szCs w:val="24"/>
        </w:rPr>
        <w:t xml:space="preserve">Kaba yemlerde </w:t>
      </w:r>
      <w:r w:rsidR="00A960FA">
        <w:rPr>
          <w:rFonts w:cs="Times New Roman"/>
          <w:bCs/>
          <w:szCs w:val="24"/>
        </w:rPr>
        <w:t>o</w:t>
      </w:r>
      <w:r w:rsidR="0059727E">
        <w:rPr>
          <w:rFonts w:cs="Times New Roman"/>
          <w:bCs/>
          <w:szCs w:val="24"/>
        </w:rPr>
        <w:t>rganik madde oranının yüksek olması</w:t>
      </w:r>
      <w:r w:rsidR="00201EB5">
        <w:rPr>
          <w:rFonts w:cs="Times New Roman"/>
          <w:bCs/>
          <w:szCs w:val="24"/>
        </w:rPr>
        <w:t>, böylelikle HK oranının düşü</w:t>
      </w:r>
      <w:r w:rsidR="00A960FA">
        <w:rPr>
          <w:rFonts w:cs="Times New Roman"/>
          <w:bCs/>
          <w:szCs w:val="24"/>
        </w:rPr>
        <w:t>k</w:t>
      </w:r>
      <w:r w:rsidR="00201EB5">
        <w:rPr>
          <w:rFonts w:cs="Times New Roman"/>
          <w:bCs/>
          <w:szCs w:val="24"/>
        </w:rPr>
        <w:t xml:space="preserve"> </w:t>
      </w:r>
      <w:proofErr w:type="gramStart"/>
      <w:r w:rsidR="00201EB5">
        <w:rPr>
          <w:rFonts w:cs="Times New Roman"/>
          <w:bCs/>
          <w:szCs w:val="24"/>
        </w:rPr>
        <w:t xml:space="preserve">olması </w:t>
      </w:r>
      <w:r w:rsidR="0059727E">
        <w:rPr>
          <w:rFonts w:cs="Times New Roman"/>
          <w:bCs/>
          <w:szCs w:val="24"/>
        </w:rPr>
        <w:t xml:space="preserve"> </w:t>
      </w:r>
      <w:r w:rsidR="00201EB5">
        <w:rPr>
          <w:rFonts w:cs="Times New Roman"/>
          <w:bCs/>
          <w:szCs w:val="24"/>
        </w:rPr>
        <w:t>tercih</w:t>
      </w:r>
      <w:proofErr w:type="gramEnd"/>
      <w:r w:rsidR="00201EB5">
        <w:rPr>
          <w:rFonts w:cs="Times New Roman"/>
          <w:bCs/>
          <w:szCs w:val="24"/>
        </w:rPr>
        <w:t xml:space="preserve"> edilen bir durumdur</w:t>
      </w:r>
      <w:r w:rsidR="00A960FA">
        <w:rPr>
          <w:rFonts w:cs="Times New Roman"/>
          <w:bCs/>
          <w:szCs w:val="24"/>
        </w:rPr>
        <w:t xml:space="preserve"> (Çakmak ve diğerleri, 2013).</w:t>
      </w:r>
      <w:r w:rsidR="00E3465D">
        <w:rPr>
          <w:rFonts w:cs="Times New Roman"/>
          <w:bCs/>
          <w:szCs w:val="24"/>
        </w:rPr>
        <w:t xml:space="preserve"> Bu</w:t>
      </w:r>
      <w:r w:rsidR="00A960FA">
        <w:rPr>
          <w:rFonts w:cs="Times New Roman"/>
          <w:bCs/>
          <w:szCs w:val="24"/>
        </w:rPr>
        <w:t xml:space="preserve"> çalışmada </w:t>
      </w:r>
      <w:r w:rsidR="00822E56">
        <w:rPr>
          <w:rFonts w:cs="Times New Roman"/>
          <w:bCs/>
          <w:szCs w:val="24"/>
        </w:rPr>
        <w:t>her iki kaba yem grubuna ait silajların HK içeriği</w:t>
      </w:r>
      <w:r w:rsidR="00A51ED0">
        <w:rPr>
          <w:rFonts w:cs="Times New Roman"/>
          <w:bCs/>
          <w:szCs w:val="24"/>
        </w:rPr>
        <w:t>,</w:t>
      </w:r>
      <w:r w:rsidR="00822E56">
        <w:rPr>
          <w:rFonts w:cs="Times New Roman"/>
          <w:bCs/>
          <w:szCs w:val="24"/>
        </w:rPr>
        <w:t xml:space="preserve"> </w:t>
      </w:r>
      <w:r w:rsidR="00C15125">
        <w:rPr>
          <w:rFonts w:cs="Times New Roman"/>
          <w:bCs/>
          <w:szCs w:val="24"/>
        </w:rPr>
        <w:t xml:space="preserve">Çakmak ve diğerleri (2013), Akdeniz ve Özarslan (2018) çalışmalarıyla </w:t>
      </w:r>
      <w:r w:rsidR="00A51ED0">
        <w:rPr>
          <w:rFonts w:cs="Times New Roman"/>
          <w:bCs/>
          <w:szCs w:val="24"/>
        </w:rPr>
        <w:t>uyumludur.</w:t>
      </w:r>
    </w:p>
    <w:p w14:paraId="2298692C" w14:textId="0568844A" w:rsidR="006673B1" w:rsidRDefault="00472367" w:rsidP="00B17FB6">
      <w:pPr>
        <w:tabs>
          <w:tab w:val="left" w:pos="567"/>
        </w:tabs>
        <w:autoSpaceDE w:val="0"/>
        <w:autoSpaceDN w:val="0"/>
        <w:adjustRightInd w:val="0"/>
        <w:spacing w:before="120" w:after="240"/>
        <w:ind w:firstLine="0"/>
        <w:rPr>
          <w:rFonts w:cs="Times New Roman"/>
          <w:bCs/>
          <w:szCs w:val="24"/>
        </w:rPr>
      </w:pPr>
      <w:r>
        <w:rPr>
          <w:rFonts w:cs="Times New Roman"/>
          <w:bCs/>
          <w:szCs w:val="24"/>
        </w:rPr>
        <w:tab/>
      </w:r>
      <w:r w:rsidR="00C12CEC">
        <w:rPr>
          <w:rFonts w:cs="Times New Roman"/>
          <w:bCs/>
          <w:szCs w:val="24"/>
        </w:rPr>
        <w:t>Kaba yem kalitesinin belirlenmesinde yapılan güncel çalışmalarda</w:t>
      </w:r>
      <w:r w:rsidR="00311104">
        <w:rPr>
          <w:rFonts w:cs="Times New Roman"/>
          <w:bCs/>
          <w:szCs w:val="24"/>
        </w:rPr>
        <w:t xml:space="preserve"> ham selüloz </w:t>
      </w:r>
      <w:proofErr w:type="spellStart"/>
      <w:r w:rsidR="00311104">
        <w:rPr>
          <w:rFonts w:cs="Times New Roman"/>
          <w:bCs/>
          <w:szCs w:val="24"/>
        </w:rPr>
        <w:t>miktarınının</w:t>
      </w:r>
      <w:proofErr w:type="spellEnd"/>
      <w:r w:rsidR="00311104">
        <w:rPr>
          <w:rFonts w:cs="Times New Roman"/>
          <w:bCs/>
          <w:szCs w:val="24"/>
        </w:rPr>
        <w:t xml:space="preserve"> selüloz, </w:t>
      </w:r>
      <w:proofErr w:type="spellStart"/>
      <w:r w:rsidR="00311104">
        <w:rPr>
          <w:rFonts w:cs="Times New Roman"/>
          <w:bCs/>
          <w:szCs w:val="24"/>
        </w:rPr>
        <w:t>hemiselüloz</w:t>
      </w:r>
      <w:proofErr w:type="spellEnd"/>
      <w:r w:rsidR="00311104">
        <w:rPr>
          <w:rFonts w:cs="Times New Roman"/>
          <w:bCs/>
          <w:szCs w:val="24"/>
        </w:rPr>
        <w:t xml:space="preserve"> ve lignin gibi bileşenlerin gerçek oranlarını tam olarak yansıtmadığı belirtilmiştir.</w:t>
      </w:r>
      <w:r w:rsidR="0079499B">
        <w:rPr>
          <w:rFonts w:cs="Times New Roman"/>
          <w:bCs/>
          <w:szCs w:val="24"/>
        </w:rPr>
        <w:t xml:space="preserve"> B</w:t>
      </w:r>
      <w:r w:rsidR="00E56BBC">
        <w:rPr>
          <w:rFonts w:cs="Times New Roman"/>
          <w:bCs/>
          <w:szCs w:val="24"/>
        </w:rPr>
        <w:t>u nedenle ruminantların kaba yem lif gereksinimlerinin karşılanmasında NDF ve ADF oranlarının dikkate alınmasının daha doğru bir yaklaşım olacağı vurgulanmaktadır</w:t>
      </w:r>
      <w:r w:rsidR="00F5294C">
        <w:rPr>
          <w:rFonts w:cs="Times New Roman"/>
          <w:bCs/>
          <w:szCs w:val="24"/>
        </w:rPr>
        <w:t xml:space="preserve"> (Şayan ve diğerleri, 2004)</w:t>
      </w:r>
      <w:r w:rsidR="00761C61">
        <w:rPr>
          <w:rFonts w:cs="Times New Roman"/>
          <w:bCs/>
          <w:szCs w:val="24"/>
        </w:rPr>
        <w:t>.</w:t>
      </w:r>
      <w:r w:rsidR="00117F8B">
        <w:rPr>
          <w:rFonts w:cs="Times New Roman"/>
          <w:bCs/>
          <w:szCs w:val="24"/>
        </w:rPr>
        <w:t xml:space="preserve"> NDF, bitki hücre duvarının ana kısmı olarak tanımlanabilir. Hemiselüloz, selüloz, lignin gibi bileşikleri içerir. Yemin NDF değeri, </w:t>
      </w:r>
      <w:r w:rsidR="00DF57A5">
        <w:rPr>
          <w:rFonts w:cs="Times New Roman"/>
          <w:bCs/>
          <w:szCs w:val="24"/>
        </w:rPr>
        <w:t xml:space="preserve">hayvanın vücut ağırlığına göre </w:t>
      </w:r>
      <w:proofErr w:type="spellStart"/>
      <w:r w:rsidR="00DF57A5">
        <w:rPr>
          <w:rFonts w:cs="Times New Roman"/>
          <w:bCs/>
          <w:szCs w:val="24"/>
        </w:rPr>
        <w:t>doğrdudan</w:t>
      </w:r>
      <w:proofErr w:type="spellEnd"/>
      <w:r w:rsidR="00DF57A5">
        <w:rPr>
          <w:rFonts w:cs="Times New Roman"/>
          <w:bCs/>
          <w:szCs w:val="24"/>
        </w:rPr>
        <w:t xml:space="preserve"> tüketebileceği kuru madde</w:t>
      </w:r>
      <w:r w:rsidR="00510F05">
        <w:rPr>
          <w:rFonts w:cs="Times New Roman"/>
          <w:bCs/>
          <w:szCs w:val="24"/>
        </w:rPr>
        <w:t xml:space="preserve"> </w:t>
      </w:r>
      <w:r w:rsidR="00DF57A5">
        <w:rPr>
          <w:rFonts w:cs="Times New Roman"/>
          <w:bCs/>
          <w:szCs w:val="24"/>
        </w:rPr>
        <w:t xml:space="preserve">miktarını belirleyen bir orandır. </w:t>
      </w:r>
      <w:r w:rsidR="00DF57A5">
        <w:rPr>
          <w:rFonts w:cs="Times New Roman"/>
          <w:bCs/>
          <w:szCs w:val="24"/>
        </w:rPr>
        <w:lastRenderedPageBreak/>
        <w:t xml:space="preserve">ADF değeri sindirilebilir kuru madde miktarını verir. </w:t>
      </w:r>
      <w:r w:rsidR="00575C01">
        <w:rPr>
          <w:rFonts w:cs="Times New Roman"/>
          <w:bCs/>
          <w:szCs w:val="24"/>
        </w:rPr>
        <w:t>İneğin sindirilebilir kuru madde tüketimi, sindirilebilir enerjinin hesaplanmasını sağlar. Hayvan ne kadar kuru madde tüketirse o kadar fazla enerji ve süt üretir.</w:t>
      </w:r>
      <w:r w:rsidR="006D3524">
        <w:rPr>
          <w:rFonts w:cs="Times New Roman"/>
          <w:bCs/>
          <w:szCs w:val="24"/>
        </w:rPr>
        <w:t xml:space="preserve"> Yemdeki aşırı NDF ve ADF miktarı, kuru madde tüketimini, sindirilebilirliği ve enerji alımını azaltır</w:t>
      </w:r>
      <w:r w:rsidR="00461595">
        <w:rPr>
          <w:rFonts w:cs="Times New Roman"/>
          <w:bCs/>
          <w:szCs w:val="24"/>
        </w:rPr>
        <w:t xml:space="preserve"> </w:t>
      </w:r>
      <w:r w:rsidR="00933E36">
        <w:rPr>
          <w:rFonts w:cs="Times New Roman"/>
          <w:bCs/>
          <w:szCs w:val="24"/>
        </w:rPr>
        <w:t>(Atalay ve diğerleri, 2021)</w:t>
      </w:r>
      <w:r w:rsidR="006D3524">
        <w:rPr>
          <w:rFonts w:cs="Times New Roman"/>
          <w:bCs/>
          <w:szCs w:val="24"/>
        </w:rPr>
        <w:t>.</w:t>
      </w:r>
      <w:r w:rsidR="00CD2C7C">
        <w:rPr>
          <w:rFonts w:cs="Times New Roman"/>
          <w:bCs/>
          <w:szCs w:val="24"/>
        </w:rPr>
        <w:t xml:space="preserve"> Mevcut </w:t>
      </w:r>
      <w:proofErr w:type="spellStart"/>
      <w:r w:rsidR="00CD2C7C">
        <w:rPr>
          <w:rFonts w:cs="Times New Roman"/>
          <w:bCs/>
          <w:szCs w:val="24"/>
        </w:rPr>
        <w:t>çalışamada</w:t>
      </w:r>
      <w:proofErr w:type="spellEnd"/>
      <w:r w:rsidR="00CD2C7C">
        <w:rPr>
          <w:rFonts w:cs="Times New Roman"/>
          <w:bCs/>
          <w:szCs w:val="24"/>
        </w:rPr>
        <w:t xml:space="preserve"> iyi kalite</w:t>
      </w:r>
      <w:r w:rsidR="00FD55A1">
        <w:rPr>
          <w:rFonts w:cs="Times New Roman"/>
          <w:bCs/>
          <w:szCs w:val="24"/>
        </w:rPr>
        <w:t xml:space="preserve"> </w:t>
      </w:r>
      <w:r w:rsidR="00CD2C7C">
        <w:rPr>
          <w:rFonts w:cs="Times New Roman"/>
          <w:bCs/>
          <w:szCs w:val="24"/>
        </w:rPr>
        <w:t xml:space="preserve">kaba yem gruplarında mısır silajlarının ortalama NDF ve ADF değerleri sırasıyla </w:t>
      </w:r>
      <w:r w:rsidR="00FD55A1">
        <w:rPr>
          <w:rFonts w:cs="Times New Roman"/>
          <w:bCs/>
          <w:szCs w:val="24"/>
        </w:rPr>
        <w:t>%48,49</w:t>
      </w:r>
      <w:r w:rsidR="00325DB8">
        <w:rPr>
          <w:rFonts w:cs="Times New Roman"/>
          <w:bCs/>
          <w:szCs w:val="24"/>
        </w:rPr>
        <w:t xml:space="preserve"> ve </w:t>
      </w:r>
      <w:r w:rsidR="00FD55A1">
        <w:rPr>
          <w:rFonts w:cs="Times New Roman"/>
          <w:bCs/>
          <w:szCs w:val="24"/>
        </w:rPr>
        <w:t>%27,13’tür. Orta kalite kaba yem gruplarında ise</w:t>
      </w:r>
      <w:r w:rsidR="006B3109">
        <w:rPr>
          <w:rFonts w:cs="Times New Roman"/>
          <w:bCs/>
          <w:szCs w:val="24"/>
        </w:rPr>
        <w:t xml:space="preserve"> %48,68</w:t>
      </w:r>
      <w:r w:rsidR="00325DB8">
        <w:rPr>
          <w:rFonts w:cs="Times New Roman"/>
          <w:bCs/>
          <w:szCs w:val="24"/>
        </w:rPr>
        <w:t xml:space="preserve"> ve</w:t>
      </w:r>
      <w:r w:rsidR="006B3109">
        <w:rPr>
          <w:rFonts w:cs="Times New Roman"/>
          <w:bCs/>
          <w:szCs w:val="24"/>
        </w:rPr>
        <w:t xml:space="preserve"> %27,01’dir. </w:t>
      </w:r>
      <w:r w:rsidR="00D97448">
        <w:rPr>
          <w:rFonts w:cs="Times New Roman"/>
          <w:bCs/>
          <w:szCs w:val="24"/>
        </w:rPr>
        <w:t>Değerler iki kalite grubu arasında benzer</w:t>
      </w:r>
      <w:r w:rsidR="005121C2">
        <w:rPr>
          <w:rFonts w:cs="Times New Roman"/>
          <w:bCs/>
          <w:szCs w:val="24"/>
        </w:rPr>
        <w:t xml:space="preserve">dir ve bu sonuç </w:t>
      </w:r>
      <w:proofErr w:type="spellStart"/>
      <w:r w:rsidR="00D97448">
        <w:rPr>
          <w:rFonts w:cs="Times New Roman"/>
          <w:bCs/>
          <w:szCs w:val="24"/>
        </w:rPr>
        <w:t>Meeske</w:t>
      </w:r>
      <w:proofErr w:type="spellEnd"/>
      <w:r w:rsidR="00D97448">
        <w:rPr>
          <w:rFonts w:cs="Times New Roman"/>
          <w:bCs/>
          <w:szCs w:val="24"/>
        </w:rPr>
        <w:t xml:space="preserve"> ve diğerleri (2000)</w:t>
      </w:r>
      <w:r w:rsidR="00595800">
        <w:rPr>
          <w:rFonts w:cs="Times New Roman"/>
          <w:bCs/>
          <w:szCs w:val="24"/>
        </w:rPr>
        <w:t>’</w:t>
      </w:r>
      <w:proofErr w:type="spellStart"/>
      <w:r w:rsidR="00595800">
        <w:rPr>
          <w:rFonts w:cs="Times New Roman"/>
          <w:bCs/>
          <w:szCs w:val="24"/>
        </w:rPr>
        <w:t>nin</w:t>
      </w:r>
      <w:proofErr w:type="spellEnd"/>
      <w:r w:rsidR="00595800">
        <w:rPr>
          <w:rFonts w:cs="Times New Roman"/>
          <w:bCs/>
          <w:szCs w:val="24"/>
        </w:rPr>
        <w:t xml:space="preserve"> çalışmalarında mısır silajı için tespit ettikleri </w:t>
      </w:r>
      <w:r w:rsidR="00FD1B43">
        <w:rPr>
          <w:rFonts w:cs="Times New Roman"/>
          <w:bCs/>
          <w:szCs w:val="24"/>
        </w:rPr>
        <w:t xml:space="preserve">NDF (%43,0-%50,1) ve </w:t>
      </w:r>
      <w:r w:rsidR="00595800">
        <w:rPr>
          <w:rFonts w:cs="Times New Roman"/>
          <w:bCs/>
          <w:szCs w:val="24"/>
        </w:rPr>
        <w:t>ADF (%22,9-</w:t>
      </w:r>
      <w:r w:rsidR="00FD1B43">
        <w:rPr>
          <w:rFonts w:cs="Times New Roman"/>
          <w:bCs/>
          <w:szCs w:val="24"/>
        </w:rPr>
        <w:t xml:space="preserve">26,6) </w:t>
      </w:r>
      <w:r w:rsidR="00595800">
        <w:rPr>
          <w:rFonts w:cs="Times New Roman"/>
          <w:bCs/>
          <w:szCs w:val="24"/>
        </w:rPr>
        <w:t>değer aralıklarıyla</w:t>
      </w:r>
      <w:r w:rsidR="005C6A59">
        <w:rPr>
          <w:rFonts w:cs="Times New Roman"/>
          <w:bCs/>
          <w:szCs w:val="24"/>
        </w:rPr>
        <w:t xml:space="preserve"> </w:t>
      </w:r>
      <w:r w:rsidR="00595800">
        <w:rPr>
          <w:rFonts w:cs="Times New Roman"/>
          <w:bCs/>
          <w:szCs w:val="24"/>
        </w:rPr>
        <w:t>uyumludur.</w:t>
      </w:r>
      <w:r w:rsidR="00461595">
        <w:rPr>
          <w:rFonts w:cs="Times New Roman"/>
          <w:bCs/>
          <w:szCs w:val="24"/>
        </w:rPr>
        <w:t xml:space="preserve"> </w:t>
      </w:r>
      <w:r w:rsidR="002646D6">
        <w:rPr>
          <w:rFonts w:cs="Times New Roman"/>
          <w:bCs/>
          <w:szCs w:val="24"/>
        </w:rPr>
        <w:t>Tablo 1</w:t>
      </w:r>
      <w:r w:rsidR="00373DB0">
        <w:rPr>
          <w:rFonts w:cs="Times New Roman"/>
          <w:bCs/>
          <w:szCs w:val="24"/>
        </w:rPr>
        <w:t>7</w:t>
      </w:r>
      <w:r w:rsidR="005121C2">
        <w:rPr>
          <w:rFonts w:cs="Times New Roman"/>
          <w:bCs/>
          <w:szCs w:val="24"/>
        </w:rPr>
        <w:t xml:space="preserve">; </w:t>
      </w:r>
      <w:r w:rsidR="007016C9">
        <w:rPr>
          <w:rFonts w:cs="Times New Roman"/>
          <w:bCs/>
          <w:szCs w:val="24"/>
        </w:rPr>
        <w:t>P</w:t>
      </w:r>
      <w:r w:rsidR="005121C2">
        <w:rPr>
          <w:rFonts w:cs="Times New Roman"/>
          <w:bCs/>
          <w:szCs w:val="24"/>
        </w:rPr>
        <w:t>&gt;0,05).</w:t>
      </w:r>
      <w:r w:rsidR="00020562">
        <w:rPr>
          <w:rFonts w:cs="Times New Roman"/>
          <w:bCs/>
          <w:szCs w:val="24"/>
        </w:rPr>
        <w:t xml:space="preserve"> Bu sonuçlar konuyla ilgili yapılan diğer araştırma bulgularıyla bir</w:t>
      </w:r>
      <w:r w:rsidR="00325DB8">
        <w:rPr>
          <w:rFonts w:cs="Times New Roman"/>
          <w:bCs/>
          <w:szCs w:val="24"/>
        </w:rPr>
        <w:t xml:space="preserve"> </w:t>
      </w:r>
      <w:r w:rsidR="00020562">
        <w:rPr>
          <w:rFonts w:cs="Times New Roman"/>
          <w:bCs/>
          <w:szCs w:val="24"/>
        </w:rPr>
        <w:t>arada değerlendirildiğinde</w:t>
      </w:r>
      <w:r w:rsidR="002646D6">
        <w:rPr>
          <w:rFonts w:cs="Times New Roman"/>
          <w:bCs/>
          <w:szCs w:val="24"/>
        </w:rPr>
        <w:t xml:space="preserve"> </w:t>
      </w:r>
      <w:r w:rsidR="00325DB8">
        <w:rPr>
          <w:rFonts w:cs="Times New Roman"/>
          <w:bCs/>
          <w:szCs w:val="24"/>
        </w:rPr>
        <w:t>sunulan</w:t>
      </w:r>
      <w:r w:rsidR="00020562">
        <w:rPr>
          <w:rFonts w:cs="Times New Roman"/>
          <w:bCs/>
          <w:szCs w:val="24"/>
        </w:rPr>
        <w:t xml:space="preserve"> çalışmadaki</w:t>
      </w:r>
      <w:r w:rsidR="00F46840">
        <w:rPr>
          <w:rFonts w:cs="Times New Roman"/>
          <w:bCs/>
          <w:szCs w:val="24"/>
        </w:rPr>
        <w:t xml:space="preserve"> her iki kaba yem grubunun da besleme açısından uygun olduğunu, ancak kalite farklarının belirgin olmadığını ortaya koymaktadır.</w:t>
      </w:r>
    </w:p>
    <w:p w14:paraId="70585C8F" w14:textId="7E49E8EC" w:rsidR="00E13B6A" w:rsidRDefault="006673B1" w:rsidP="00B17FB6">
      <w:pPr>
        <w:tabs>
          <w:tab w:val="left" w:pos="567"/>
        </w:tabs>
        <w:autoSpaceDE w:val="0"/>
        <w:autoSpaceDN w:val="0"/>
        <w:adjustRightInd w:val="0"/>
        <w:spacing w:before="120" w:after="240"/>
        <w:ind w:firstLine="0"/>
        <w:rPr>
          <w:rFonts w:cs="Times New Roman"/>
          <w:bCs/>
          <w:szCs w:val="24"/>
        </w:rPr>
      </w:pPr>
      <w:r>
        <w:rPr>
          <w:rFonts w:cs="Times New Roman"/>
          <w:bCs/>
          <w:szCs w:val="24"/>
        </w:rPr>
        <w:tab/>
      </w:r>
      <w:r w:rsidR="000350EB">
        <w:rPr>
          <w:rFonts w:cs="Times New Roman"/>
          <w:bCs/>
          <w:szCs w:val="24"/>
        </w:rPr>
        <w:t xml:space="preserve">Süt ineklerine TMR verilmesi hemen hemen tüm gelişmiş süt çiftliği sistemlerinde yaygın olarak kullanılan bir uygulamadır. </w:t>
      </w:r>
      <w:r w:rsidR="00E703AF">
        <w:rPr>
          <w:rFonts w:cs="Times New Roman"/>
          <w:bCs/>
          <w:szCs w:val="24"/>
        </w:rPr>
        <w:t xml:space="preserve">Bu rasyonlar, mevsimsel bulunabilirliğe bağlı olarak miktar ve oran bakımından sıkça değişebilen çeşitli bileşenlerden oluşur. </w:t>
      </w:r>
      <w:r w:rsidR="00A910F6">
        <w:rPr>
          <w:rFonts w:cs="Times New Roman"/>
          <w:bCs/>
          <w:szCs w:val="24"/>
        </w:rPr>
        <w:t>Çiftliklerde üretilen yemlerin mevsimsel koşullar, üretim süreçleri ve depolama yöntemlerine bağlı olarak değişen bileşimleri, bu yemlerin besin değerleri</w:t>
      </w:r>
      <w:r w:rsidR="007F64F6">
        <w:rPr>
          <w:rFonts w:cs="Times New Roman"/>
          <w:bCs/>
          <w:szCs w:val="24"/>
        </w:rPr>
        <w:t xml:space="preserve">ni belirlemeyi zorlaştırır. </w:t>
      </w:r>
      <w:r w:rsidR="00B53150">
        <w:rPr>
          <w:rFonts w:cs="Times New Roman"/>
          <w:bCs/>
          <w:szCs w:val="24"/>
        </w:rPr>
        <w:t>Bu nedenle doğru bir tahmin</w:t>
      </w:r>
      <w:r w:rsidR="00B32D9C">
        <w:rPr>
          <w:rFonts w:cs="Times New Roman"/>
          <w:bCs/>
          <w:szCs w:val="24"/>
        </w:rPr>
        <w:t xml:space="preserve"> yapabilmek için</w:t>
      </w:r>
      <w:r w:rsidR="002168A5">
        <w:rPr>
          <w:rFonts w:cs="Times New Roman"/>
          <w:bCs/>
          <w:szCs w:val="24"/>
        </w:rPr>
        <w:t xml:space="preserve">, örneklerin kimyasal bileşimlerinin analitik analizler ile </w:t>
      </w:r>
      <w:r w:rsidR="00C84B1D">
        <w:rPr>
          <w:rFonts w:cs="Times New Roman"/>
          <w:bCs/>
          <w:szCs w:val="24"/>
        </w:rPr>
        <w:t>ölçümlerinin yapılması gerekmektedir</w:t>
      </w:r>
      <w:r w:rsidR="002168A5">
        <w:rPr>
          <w:rFonts w:cs="Times New Roman"/>
          <w:bCs/>
          <w:szCs w:val="24"/>
        </w:rPr>
        <w:t xml:space="preserve"> (NRC, 2001)</w:t>
      </w:r>
      <w:r w:rsidR="007C5499">
        <w:rPr>
          <w:rFonts w:cs="Times New Roman"/>
          <w:bCs/>
          <w:szCs w:val="24"/>
        </w:rPr>
        <w:t xml:space="preserve">. </w:t>
      </w:r>
      <w:proofErr w:type="spellStart"/>
      <w:r w:rsidR="007C5499">
        <w:rPr>
          <w:rFonts w:cs="Times New Roman"/>
          <w:bCs/>
          <w:szCs w:val="24"/>
        </w:rPr>
        <w:t>TMR’de</w:t>
      </w:r>
      <w:proofErr w:type="spellEnd"/>
      <w:r w:rsidR="007C5499">
        <w:rPr>
          <w:rFonts w:cs="Times New Roman"/>
          <w:bCs/>
          <w:szCs w:val="24"/>
        </w:rPr>
        <w:t xml:space="preserve"> silaj kullanılıyorsa karışımın toplam kuru maddesi</w:t>
      </w:r>
      <w:r w:rsidR="00975F4B">
        <w:rPr>
          <w:rFonts w:cs="Times New Roman"/>
          <w:bCs/>
          <w:szCs w:val="24"/>
        </w:rPr>
        <w:t>nin</w:t>
      </w:r>
      <w:r w:rsidR="007C5499">
        <w:rPr>
          <w:rFonts w:cs="Times New Roman"/>
          <w:bCs/>
          <w:szCs w:val="24"/>
        </w:rPr>
        <w:t xml:space="preserve"> %55-60 olması </w:t>
      </w:r>
      <w:r w:rsidR="007F64F6">
        <w:rPr>
          <w:rFonts w:cs="Times New Roman"/>
          <w:bCs/>
          <w:szCs w:val="24"/>
        </w:rPr>
        <w:t xml:space="preserve">ve %50’nin altına düşmemesi </w:t>
      </w:r>
      <w:r w:rsidR="007C5499">
        <w:rPr>
          <w:rFonts w:cs="Times New Roman"/>
          <w:bCs/>
          <w:szCs w:val="24"/>
        </w:rPr>
        <w:t>gerekmektedir</w:t>
      </w:r>
      <w:r w:rsidR="00710AB4">
        <w:rPr>
          <w:rFonts w:cs="Times New Roman"/>
          <w:bCs/>
          <w:szCs w:val="24"/>
        </w:rPr>
        <w:t xml:space="preserve"> </w:t>
      </w:r>
      <w:r w:rsidR="004A20E6">
        <w:rPr>
          <w:rFonts w:cs="Times New Roman"/>
          <w:bCs/>
          <w:szCs w:val="24"/>
        </w:rPr>
        <w:t>(</w:t>
      </w:r>
      <w:r w:rsidR="00641A57">
        <w:rPr>
          <w:rFonts w:cs="Times New Roman"/>
          <w:bCs/>
          <w:szCs w:val="24"/>
        </w:rPr>
        <w:t>Beck</w:t>
      </w:r>
      <w:r w:rsidR="004A20E6">
        <w:rPr>
          <w:rFonts w:cs="Times New Roman"/>
          <w:bCs/>
          <w:szCs w:val="24"/>
        </w:rPr>
        <w:t>,</w:t>
      </w:r>
      <w:r w:rsidR="00641A57">
        <w:rPr>
          <w:rFonts w:cs="Times New Roman"/>
          <w:bCs/>
          <w:szCs w:val="24"/>
        </w:rPr>
        <w:t xml:space="preserve"> </w:t>
      </w:r>
      <w:r w:rsidR="004A20E6">
        <w:rPr>
          <w:rFonts w:cs="Times New Roman"/>
          <w:bCs/>
          <w:szCs w:val="24"/>
        </w:rPr>
        <w:t>202</w:t>
      </w:r>
      <w:r w:rsidR="00641A57">
        <w:rPr>
          <w:rFonts w:cs="Times New Roman"/>
          <w:bCs/>
          <w:szCs w:val="24"/>
        </w:rPr>
        <w:t>3</w:t>
      </w:r>
      <w:r w:rsidR="004A20E6">
        <w:rPr>
          <w:rFonts w:cs="Times New Roman"/>
          <w:bCs/>
          <w:szCs w:val="24"/>
        </w:rPr>
        <w:t>).</w:t>
      </w:r>
      <w:r w:rsidR="00F114B6">
        <w:rPr>
          <w:rFonts w:cs="Times New Roman"/>
          <w:bCs/>
          <w:szCs w:val="24"/>
        </w:rPr>
        <w:t xml:space="preserve"> </w:t>
      </w:r>
      <w:proofErr w:type="spellStart"/>
      <w:r w:rsidR="00F04344">
        <w:rPr>
          <w:rFonts w:cs="Times New Roman"/>
          <w:bCs/>
          <w:szCs w:val="24"/>
        </w:rPr>
        <w:t>TMR’de</w:t>
      </w:r>
      <w:proofErr w:type="spellEnd"/>
      <w:r w:rsidR="00F04344">
        <w:rPr>
          <w:rFonts w:cs="Times New Roman"/>
          <w:bCs/>
          <w:szCs w:val="24"/>
        </w:rPr>
        <w:t xml:space="preserve"> KM içeriği iyi kalite ve orta kalite yem grubunda sırasıyla </w:t>
      </w:r>
      <w:r w:rsidR="00975F4B">
        <w:rPr>
          <w:rFonts w:cs="Times New Roman"/>
          <w:bCs/>
          <w:szCs w:val="24"/>
        </w:rPr>
        <w:t>%</w:t>
      </w:r>
      <w:r w:rsidR="00F04344">
        <w:rPr>
          <w:rFonts w:cs="Times New Roman"/>
          <w:bCs/>
          <w:szCs w:val="24"/>
        </w:rPr>
        <w:t xml:space="preserve">49,62 ve </w:t>
      </w:r>
      <w:r w:rsidR="00975F4B">
        <w:rPr>
          <w:rFonts w:cs="Times New Roman"/>
          <w:bCs/>
          <w:szCs w:val="24"/>
        </w:rPr>
        <w:t>%</w:t>
      </w:r>
      <w:r w:rsidR="00F04344">
        <w:rPr>
          <w:rFonts w:cs="Times New Roman"/>
          <w:bCs/>
          <w:szCs w:val="24"/>
        </w:rPr>
        <w:t>49,88 bulunmuştur (Tablo 1</w:t>
      </w:r>
      <w:r w:rsidR="00373DB0">
        <w:rPr>
          <w:rFonts w:cs="Times New Roman"/>
          <w:bCs/>
          <w:szCs w:val="24"/>
        </w:rPr>
        <w:t>8</w:t>
      </w:r>
      <w:r w:rsidR="00F04344">
        <w:rPr>
          <w:rFonts w:cs="Times New Roman"/>
          <w:bCs/>
          <w:szCs w:val="24"/>
        </w:rPr>
        <w:t>).</w:t>
      </w:r>
      <w:r w:rsidR="00A1510B">
        <w:rPr>
          <w:rFonts w:cs="Times New Roman"/>
          <w:bCs/>
          <w:szCs w:val="24"/>
        </w:rPr>
        <w:t xml:space="preserve"> Mevcut çalışmadaki bu KM değerleri</w:t>
      </w:r>
      <w:r w:rsidR="00F04344">
        <w:rPr>
          <w:rFonts w:cs="Times New Roman"/>
          <w:bCs/>
          <w:szCs w:val="24"/>
        </w:rPr>
        <w:t xml:space="preserve"> </w:t>
      </w:r>
      <w:r w:rsidR="00981E81">
        <w:rPr>
          <w:rFonts w:cs="Times New Roman"/>
          <w:bCs/>
          <w:szCs w:val="24"/>
        </w:rPr>
        <w:t>Beck (2023</w:t>
      </w:r>
      <w:r w:rsidR="00B37BB8">
        <w:rPr>
          <w:rFonts w:cs="Times New Roman"/>
          <w:bCs/>
          <w:szCs w:val="24"/>
        </w:rPr>
        <w:t xml:space="preserve">) isimli araştırmacının çalışmasında yer alan </w:t>
      </w:r>
      <w:r w:rsidR="00981E81">
        <w:rPr>
          <w:rFonts w:cs="Times New Roman"/>
          <w:bCs/>
          <w:szCs w:val="24"/>
        </w:rPr>
        <w:t>TMR</w:t>
      </w:r>
      <w:r w:rsidR="00B37BB8">
        <w:rPr>
          <w:rFonts w:cs="Times New Roman"/>
          <w:bCs/>
          <w:szCs w:val="24"/>
        </w:rPr>
        <w:t xml:space="preserve"> için belirttiği</w:t>
      </w:r>
      <w:r w:rsidR="00981E81">
        <w:rPr>
          <w:rFonts w:cs="Times New Roman"/>
          <w:bCs/>
          <w:szCs w:val="24"/>
        </w:rPr>
        <w:t xml:space="preserve"> KM kılavuz değerleri</w:t>
      </w:r>
      <w:r w:rsidR="00D61A67">
        <w:rPr>
          <w:rFonts w:cs="Times New Roman"/>
          <w:bCs/>
          <w:szCs w:val="24"/>
        </w:rPr>
        <w:t xml:space="preserve"> (</w:t>
      </w:r>
      <w:r w:rsidR="00E36D08">
        <w:rPr>
          <w:rFonts w:cs="Times New Roman"/>
          <w:bCs/>
          <w:szCs w:val="24"/>
        </w:rPr>
        <w:t>KM≥</w:t>
      </w:r>
      <w:r w:rsidR="00D61A67">
        <w:rPr>
          <w:rFonts w:cs="Times New Roman"/>
          <w:bCs/>
          <w:szCs w:val="24"/>
        </w:rPr>
        <w:t>%</w:t>
      </w:r>
      <w:r w:rsidR="00E36D08">
        <w:rPr>
          <w:rFonts w:cs="Times New Roman"/>
          <w:bCs/>
          <w:szCs w:val="24"/>
        </w:rPr>
        <w:t xml:space="preserve">50) </w:t>
      </w:r>
      <w:r w:rsidR="00D61A67">
        <w:rPr>
          <w:rFonts w:cs="Times New Roman"/>
          <w:bCs/>
          <w:szCs w:val="24"/>
        </w:rPr>
        <w:t>ile neredeyse örtüşmektedir.</w:t>
      </w:r>
      <w:r w:rsidR="007E01CF">
        <w:rPr>
          <w:rFonts w:cs="Times New Roman"/>
          <w:bCs/>
          <w:szCs w:val="24"/>
        </w:rPr>
        <w:t xml:space="preserve"> </w:t>
      </w:r>
      <w:r w:rsidR="00B37BB8">
        <w:rPr>
          <w:rFonts w:cs="Times New Roman"/>
          <w:bCs/>
          <w:szCs w:val="24"/>
        </w:rPr>
        <w:t>Farklı tip ve kalitedeki kaba ve yoğun yem kaynaklarının kullanıldığı işletmeler arasında benzer kuru madde içeriğinin görülmesi, işletmelerin TMR hazırlığı sırasında kullandıkları farklı oranlardaki yem ve su miktarından kaynaklanmış olabilir.</w:t>
      </w:r>
    </w:p>
    <w:p w14:paraId="2459CC9D" w14:textId="5EBF0022" w:rsidR="006448FE" w:rsidRPr="00061DD4" w:rsidRDefault="00712640" w:rsidP="00B17FB6">
      <w:pPr>
        <w:autoSpaceDE w:val="0"/>
        <w:autoSpaceDN w:val="0"/>
        <w:adjustRightInd w:val="0"/>
        <w:spacing w:before="120" w:after="240"/>
        <w:ind w:firstLine="0"/>
        <w:rPr>
          <w:rFonts w:cs="Times New Roman"/>
          <w:bCs/>
          <w:szCs w:val="24"/>
        </w:rPr>
      </w:pPr>
      <w:r>
        <w:rPr>
          <w:rFonts w:cs="Times New Roman"/>
          <w:bCs/>
          <w:szCs w:val="24"/>
        </w:rPr>
        <w:tab/>
        <w:t>Günümüz modern süt sığırcılığı işletmelerinde hedeflenen yüksek süt verim kalite değerlerinin yakalanmasındaki önemli noktalardan bir tanesi de bitkinin tarladan yemliğe gelene kadarki süreçte silika gibi dış kökenli unsurlardan kaynaklı mineral yükünün (</w:t>
      </w:r>
      <w:proofErr w:type="spellStart"/>
      <w:r>
        <w:rPr>
          <w:rFonts w:cs="Times New Roman"/>
          <w:bCs/>
          <w:szCs w:val="24"/>
        </w:rPr>
        <w:t>ekzojen</w:t>
      </w:r>
      <w:proofErr w:type="spellEnd"/>
      <w:r>
        <w:rPr>
          <w:rFonts w:cs="Times New Roman"/>
          <w:bCs/>
          <w:szCs w:val="24"/>
        </w:rPr>
        <w:t xml:space="preserve"> mineral) </w:t>
      </w:r>
      <w:r w:rsidR="00F248E1">
        <w:rPr>
          <w:rFonts w:cs="Times New Roman"/>
          <w:bCs/>
          <w:szCs w:val="24"/>
        </w:rPr>
        <w:t>mümkün olduğunca az olması istenir. Buna karşın bitkinin kendisinden gelen ve endojen mineral olarak ifade edilen, özellikle kalsiyum, yükünün artması da laktasyondaki süt inekleri için önemlidir</w:t>
      </w:r>
      <w:r w:rsidR="00381614">
        <w:rPr>
          <w:rFonts w:cs="Times New Roman"/>
          <w:bCs/>
          <w:szCs w:val="24"/>
        </w:rPr>
        <w:t xml:space="preserve">. </w:t>
      </w:r>
      <w:r w:rsidR="00F248E1">
        <w:rPr>
          <w:rFonts w:cs="Times New Roman"/>
          <w:bCs/>
          <w:szCs w:val="24"/>
        </w:rPr>
        <w:t>Genel anlamda iyi kaliteli olarak ifade edilen ve doğru şekilde hazırlanmış TMR için normal kül içeriğinin kuru maddede %9’u geçmesi istenmez</w:t>
      </w:r>
      <w:r w:rsidR="00381614">
        <w:rPr>
          <w:rFonts w:cs="Times New Roman"/>
          <w:bCs/>
          <w:szCs w:val="24"/>
        </w:rPr>
        <w:t xml:space="preserve"> (Hoffman, </w:t>
      </w:r>
      <w:r w:rsidR="00381614">
        <w:rPr>
          <w:rFonts w:cs="Times New Roman"/>
          <w:bCs/>
          <w:szCs w:val="24"/>
        </w:rPr>
        <w:lastRenderedPageBreak/>
        <w:t xml:space="preserve">2005). Mevcut çalışmada besin madde içeriği belirlenen </w:t>
      </w:r>
      <w:proofErr w:type="spellStart"/>
      <w:r w:rsidR="00381614">
        <w:rPr>
          <w:rFonts w:cs="Times New Roman"/>
          <w:bCs/>
          <w:szCs w:val="24"/>
        </w:rPr>
        <w:t>TMR’lerdeki</w:t>
      </w:r>
      <w:proofErr w:type="spellEnd"/>
      <w:r w:rsidR="00381614">
        <w:rPr>
          <w:rFonts w:cs="Times New Roman"/>
          <w:bCs/>
          <w:szCs w:val="24"/>
        </w:rPr>
        <w:t xml:space="preserve"> HK içerikleri söz konusu bu bildiriş</w:t>
      </w:r>
      <w:r w:rsidR="00BC3878">
        <w:rPr>
          <w:rFonts w:cs="Times New Roman"/>
          <w:bCs/>
          <w:szCs w:val="24"/>
        </w:rPr>
        <w:t xml:space="preserve"> ile uyumludur (Tablo1</w:t>
      </w:r>
      <w:r w:rsidR="00373DB0">
        <w:rPr>
          <w:rFonts w:cs="Times New Roman"/>
          <w:bCs/>
          <w:szCs w:val="24"/>
        </w:rPr>
        <w:t>8</w:t>
      </w:r>
      <w:r w:rsidR="00BC3878">
        <w:rPr>
          <w:rFonts w:cs="Times New Roman"/>
          <w:bCs/>
          <w:szCs w:val="24"/>
        </w:rPr>
        <w:t xml:space="preserve">). Bu durum yemlerin büyük ölçüde doğru biçimde işlendiğini ve dış kökenli silika vb. kirlenmeye maruz kalmadığını gösterebilir. </w:t>
      </w:r>
      <w:r w:rsidR="0096451B">
        <w:rPr>
          <w:rFonts w:cs="Times New Roman"/>
          <w:bCs/>
          <w:szCs w:val="24"/>
        </w:rPr>
        <w:t>İki kalite grubu arasında istatistiksel olarak anlamlı bir fark olmamasına rağmen iyi kalite yemlerin</w:t>
      </w:r>
      <w:r w:rsidR="001C25A7">
        <w:rPr>
          <w:rFonts w:cs="Times New Roman"/>
          <w:bCs/>
          <w:szCs w:val="24"/>
        </w:rPr>
        <w:t>, orta kalite yemlerden biraz daha düşük HK değerine</w:t>
      </w:r>
      <w:r w:rsidR="00A75CDE">
        <w:rPr>
          <w:rFonts w:cs="Times New Roman"/>
          <w:bCs/>
          <w:szCs w:val="24"/>
        </w:rPr>
        <w:t xml:space="preserve"> (</w:t>
      </w:r>
      <w:r w:rsidR="008B66CE">
        <w:rPr>
          <w:rFonts w:cs="Times New Roman"/>
          <w:bCs/>
          <w:szCs w:val="24"/>
        </w:rPr>
        <w:t xml:space="preserve">iki grup arasındaki farklılık yaklaşık olarak </w:t>
      </w:r>
      <w:r w:rsidR="00A75CDE">
        <w:rPr>
          <w:rFonts w:cs="Times New Roman"/>
          <w:bCs/>
          <w:szCs w:val="24"/>
        </w:rPr>
        <w:t>%9</w:t>
      </w:r>
      <w:r w:rsidR="008B66CE">
        <w:rPr>
          <w:rFonts w:cs="Times New Roman"/>
          <w:bCs/>
          <w:szCs w:val="24"/>
        </w:rPr>
        <w:t>)</w:t>
      </w:r>
      <w:r w:rsidR="001C25A7">
        <w:rPr>
          <w:rFonts w:cs="Times New Roman"/>
          <w:bCs/>
          <w:szCs w:val="24"/>
        </w:rPr>
        <w:t xml:space="preserve"> sahip olması daha az toprak kontaminasyonuna uğradıklarını </w:t>
      </w:r>
      <w:r w:rsidR="008B66CE">
        <w:rPr>
          <w:rFonts w:cs="Times New Roman"/>
          <w:bCs/>
          <w:szCs w:val="24"/>
        </w:rPr>
        <w:t>ve/</w:t>
      </w:r>
      <w:r w:rsidR="001C25A7">
        <w:rPr>
          <w:rFonts w:cs="Times New Roman"/>
          <w:bCs/>
          <w:szCs w:val="24"/>
        </w:rPr>
        <w:t>veya</w:t>
      </w:r>
      <w:r w:rsidR="008B66CE">
        <w:rPr>
          <w:rFonts w:cs="Times New Roman"/>
          <w:bCs/>
          <w:szCs w:val="24"/>
        </w:rPr>
        <w:t xml:space="preserve"> hayvanın esas kullanacağı </w:t>
      </w:r>
      <w:r w:rsidR="008B66CE" w:rsidRPr="00061DD4">
        <w:rPr>
          <w:rFonts w:cs="Times New Roman"/>
          <w:bCs/>
          <w:szCs w:val="24"/>
        </w:rPr>
        <w:t>endojen kaynaklı</w:t>
      </w:r>
      <w:r w:rsidR="001C25A7" w:rsidRPr="00061DD4">
        <w:rPr>
          <w:rFonts w:cs="Times New Roman"/>
          <w:bCs/>
          <w:szCs w:val="24"/>
        </w:rPr>
        <w:t xml:space="preserve"> mineral </w:t>
      </w:r>
      <w:r w:rsidR="008B66CE" w:rsidRPr="00061DD4">
        <w:rPr>
          <w:rFonts w:cs="Times New Roman"/>
          <w:bCs/>
          <w:szCs w:val="24"/>
        </w:rPr>
        <w:t>içeriğinin kaliteli kaba yem gr</w:t>
      </w:r>
      <w:r w:rsidR="00CF60A0" w:rsidRPr="00061DD4">
        <w:rPr>
          <w:rFonts w:cs="Times New Roman"/>
          <w:bCs/>
          <w:szCs w:val="24"/>
        </w:rPr>
        <w:t>ubuna sahip işletmelerde sağlandığı şeklinde yorumlanabilir.</w:t>
      </w:r>
      <w:r w:rsidR="001C25A7" w:rsidRPr="00061DD4">
        <w:rPr>
          <w:rFonts w:cs="Times New Roman"/>
          <w:bCs/>
          <w:szCs w:val="24"/>
        </w:rPr>
        <w:t xml:space="preserve"> </w:t>
      </w:r>
    </w:p>
    <w:p w14:paraId="5D32468C" w14:textId="53EC851C" w:rsidR="006D718A" w:rsidRPr="00061DD4" w:rsidRDefault="00790178" w:rsidP="00B17FB6">
      <w:pPr>
        <w:autoSpaceDE w:val="0"/>
        <w:autoSpaceDN w:val="0"/>
        <w:adjustRightInd w:val="0"/>
        <w:spacing w:before="120" w:after="240"/>
        <w:ind w:firstLine="0"/>
        <w:rPr>
          <w:rFonts w:cs="Times New Roman"/>
          <w:bCs/>
          <w:szCs w:val="24"/>
        </w:rPr>
      </w:pPr>
      <w:r w:rsidRPr="00061DD4">
        <w:rPr>
          <w:rFonts w:cs="Times New Roman"/>
          <w:bCs/>
          <w:szCs w:val="24"/>
        </w:rPr>
        <w:tab/>
      </w:r>
      <w:proofErr w:type="spellStart"/>
      <w:r w:rsidR="00CF26CD" w:rsidRPr="00061DD4">
        <w:rPr>
          <w:rFonts w:cs="Times New Roman"/>
          <w:bCs/>
          <w:szCs w:val="24"/>
        </w:rPr>
        <w:t>Rumenin</w:t>
      </w:r>
      <w:proofErr w:type="spellEnd"/>
      <w:r w:rsidR="00CF26CD" w:rsidRPr="00061DD4">
        <w:rPr>
          <w:rFonts w:cs="Times New Roman"/>
          <w:bCs/>
          <w:szCs w:val="24"/>
        </w:rPr>
        <w:t xml:space="preserve"> sindirim kapasitesinin artırılması ve süt veriminin istenen düzeye ulaşması için rasyonda bulunması gereken ideal NDF ve ADF seviyeleri </w:t>
      </w:r>
      <w:r w:rsidR="00B90F1C" w:rsidRPr="00061DD4">
        <w:rPr>
          <w:rFonts w:cs="Times New Roman"/>
          <w:bCs/>
          <w:szCs w:val="24"/>
        </w:rPr>
        <w:t xml:space="preserve">konu üzerinde yapılan pek çok bilimsel çalışma ile </w:t>
      </w:r>
      <w:r w:rsidR="00CF26CD" w:rsidRPr="00061DD4">
        <w:rPr>
          <w:rFonts w:cs="Times New Roman"/>
          <w:bCs/>
          <w:szCs w:val="24"/>
        </w:rPr>
        <w:t>belirlenmiştir (</w:t>
      </w:r>
      <w:r w:rsidR="0035544D" w:rsidRPr="00393A49">
        <w:rPr>
          <w:rFonts w:cs="Times New Roman"/>
          <w:bCs/>
          <w:szCs w:val="24"/>
        </w:rPr>
        <w:t xml:space="preserve">NRC, 2001; Zhao ve diğerleri, 2009; </w:t>
      </w:r>
      <w:proofErr w:type="spellStart"/>
      <w:r w:rsidR="0035544D" w:rsidRPr="00393A49">
        <w:rPr>
          <w:rFonts w:cs="Times New Roman"/>
          <w:bCs/>
          <w:szCs w:val="24"/>
        </w:rPr>
        <w:t>Li</w:t>
      </w:r>
      <w:proofErr w:type="spellEnd"/>
      <w:r w:rsidR="0035544D" w:rsidRPr="00393A49">
        <w:rPr>
          <w:rFonts w:cs="Times New Roman"/>
          <w:bCs/>
          <w:szCs w:val="24"/>
        </w:rPr>
        <w:t xml:space="preserve"> ve diğerleri, 2012; Şen ve </w:t>
      </w:r>
      <w:proofErr w:type="spellStart"/>
      <w:r w:rsidR="0035544D" w:rsidRPr="00393A49">
        <w:rPr>
          <w:rFonts w:cs="Times New Roman"/>
          <w:bCs/>
          <w:szCs w:val="24"/>
        </w:rPr>
        <w:t>Başalan</w:t>
      </w:r>
      <w:proofErr w:type="spellEnd"/>
      <w:r w:rsidR="0035544D" w:rsidRPr="00393A49">
        <w:rPr>
          <w:rFonts w:cs="Times New Roman"/>
          <w:bCs/>
          <w:szCs w:val="24"/>
        </w:rPr>
        <w:t>, 2017</w:t>
      </w:r>
      <w:r w:rsidR="00CF26CD" w:rsidRPr="00393A49">
        <w:rPr>
          <w:rFonts w:cs="Times New Roman"/>
          <w:bCs/>
          <w:szCs w:val="24"/>
        </w:rPr>
        <w:t>).</w:t>
      </w:r>
      <w:r w:rsidR="00F5607E" w:rsidRPr="00393A49">
        <w:rPr>
          <w:rFonts w:cs="Times New Roman"/>
          <w:bCs/>
          <w:szCs w:val="24"/>
        </w:rPr>
        <w:t xml:space="preserve"> </w:t>
      </w:r>
      <w:r w:rsidR="0035544D" w:rsidRPr="00393A49">
        <w:rPr>
          <w:rFonts w:cs="Times New Roman"/>
          <w:bCs/>
          <w:szCs w:val="24"/>
        </w:rPr>
        <w:t>Bu bağlamda farklı literatür bildirişlerine göre r</w:t>
      </w:r>
      <w:r w:rsidR="00F5607E" w:rsidRPr="00393A49">
        <w:rPr>
          <w:rFonts w:cs="Times New Roman"/>
          <w:bCs/>
          <w:szCs w:val="24"/>
        </w:rPr>
        <w:t>asyonlardaki minimum</w:t>
      </w:r>
      <w:r w:rsidR="00F5607E" w:rsidRPr="00061DD4">
        <w:rPr>
          <w:rFonts w:cs="Times New Roman"/>
          <w:bCs/>
          <w:szCs w:val="24"/>
        </w:rPr>
        <w:t xml:space="preserve"> %NDF ve %ADF gereksinimler</w:t>
      </w:r>
      <w:r w:rsidR="00D51151" w:rsidRPr="00061DD4">
        <w:rPr>
          <w:rFonts w:cs="Times New Roman"/>
          <w:bCs/>
          <w:szCs w:val="24"/>
        </w:rPr>
        <w:t>i;</w:t>
      </w:r>
      <w:r w:rsidR="00F5607E" w:rsidRPr="00061DD4">
        <w:rPr>
          <w:rFonts w:cs="Times New Roman"/>
          <w:bCs/>
          <w:szCs w:val="24"/>
        </w:rPr>
        <w:t xml:space="preserve"> NDF</w:t>
      </w:r>
      <w:r w:rsidR="00D51151" w:rsidRPr="00061DD4">
        <w:rPr>
          <w:rFonts w:cs="Times New Roman"/>
          <w:bCs/>
          <w:szCs w:val="24"/>
        </w:rPr>
        <w:t xml:space="preserve"> içi %</w:t>
      </w:r>
      <w:r w:rsidR="00F5607E" w:rsidRPr="00061DD4">
        <w:rPr>
          <w:rFonts w:cs="Times New Roman"/>
          <w:bCs/>
          <w:szCs w:val="24"/>
        </w:rPr>
        <w:t>25-</w:t>
      </w:r>
      <w:r w:rsidR="00D51151" w:rsidRPr="00061DD4">
        <w:rPr>
          <w:rFonts w:cs="Times New Roman"/>
          <w:bCs/>
          <w:szCs w:val="24"/>
        </w:rPr>
        <w:t>%</w:t>
      </w:r>
      <w:r w:rsidR="00F5607E" w:rsidRPr="00061DD4">
        <w:rPr>
          <w:rFonts w:cs="Times New Roman"/>
          <w:bCs/>
          <w:szCs w:val="24"/>
        </w:rPr>
        <w:t>30</w:t>
      </w:r>
      <w:r w:rsidR="00D51151" w:rsidRPr="00061DD4">
        <w:rPr>
          <w:rFonts w:cs="Times New Roman"/>
          <w:bCs/>
          <w:szCs w:val="24"/>
        </w:rPr>
        <w:t>/33</w:t>
      </w:r>
      <w:r w:rsidR="00F5607E" w:rsidRPr="00061DD4">
        <w:rPr>
          <w:rFonts w:cs="Times New Roman"/>
          <w:bCs/>
          <w:szCs w:val="24"/>
        </w:rPr>
        <w:t xml:space="preserve"> (</w:t>
      </w:r>
      <w:r w:rsidR="00D51151" w:rsidRPr="00061DD4">
        <w:rPr>
          <w:rFonts w:cs="Times New Roman"/>
          <w:bCs/>
          <w:szCs w:val="24"/>
        </w:rPr>
        <w:t>NRC, 2001;</w:t>
      </w:r>
      <w:r w:rsidR="002E2541">
        <w:rPr>
          <w:rFonts w:cs="Times New Roman"/>
          <w:bCs/>
          <w:szCs w:val="24"/>
        </w:rPr>
        <w:t xml:space="preserve"> </w:t>
      </w:r>
      <w:proofErr w:type="spellStart"/>
      <w:r w:rsidR="00F5607E" w:rsidRPr="00061DD4">
        <w:rPr>
          <w:rFonts w:cs="Times New Roman"/>
          <w:bCs/>
          <w:szCs w:val="24"/>
        </w:rPr>
        <w:t>Herdt</w:t>
      </w:r>
      <w:proofErr w:type="spellEnd"/>
      <w:r w:rsidR="00F5607E" w:rsidRPr="00061DD4">
        <w:rPr>
          <w:rFonts w:cs="Times New Roman"/>
          <w:bCs/>
          <w:szCs w:val="24"/>
        </w:rPr>
        <w:t>, 2014</w:t>
      </w:r>
      <w:proofErr w:type="gramStart"/>
      <w:r w:rsidR="00F5607E" w:rsidRPr="00061DD4">
        <w:rPr>
          <w:rFonts w:cs="Times New Roman"/>
          <w:bCs/>
          <w:szCs w:val="24"/>
        </w:rPr>
        <w:t>),</w:t>
      </w:r>
      <w:r w:rsidR="00D51151" w:rsidRPr="00061DD4">
        <w:rPr>
          <w:rFonts w:cs="Times New Roman"/>
          <w:bCs/>
          <w:szCs w:val="24"/>
        </w:rPr>
        <w:t xml:space="preserve"> </w:t>
      </w:r>
      <w:r w:rsidR="00F5607E" w:rsidRPr="00061DD4">
        <w:rPr>
          <w:rFonts w:cs="Times New Roman"/>
          <w:bCs/>
          <w:szCs w:val="24"/>
        </w:rPr>
        <w:t xml:space="preserve"> ADF</w:t>
      </w:r>
      <w:proofErr w:type="gramEnd"/>
      <w:r w:rsidR="00D51151" w:rsidRPr="00061DD4">
        <w:rPr>
          <w:rFonts w:cs="Times New Roman"/>
          <w:bCs/>
          <w:szCs w:val="24"/>
        </w:rPr>
        <w:t xml:space="preserve"> için ise %</w:t>
      </w:r>
      <w:r w:rsidR="00F5607E" w:rsidRPr="00061DD4">
        <w:rPr>
          <w:rFonts w:cs="Times New Roman"/>
          <w:bCs/>
          <w:szCs w:val="24"/>
        </w:rPr>
        <w:t>17-21</w:t>
      </w:r>
      <w:r w:rsidR="002E2541">
        <w:rPr>
          <w:rFonts w:cs="Times New Roman"/>
          <w:bCs/>
          <w:szCs w:val="24"/>
        </w:rPr>
        <w:t xml:space="preserve">’dir </w:t>
      </w:r>
      <w:r w:rsidR="00F5607E" w:rsidRPr="00061DD4">
        <w:rPr>
          <w:rFonts w:cs="Times New Roman"/>
          <w:bCs/>
          <w:szCs w:val="24"/>
        </w:rPr>
        <w:t xml:space="preserve">(NRC,2001). </w:t>
      </w:r>
      <w:r w:rsidR="00062153" w:rsidRPr="00061DD4">
        <w:rPr>
          <w:rFonts w:cs="Times New Roman"/>
          <w:bCs/>
          <w:szCs w:val="24"/>
        </w:rPr>
        <w:t>Mevcut çalışmada iyi ve orta kalite kaba yem kullanan işletmelerde sırasıyla NDF içerikleri %45,09</w:t>
      </w:r>
      <w:r w:rsidR="002E2541">
        <w:rPr>
          <w:rFonts w:cs="Times New Roman"/>
          <w:bCs/>
          <w:szCs w:val="24"/>
        </w:rPr>
        <w:t xml:space="preserve"> ve</w:t>
      </w:r>
      <w:r w:rsidR="00062153" w:rsidRPr="00061DD4">
        <w:rPr>
          <w:rFonts w:cs="Times New Roman"/>
          <w:bCs/>
          <w:szCs w:val="24"/>
        </w:rPr>
        <w:t xml:space="preserve"> %54,13’tür. ADF içerikleri ise</w:t>
      </w:r>
      <w:r w:rsidR="005D0605" w:rsidRPr="00061DD4">
        <w:rPr>
          <w:rFonts w:cs="Times New Roman"/>
          <w:bCs/>
          <w:szCs w:val="24"/>
        </w:rPr>
        <w:t xml:space="preserve"> sırasıyla</w:t>
      </w:r>
      <w:r w:rsidR="00062153" w:rsidRPr="00061DD4">
        <w:rPr>
          <w:rFonts w:cs="Times New Roman"/>
          <w:bCs/>
          <w:szCs w:val="24"/>
        </w:rPr>
        <w:t xml:space="preserve"> %25,31 </w:t>
      </w:r>
      <w:r w:rsidR="002E2541">
        <w:rPr>
          <w:rFonts w:cs="Times New Roman"/>
          <w:bCs/>
          <w:szCs w:val="24"/>
        </w:rPr>
        <w:t xml:space="preserve">ve </w:t>
      </w:r>
      <w:r w:rsidR="00062153" w:rsidRPr="00061DD4">
        <w:rPr>
          <w:rFonts w:cs="Times New Roman"/>
          <w:bCs/>
          <w:szCs w:val="24"/>
        </w:rPr>
        <w:t xml:space="preserve">%30,98’dir.  </w:t>
      </w:r>
      <w:proofErr w:type="spellStart"/>
      <w:r w:rsidR="00062153" w:rsidRPr="00061DD4">
        <w:rPr>
          <w:rFonts w:cs="Times New Roman"/>
          <w:bCs/>
          <w:szCs w:val="24"/>
        </w:rPr>
        <w:t>TMR’nin</w:t>
      </w:r>
      <w:proofErr w:type="spellEnd"/>
      <w:r w:rsidR="00062153" w:rsidRPr="00061DD4">
        <w:rPr>
          <w:rFonts w:cs="Times New Roman"/>
          <w:bCs/>
          <w:szCs w:val="24"/>
        </w:rPr>
        <w:t xml:space="preserve"> tespit edilen NDF ve ADF değerleri bahsedilen optimum değerlerin üzerinde olduğu belirlenmiştir (Tablo 1</w:t>
      </w:r>
      <w:r w:rsidR="00A066C1">
        <w:rPr>
          <w:rFonts w:cs="Times New Roman"/>
          <w:bCs/>
          <w:szCs w:val="24"/>
        </w:rPr>
        <w:t>8</w:t>
      </w:r>
      <w:r w:rsidR="00062153" w:rsidRPr="00061DD4">
        <w:rPr>
          <w:rFonts w:cs="Times New Roman"/>
          <w:bCs/>
          <w:szCs w:val="24"/>
        </w:rPr>
        <w:t>).</w:t>
      </w:r>
      <w:r w:rsidR="005D0605" w:rsidRPr="00061DD4">
        <w:rPr>
          <w:rFonts w:cs="Times New Roman"/>
          <w:bCs/>
          <w:szCs w:val="24"/>
        </w:rPr>
        <w:t xml:space="preserve"> Konuyla ilgili yapılan çalışmalarda </w:t>
      </w:r>
      <w:proofErr w:type="spellStart"/>
      <w:r w:rsidR="00F5607E" w:rsidRPr="00061DD4">
        <w:rPr>
          <w:rFonts w:cs="Times New Roman"/>
          <w:bCs/>
          <w:szCs w:val="24"/>
        </w:rPr>
        <w:t>NDF’nin</w:t>
      </w:r>
      <w:proofErr w:type="spellEnd"/>
      <w:r w:rsidR="00F5607E" w:rsidRPr="00061DD4">
        <w:rPr>
          <w:rFonts w:cs="Times New Roman"/>
          <w:bCs/>
          <w:szCs w:val="24"/>
        </w:rPr>
        <w:t xml:space="preserve"> hayvan tüketim limiti hayvanın ağırlığının %1,2’si olarak tahmin edilmiştir (</w:t>
      </w:r>
      <w:proofErr w:type="spellStart"/>
      <w:r w:rsidR="00F5607E" w:rsidRPr="00061DD4">
        <w:rPr>
          <w:rFonts w:cs="Times New Roman"/>
          <w:bCs/>
          <w:szCs w:val="24"/>
        </w:rPr>
        <w:t>Beauchemin</w:t>
      </w:r>
      <w:proofErr w:type="spellEnd"/>
      <w:r w:rsidR="00F5607E" w:rsidRPr="00061DD4">
        <w:rPr>
          <w:rFonts w:cs="Times New Roman"/>
          <w:bCs/>
          <w:szCs w:val="24"/>
        </w:rPr>
        <w:t>, 1996).</w:t>
      </w:r>
      <w:r w:rsidR="00F75C11" w:rsidRPr="00061DD4">
        <w:rPr>
          <w:rFonts w:cs="Times New Roman"/>
          <w:bCs/>
          <w:szCs w:val="24"/>
        </w:rPr>
        <w:t xml:space="preserve"> </w:t>
      </w:r>
      <w:r w:rsidR="006A57CD" w:rsidRPr="00061DD4">
        <w:rPr>
          <w:rFonts w:cs="Times New Roman"/>
          <w:bCs/>
          <w:szCs w:val="24"/>
        </w:rPr>
        <w:t xml:space="preserve">Yine, </w:t>
      </w:r>
      <w:r w:rsidR="009A241E" w:rsidRPr="00061DD4">
        <w:rPr>
          <w:rFonts w:cs="Times New Roman"/>
          <w:bCs/>
          <w:szCs w:val="24"/>
        </w:rPr>
        <w:t>NDF</w:t>
      </w:r>
      <w:r w:rsidR="002C6A7F" w:rsidRPr="00061DD4">
        <w:rPr>
          <w:rFonts w:cs="Times New Roman"/>
          <w:bCs/>
          <w:szCs w:val="24"/>
        </w:rPr>
        <w:t xml:space="preserve"> ve ADF oranlarının</w:t>
      </w:r>
      <w:r w:rsidR="009A241E" w:rsidRPr="00061DD4">
        <w:rPr>
          <w:rFonts w:cs="Times New Roman"/>
          <w:bCs/>
          <w:szCs w:val="24"/>
        </w:rPr>
        <w:t xml:space="preserve"> ruminant beslenmesinde yem tüketimini sınırlayan bir </w:t>
      </w:r>
      <w:r w:rsidR="006A57CD" w:rsidRPr="00061DD4">
        <w:rPr>
          <w:rFonts w:cs="Times New Roman"/>
          <w:bCs/>
          <w:szCs w:val="24"/>
        </w:rPr>
        <w:t>etmen</w:t>
      </w:r>
      <w:r w:rsidR="009A241E" w:rsidRPr="00061DD4">
        <w:rPr>
          <w:rFonts w:cs="Times New Roman"/>
          <w:bCs/>
          <w:szCs w:val="24"/>
        </w:rPr>
        <w:t xml:space="preserve"> olduğunu</w:t>
      </w:r>
      <w:r w:rsidR="00CA3848" w:rsidRPr="00061DD4">
        <w:rPr>
          <w:rFonts w:cs="Times New Roman"/>
          <w:bCs/>
          <w:szCs w:val="24"/>
        </w:rPr>
        <w:t>,</w:t>
      </w:r>
      <w:r w:rsidR="009570AD" w:rsidRPr="00061DD4">
        <w:rPr>
          <w:rFonts w:cs="Times New Roman"/>
          <w:bCs/>
          <w:szCs w:val="24"/>
        </w:rPr>
        <w:t xml:space="preserve"> rasyon sindirilebilirliğini ve yemden alınan enerjiyi olumsuz etkileyebileceği</w:t>
      </w:r>
      <w:r w:rsidR="008E5796" w:rsidRPr="00061DD4">
        <w:rPr>
          <w:rFonts w:cs="Times New Roman"/>
          <w:bCs/>
          <w:szCs w:val="24"/>
        </w:rPr>
        <w:t xml:space="preserve"> belirtilmektedir (</w:t>
      </w:r>
      <w:proofErr w:type="spellStart"/>
      <w:r w:rsidR="008E5796" w:rsidRPr="00061DD4">
        <w:rPr>
          <w:rFonts w:cs="Times New Roman"/>
          <w:bCs/>
          <w:szCs w:val="24"/>
        </w:rPr>
        <w:t>Tekce</w:t>
      </w:r>
      <w:proofErr w:type="spellEnd"/>
      <w:r w:rsidR="008E5796" w:rsidRPr="00061DD4">
        <w:rPr>
          <w:rFonts w:cs="Times New Roman"/>
          <w:bCs/>
          <w:szCs w:val="24"/>
        </w:rPr>
        <w:t xml:space="preserve"> ve Gül, 2014). </w:t>
      </w:r>
      <w:r w:rsidR="00CB16A7" w:rsidRPr="00061DD4">
        <w:rPr>
          <w:rFonts w:cs="Times New Roman"/>
          <w:bCs/>
          <w:szCs w:val="24"/>
        </w:rPr>
        <w:t>Ö</w:t>
      </w:r>
      <w:r w:rsidR="00BF13BA" w:rsidRPr="00061DD4">
        <w:rPr>
          <w:rFonts w:cs="Times New Roman"/>
          <w:bCs/>
          <w:szCs w:val="24"/>
        </w:rPr>
        <w:t xml:space="preserve">te yandan </w:t>
      </w:r>
      <w:proofErr w:type="spellStart"/>
      <w:r w:rsidR="006972FE" w:rsidRPr="00061DD4">
        <w:rPr>
          <w:rFonts w:cs="Times New Roman"/>
          <w:bCs/>
          <w:szCs w:val="24"/>
        </w:rPr>
        <w:t>TMR’deki</w:t>
      </w:r>
      <w:proofErr w:type="spellEnd"/>
      <w:r w:rsidR="006972FE" w:rsidRPr="00061DD4">
        <w:rPr>
          <w:rFonts w:cs="Times New Roman"/>
          <w:bCs/>
          <w:szCs w:val="24"/>
        </w:rPr>
        <w:t xml:space="preserve"> NDF</w:t>
      </w:r>
      <w:r w:rsidR="002C6A7F" w:rsidRPr="00061DD4">
        <w:rPr>
          <w:rFonts w:cs="Times New Roman"/>
          <w:bCs/>
          <w:szCs w:val="24"/>
        </w:rPr>
        <w:t>, ADF</w:t>
      </w:r>
      <w:r w:rsidR="006972FE" w:rsidRPr="00061DD4">
        <w:rPr>
          <w:rFonts w:cs="Times New Roman"/>
          <w:bCs/>
          <w:szCs w:val="24"/>
        </w:rPr>
        <w:t xml:space="preserve"> </w:t>
      </w:r>
      <w:r w:rsidR="002C6A7F" w:rsidRPr="00061DD4">
        <w:rPr>
          <w:rFonts w:cs="Times New Roman"/>
          <w:bCs/>
          <w:szCs w:val="24"/>
        </w:rPr>
        <w:t xml:space="preserve">ve ADL </w:t>
      </w:r>
      <w:r w:rsidR="006972FE" w:rsidRPr="00061DD4">
        <w:rPr>
          <w:rFonts w:cs="Times New Roman"/>
          <w:bCs/>
          <w:szCs w:val="24"/>
        </w:rPr>
        <w:t>içeriği bakımında</w:t>
      </w:r>
      <w:r w:rsidR="00BF13BA" w:rsidRPr="00061DD4">
        <w:rPr>
          <w:rFonts w:cs="Times New Roman"/>
          <w:bCs/>
          <w:szCs w:val="24"/>
        </w:rPr>
        <w:t>n</w:t>
      </w:r>
      <w:r w:rsidR="006972FE" w:rsidRPr="00061DD4">
        <w:rPr>
          <w:rFonts w:cs="Times New Roman"/>
          <w:bCs/>
          <w:szCs w:val="24"/>
        </w:rPr>
        <w:t xml:space="preserve"> kalite grupları arasında</w:t>
      </w:r>
      <w:r w:rsidR="00411BB3" w:rsidRPr="00061DD4">
        <w:rPr>
          <w:rFonts w:cs="Times New Roman"/>
          <w:bCs/>
          <w:szCs w:val="24"/>
        </w:rPr>
        <w:t xml:space="preserve"> istatistiks</w:t>
      </w:r>
      <w:r w:rsidR="00CB16A7" w:rsidRPr="00061DD4">
        <w:rPr>
          <w:rFonts w:cs="Times New Roman"/>
          <w:bCs/>
          <w:szCs w:val="24"/>
        </w:rPr>
        <w:t>e</w:t>
      </w:r>
      <w:r w:rsidR="00411BB3" w:rsidRPr="00061DD4">
        <w:rPr>
          <w:rFonts w:cs="Times New Roman"/>
          <w:bCs/>
          <w:szCs w:val="24"/>
        </w:rPr>
        <w:t>l olarak</w:t>
      </w:r>
      <w:r w:rsidR="006972FE" w:rsidRPr="00061DD4">
        <w:rPr>
          <w:rFonts w:cs="Times New Roman"/>
          <w:bCs/>
          <w:szCs w:val="24"/>
        </w:rPr>
        <w:t xml:space="preserve"> belirgin </w:t>
      </w:r>
      <w:r w:rsidR="00BF13BA" w:rsidRPr="00061DD4">
        <w:rPr>
          <w:rFonts w:cs="Times New Roman"/>
          <w:bCs/>
          <w:szCs w:val="24"/>
        </w:rPr>
        <w:t xml:space="preserve">bir fark bulunmuştur. </w:t>
      </w:r>
      <w:r w:rsidR="00411BB3" w:rsidRPr="00061DD4">
        <w:rPr>
          <w:rFonts w:cs="Times New Roman"/>
          <w:bCs/>
          <w:szCs w:val="24"/>
        </w:rPr>
        <w:t xml:space="preserve">Bu </w:t>
      </w:r>
      <w:r w:rsidR="008E5796" w:rsidRPr="00061DD4">
        <w:rPr>
          <w:rFonts w:cs="Times New Roman"/>
          <w:bCs/>
          <w:szCs w:val="24"/>
        </w:rPr>
        <w:t>durum</w:t>
      </w:r>
      <w:r w:rsidR="00411BB3" w:rsidRPr="00061DD4">
        <w:rPr>
          <w:rFonts w:cs="Times New Roman"/>
          <w:bCs/>
          <w:szCs w:val="24"/>
        </w:rPr>
        <w:t xml:space="preserve"> iyi kalite kaba yem</w:t>
      </w:r>
      <w:r w:rsidR="000446E6" w:rsidRPr="00061DD4">
        <w:rPr>
          <w:rFonts w:cs="Times New Roman"/>
          <w:bCs/>
          <w:szCs w:val="24"/>
        </w:rPr>
        <w:t xml:space="preserve"> tercih eden işletmelerdeki hayvanların yem tüketimi ve sindirilebilirlik açısından diğer grubuna göre daha uygun besledikleri şeklinde yorumlanabilir.</w:t>
      </w:r>
      <w:r w:rsidR="00411BB3" w:rsidRPr="00061DD4">
        <w:rPr>
          <w:rFonts w:cs="Times New Roman"/>
          <w:bCs/>
          <w:szCs w:val="24"/>
        </w:rPr>
        <w:t xml:space="preserve"> </w:t>
      </w:r>
      <w:r w:rsidR="00011294" w:rsidRPr="00061DD4">
        <w:rPr>
          <w:rFonts w:cs="Times New Roman"/>
          <w:bCs/>
          <w:szCs w:val="24"/>
        </w:rPr>
        <w:t xml:space="preserve">Zira orta kalite kaba yemlerdeki NDF (%54,13) içeriği, hayvanların yem tüketimini sınırlayarak </w:t>
      </w:r>
      <w:proofErr w:type="spellStart"/>
      <w:r w:rsidR="00011294" w:rsidRPr="00061DD4">
        <w:rPr>
          <w:rFonts w:cs="Times New Roman"/>
          <w:bCs/>
          <w:szCs w:val="24"/>
        </w:rPr>
        <w:t>rumende</w:t>
      </w:r>
      <w:proofErr w:type="spellEnd"/>
      <w:r w:rsidR="00011294" w:rsidRPr="00061DD4">
        <w:rPr>
          <w:rFonts w:cs="Times New Roman"/>
          <w:bCs/>
          <w:szCs w:val="24"/>
        </w:rPr>
        <w:t xml:space="preserve"> uzun süre doygunluk hissi yaratabilir ve bu yemler hayvanların enerji gereksinimini karşılamada yetersiz kalabilir. Bu sonuç </w:t>
      </w:r>
      <w:proofErr w:type="spellStart"/>
      <w:r w:rsidR="00011294" w:rsidRPr="00061DD4">
        <w:rPr>
          <w:rFonts w:cs="Times New Roman"/>
          <w:bCs/>
          <w:szCs w:val="24"/>
        </w:rPr>
        <w:t>Tekce</w:t>
      </w:r>
      <w:proofErr w:type="spellEnd"/>
      <w:r w:rsidR="00011294" w:rsidRPr="00061DD4">
        <w:rPr>
          <w:rFonts w:cs="Times New Roman"/>
          <w:bCs/>
          <w:szCs w:val="24"/>
        </w:rPr>
        <w:t xml:space="preserve"> ve Gül</w:t>
      </w:r>
      <w:r w:rsidR="00404593">
        <w:rPr>
          <w:rFonts w:cs="Times New Roman"/>
          <w:bCs/>
          <w:szCs w:val="24"/>
        </w:rPr>
        <w:t xml:space="preserve"> </w:t>
      </w:r>
      <w:r w:rsidR="00011294" w:rsidRPr="00061DD4">
        <w:rPr>
          <w:rFonts w:cs="Times New Roman"/>
          <w:bCs/>
          <w:szCs w:val="24"/>
        </w:rPr>
        <w:t xml:space="preserve">(2014) isimli araştırmacıların gerçekleştirdikleri ve yemlerin NDF ve ADF içeriğinin kontrol edilmesinin ruminant beslemede kritik öneme sahip olduğu yönündeki bildirişleri ile de uyumludur. </w:t>
      </w:r>
    </w:p>
    <w:p w14:paraId="39E11335" w14:textId="7D75C01D" w:rsidR="009A3F42" w:rsidRPr="00061DD4" w:rsidRDefault="0039407D" w:rsidP="00B17FB6">
      <w:pPr>
        <w:autoSpaceDE w:val="0"/>
        <w:autoSpaceDN w:val="0"/>
        <w:adjustRightInd w:val="0"/>
        <w:spacing w:before="120" w:after="240"/>
        <w:ind w:firstLine="708"/>
        <w:rPr>
          <w:rFonts w:cs="Times New Roman"/>
          <w:bCs/>
          <w:szCs w:val="24"/>
        </w:rPr>
      </w:pPr>
      <w:r w:rsidRPr="00061DD4">
        <w:rPr>
          <w:rFonts w:cs="Times New Roman"/>
          <w:bCs/>
          <w:szCs w:val="24"/>
        </w:rPr>
        <w:t xml:space="preserve">Yemdeki yüksek KM içeriği, geviş getiren hayvanlar için daha fazla besin maddesi sağlar ve daha kolay bir muhafazanın yapılabilmesi anlamına gelir (Kung, 2010). </w:t>
      </w:r>
      <w:r w:rsidR="00B94E25" w:rsidRPr="00061DD4">
        <w:rPr>
          <w:rFonts w:cs="Times New Roman"/>
          <w:bCs/>
          <w:szCs w:val="24"/>
        </w:rPr>
        <w:t xml:space="preserve">Mevcut çalışmada </w:t>
      </w:r>
      <w:r w:rsidR="00CF0AA6" w:rsidRPr="00061DD4">
        <w:rPr>
          <w:rFonts w:cs="Times New Roman"/>
          <w:bCs/>
          <w:szCs w:val="24"/>
        </w:rPr>
        <w:t>iyi kalite</w:t>
      </w:r>
      <w:r w:rsidR="002E2541">
        <w:rPr>
          <w:rFonts w:cs="Times New Roman"/>
          <w:bCs/>
          <w:szCs w:val="24"/>
        </w:rPr>
        <w:t>li</w:t>
      </w:r>
      <w:r w:rsidR="00CF0AA6" w:rsidRPr="00061DD4">
        <w:rPr>
          <w:rFonts w:cs="Times New Roman"/>
          <w:bCs/>
          <w:szCs w:val="24"/>
        </w:rPr>
        <w:t xml:space="preserve"> kaba yem kullanan işletmelerde </w:t>
      </w:r>
      <w:r w:rsidR="00F62C8F" w:rsidRPr="00061DD4">
        <w:rPr>
          <w:rFonts w:cs="Times New Roman"/>
          <w:bCs/>
          <w:szCs w:val="24"/>
        </w:rPr>
        <w:t>y</w:t>
      </w:r>
      <w:r w:rsidR="00CF0AA6" w:rsidRPr="00061DD4">
        <w:rPr>
          <w:rFonts w:cs="Times New Roman"/>
          <w:bCs/>
          <w:szCs w:val="24"/>
        </w:rPr>
        <w:t xml:space="preserve">onca </w:t>
      </w:r>
      <w:r w:rsidR="00F62C8F" w:rsidRPr="00061DD4">
        <w:rPr>
          <w:rFonts w:cs="Times New Roman"/>
          <w:bCs/>
          <w:szCs w:val="24"/>
        </w:rPr>
        <w:t>k</w:t>
      </w:r>
      <w:r w:rsidR="00CF0AA6" w:rsidRPr="00061DD4">
        <w:rPr>
          <w:rFonts w:cs="Times New Roman"/>
          <w:bCs/>
          <w:szCs w:val="24"/>
        </w:rPr>
        <w:t xml:space="preserve">uru </w:t>
      </w:r>
      <w:r w:rsidR="00F62C8F" w:rsidRPr="00061DD4">
        <w:rPr>
          <w:rFonts w:cs="Times New Roman"/>
          <w:bCs/>
          <w:szCs w:val="24"/>
        </w:rPr>
        <w:t>o</w:t>
      </w:r>
      <w:r w:rsidR="00CF0AA6" w:rsidRPr="00061DD4">
        <w:rPr>
          <w:rFonts w:cs="Times New Roman"/>
          <w:bCs/>
          <w:szCs w:val="24"/>
        </w:rPr>
        <w:t xml:space="preserve">tu KM oranı (%85,15) orta </w:t>
      </w:r>
      <w:r w:rsidR="00CF0AA6" w:rsidRPr="00061DD4">
        <w:rPr>
          <w:rFonts w:cs="Times New Roman"/>
          <w:bCs/>
          <w:szCs w:val="24"/>
        </w:rPr>
        <w:lastRenderedPageBreak/>
        <w:t>kalite kaba yem kullanan işletmeler</w:t>
      </w:r>
      <w:r w:rsidR="00CF429B" w:rsidRPr="00061DD4">
        <w:rPr>
          <w:rFonts w:cs="Times New Roman"/>
          <w:bCs/>
          <w:szCs w:val="24"/>
        </w:rPr>
        <w:t>deki yonca kuru otu KM oranına (%80,58) göre daha yüksek bulunmuştur</w:t>
      </w:r>
      <w:r w:rsidR="0074345F" w:rsidRPr="00061DD4">
        <w:rPr>
          <w:rFonts w:cs="Times New Roman"/>
          <w:bCs/>
          <w:szCs w:val="24"/>
        </w:rPr>
        <w:t xml:space="preserve"> (Tablo </w:t>
      </w:r>
      <w:r w:rsidR="00A066C1">
        <w:rPr>
          <w:rFonts w:cs="Times New Roman"/>
          <w:bCs/>
          <w:szCs w:val="24"/>
        </w:rPr>
        <w:t>19</w:t>
      </w:r>
      <w:r w:rsidR="0074345F" w:rsidRPr="00061DD4">
        <w:rPr>
          <w:rFonts w:cs="Times New Roman"/>
          <w:bCs/>
          <w:szCs w:val="24"/>
        </w:rPr>
        <w:t>)</w:t>
      </w:r>
      <w:r w:rsidR="00CF429B" w:rsidRPr="00061DD4">
        <w:rPr>
          <w:rFonts w:cs="Times New Roman"/>
          <w:bCs/>
          <w:szCs w:val="24"/>
        </w:rPr>
        <w:t>.</w:t>
      </w:r>
      <w:r w:rsidR="003C6B26" w:rsidRPr="00061DD4">
        <w:rPr>
          <w:rFonts w:cs="Times New Roman"/>
          <w:bCs/>
          <w:szCs w:val="24"/>
        </w:rPr>
        <w:t xml:space="preserve"> </w:t>
      </w:r>
      <w:r w:rsidR="00CA7BF8" w:rsidRPr="00061DD4">
        <w:rPr>
          <w:rFonts w:cs="Times New Roman"/>
          <w:bCs/>
          <w:szCs w:val="24"/>
        </w:rPr>
        <w:t xml:space="preserve">Bu değerler, </w:t>
      </w:r>
      <w:r w:rsidR="003C6B26" w:rsidRPr="00061DD4">
        <w:rPr>
          <w:rFonts w:cs="Times New Roman"/>
          <w:bCs/>
          <w:szCs w:val="24"/>
        </w:rPr>
        <w:t xml:space="preserve">Kung </w:t>
      </w:r>
      <w:r w:rsidR="00CA7BF8" w:rsidRPr="00061DD4">
        <w:rPr>
          <w:rFonts w:cs="Times New Roman"/>
          <w:bCs/>
          <w:szCs w:val="24"/>
        </w:rPr>
        <w:t>(2010)</w:t>
      </w:r>
      <w:r w:rsidR="007E08DA" w:rsidRPr="00061DD4">
        <w:rPr>
          <w:rFonts w:cs="Times New Roman"/>
          <w:bCs/>
          <w:szCs w:val="24"/>
        </w:rPr>
        <w:t>’un</w:t>
      </w:r>
      <w:r w:rsidR="00CA7BF8" w:rsidRPr="00061DD4">
        <w:rPr>
          <w:rFonts w:cs="Times New Roman"/>
          <w:bCs/>
          <w:szCs w:val="24"/>
        </w:rPr>
        <w:t xml:space="preserve"> KM hakkındaki ifadesini destekler nitelikte olsa da her iki grup arasında farkın istatistiksel olarak anlamlı olmaması, bu parametrenin kalite üzerindeki etkisinin bu çalışma için sınırlı </w:t>
      </w:r>
      <w:r w:rsidR="00D94332" w:rsidRPr="00061DD4">
        <w:rPr>
          <w:rFonts w:cs="Times New Roman"/>
          <w:bCs/>
          <w:szCs w:val="24"/>
        </w:rPr>
        <w:t>olabileceğini düşündürmektedir.</w:t>
      </w:r>
      <w:r w:rsidR="008F6955" w:rsidRPr="00061DD4">
        <w:rPr>
          <w:rFonts w:cs="Times New Roman"/>
          <w:bCs/>
          <w:szCs w:val="24"/>
        </w:rPr>
        <w:t xml:space="preserve"> </w:t>
      </w:r>
      <w:r w:rsidR="00AF1530" w:rsidRPr="00061DD4">
        <w:rPr>
          <w:rFonts w:cs="Times New Roman"/>
          <w:bCs/>
          <w:szCs w:val="24"/>
        </w:rPr>
        <w:t>Protein</w:t>
      </w:r>
      <w:r w:rsidR="00346567" w:rsidRPr="00061DD4">
        <w:rPr>
          <w:rFonts w:cs="Times New Roman"/>
          <w:bCs/>
          <w:szCs w:val="24"/>
        </w:rPr>
        <w:t>,</w:t>
      </w:r>
      <w:r w:rsidR="00AF1530" w:rsidRPr="00061DD4">
        <w:rPr>
          <w:rFonts w:cs="Times New Roman"/>
          <w:bCs/>
          <w:szCs w:val="24"/>
        </w:rPr>
        <w:t xml:space="preserve"> süt ineği rasyonlarında kritik öneme sahip aynı zamanda pahalı bir içeriktir. </w:t>
      </w:r>
      <w:r w:rsidR="00DD587E" w:rsidRPr="00061DD4">
        <w:rPr>
          <w:rFonts w:cs="Times New Roman"/>
          <w:bCs/>
          <w:szCs w:val="24"/>
        </w:rPr>
        <w:t>Robinson (2014)’e göre rasyondaki ideal HP değerleri kuru madde bazında %16-17 arasında olmalıdır.</w:t>
      </w:r>
      <w:r w:rsidR="00CF68B4" w:rsidRPr="00061DD4">
        <w:rPr>
          <w:rFonts w:cs="Times New Roman"/>
          <w:bCs/>
          <w:szCs w:val="24"/>
        </w:rPr>
        <w:t xml:space="preserve"> </w:t>
      </w:r>
      <w:r w:rsidR="00586C70" w:rsidRPr="00061DD4">
        <w:rPr>
          <w:rFonts w:cs="Times New Roman"/>
          <w:bCs/>
          <w:szCs w:val="24"/>
        </w:rPr>
        <w:t>Y</w:t>
      </w:r>
      <w:r w:rsidR="00C76111" w:rsidRPr="00061DD4">
        <w:rPr>
          <w:rFonts w:cs="Times New Roman"/>
          <w:bCs/>
          <w:szCs w:val="24"/>
        </w:rPr>
        <w:t xml:space="preserve">onca kuru </w:t>
      </w:r>
      <w:r w:rsidR="001F291E" w:rsidRPr="00061DD4">
        <w:rPr>
          <w:rFonts w:cs="Times New Roman"/>
          <w:bCs/>
          <w:szCs w:val="24"/>
        </w:rPr>
        <w:t>otlarında</w:t>
      </w:r>
      <w:r w:rsidR="00C76111" w:rsidRPr="00061DD4">
        <w:rPr>
          <w:rFonts w:cs="Times New Roman"/>
          <w:bCs/>
          <w:szCs w:val="24"/>
        </w:rPr>
        <w:t xml:space="preserve"> </w:t>
      </w:r>
      <w:r w:rsidR="00DD08FA" w:rsidRPr="00061DD4">
        <w:rPr>
          <w:rFonts w:cs="Times New Roman"/>
          <w:bCs/>
          <w:szCs w:val="24"/>
        </w:rPr>
        <w:t xml:space="preserve">genellikle %16-22 (kuru maddede) </w:t>
      </w:r>
      <w:r w:rsidR="00586C70" w:rsidRPr="00061DD4">
        <w:rPr>
          <w:rFonts w:cs="Times New Roman"/>
          <w:bCs/>
          <w:szCs w:val="24"/>
        </w:rPr>
        <w:t>arasında değişen ham protein içerikleri kaliteli olarak kabul edilmektedir</w:t>
      </w:r>
      <w:r w:rsidR="00EB4A63" w:rsidRPr="00061DD4">
        <w:rPr>
          <w:rFonts w:cs="Times New Roman"/>
          <w:bCs/>
          <w:szCs w:val="24"/>
        </w:rPr>
        <w:t>.</w:t>
      </w:r>
      <w:r w:rsidR="00586C70" w:rsidRPr="00061DD4">
        <w:rPr>
          <w:rFonts w:cs="Times New Roman"/>
          <w:bCs/>
          <w:szCs w:val="24"/>
        </w:rPr>
        <w:t xml:space="preserve"> </w:t>
      </w:r>
      <w:r w:rsidR="00DA3985" w:rsidRPr="00061DD4">
        <w:rPr>
          <w:rFonts w:cs="Times New Roman"/>
          <w:bCs/>
          <w:szCs w:val="24"/>
        </w:rPr>
        <w:t>Yonca kuru otlarındaki HP seviyesi toplam rasyonda gereksinim duyulandan daha yüksek olduğundan</w:t>
      </w:r>
      <w:r w:rsidR="001624FB" w:rsidRPr="00061DD4">
        <w:rPr>
          <w:rFonts w:cs="Times New Roman"/>
          <w:bCs/>
          <w:szCs w:val="24"/>
        </w:rPr>
        <w:t>, rasyonda kullanımı; yüksek maliyetli ek protein ürünlerine olan ihtiyacı azaltacaktır</w:t>
      </w:r>
      <w:r w:rsidR="00E34C71" w:rsidRPr="00061DD4">
        <w:rPr>
          <w:rFonts w:cs="Times New Roman"/>
          <w:bCs/>
          <w:szCs w:val="24"/>
        </w:rPr>
        <w:t xml:space="preserve"> </w:t>
      </w:r>
      <w:r w:rsidR="00EB4A63" w:rsidRPr="00061DD4">
        <w:rPr>
          <w:rFonts w:cs="Times New Roman"/>
          <w:bCs/>
          <w:szCs w:val="24"/>
        </w:rPr>
        <w:t>(Robinson,</w:t>
      </w:r>
      <w:r w:rsidR="007E08DA" w:rsidRPr="00061DD4">
        <w:rPr>
          <w:rFonts w:cs="Times New Roman"/>
          <w:bCs/>
          <w:szCs w:val="24"/>
        </w:rPr>
        <w:t xml:space="preserve"> </w:t>
      </w:r>
      <w:r w:rsidR="00EB4A63" w:rsidRPr="00061DD4">
        <w:rPr>
          <w:rFonts w:cs="Times New Roman"/>
          <w:bCs/>
          <w:szCs w:val="24"/>
        </w:rPr>
        <w:t xml:space="preserve">2014). </w:t>
      </w:r>
      <w:r w:rsidR="009E1CA9">
        <w:rPr>
          <w:rFonts w:cs="Times New Roman"/>
          <w:bCs/>
          <w:szCs w:val="24"/>
        </w:rPr>
        <w:t>Sunulan</w:t>
      </w:r>
      <w:r w:rsidR="00E34C71" w:rsidRPr="00061DD4">
        <w:rPr>
          <w:rFonts w:cs="Times New Roman"/>
          <w:bCs/>
          <w:szCs w:val="24"/>
        </w:rPr>
        <w:t xml:space="preserve"> çalışmadaki </w:t>
      </w:r>
      <w:r w:rsidR="00EB4A63" w:rsidRPr="00061DD4">
        <w:rPr>
          <w:rFonts w:cs="Times New Roman"/>
          <w:bCs/>
          <w:szCs w:val="24"/>
        </w:rPr>
        <w:t xml:space="preserve">iyi kalite ve orta kalite kaba yem kullanan işletmelerdeki </w:t>
      </w:r>
      <w:r w:rsidR="00E34C71" w:rsidRPr="00061DD4">
        <w:rPr>
          <w:rFonts w:cs="Times New Roman"/>
          <w:bCs/>
          <w:szCs w:val="24"/>
        </w:rPr>
        <w:t xml:space="preserve">yonca kuru otlarındaki HP değerleri </w:t>
      </w:r>
      <w:r w:rsidR="00EB4A63" w:rsidRPr="00061DD4">
        <w:rPr>
          <w:rFonts w:cs="Times New Roman"/>
          <w:bCs/>
          <w:szCs w:val="24"/>
        </w:rPr>
        <w:t>sırasıyla %13,93 ve %</w:t>
      </w:r>
      <w:r w:rsidR="00C95300" w:rsidRPr="00061DD4">
        <w:rPr>
          <w:rFonts w:cs="Times New Roman"/>
          <w:bCs/>
          <w:szCs w:val="24"/>
        </w:rPr>
        <w:t>13,02 olarak belirlenmiştir</w:t>
      </w:r>
      <w:r w:rsidR="001F5A96" w:rsidRPr="00061DD4">
        <w:rPr>
          <w:rFonts w:cs="Times New Roman"/>
          <w:bCs/>
          <w:szCs w:val="24"/>
        </w:rPr>
        <w:t xml:space="preserve"> (Tablo </w:t>
      </w:r>
      <w:r w:rsidR="00A066C1">
        <w:rPr>
          <w:rFonts w:cs="Times New Roman"/>
          <w:bCs/>
          <w:szCs w:val="24"/>
        </w:rPr>
        <w:t>19</w:t>
      </w:r>
      <w:r w:rsidR="001F5A96" w:rsidRPr="00061DD4">
        <w:rPr>
          <w:rFonts w:cs="Times New Roman"/>
          <w:bCs/>
          <w:szCs w:val="24"/>
        </w:rPr>
        <w:t>)</w:t>
      </w:r>
      <w:r w:rsidR="009E1CA9">
        <w:rPr>
          <w:rFonts w:cs="Times New Roman"/>
          <w:bCs/>
          <w:szCs w:val="24"/>
        </w:rPr>
        <w:t xml:space="preserve">. Bu düzeyler </w:t>
      </w:r>
      <w:r w:rsidR="00E34C71" w:rsidRPr="00061DD4">
        <w:rPr>
          <w:rFonts w:cs="Times New Roman"/>
          <w:bCs/>
          <w:szCs w:val="24"/>
        </w:rPr>
        <w:t xml:space="preserve">beklenen yüksek kaliteli yem kriterlerini </w:t>
      </w:r>
      <w:r w:rsidR="0095621D" w:rsidRPr="00061DD4">
        <w:rPr>
          <w:rFonts w:cs="Times New Roman"/>
          <w:bCs/>
          <w:szCs w:val="24"/>
        </w:rPr>
        <w:t xml:space="preserve">karşılayamamaktadır. </w:t>
      </w:r>
      <w:r w:rsidR="00C95300" w:rsidRPr="00061DD4">
        <w:rPr>
          <w:rFonts w:cs="Times New Roman"/>
          <w:bCs/>
          <w:szCs w:val="24"/>
        </w:rPr>
        <w:t xml:space="preserve">Bu durum </w:t>
      </w:r>
      <w:r w:rsidR="00E40FC6" w:rsidRPr="00061DD4">
        <w:rPr>
          <w:rFonts w:cs="Times New Roman"/>
          <w:bCs/>
          <w:szCs w:val="24"/>
        </w:rPr>
        <w:t>yonca otunun hasat zamanı, toprak ve iklim koşulları, yonca çeşidinin genetik faktörleri</w:t>
      </w:r>
      <w:r w:rsidR="00824BFA" w:rsidRPr="00061DD4">
        <w:rPr>
          <w:rFonts w:cs="Times New Roman"/>
          <w:bCs/>
          <w:szCs w:val="24"/>
        </w:rPr>
        <w:t xml:space="preserve"> gibi etmenlerin protein seviyelerinde farklar gösterebileceğinden kaynaklanıyor olabil</w:t>
      </w:r>
      <w:r w:rsidR="00E55200" w:rsidRPr="00061DD4">
        <w:rPr>
          <w:rFonts w:cs="Times New Roman"/>
          <w:bCs/>
          <w:szCs w:val="24"/>
        </w:rPr>
        <w:t>eceğini düşündürmüştür</w:t>
      </w:r>
      <w:r w:rsidR="00824BFA" w:rsidRPr="00061DD4">
        <w:rPr>
          <w:rFonts w:cs="Times New Roman"/>
          <w:bCs/>
          <w:szCs w:val="24"/>
        </w:rPr>
        <w:t>.</w:t>
      </w:r>
      <w:r w:rsidR="00676213" w:rsidRPr="00061DD4">
        <w:rPr>
          <w:rFonts w:cs="Times New Roman"/>
          <w:bCs/>
          <w:szCs w:val="24"/>
        </w:rPr>
        <w:t xml:space="preserve"> Aynı zamanda yonca kuru otlarındaki bu protein </w:t>
      </w:r>
      <w:r w:rsidR="001F5A96" w:rsidRPr="00061DD4">
        <w:rPr>
          <w:rFonts w:cs="Times New Roman"/>
          <w:bCs/>
          <w:szCs w:val="24"/>
        </w:rPr>
        <w:t>değerleri, rasyonda ek protein gereksinimi doğurabilir ve bu, süt veriminde optimal performansı sağl</w:t>
      </w:r>
      <w:r w:rsidR="00DE1835" w:rsidRPr="00061DD4">
        <w:rPr>
          <w:rFonts w:cs="Times New Roman"/>
          <w:bCs/>
          <w:szCs w:val="24"/>
        </w:rPr>
        <w:t>a</w:t>
      </w:r>
      <w:r w:rsidR="001F5A96" w:rsidRPr="00061DD4">
        <w:rPr>
          <w:rFonts w:cs="Times New Roman"/>
          <w:bCs/>
          <w:szCs w:val="24"/>
        </w:rPr>
        <w:t>mak açısından önemlidir.</w:t>
      </w:r>
      <w:r w:rsidR="0007047F" w:rsidRPr="00061DD4">
        <w:rPr>
          <w:rFonts w:cs="Times New Roman"/>
          <w:bCs/>
          <w:szCs w:val="24"/>
        </w:rPr>
        <w:t xml:space="preserve"> </w:t>
      </w:r>
      <w:r w:rsidR="00EA28F8" w:rsidRPr="00061DD4">
        <w:rPr>
          <w:rFonts w:cs="Times New Roman"/>
          <w:bCs/>
          <w:szCs w:val="24"/>
        </w:rPr>
        <w:t xml:space="preserve">NDF olarak ölçülen yapısal lif, süt ineklerine verilen çoğu yemin </w:t>
      </w:r>
      <w:proofErr w:type="spellStart"/>
      <w:r w:rsidR="00EA28F8" w:rsidRPr="00061DD4">
        <w:rPr>
          <w:rFonts w:cs="Times New Roman"/>
          <w:bCs/>
          <w:szCs w:val="24"/>
        </w:rPr>
        <w:t>rumende</w:t>
      </w:r>
      <w:proofErr w:type="spellEnd"/>
      <w:r w:rsidR="00EA28F8" w:rsidRPr="00061DD4">
        <w:rPr>
          <w:rFonts w:cs="Times New Roman"/>
          <w:bCs/>
          <w:szCs w:val="24"/>
        </w:rPr>
        <w:t xml:space="preserve"> en yavaş fermente olan kısmı</w:t>
      </w:r>
      <w:r w:rsidR="00EA45AF" w:rsidRPr="00061DD4">
        <w:rPr>
          <w:rFonts w:cs="Times New Roman"/>
          <w:bCs/>
          <w:szCs w:val="24"/>
        </w:rPr>
        <w:t xml:space="preserve">dır ve yüksek NDF düzeylerine sahip </w:t>
      </w:r>
      <w:proofErr w:type="spellStart"/>
      <w:r w:rsidR="00EA45AF" w:rsidRPr="00061DD4">
        <w:rPr>
          <w:rFonts w:cs="Times New Roman"/>
          <w:bCs/>
          <w:szCs w:val="24"/>
        </w:rPr>
        <w:t>rasyonlar</w:t>
      </w:r>
      <w:proofErr w:type="spellEnd"/>
      <w:r w:rsidR="00EA45AF" w:rsidRPr="00061DD4">
        <w:rPr>
          <w:rFonts w:cs="Times New Roman"/>
          <w:bCs/>
          <w:szCs w:val="24"/>
        </w:rPr>
        <w:t xml:space="preserve"> </w:t>
      </w:r>
      <w:proofErr w:type="spellStart"/>
      <w:r w:rsidR="00EA45AF" w:rsidRPr="00061DD4">
        <w:rPr>
          <w:rFonts w:cs="Times New Roman"/>
          <w:bCs/>
          <w:szCs w:val="24"/>
        </w:rPr>
        <w:t>rumen</w:t>
      </w:r>
      <w:proofErr w:type="spellEnd"/>
      <w:r w:rsidR="00EA45AF" w:rsidRPr="00061DD4">
        <w:rPr>
          <w:rFonts w:cs="Times New Roman"/>
          <w:bCs/>
          <w:szCs w:val="24"/>
        </w:rPr>
        <w:t xml:space="preserve"> doluluğu nedeniyle genel yem tüketimini ve süt üretimini kısıtlar</w:t>
      </w:r>
      <w:r w:rsidR="008562DB" w:rsidRPr="00061DD4">
        <w:rPr>
          <w:rFonts w:cs="Times New Roman"/>
          <w:bCs/>
          <w:szCs w:val="24"/>
        </w:rPr>
        <w:t xml:space="preserve"> (Robinson, 2014). </w:t>
      </w:r>
      <w:r w:rsidR="00FD7C84" w:rsidRPr="00061DD4">
        <w:rPr>
          <w:rFonts w:cs="Times New Roman"/>
          <w:bCs/>
          <w:szCs w:val="24"/>
        </w:rPr>
        <w:t xml:space="preserve">NRC (2016) </w:t>
      </w:r>
      <w:r w:rsidR="00606AF3" w:rsidRPr="00061DD4">
        <w:rPr>
          <w:rFonts w:cs="Times New Roman"/>
          <w:bCs/>
          <w:szCs w:val="24"/>
        </w:rPr>
        <w:t xml:space="preserve">yaklaşık %19 HP değerine sahip yonca kuru otlarında ortalama NDF değerini %41,73 olarak bildirmiştir. </w:t>
      </w:r>
      <w:r w:rsidR="00FD7C84" w:rsidRPr="00061DD4">
        <w:rPr>
          <w:rFonts w:cs="Times New Roman"/>
          <w:bCs/>
          <w:szCs w:val="24"/>
        </w:rPr>
        <w:t xml:space="preserve">Mevcut çalışmada analiz edilen yonca kuru otu NDF oranları; iyi kalite </w:t>
      </w:r>
      <w:r w:rsidR="004C76C8" w:rsidRPr="00061DD4">
        <w:rPr>
          <w:rFonts w:cs="Times New Roman"/>
          <w:bCs/>
          <w:szCs w:val="24"/>
        </w:rPr>
        <w:t>yem kullanan işletmelerde %43,86, orta kalite yem kullanan işletmelerde %44,49 olarak bulunmuştur.</w:t>
      </w:r>
      <w:r w:rsidR="008C52D3" w:rsidRPr="00061DD4">
        <w:rPr>
          <w:rFonts w:cs="Times New Roman"/>
          <w:bCs/>
          <w:szCs w:val="24"/>
        </w:rPr>
        <w:t xml:space="preserve"> NRC (2016) verilerine göre </w:t>
      </w:r>
      <w:r w:rsidR="006A1F47" w:rsidRPr="00061DD4">
        <w:rPr>
          <w:rFonts w:cs="Times New Roman"/>
          <w:bCs/>
          <w:szCs w:val="24"/>
        </w:rPr>
        <w:t>çalışmada tespit edilen değerler yüksek</w:t>
      </w:r>
      <w:r w:rsidR="003F3D58" w:rsidRPr="00061DD4">
        <w:rPr>
          <w:rFonts w:cs="Times New Roman"/>
          <w:bCs/>
          <w:szCs w:val="24"/>
        </w:rPr>
        <w:t xml:space="preserve"> olsa da</w:t>
      </w:r>
      <w:r w:rsidR="009B6788" w:rsidRPr="00061DD4">
        <w:rPr>
          <w:rFonts w:cs="Times New Roman"/>
          <w:bCs/>
          <w:szCs w:val="24"/>
        </w:rPr>
        <w:t xml:space="preserve"> </w:t>
      </w:r>
      <w:r w:rsidR="00B37EC3" w:rsidRPr="00061DD4">
        <w:rPr>
          <w:rFonts w:cs="Times New Roman"/>
          <w:bCs/>
          <w:szCs w:val="24"/>
        </w:rPr>
        <w:t xml:space="preserve">Yolcu ve diğerleri (2008) 12 farklı yonca çeşidi ile yaptıkları çalışmada </w:t>
      </w:r>
      <w:r w:rsidR="00491632" w:rsidRPr="00061DD4">
        <w:rPr>
          <w:rFonts w:cs="Times New Roman"/>
          <w:bCs/>
          <w:szCs w:val="24"/>
        </w:rPr>
        <w:t xml:space="preserve">bildirmiş oldukları NDF seviyeleri </w:t>
      </w:r>
      <w:r w:rsidR="00E65F12" w:rsidRPr="00061DD4">
        <w:rPr>
          <w:rFonts w:cs="Times New Roman"/>
          <w:bCs/>
          <w:szCs w:val="24"/>
        </w:rPr>
        <w:t xml:space="preserve">(%33,41 ile %50,39 arasında) ile </w:t>
      </w:r>
      <w:r w:rsidR="00491632" w:rsidRPr="00061DD4">
        <w:rPr>
          <w:rFonts w:cs="Times New Roman"/>
          <w:bCs/>
          <w:szCs w:val="24"/>
        </w:rPr>
        <w:t xml:space="preserve">uyumludur. </w:t>
      </w:r>
      <w:r w:rsidR="000E0818" w:rsidRPr="00061DD4">
        <w:rPr>
          <w:rFonts w:cs="Times New Roman"/>
          <w:bCs/>
          <w:szCs w:val="24"/>
        </w:rPr>
        <w:t>Yüksek NDF değeri bitkinin geç hasat edilmesi, örnekleme sırasında yaprakların kaybı, yoncanın çok fazla dallanmış kısımlarının alınması gibi nedenlerden kaynaklanmış olabilir.</w:t>
      </w:r>
      <w:r w:rsidR="006E2BE2" w:rsidRPr="00061DD4">
        <w:rPr>
          <w:rFonts w:cs="Times New Roman"/>
          <w:bCs/>
          <w:szCs w:val="24"/>
        </w:rPr>
        <w:t xml:space="preserve"> </w:t>
      </w:r>
      <w:r w:rsidR="00EE1FD9" w:rsidRPr="00061DD4">
        <w:rPr>
          <w:rFonts w:cs="Times New Roman"/>
          <w:bCs/>
          <w:szCs w:val="24"/>
        </w:rPr>
        <w:t>İyi kalite grubu NDF oranı</w:t>
      </w:r>
      <w:r w:rsidR="00B848E5" w:rsidRPr="00061DD4">
        <w:rPr>
          <w:rFonts w:cs="Times New Roman"/>
          <w:bCs/>
          <w:szCs w:val="24"/>
        </w:rPr>
        <w:t xml:space="preserve"> biraz daha düşük olsa da (Tablo </w:t>
      </w:r>
      <w:r w:rsidR="00A066C1">
        <w:rPr>
          <w:rFonts w:cs="Times New Roman"/>
          <w:bCs/>
          <w:szCs w:val="24"/>
        </w:rPr>
        <w:t>19</w:t>
      </w:r>
      <w:r w:rsidR="00B848E5" w:rsidRPr="00061DD4">
        <w:rPr>
          <w:rFonts w:cs="Times New Roman"/>
          <w:bCs/>
          <w:szCs w:val="24"/>
        </w:rPr>
        <w:t>), bu fark istatistiksel olarak anlamlı deği</w:t>
      </w:r>
      <w:r w:rsidR="00602848" w:rsidRPr="00061DD4">
        <w:rPr>
          <w:rFonts w:cs="Times New Roman"/>
          <w:bCs/>
          <w:szCs w:val="24"/>
        </w:rPr>
        <w:t>l</w:t>
      </w:r>
      <w:r w:rsidR="00B848E5" w:rsidRPr="00061DD4">
        <w:rPr>
          <w:rFonts w:cs="Times New Roman"/>
          <w:bCs/>
          <w:szCs w:val="24"/>
        </w:rPr>
        <w:t>dir (</w:t>
      </w:r>
      <w:r w:rsidR="007016C9">
        <w:rPr>
          <w:rFonts w:cs="Times New Roman"/>
          <w:bCs/>
          <w:szCs w:val="24"/>
        </w:rPr>
        <w:t>P</w:t>
      </w:r>
      <w:r w:rsidR="00B848E5" w:rsidRPr="00061DD4">
        <w:rPr>
          <w:rFonts w:cs="Times New Roman"/>
          <w:bCs/>
          <w:szCs w:val="24"/>
        </w:rPr>
        <w:t>=0,904). Bu durum iki kalite grubu arasında yem tüketimi veya sindirilebilirlik açısından önemli bir fark olmadığını gösterebilir.</w:t>
      </w:r>
      <w:r w:rsidR="00DF15B8" w:rsidRPr="00061DD4">
        <w:rPr>
          <w:rFonts w:cs="Times New Roman"/>
          <w:bCs/>
          <w:szCs w:val="24"/>
        </w:rPr>
        <w:t xml:space="preserve"> </w:t>
      </w:r>
      <w:r w:rsidR="00A00857" w:rsidRPr="00061DD4">
        <w:rPr>
          <w:rFonts w:cs="Times New Roman"/>
          <w:bCs/>
          <w:szCs w:val="24"/>
        </w:rPr>
        <w:t>ADF yem sindirilebilirliğini değerlendiren bir diğer önemli parametre</w:t>
      </w:r>
      <w:r w:rsidR="00F620A1" w:rsidRPr="00061DD4">
        <w:rPr>
          <w:rFonts w:cs="Times New Roman"/>
          <w:bCs/>
          <w:szCs w:val="24"/>
        </w:rPr>
        <w:t xml:space="preserve">dir. </w:t>
      </w:r>
      <w:proofErr w:type="spellStart"/>
      <w:r w:rsidR="00F620A1" w:rsidRPr="00061DD4">
        <w:rPr>
          <w:rFonts w:cs="Times New Roman"/>
          <w:bCs/>
          <w:szCs w:val="24"/>
        </w:rPr>
        <w:t>Mecvut</w:t>
      </w:r>
      <w:proofErr w:type="spellEnd"/>
      <w:r w:rsidR="00F620A1" w:rsidRPr="00061DD4">
        <w:rPr>
          <w:rFonts w:cs="Times New Roman"/>
          <w:bCs/>
          <w:szCs w:val="24"/>
        </w:rPr>
        <w:t xml:space="preserve"> çalışmada </w:t>
      </w:r>
      <w:r w:rsidR="00543E12" w:rsidRPr="00061DD4">
        <w:rPr>
          <w:rFonts w:cs="Times New Roman"/>
          <w:bCs/>
          <w:szCs w:val="24"/>
        </w:rPr>
        <w:t xml:space="preserve">ADF değerleri açısından </w:t>
      </w:r>
      <w:r w:rsidR="00F620A1" w:rsidRPr="00061DD4">
        <w:rPr>
          <w:rFonts w:cs="Times New Roman"/>
          <w:bCs/>
          <w:szCs w:val="24"/>
        </w:rPr>
        <w:t>kalite grupları arasında istatistiksel bir fark yoktur (</w:t>
      </w:r>
      <w:r w:rsidR="00543E12" w:rsidRPr="00061DD4">
        <w:rPr>
          <w:rFonts w:cs="Times New Roman"/>
          <w:bCs/>
          <w:szCs w:val="24"/>
        </w:rPr>
        <w:t xml:space="preserve">Tablo 20; </w:t>
      </w:r>
      <w:r w:rsidR="007016C9">
        <w:rPr>
          <w:rFonts w:cs="Times New Roman"/>
          <w:bCs/>
          <w:szCs w:val="24"/>
        </w:rPr>
        <w:t>P</w:t>
      </w:r>
      <w:r w:rsidR="00F620A1" w:rsidRPr="00061DD4">
        <w:rPr>
          <w:rFonts w:cs="Times New Roman"/>
          <w:bCs/>
          <w:szCs w:val="24"/>
        </w:rPr>
        <w:t>=0,943).</w:t>
      </w:r>
      <w:r w:rsidR="00543E12" w:rsidRPr="00061DD4">
        <w:rPr>
          <w:rFonts w:cs="Times New Roman"/>
          <w:bCs/>
          <w:szCs w:val="24"/>
        </w:rPr>
        <w:t xml:space="preserve"> </w:t>
      </w:r>
      <w:r w:rsidR="001D2F50" w:rsidRPr="00061DD4">
        <w:rPr>
          <w:rFonts w:cs="Times New Roman"/>
          <w:bCs/>
          <w:szCs w:val="24"/>
        </w:rPr>
        <w:t>İyi kalite ve orta kalite yem kullanan işletmelerde ADF değerleri sırası ile %33</w:t>
      </w:r>
      <w:r w:rsidR="00110BBC">
        <w:rPr>
          <w:rFonts w:cs="Times New Roman"/>
          <w:bCs/>
          <w:szCs w:val="24"/>
        </w:rPr>
        <w:t xml:space="preserve"> </w:t>
      </w:r>
      <w:proofErr w:type="gramStart"/>
      <w:r w:rsidR="00110BBC">
        <w:rPr>
          <w:rFonts w:cs="Times New Roman"/>
          <w:bCs/>
          <w:szCs w:val="24"/>
        </w:rPr>
        <w:t xml:space="preserve">ve </w:t>
      </w:r>
      <w:r w:rsidR="001D2F50" w:rsidRPr="00061DD4">
        <w:rPr>
          <w:rFonts w:cs="Times New Roman"/>
          <w:bCs/>
          <w:szCs w:val="24"/>
        </w:rPr>
        <w:t xml:space="preserve"> </w:t>
      </w:r>
      <w:r w:rsidR="00304080" w:rsidRPr="00061DD4">
        <w:rPr>
          <w:rFonts w:cs="Times New Roman"/>
          <w:bCs/>
          <w:szCs w:val="24"/>
        </w:rPr>
        <w:t>%</w:t>
      </w:r>
      <w:proofErr w:type="gramEnd"/>
      <w:r w:rsidR="00304080" w:rsidRPr="00061DD4">
        <w:rPr>
          <w:rFonts w:cs="Times New Roman"/>
          <w:bCs/>
          <w:szCs w:val="24"/>
        </w:rPr>
        <w:t>32,70 olarak bulunmuştur. Bu değerler</w:t>
      </w:r>
      <w:r w:rsidR="00AD4C49" w:rsidRPr="00061DD4">
        <w:rPr>
          <w:rFonts w:cs="Times New Roman"/>
          <w:bCs/>
          <w:szCs w:val="24"/>
        </w:rPr>
        <w:t>;</w:t>
      </w:r>
      <w:r w:rsidR="00304080" w:rsidRPr="00061DD4">
        <w:rPr>
          <w:rFonts w:cs="Times New Roman"/>
          <w:bCs/>
          <w:szCs w:val="24"/>
        </w:rPr>
        <w:t xml:space="preserve"> </w:t>
      </w:r>
      <w:proofErr w:type="spellStart"/>
      <w:r w:rsidR="00A63F15" w:rsidRPr="00061DD4">
        <w:rPr>
          <w:rFonts w:cs="Times New Roman"/>
          <w:bCs/>
          <w:szCs w:val="24"/>
        </w:rPr>
        <w:t>Basbag</w:t>
      </w:r>
      <w:proofErr w:type="spellEnd"/>
      <w:r w:rsidR="00A63F15" w:rsidRPr="00061DD4">
        <w:rPr>
          <w:rFonts w:cs="Times New Roman"/>
          <w:bCs/>
          <w:szCs w:val="24"/>
        </w:rPr>
        <w:t xml:space="preserve"> ve diğerleri </w:t>
      </w:r>
      <w:r w:rsidR="00A63F15" w:rsidRPr="00061DD4">
        <w:rPr>
          <w:rFonts w:cs="Times New Roman"/>
          <w:bCs/>
          <w:szCs w:val="24"/>
        </w:rPr>
        <w:lastRenderedPageBreak/>
        <w:t xml:space="preserve">(2009), Canbolat ve </w:t>
      </w:r>
      <w:r w:rsidR="00A63F15" w:rsidRPr="00FB6869">
        <w:rPr>
          <w:rFonts w:cs="Times New Roman"/>
          <w:bCs/>
          <w:szCs w:val="24"/>
        </w:rPr>
        <w:t xml:space="preserve">Karaman (2009), </w:t>
      </w:r>
      <w:proofErr w:type="spellStart"/>
      <w:r w:rsidR="00A63F15" w:rsidRPr="00FB6869">
        <w:rPr>
          <w:rFonts w:cs="Times New Roman"/>
          <w:bCs/>
          <w:szCs w:val="24"/>
        </w:rPr>
        <w:t>Avci</w:t>
      </w:r>
      <w:proofErr w:type="spellEnd"/>
      <w:r w:rsidR="00A63F15" w:rsidRPr="00FB6869">
        <w:rPr>
          <w:rFonts w:cs="Times New Roman"/>
          <w:bCs/>
          <w:szCs w:val="24"/>
        </w:rPr>
        <w:t xml:space="preserve"> ve diğerleri (2010)</w:t>
      </w:r>
      <w:r w:rsidR="00AD4C49" w:rsidRPr="00FB6869">
        <w:rPr>
          <w:rFonts w:cs="Times New Roman"/>
          <w:bCs/>
          <w:szCs w:val="24"/>
        </w:rPr>
        <w:t>, Kiraz (2011</w:t>
      </w:r>
      <w:r w:rsidR="00AD4C49" w:rsidRPr="00061DD4">
        <w:rPr>
          <w:rFonts w:cs="Times New Roman"/>
          <w:bCs/>
          <w:szCs w:val="24"/>
        </w:rPr>
        <w:t xml:space="preserve">), </w:t>
      </w:r>
      <w:r w:rsidR="000079E9" w:rsidRPr="000079E9">
        <w:rPr>
          <w:rFonts w:cs="Times New Roman"/>
          <w:bCs/>
          <w:szCs w:val="24"/>
        </w:rPr>
        <w:t>Çaç</w:t>
      </w:r>
      <w:r w:rsidR="00AD4C49" w:rsidRPr="000079E9">
        <w:rPr>
          <w:rFonts w:cs="Times New Roman"/>
          <w:bCs/>
          <w:szCs w:val="24"/>
        </w:rPr>
        <w:t>an ve diğerleri (</w:t>
      </w:r>
      <w:r w:rsidR="00AD4C49" w:rsidRPr="00061DD4">
        <w:rPr>
          <w:rFonts w:cs="Times New Roman"/>
          <w:bCs/>
          <w:szCs w:val="24"/>
        </w:rPr>
        <w:t xml:space="preserve">2015) </w:t>
      </w:r>
      <w:r w:rsidR="00197608" w:rsidRPr="00061DD4">
        <w:rPr>
          <w:rFonts w:cs="Times New Roman"/>
          <w:bCs/>
          <w:szCs w:val="24"/>
        </w:rPr>
        <w:t>çalışmaları</w:t>
      </w:r>
      <w:r w:rsidR="00110BBC">
        <w:rPr>
          <w:rFonts w:cs="Times New Roman"/>
          <w:bCs/>
          <w:szCs w:val="24"/>
        </w:rPr>
        <w:t>nda</w:t>
      </w:r>
      <w:r w:rsidR="00197608" w:rsidRPr="00061DD4">
        <w:rPr>
          <w:rFonts w:cs="Times New Roman"/>
          <w:bCs/>
          <w:szCs w:val="24"/>
        </w:rPr>
        <w:t xml:space="preserve"> </w:t>
      </w:r>
      <w:r w:rsidR="00110BBC">
        <w:rPr>
          <w:rFonts w:cs="Times New Roman"/>
          <w:bCs/>
          <w:szCs w:val="24"/>
        </w:rPr>
        <w:t>bildirilen</w:t>
      </w:r>
      <w:r w:rsidR="00197608" w:rsidRPr="00061DD4">
        <w:rPr>
          <w:rFonts w:cs="Times New Roman"/>
          <w:bCs/>
          <w:szCs w:val="24"/>
        </w:rPr>
        <w:t xml:space="preserve"> ADF oranları ile uyumludur (%16,8-%41).</w:t>
      </w:r>
    </w:p>
    <w:p w14:paraId="5F4B2AA4" w14:textId="64DABA56" w:rsidR="00402F35" w:rsidRDefault="00402F35" w:rsidP="00B17FB6">
      <w:pPr>
        <w:autoSpaceDE w:val="0"/>
        <w:autoSpaceDN w:val="0"/>
        <w:adjustRightInd w:val="0"/>
        <w:spacing w:before="120" w:after="240"/>
        <w:ind w:firstLine="708"/>
        <w:rPr>
          <w:rFonts w:cs="Times New Roman"/>
          <w:bCs/>
          <w:color w:val="FF0000"/>
          <w:szCs w:val="24"/>
        </w:rPr>
      </w:pPr>
      <w:r w:rsidRPr="00061DD4">
        <w:rPr>
          <w:rFonts w:cs="Times New Roman"/>
          <w:bCs/>
          <w:szCs w:val="24"/>
        </w:rPr>
        <w:t xml:space="preserve">Konsantre yemler </w:t>
      </w:r>
      <w:r w:rsidR="00D67644" w:rsidRPr="00061DD4">
        <w:rPr>
          <w:rFonts w:cs="Times New Roman"/>
          <w:bCs/>
          <w:szCs w:val="24"/>
        </w:rPr>
        <w:t>diğer yemlere göre pahalı olduğundan işletmede karlılığın artırılması için verimli bir şekilde kullanılması gerekmektedir (</w:t>
      </w:r>
      <w:proofErr w:type="spellStart"/>
      <w:r w:rsidR="00D67644" w:rsidRPr="00061DD4">
        <w:rPr>
          <w:rFonts w:cs="Times New Roman"/>
          <w:bCs/>
          <w:szCs w:val="24"/>
        </w:rPr>
        <w:t>Finneran</w:t>
      </w:r>
      <w:proofErr w:type="spellEnd"/>
      <w:r w:rsidR="00D67644" w:rsidRPr="00061DD4">
        <w:rPr>
          <w:rFonts w:cs="Times New Roman"/>
          <w:bCs/>
          <w:szCs w:val="24"/>
        </w:rPr>
        <w:t xml:space="preserve"> ve diğerleri, 2012;</w:t>
      </w:r>
      <w:r w:rsidR="001B14AB" w:rsidRPr="00061DD4">
        <w:rPr>
          <w:rFonts w:cs="Times New Roman"/>
          <w:bCs/>
          <w:szCs w:val="24"/>
        </w:rPr>
        <w:t xml:space="preserve"> </w:t>
      </w:r>
      <w:proofErr w:type="spellStart"/>
      <w:r w:rsidR="001B14AB" w:rsidRPr="00061DD4">
        <w:rPr>
          <w:rFonts w:cs="Times New Roman"/>
          <w:bCs/>
          <w:szCs w:val="24"/>
        </w:rPr>
        <w:t>Little</w:t>
      </w:r>
      <w:proofErr w:type="spellEnd"/>
      <w:r w:rsidR="001B14AB" w:rsidRPr="00061DD4">
        <w:rPr>
          <w:rFonts w:cs="Times New Roman"/>
          <w:bCs/>
          <w:szCs w:val="24"/>
        </w:rPr>
        <w:t xml:space="preserve"> ve diğerleri, 2016).</w:t>
      </w:r>
      <w:r w:rsidR="006054E6" w:rsidRPr="00061DD4">
        <w:rPr>
          <w:rFonts w:cs="Times New Roman"/>
          <w:bCs/>
          <w:szCs w:val="24"/>
        </w:rPr>
        <w:t xml:space="preserve"> Laktasyonun ilk sekiz haftasında yüksek verimli süt inekleri süt üretimi için </w:t>
      </w:r>
      <w:r w:rsidR="00F43903" w:rsidRPr="00393A49">
        <w:rPr>
          <w:rFonts w:cs="Times New Roman"/>
          <w:bCs/>
          <w:szCs w:val="24"/>
        </w:rPr>
        <w:t xml:space="preserve">enerji gereksinimlerini karşılamak amacıyla yeterli kuru madde tüketemezler ve negatif enerji dengesi dönemine girebilirler. </w:t>
      </w:r>
      <w:r w:rsidR="00EE7725" w:rsidRPr="00393A49">
        <w:rPr>
          <w:rFonts w:cs="Times New Roman"/>
          <w:bCs/>
          <w:szCs w:val="24"/>
        </w:rPr>
        <w:t xml:space="preserve">Yaşanan negatif enerji dengesinin </w:t>
      </w:r>
      <w:r w:rsidR="00110BBC">
        <w:rPr>
          <w:rFonts w:cs="Times New Roman"/>
          <w:bCs/>
          <w:szCs w:val="24"/>
        </w:rPr>
        <w:t>şiddetini</w:t>
      </w:r>
      <w:r w:rsidR="00EE7725" w:rsidRPr="00393A49">
        <w:rPr>
          <w:rFonts w:cs="Times New Roman"/>
          <w:bCs/>
          <w:szCs w:val="24"/>
        </w:rPr>
        <w:t xml:space="preserve"> en aza indirmek ve e</w:t>
      </w:r>
      <w:r w:rsidR="00F43903" w:rsidRPr="00393A49">
        <w:rPr>
          <w:rFonts w:cs="Times New Roman"/>
          <w:bCs/>
          <w:szCs w:val="24"/>
        </w:rPr>
        <w:t xml:space="preserve">rken laktasyondaki </w:t>
      </w:r>
      <w:r w:rsidR="008B75F3" w:rsidRPr="00393A49">
        <w:rPr>
          <w:rFonts w:cs="Times New Roman"/>
          <w:bCs/>
          <w:szCs w:val="24"/>
        </w:rPr>
        <w:t xml:space="preserve">yüksek verimli süt ineklerinin besin </w:t>
      </w:r>
      <w:r w:rsidR="00110BBC">
        <w:rPr>
          <w:rFonts w:cs="Times New Roman"/>
          <w:bCs/>
          <w:szCs w:val="24"/>
        </w:rPr>
        <w:t xml:space="preserve">madde </w:t>
      </w:r>
      <w:r w:rsidR="008B75F3" w:rsidRPr="00393A49">
        <w:rPr>
          <w:rFonts w:cs="Times New Roman"/>
          <w:bCs/>
          <w:szCs w:val="24"/>
        </w:rPr>
        <w:t>gereksinimlerini karşılamaya yardımcı olmak</w:t>
      </w:r>
      <w:r w:rsidR="00EE7725" w:rsidRPr="00393A49">
        <w:rPr>
          <w:rFonts w:cs="Times New Roman"/>
          <w:bCs/>
          <w:szCs w:val="24"/>
        </w:rPr>
        <w:t xml:space="preserve">la </w:t>
      </w:r>
      <w:proofErr w:type="spellStart"/>
      <w:r w:rsidR="00EE7725" w:rsidRPr="00393A49">
        <w:rPr>
          <w:rFonts w:cs="Times New Roman"/>
          <w:bCs/>
          <w:szCs w:val="24"/>
        </w:rPr>
        <w:t>birlike</w:t>
      </w:r>
      <w:proofErr w:type="spellEnd"/>
      <w:r w:rsidR="00EE7725" w:rsidRPr="00393A49">
        <w:rPr>
          <w:rFonts w:cs="Times New Roman"/>
          <w:bCs/>
          <w:szCs w:val="24"/>
        </w:rPr>
        <w:t xml:space="preserve"> potansiyel süt verimlerine ulaşmalarını sağlamak amacıyla </w:t>
      </w:r>
      <w:r w:rsidR="008B75F3" w:rsidRPr="00393A49">
        <w:rPr>
          <w:rFonts w:cs="Times New Roman"/>
          <w:bCs/>
          <w:szCs w:val="24"/>
        </w:rPr>
        <w:t>rasyonda kullanılan konsantre yem miktarları son yıllarda önemli ölçüde artmıştır</w:t>
      </w:r>
      <w:r w:rsidR="00A6406D" w:rsidRPr="00393A49">
        <w:rPr>
          <w:rFonts w:cs="Times New Roman"/>
          <w:bCs/>
          <w:szCs w:val="24"/>
        </w:rPr>
        <w:t xml:space="preserve"> (</w:t>
      </w:r>
      <w:proofErr w:type="spellStart"/>
      <w:r w:rsidR="00A6406D" w:rsidRPr="00393A49">
        <w:rPr>
          <w:rFonts w:cs="Times New Roman"/>
          <w:bCs/>
          <w:szCs w:val="24"/>
        </w:rPr>
        <w:t>Dale</w:t>
      </w:r>
      <w:proofErr w:type="spellEnd"/>
      <w:r w:rsidR="00A6406D" w:rsidRPr="00393A49">
        <w:rPr>
          <w:rFonts w:cs="Times New Roman"/>
          <w:bCs/>
          <w:szCs w:val="24"/>
        </w:rPr>
        <w:t xml:space="preserve"> ve diğerleri, 2016</w:t>
      </w:r>
      <w:r w:rsidR="003D3189" w:rsidRPr="00393A49">
        <w:rPr>
          <w:rFonts w:cs="Times New Roman"/>
          <w:bCs/>
          <w:szCs w:val="24"/>
        </w:rPr>
        <w:t xml:space="preserve">; </w:t>
      </w:r>
      <w:proofErr w:type="spellStart"/>
      <w:r w:rsidR="003D3189" w:rsidRPr="00393A49">
        <w:rPr>
          <w:rFonts w:cs="Times New Roman"/>
          <w:bCs/>
          <w:szCs w:val="24"/>
        </w:rPr>
        <w:t>Purcell</w:t>
      </w:r>
      <w:proofErr w:type="spellEnd"/>
      <w:r w:rsidR="003D3189" w:rsidRPr="00393A49">
        <w:rPr>
          <w:rFonts w:cs="Times New Roman"/>
          <w:bCs/>
          <w:szCs w:val="24"/>
        </w:rPr>
        <w:t xml:space="preserve"> ve diğerleri, 2016</w:t>
      </w:r>
      <w:r w:rsidR="00A6406D" w:rsidRPr="00393A49">
        <w:rPr>
          <w:rFonts w:cs="Times New Roman"/>
          <w:bCs/>
          <w:szCs w:val="24"/>
        </w:rPr>
        <w:t>)</w:t>
      </w:r>
      <w:r w:rsidR="00E01FBE" w:rsidRPr="00393A49">
        <w:rPr>
          <w:rFonts w:cs="Times New Roman"/>
          <w:bCs/>
          <w:szCs w:val="24"/>
        </w:rPr>
        <w:t>.</w:t>
      </w:r>
      <w:r w:rsidR="00D83027" w:rsidRPr="00393A49">
        <w:rPr>
          <w:rFonts w:cs="Times New Roman"/>
          <w:bCs/>
          <w:szCs w:val="24"/>
        </w:rPr>
        <w:t xml:space="preserve"> </w:t>
      </w:r>
      <w:r w:rsidR="00D83027" w:rsidRPr="00393A49">
        <w:rPr>
          <w:rFonts w:cs="Times New Roman"/>
          <w:bCs/>
          <w:color w:val="000000" w:themeColor="text1"/>
          <w:szCs w:val="24"/>
        </w:rPr>
        <w:t>Laktasyon aşaması, doğum sayısı ve genotipteki farklılıklar nedeniyle sürüdeki hayvanlar konsantre yem takviyesine far</w:t>
      </w:r>
      <w:r w:rsidR="00B655BF" w:rsidRPr="00393A49">
        <w:rPr>
          <w:rFonts w:cs="Times New Roman"/>
          <w:bCs/>
          <w:color w:val="000000" w:themeColor="text1"/>
          <w:szCs w:val="24"/>
        </w:rPr>
        <w:t>klı yanıt verirler (Horan ve diğerleri, 2005).</w:t>
      </w:r>
      <w:r w:rsidR="00F53768" w:rsidRPr="00393A49">
        <w:rPr>
          <w:rFonts w:cs="Times New Roman"/>
          <w:bCs/>
          <w:color w:val="000000" w:themeColor="text1"/>
          <w:szCs w:val="24"/>
        </w:rPr>
        <w:t xml:space="preserve"> </w:t>
      </w:r>
      <w:r w:rsidR="008F6238" w:rsidRPr="00393A49">
        <w:rPr>
          <w:rFonts w:cs="Times New Roman"/>
          <w:bCs/>
          <w:color w:val="000000" w:themeColor="text1"/>
          <w:szCs w:val="24"/>
        </w:rPr>
        <w:t>Çalışmada</w:t>
      </w:r>
      <w:r w:rsidR="0081519E" w:rsidRPr="00393A49">
        <w:rPr>
          <w:rFonts w:cs="Times New Roman"/>
          <w:bCs/>
          <w:color w:val="000000" w:themeColor="text1"/>
          <w:szCs w:val="24"/>
        </w:rPr>
        <w:t>ki</w:t>
      </w:r>
      <w:r w:rsidR="008F6238" w:rsidRPr="00393A49">
        <w:rPr>
          <w:rFonts w:cs="Times New Roman"/>
          <w:bCs/>
          <w:color w:val="000000" w:themeColor="text1"/>
          <w:szCs w:val="24"/>
        </w:rPr>
        <w:t xml:space="preserve"> </w:t>
      </w:r>
      <w:r w:rsidR="003B699F" w:rsidRPr="00393A49">
        <w:rPr>
          <w:rFonts w:cs="Times New Roman"/>
          <w:bCs/>
          <w:color w:val="000000" w:themeColor="text1"/>
          <w:szCs w:val="24"/>
        </w:rPr>
        <w:t>fabrika yemlerinin</w:t>
      </w:r>
      <w:r w:rsidR="003B699F" w:rsidRPr="0091301B">
        <w:rPr>
          <w:rFonts w:cs="Times New Roman"/>
          <w:bCs/>
          <w:color w:val="000000" w:themeColor="text1"/>
          <w:szCs w:val="24"/>
        </w:rPr>
        <w:t xml:space="preserve"> </w:t>
      </w:r>
      <w:r w:rsidR="00130F55" w:rsidRPr="0091301B">
        <w:rPr>
          <w:rFonts w:cs="Times New Roman"/>
          <w:bCs/>
          <w:color w:val="000000" w:themeColor="text1"/>
          <w:szCs w:val="24"/>
        </w:rPr>
        <w:t xml:space="preserve">içeriklerinin kaba </w:t>
      </w:r>
      <w:r w:rsidR="008F6238" w:rsidRPr="0091301B">
        <w:rPr>
          <w:rFonts w:cs="Times New Roman"/>
          <w:bCs/>
          <w:color w:val="000000" w:themeColor="text1"/>
          <w:szCs w:val="24"/>
        </w:rPr>
        <w:t>yem kalitesine olan etkisine bakıldığında</w:t>
      </w:r>
      <w:r w:rsidR="00AB40B9" w:rsidRPr="0091301B">
        <w:rPr>
          <w:rFonts w:cs="Times New Roman"/>
          <w:bCs/>
          <w:color w:val="000000" w:themeColor="text1"/>
          <w:szCs w:val="24"/>
        </w:rPr>
        <w:t>; iki grup arasındaki farkların istatistiksel</w:t>
      </w:r>
      <w:r w:rsidR="0081519E" w:rsidRPr="0091301B">
        <w:rPr>
          <w:rFonts w:cs="Times New Roman"/>
          <w:bCs/>
          <w:color w:val="000000" w:themeColor="text1"/>
          <w:szCs w:val="24"/>
        </w:rPr>
        <w:t xml:space="preserve"> </w:t>
      </w:r>
      <w:r w:rsidR="00AB40B9" w:rsidRPr="0091301B">
        <w:rPr>
          <w:rFonts w:cs="Times New Roman"/>
          <w:bCs/>
          <w:color w:val="000000" w:themeColor="text1"/>
          <w:szCs w:val="24"/>
        </w:rPr>
        <w:t>olarak anlamlı olmadığı görülmektedir</w:t>
      </w:r>
      <w:r w:rsidR="00263F15" w:rsidRPr="0091301B">
        <w:rPr>
          <w:rFonts w:cs="Times New Roman"/>
          <w:bCs/>
          <w:color w:val="000000" w:themeColor="text1"/>
          <w:szCs w:val="24"/>
        </w:rPr>
        <w:t xml:space="preserve"> (Tablo 2</w:t>
      </w:r>
      <w:r w:rsidR="00A066C1">
        <w:rPr>
          <w:rFonts w:cs="Times New Roman"/>
          <w:bCs/>
          <w:color w:val="000000" w:themeColor="text1"/>
          <w:szCs w:val="24"/>
        </w:rPr>
        <w:t>0</w:t>
      </w:r>
      <w:r w:rsidR="00263F15" w:rsidRPr="0091301B">
        <w:rPr>
          <w:rFonts w:cs="Times New Roman"/>
          <w:bCs/>
          <w:color w:val="000000" w:themeColor="text1"/>
          <w:szCs w:val="24"/>
        </w:rPr>
        <w:t>; P</w:t>
      </w:r>
      <w:r w:rsidR="00263F15" w:rsidRPr="0091301B">
        <w:rPr>
          <w:rFonts w:cs="Times New Roman"/>
          <w:bCs/>
          <w:color w:val="000000" w:themeColor="text1"/>
          <w:szCs w:val="24"/>
        </w:rPr>
        <w:sym w:font="Symbol" w:char="F03E"/>
      </w:r>
      <w:r w:rsidR="00263F15" w:rsidRPr="0091301B">
        <w:rPr>
          <w:rFonts w:cs="Times New Roman"/>
          <w:bCs/>
          <w:color w:val="000000" w:themeColor="text1"/>
          <w:szCs w:val="24"/>
        </w:rPr>
        <w:t xml:space="preserve">0,05). </w:t>
      </w:r>
      <w:r w:rsidR="00CA54DD">
        <w:rPr>
          <w:rFonts w:cs="Times New Roman"/>
          <w:bCs/>
          <w:color w:val="000000" w:themeColor="text1"/>
          <w:szCs w:val="24"/>
        </w:rPr>
        <w:t xml:space="preserve">Fabrika yemlerinin HP değerlerinde rakamsal farklar göze </w:t>
      </w:r>
      <w:proofErr w:type="spellStart"/>
      <w:r w:rsidR="00CA54DD">
        <w:rPr>
          <w:rFonts w:cs="Times New Roman"/>
          <w:bCs/>
          <w:color w:val="000000" w:themeColor="text1"/>
          <w:szCs w:val="24"/>
        </w:rPr>
        <w:t>çarpsada</w:t>
      </w:r>
      <w:proofErr w:type="spellEnd"/>
      <w:r w:rsidR="00CA54DD">
        <w:rPr>
          <w:rFonts w:cs="Times New Roman"/>
          <w:bCs/>
          <w:color w:val="000000" w:themeColor="text1"/>
          <w:szCs w:val="24"/>
        </w:rPr>
        <w:t xml:space="preserve"> bu farkların üretim </w:t>
      </w:r>
      <w:r w:rsidR="001F00BD">
        <w:rPr>
          <w:rFonts w:cs="Times New Roman"/>
          <w:bCs/>
          <w:color w:val="000000" w:themeColor="text1"/>
          <w:szCs w:val="24"/>
        </w:rPr>
        <w:t xml:space="preserve">performansına etkisinin sınırlı olduğu söylenebilir. </w:t>
      </w:r>
      <w:r w:rsidR="0081519E" w:rsidRPr="0091301B">
        <w:rPr>
          <w:rFonts w:cs="Times New Roman"/>
          <w:bCs/>
          <w:color w:val="000000" w:themeColor="text1"/>
          <w:szCs w:val="24"/>
        </w:rPr>
        <w:t xml:space="preserve">Benzer bir şekilde </w:t>
      </w:r>
      <w:proofErr w:type="spellStart"/>
      <w:r w:rsidR="0081519E" w:rsidRPr="0091301B">
        <w:rPr>
          <w:rFonts w:cs="Times New Roman"/>
          <w:bCs/>
          <w:color w:val="000000" w:themeColor="text1"/>
          <w:szCs w:val="24"/>
        </w:rPr>
        <w:t>Lawrance</w:t>
      </w:r>
      <w:proofErr w:type="spellEnd"/>
      <w:r w:rsidR="0081519E" w:rsidRPr="0091301B">
        <w:rPr>
          <w:rFonts w:cs="Times New Roman"/>
          <w:bCs/>
          <w:color w:val="000000" w:themeColor="text1"/>
          <w:szCs w:val="24"/>
        </w:rPr>
        <w:t xml:space="preserve"> ve diğerleri (201</w:t>
      </w:r>
      <w:r w:rsidR="0091301B" w:rsidRPr="0091301B">
        <w:rPr>
          <w:rFonts w:cs="Times New Roman"/>
          <w:bCs/>
          <w:color w:val="000000" w:themeColor="text1"/>
          <w:szCs w:val="24"/>
        </w:rPr>
        <w:t xml:space="preserve">5) yaptıkları </w:t>
      </w:r>
      <w:proofErr w:type="spellStart"/>
      <w:r w:rsidR="0091301B" w:rsidRPr="0091301B">
        <w:rPr>
          <w:rFonts w:cs="Times New Roman"/>
          <w:bCs/>
          <w:color w:val="000000" w:themeColor="text1"/>
          <w:szCs w:val="24"/>
        </w:rPr>
        <w:t>br</w:t>
      </w:r>
      <w:proofErr w:type="spellEnd"/>
      <w:r w:rsidR="0091301B" w:rsidRPr="0091301B">
        <w:rPr>
          <w:rFonts w:cs="Times New Roman"/>
          <w:bCs/>
          <w:color w:val="000000" w:themeColor="text1"/>
          <w:szCs w:val="24"/>
        </w:rPr>
        <w:t xml:space="preserve"> çalışmada konsantre yemle </w:t>
      </w:r>
      <w:r w:rsidR="0091301B" w:rsidRPr="00E866C3">
        <w:rPr>
          <w:rFonts w:cs="Times New Roman"/>
          <w:bCs/>
          <w:color w:val="000000" w:themeColor="text1"/>
          <w:szCs w:val="24"/>
        </w:rPr>
        <w:t xml:space="preserve">besleme stratejisinin enerji alımı ve süt üretimi üzerinde hiçbir </w:t>
      </w:r>
      <w:proofErr w:type="spellStart"/>
      <w:r w:rsidR="0091301B" w:rsidRPr="00E866C3">
        <w:rPr>
          <w:rFonts w:cs="Times New Roman"/>
          <w:bCs/>
          <w:color w:val="000000" w:themeColor="text1"/>
          <w:szCs w:val="24"/>
        </w:rPr>
        <w:t>etksi</w:t>
      </w:r>
      <w:proofErr w:type="spellEnd"/>
      <w:r w:rsidR="0091301B" w:rsidRPr="00E866C3">
        <w:rPr>
          <w:rFonts w:cs="Times New Roman"/>
          <w:bCs/>
          <w:color w:val="000000" w:themeColor="text1"/>
          <w:szCs w:val="24"/>
        </w:rPr>
        <w:t xml:space="preserve"> olmadığını bulmuşlardır. </w:t>
      </w:r>
      <w:r w:rsidR="00B25977">
        <w:rPr>
          <w:rFonts w:cs="Times New Roman"/>
          <w:bCs/>
          <w:color w:val="000000" w:themeColor="text1"/>
          <w:szCs w:val="24"/>
        </w:rPr>
        <w:t>B</w:t>
      </w:r>
      <w:r w:rsidR="00E541F2" w:rsidRPr="00E866C3">
        <w:rPr>
          <w:rFonts w:cs="Times New Roman"/>
          <w:bCs/>
          <w:color w:val="000000" w:themeColor="text1"/>
          <w:szCs w:val="24"/>
        </w:rPr>
        <w:t>ir konsantre yemin ne kadar protein ve enerji içermesi gerektiği rasyondaki kaba yem kalitesine ve üretim seviyesine bağlı olarak değişmektedir</w:t>
      </w:r>
      <w:r w:rsidR="00B25977">
        <w:rPr>
          <w:rFonts w:cs="Times New Roman"/>
          <w:bCs/>
          <w:color w:val="000000" w:themeColor="text1"/>
          <w:szCs w:val="24"/>
        </w:rPr>
        <w:t xml:space="preserve"> (</w:t>
      </w:r>
      <w:proofErr w:type="spellStart"/>
      <w:r w:rsidR="00B25977" w:rsidRPr="00E866C3">
        <w:rPr>
          <w:rFonts w:cs="Times New Roman"/>
          <w:bCs/>
          <w:color w:val="000000" w:themeColor="text1"/>
          <w:szCs w:val="24"/>
        </w:rPr>
        <w:t>Negash</w:t>
      </w:r>
      <w:proofErr w:type="spellEnd"/>
      <w:r w:rsidR="00B25977">
        <w:rPr>
          <w:rFonts w:cs="Times New Roman"/>
          <w:bCs/>
          <w:color w:val="000000" w:themeColor="text1"/>
          <w:szCs w:val="24"/>
        </w:rPr>
        <w:t xml:space="preserve">, </w:t>
      </w:r>
      <w:r w:rsidR="00B25977" w:rsidRPr="00E866C3">
        <w:rPr>
          <w:rFonts w:cs="Times New Roman"/>
          <w:bCs/>
          <w:color w:val="000000" w:themeColor="text1"/>
          <w:szCs w:val="24"/>
        </w:rPr>
        <w:t>2018)</w:t>
      </w:r>
      <w:r w:rsidR="00E541F2" w:rsidRPr="00E866C3">
        <w:rPr>
          <w:rFonts w:cs="Times New Roman"/>
          <w:bCs/>
          <w:color w:val="000000" w:themeColor="text1"/>
          <w:szCs w:val="24"/>
        </w:rPr>
        <w:t xml:space="preserve">. </w:t>
      </w:r>
      <w:proofErr w:type="spellStart"/>
      <w:r w:rsidR="00E541F2" w:rsidRPr="00E866C3">
        <w:rPr>
          <w:rFonts w:cs="Times New Roman"/>
          <w:bCs/>
          <w:color w:val="000000" w:themeColor="text1"/>
          <w:szCs w:val="24"/>
        </w:rPr>
        <w:t>Huuskonen</w:t>
      </w:r>
      <w:proofErr w:type="spellEnd"/>
      <w:r w:rsidR="00E541F2" w:rsidRPr="00E866C3">
        <w:rPr>
          <w:rFonts w:cs="Times New Roman"/>
          <w:bCs/>
          <w:color w:val="000000" w:themeColor="text1"/>
          <w:szCs w:val="24"/>
        </w:rPr>
        <w:t xml:space="preserve"> ve diğerleri (2009) konsantre yem bileşiminin kuru madde tüketimi üzerinde bir etkisinin olmadığını belirlemişlerdir. Buna karşın </w:t>
      </w:r>
      <w:r w:rsidR="00F53768" w:rsidRPr="00E866C3">
        <w:rPr>
          <w:rFonts w:cs="Times New Roman"/>
          <w:bCs/>
          <w:color w:val="000000" w:themeColor="text1"/>
          <w:szCs w:val="24"/>
        </w:rPr>
        <w:t xml:space="preserve">Garcia ve </w:t>
      </w:r>
      <w:r w:rsidR="00F53768" w:rsidRPr="0091301B">
        <w:rPr>
          <w:rFonts w:cs="Times New Roman"/>
          <w:bCs/>
          <w:color w:val="000000" w:themeColor="text1"/>
          <w:szCs w:val="24"/>
        </w:rPr>
        <w:t>diğerleri (2007) yaptıkları çalışmada yonca otu</w:t>
      </w:r>
      <w:r w:rsidR="00012C91" w:rsidRPr="0091301B">
        <w:rPr>
          <w:rFonts w:cs="Times New Roman"/>
          <w:bCs/>
          <w:color w:val="000000" w:themeColor="text1"/>
          <w:szCs w:val="24"/>
        </w:rPr>
        <w:t xml:space="preserve"> ve mısır silajı bazlı bir rasyona ekledikleri konsantre yemle süt </w:t>
      </w:r>
      <w:r w:rsidR="000766E4" w:rsidRPr="0091301B">
        <w:rPr>
          <w:rFonts w:cs="Times New Roman"/>
          <w:bCs/>
          <w:color w:val="000000" w:themeColor="text1"/>
          <w:szCs w:val="24"/>
        </w:rPr>
        <w:t>içeriğinde</w:t>
      </w:r>
      <w:r w:rsidR="00012C91" w:rsidRPr="0091301B">
        <w:rPr>
          <w:rFonts w:cs="Times New Roman"/>
          <w:bCs/>
          <w:color w:val="000000" w:themeColor="text1"/>
          <w:szCs w:val="24"/>
        </w:rPr>
        <w:t xml:space="preserve"> önemli bir artış görmüşlerdir.</w:t>
      </w:r>
      <w:r w:rsidR="00533F36" w:rsidRPr="0091301B">
        <w:rPr>
          <w:rFonts w:cs="Times New Roman"/>
          <w:bCs/>
          <w:color w:val="000000" w:themeColor="text1"/>
          <w:szCs w:val="24"/>
        </w:rPr>
        <w:t xml:space="preserve"> </w:t>
      </w:r>
    </w:p>
    <w:p w14:paraId="2DC3E896" w14:textId="1538571C" w:rsidR="00593720" w:rsidRDefault="007E4B06" w:rsidP="00B17FB6">
      <w:pPr>
        <w:autoSpaceDE w:val="0"/>
        <w:autoSpaceDN w:val="0"/>
        <w:adjustRightInd w:val="0"/>
        <w:spacing w:before="120" w:after="240"/>
        <w:ind w:firstLine="708"/>
        <w:rPr>
          <w:rFonts w:cs="Times New Roman"/>
          <w:bCs/>
          <w:szCs w:val="24"/>
        </w:rPr>
      </w:pPr>
      <w:r w:rsidRPr="00061DD4">
        <w:rPr>
          <w:rFonts w:cs="Times New Roman"/>
          <w:bCs/>
          <w:szCs w:val="24"/>
        </w:rPr>
        <w:t xml:space="preserve">Süt </w:t>
      </w:r>
      <w:r w:rsidR="00AD1324">
        <w:rPr>
          <w:rFonts w:cs="Times New Roman"/>
          <w:bCs/>
          <w:szCs w:val="24"/>
        </w:rPr>
        <w:t>sığırcılığında</w:t>
      </w:r>
      <w:r w:rsidRPr="00061DD4">
        <w:rPr>
          <w:rFonts w:cs="Times New Roman"/>
          <w:bCs/>
          <w:szCs w:val="24"/>
        </w:rPr>
        <w:t xml:space="preserve"> temel amaç besin madde gereksinimlerinin yeterli ve dengeli bir şekilde</w:t>
      </w:r>
      <w:r w:rsidR="00A35291" w:rsidRPr="00061DD4">
        <w:rPr>
          <w:rFonts w:cs="Times New Roman"/>
          <w:bCs/>
          <w:szCs w:val="24"/>
        </w:rPr>
        <w:t xml:space="preserve"> karşılanarak hayvanlardan yüksek verim elde etmektir. </w:t>
      </w:r>
      <w:r w:rsidR="00C9698E" w:rsidRPr="00061DD4">
        <w:rPr>
          <w:rFonts w:cs="Times New Roman"/>
          <w:bCs/>
          <w:szCs w:val="24"/>
        </w:rPr>
        <w:t xml:space="preserve">Hayvansal üretimde genetik ve çevresel </w:t>
      </w:r>
      <w:r w:rsidR="001E7C7E" w:rsidRPr="00061DD4">
        <w:rPr>
          <w:rFonts w:cs="Times New Roman"/>
          <w:bCs/>
          <w:szCs w:val="24"/>
        </w:rPr>
        <w:t>koşullar süt verimine önemli düzeyde etki etmektedir</w:t>
      </w:r>
      <w:r w:rsidR="00C9698E" w:rsidRPr="00061DD4">
        <w:rPr>
          <w:rFonts w:cs="Times New Roman"/>
          <w:bCs/>
          <w:szCs w:val="24"/>
        </w:rPr>
        <w:t xml:space="preserve"> </w:t>
      </w:r>
      <w:r w:rsidR="00A35291" w:rsidRPr="00061DD4">
        <w:rPr>
          <w:rFonts w:cs="Times New Roman"/>
          <w:bCs/>
          <w:szCs w:val="24"/>
        </w:rPr>
        <w:t>(Ergül ve diğerleri, 2019).</w:t>
      </w:r>
      <w:r w:rsidR="004421AC" w:rsidRPr="00061DD4">
        <w:rPr>
          <w:rFonts w:cs="Times New Roman"/>
          <w:bCs/>
          <w:szCs w:val="24"/>
        </w:rPr>
        <w:t xml:space="preserve"> </w:t>
      </w:r>
      <w:r w:rsidR="003B05D4" w:rsidRPr="00061DD4">
        <w:rPr>
          <w:rFonts w:cs="Times New Roman"/>
          <w:bCs/>
          <w:szCs w:val="24"/>
        </w:rPr>
        <w:t>Sütün bileşimi</w:t>
      </w:r>
      <w:r w:rsidR="00221BB9" w:rsidRPr="00061DD4">
        <w:rPr>
          <w:rFonts w:cs="Times New Roman"/>
          <w:bCs/>
          <w:szCs w:val="24"/>
        </w:rPr>
        <w:t xml:space="preserve"> ise</w:t>
      </w:r>
      <w:r w:rsidR="003B05D4" w:rsidRPr="00061DD4">
        <w:rPr>
          <w:rFonts w:cs="Times New Roman"/>
          <w:bCs/>
          <w:szCs w:val="24"/>
        </w:rPr>
        <w:t xml:space="preserve"> hayvanın ırkı, laktasyon dönemi, besleme </w:t>
      </w:r>
      <w:r w:rsidR="00905731" w:rsidRPr="00061DD4">
        <w:rPr>
          <w:rFonts w:cs="Times New Roman"/>
          <w:bCs/>
          <w:szCs w:val="24"/>
        </w:rPr>
        <w:t xml:space="preserve">stratejileri gibi </w:t>
      </w:r>
      <w:proofErr w:type="gramStart"/>
      <w:r w:rsidR="00905731" w:rsidRPr="00061DD4">
        <w:rPr>
          <w:rFonts w:cs="Times New Roman"/>
          <w:bCs/>
          <w:szCs w:val="24"/>
        </w:rPr>
        <w:t>bir çok</w:t>
      </w:r>
      <w:proofErr w:type="gramEnd"/>
      <w:r w:rsidR="00905731" w:rsidRPr="00061DD4">
        <w:rPr>
          <w:rFonts w:cs="Times New Roman"/>
          <w:bCs/>
          <w:szCs w:val="24"/>
        </w:rPr>
        <w:t xml:space="preserve"> etmene bağlı olarak değişiklik gösterebil</w:t>
      </w:r>
      <w:r w:rsidR="006A3E80" w:rsidRPr="00061DD4">
        <w:rPr>
          <w:rFonts w:cs="Times New Roman"/>
          <w:bCs/>
          <w:szCs w:val="24"/>
        </w:rPr>
        <w:t>ir</w:t>
      </w:r>
      <w:r w:rsidR="000709D7" w:rsidRPr="00061DD4">
        <w:rPr>
          <w:rFonts w:cs="Times New Roman"/>
          <w:bCs/>
          <w:szCs w:val="24"/>
        </w:rPr>
        <w:t xml:space="preserve"> (Özek, 2015; </w:t>
      </w:r>
      <w:proofErr w:type="spellStart"/>
      <w:r w:rsidR="000709D7" w:rsidRPr="00061DD4">
        <w:rPr>
          <w:rFonts w:cs="Times New Roman"/>
          <w:bCs/>
          <w:szCs w:val="24"/>
        </w:rPr>
        <w:t>Sharif</w:t>
      </w:r>
      <w:proofErr w:type="spellEnd"/>
      <w:r w:rsidR="000709D7" w:rsidRPr="00061DD4">
        <w:rPr>
          <w:rFonts w:cs="Times New Roman"/>
          <w:bCs/>
          <w:szCs w:val="24"/>
        </w:rPr>
        <w:t xml:space="preserve"> ve diğerleri, 2007)</w:t>
      </w:r>
      <w:r w:rsidR="006A3E80" w:rsidRPr="00061DD4">
        <w:rPr>
          <w:rFonts w:cs="Times New Roman"/>
          <w:bCs/>
          <w:szCs w:val="24"/>
        </w:rPr>
        <w:t>.</w:t>
      </w:r>
      <w:r w:rsidR="00042166" w:rsidRPr="00061DD4">
        <w:rPr>
          <w:rFonts w:cs="Times New Roman"/>
          <w:bCs/>
          <w:szCs w:val="24"/>
        </w:rPr>
        <w:t xml:space="preserve"> </w:t>
      </w:r>
      <w:r w:rsidR="00DC759E" w:rsidRPr="00061DD4">
        <w:rPr>
          <w:rFonts w:cs="Times New Roman"/>
          <w:bCs/>
          <w:szCs w:val="24"/>
        </w:rPr>
        <w:t>Besleme</w:t>
      </w:r>
      <w:r w:rsidR="000709D7" w:rsidRPr="00061DD4">
        <w:rPr>
          <w:rFonts w:cs="Times New Roman"/>
          <w:bCs/>
          <w:szCs w:val="24"/>
        </w:rPr>
        <w:t>;</w:t>
      </w:r>
      <w:r w:rsidR="00DC759E" w:rsidRPr="00061DD4">
        <w:rPr>
          <w:rFonts w:cs="Times New Roman"/>
          <w:bCs/>
          <w:szCs w:val="24"/>
        </w:rPr>
        <w:t xml:space="preserve"> süt kompozisyonu ve kalitesi üzerinde önemli etkiye sahipt</w:t>
      </w:r>
      <w:r w:rsidR="000709D7" w:rsidRPr="00061DD4">
        <w:rPr>
          <w:rFonts w:cs="Times New Roman"/>
          <w:bCs/>
          <w:szCs w:val="24"/>
        </w:rPr>
        <w:t>ir (</w:t>
      </w:r>
      <w:proofErr w:type="spellStart"/>
      <w:r w:rsidR="000709D7" w:rsidRPr="00061DD4">
        <w:rPr>
          <w:rFonts w:cs="Times New Roman"/>
          <w:bCs/>
          <w:szCs w:val="24"/>
        </w:rPr>
        <w:t>Islam</w:t>
      </w:r>
      <w:proofErr w:type="spellEnd"/>
      <w:r w:rsidR="00E22596">
        <w:rPr>
          <w:rFonts w:cs="Times New Roman"/>
          <w:bCs/>
          <w:szCs w:val="24"/>
        </w:rPr>
        <w:t xml:space="preserve"> ve diğerleri</w:t>
      </w:r>
      <w:r w:rsidR="000709D7" w:rsidRPr="00061DD4">
        <w:rPr>
          <w:rFonts w:cs="Times New Roman"/>
          <w:bCs/>
          <w:szCs w:val="24"/>
        </w:rPr>
        <w:t>, 2015)</w:t>
      </w:r>
      <w:r w:rsidR="00550B26" w:rsidRPr="00061DD4">
        <w:rPr>
          <w:rFonts w:cs="Times New Roman"/>
          <w:bCs/>
          <w:szCs w:val="24"/>
        </w:rPr>
        <w:t>.</w:t>
      </w:r>
      <w:r w:rsidR="000709D7" w:rsidRPr="00061DD4">
        <w:rPr>
          <w:rFonts w:cs="Times New Roman"/>
          <w:bCs/>
          <w:szCs w:val="24"/>
        </w:rPr>
        <w:t xml:space="preserve"> </w:t>
      </w:r>
      <w:r w:rsidR="00550B26" w:rsidRPr="00061DD4">
        <w:rPr>
          <w:rFonts w:cs="Times New Roman"/>
          <w:bCs/>
          <w:szCs w:val="24"/>
        </w:rPr>
        <w:t>S</w:t>
      </w:r>
      <w:r w:rsidR="000709D7" w:rsidRPr="00061DD4">
        <w:rPr>
          <w:rFonts w:cs="Times New Roman"/>
          <w:bCs/>
          <w:szCs w:val="24"/>
        </w:rPr>
        <w:t xml:space="preserve">üt </w:t>
      </w:r>
      <w:r w:rsidR="00F43607" w:rsidRPr="00061DD4">
        <w:rPr>
          <w:rFonts w:cs="Times New Roman"/>
          <w:bCs/>
          <w:szCs w:val="24"/>
        </w:rPr>
        <w:t>yağ ve proteini rasyon değişimlerinden en fazla etkilenen bileşenlerdir</w:t>
      </w:r>
      <w:r w:rsidR="00012EFC" w:rsidRPr="00061DD4">
        <w:rPr>
          <w:rFonts w:cs="Times New Roman"/>
          <w:bCs/>
          <w:szCs w:val="24"/>
        </w:rPr>
        <w:t xml:space="preserve"> (Suzuki ve Van </w:t>
      </w:r>
      <w:proofErr w:type="spellStart"/>
      <w:r w:rsidR="00012EFC" w:rsidRPr="00061DD4">
        <w:rPr>
          <w:rFonts w:cs="Times New Roman"/>
          <w:bCs/>
          <w:szCs w:val="24"/>
        </w:rPr>
        <w:t>Vleck</w:t>
      </w:r>
      <w:proofErr w:type="spellEnd"/>
      <w:r w:rsidR="00012EFC" w:rsidRPr="00061DD4">
        <w:rPr>
          <w:rFonts w:cs="Times New Roman"/>
          <w:bCs/>
          <w:szCs w:val="24"/>
        </w:rPr>
        <w:t>, 199</w:t>
      </w:r>
      <w:r w:rsidR="00570F89" w:rsidRPr="00061DD4">
        <w:rPr>
          <w:rFonts w:cs="Times New Roman"/>
          <w:bCs/>
          <w:szCs w:val="24"/>
        </w:rPr>
        <w:t>4</w:t>
      </w:r>
      <w:r w:rsidR="00012EFC" w:rsidRPr="00061DD4">
        <w:rPr>
          <w:rFonts w:cs="Times New Roman"/>
          <w:bCs/>
          <w:szCs w:val="24"/>
        </w:rPr>
        <w:t>).</w:t>
      </w:r>
      <w:r w:rsidR="00523CBC" w:rsidRPr="00061DD4">
        <w:rPr>
          <w:rFonts w:cs="Times New Roman"/>
          <w:bCs/>
          <w:szCs w:val="24"/>
        </w:rPr>
        <w:t xml:space="preserve"> </w:t>
      </w:r>
      <w:r w:rsidR="00E33A93" w:rsidRPr="00061DD4">
        <w:rPr>
          <w:rFonts w:cs="Times New Roman"/>
          <w:bCs/>
          <w:szCs w:val="24"/>
        </w:rPr>
        <w:t xml:space="preserve">Mevcut </w:t>
      </w:r>
      <w:proofErr w:type="spellStart"/>
      <w:r w:rsidR="00E33A93" w:rsidRPr="00061DD4">
        <w:rPr>
          <w:rFonts w:cs="Times New Roman"/>
          <w:bCs/>
          <w:szCs w:val="24"/>
        </w:rPr>
        <w:t>çalışamada</w:t>
      </w:r>
      <w:proofErr w:type="spellEnd"/>
      <w:r w:rsidR="00E33A93" w:rsidRPr="00061DD4">
        <w:rPr>
          <w:rFonts w:cs="Times New Roman"/>
          <w:bCs/>
          <w:szCs w:val="24"/>
        </w:rPr>
        <w:t xml:space="preserve"> iyi kalite </w:t>
      </w:r>
      <w:r w:rsidR="00E92D48" w:rsidRPr="00061DD4">
        <w:rPr>
          <w:rFonts w:cs="Times New Roman"/>
          <w:bCs/>
          <w:szCs w:val="24"/>
        </w:rPr>
        <w:t xml:space="preserve">kaba </w:t>
      </w:r>
      <w:r w:rsidR="00E33A93" w:rsidRPr="00061DD4">
        <w:rPr>
          <w:rFonts w:cs="Times New Roman"/>
          <w:bCs/>
          <w:szCs w:val="24"/>
        </w:rPr>
        <w:t>yemle besl</w:t>
      </w:r>
      <w:r w:rsidR="00E92D48" w:rsidRPr="00061DD4">
        <w:rPr>
          <w:rFonts w:cs="Times New Roman"/>
          <w:bCs/>
          <w:szCs w:val="24"/>
        </w:rPr>
        <w:t xml:space="preserve">eme yapan işletmelerle orta kalite kaba yemle besleme yapan işletmeler arasında </w:t>
      </w:r>
      <w:r w:rsidR="00E33A93" w:rsidRPr="00061DD4">
        <w:rPr>
          <w:rFonts w:cs="Times New Roman"/>
          <w:bCs/>
          <w:szCs w:val="24"/>
        </w:rPr>
        <w:t>süt proteini açısından anlamlı bir fark görülmemektedir</w:t>
      </w:r>
      <w:r w:rsidR="00E92D48" w:rsidRPr="00061DD4">
        <w:rPr>
          <w:rFonts w:cs="Times New Roman"/>
          <w:bCs/>
          <w:szCs w:val="24"/>
        </w:rPr>
        <w:t xml:space="preserve"> </w:t>
      </w:r>
      <w:r w:rsidR="00E92D48" w:rsidRPr="00061DD4">
        <w:rPr>
          <w:rFonts w:cs="Times New Roman"/>
          <w:bCs/>
          <w:szCs w:val="24"/>
        </w:rPr>
        <w:lastRenderedPageBreak/>
        <w:t>(</w:t>
      </w:r>
      <w:r w:rsidR="007016C9">
        <w:rPr>
          <w:rFonts w:cs="Times New Roman"/>
          <w:bCs/>
          <w:szCs w:val="24"/>
        </w:rPr>
        <w:t>P</w:t>
      </w:r>
      <w:r w:rsidR="00983E4E" w:rsidRPr="00061DD4">
        <w:rPr>
          <w:rFonts w:cs="Times New Roman"/>
          <w:bCs/>
          <w:szCs w:val="24"/>
        </w:rPr>
        <w:t xml:space="preserve">=0,766). </w:t>
      </w:r>
      <w:proofErr w:type="spellStart"/>
      <w:r w:rsidR="00926506">
        <w:rPr>
          <w:rFonts w:cs="Times New Roman"/>
          <w:bCs/>
          <w:szCs w:val="24"/>
        </w:rPr>
        <w:t>Varga</w:t>
      </w:r>
      <w:proofErr w:type="spellEnd"/>
      <w:r w:rsidR="004A3138" w:rsidRPr="00061DD4">
        <w:rPr>
          <w:rFonts w:cs="Times New Roman"/>
          <w:bCs/>
          <w:szCs w:val="24"/>
        </w:rPr>
        <w:t xml:space="preserve"> ve </w:t>
      </w:r>
      <w:proofErr w:type="spellStart"/>
      <w:r w:rsidR="00926506">
        <w:rPr>
          <w:rFonts w:cs="Times New Roman"/>
          <w:bCs/>
          <w:szCs w:val="24"/>
        </w:rPr>
        <w:t>Ishler</w:t>
      </w:r>
      <w:proofErr w:type="spellEnd"/>
      <w:r w:rsidR="004A3138" w:rsidRPr="00061DD4">
        <w:rPr>
          <w:rFonts w:cs="Times New Roman"/>
          <w:bCs/>
          <w:szCs w:val="24"/>
        </w:rPr>
        <w:t xml:space="preserve"> (2007), süt protein </w:t>
      </w:r>
      <w:r w:rsidR="00800593" w:rsidRPr="00061DD4">
        <w:rPr>
          <w:rFonts w:cs="Times New Roman"/>
          <w:bCs/>
          <w:szCs w:val="24"/>
        </w:rPr>
        <w:t>içeriğinin</w:t>
      </w:r>
      <w:r w:rsidR="004A3138" w:rsidRPr="00061DD4">
        <w:rPr>
          <w:rFonts w:cs="Times New Roman"/>
          <w:bCs/>
          <w:szCs w:val="24"/>
        </w:rPr>
        <w:t xml:space="preserve"> süt yağına göre daha zor değişebildiğini bildirmiştir.</w:t>
      </w:r>
      <w:r w:rsidR="00800593" w:rsidRPr="00061DD4">
        <w:rPr>
          <w:rFonts w:cs="Times New Roman"/>
          <w:bCs/>
          <w:szCs w:val="24"/>
        </w:rPr>
        <w:t xml:space="preserve"> </w:t>
      </w:r>
      <w:proofErr w:type="spellStart"/>
      <w:r w:rsidR="00B83B77" w:rsidRPr="00061DD4">
        <w:rPr>
          <w:rFonts w:cs="Times New Roman"/>
          <w:bCs/>
          <w:szCs w:val="24"/>
        </w:rPr>
        <w:t>Looper</w:t>
      </w:r>
      <w:proofErr w:type="spellEnd"/>
      <w:r w:rsidR="00B83B77" w:rsidRPr="00061DD4">
        <w:rPr>
          <w:rFonts w:cs="Times New Roman"/>
          <w:bCs/>
          <w:szCs w:val="24"/>
        </w:rPr>
        <w:t xml:space="preserve"> (201</w:t>
      </w:r>
      <w:r w:rsidR="005D1EE3">
        <w:rPr>
          <w:rFonts w:cs="Times New Roman"/>
          <w:bCs/>
          <w:szCs w:val="24"/>
        </w:rPr>
        <w:t>2</w:t>
      </w:r>
      <w:r w:rsidR="00B83B77" w:rsidRPr="00061DD4">
        <w:rPr>
          <w:rFonts w:cs="Times New Roman"/>
          <w:bCs/>
          <w:szCs w:val="24"/>
        </w:rPr>
        <w:t xml:space="preserve">), </w:t>
      </w:r>
      <w:proofErr w:type="spellStart"/>
      <w:r w:rsidR="00AB5DC4" w:rsidRPr="00061DD4">
        <w:rPr>
          <w:rFonts w:cs="Times New Roman"/>
          <w:bCs/>
          <w:szCs w:val="24"/>
        </w:rPr>
        <w:t>rasyonda</w:t>
      </w:r>
      <w:proofErr w:type="spellEnd"/>
      <w:r w:rsidR="00AB5DC4" w:rsidRPr="00061DD4">
        <w:rPr>
          <w:rFonts w:cs="Times New Roman"/>
          <w:bCs/>
          <w:szCs w:val="24"/>
        </w:rPr>
        <w:t xml:space="preserve"> yapılan değişikliklerle </w:t>
      </w:r>
      <w:r w:rsidR="00B83B77" w:rsidRPr="00061DD4">
        <w:rPr>
          <w:rFonts w:cs="Times New Roman"/>
          <w:bCs/>
          <w:szCs w:val="24"/>
        </w:rPr>
        <w:t>sütteki yağ konsantrasyonu</w:t>
      </w:r>
      <w:r w:rsidR="005441F3" w:rsidRPr="00061DD4">
        <w:rPr>
          <w:rFonts w:cs="Times New Roman"/>
          <w:bCs/>
          <w:szCs w:val="24"/>
        </w:rPr>
        <w:t>nun</w:t>
      </w:r>
      <w:r w:rsidR="00B83B77" w:rsidRPr="00061DD4">
        <w:rPr>
          <w:rFonts w:cs="Times New Roman"/>
          <w:bCs/>
          <w:szCs w:val="24"/>
        </w:rPr>
        <w:t xml:space="preserve"> yaklaşık %3,0 birimlik bir aralıkta</w:t>
      </w:r>
      <w:r w:rsidR="00AB5DC4" w:rsidRPr="00061DD4">
        <w:rPr>
          <w:rFonts w:cs="Times New Roman"/>
          <w:bCs/>
          <w:szCs w:val="24"/>
        </w:rPr>
        <w:t xml:space="preserve">, süt protein konsantrasyonunun ise yaklaşık %0,60 birim değişebileceğinden bahsetmiştir. </w:t>
      </w:r>
      <w:r w:rsidR="00800593" w:rsidRPr="00061DD4">
        <w:rPr>
          <w:rFonts w:cs="Times New Roman"/>
          <w:bCs/>
          <w:szCs w:val="24"/>
        </w:rPr>
        <w:t xml:space="preserve">Aynı zamanda Özek (2015), </w:t>
      </w:r>
      <w:r w:rsidR="00A233CB" w:rsidRPr="00061DD4">
        <w:rPr>
          <w:rFonts w:cs="Times New Roman"/>
          <w:bCs/>
          <w:szCs w:val="24"/>
        </w:rPr>
        <w:t>süt ineği rasyonlarında azotun önemli bir kısmının vücut işle</w:t>
      </w:r>
      <w:r w:rsidR="000849A4" w:rsidRPr="00061DD4">
        <w:rPr>
          <w:rFonts w:cs="Times New Roman"/>
          <w:bCs/>
          <w:szCs w:val="24"/>
        </w:rPr>
        <w:t xml:space="preserve">vlerinde kullanılmasından dolayı süt protein değerinin beslenme </w:t>
      </w:r>
      <w:r w:rsidR="00C07750" w:rsidRPr="00061DD4">
        <w:rPr>
          <w:rFonts w:cs="Times New Roman"/>
          <w:bCs/>
          <w:szCs w:val="24"/>
        </w:rPr>
        <w:t xml:space="preserve">manipülasyonlarına sınırlı bir tepki </w:t>
      </w:r>
      <w:proofErr w:type="gramStart"/>
      <w:r w:rsidR="00C07750" w:rsidRPr="00061DD4">
        <w:rPr>
          <w:rFonts w:cs="Times New Roman"/>
          <w:bCs/>
          <w:szCs w:val="24"/>
        </w:rPr>
        <w:t xml:space="preserve">verdiğini  </w:t>
      </w:r>
      <w:r w:rsidR="000849A4" w:rsidRPr="00061DD4">
        <w:rPr>
          <w:rFonts w:cs="Times New Roman"/>
          <w:bCs/>
          <w:szCs w:val="24"/>
        </w:rPr>
        <w:t>vurgulamıştır</w:t>
      </w:r>
      <w:proofErr w:type="gramEnd"/>
      <w:r w:rsidR="000849A4" w:rsidRPr="00061DD4">
        <w:rPr>
          <w:rFonts w:cs="Times New Roman"/>
          <w:bCs/>
          <w:szCs w:val="24"/>
        </w:rPr>
        <w:t>.</w:t>
      </w:r>
      <w:r w:rsidR="001F6B10" w:rsidRPr="00061DD4">
        <w:rPr>
          <w:rFonts w:cs="Times New Roman"/>
          <w:bCs/>
          <w:szCs w:val="24"/>
        </w:rPr>
        <w:t xml:space="preserve"> </w:t>
      </w:r>
      <w:r w:rsidR="00854148" w:rsidRPr="00061DD4">
        <w:rPr>
          <w:rFonts w:cs="Times New Roman"/>
          <w:bCs/>
          <w:szCs w:val="24"/>
        </w:rPr>
        <w:t>USDA-ARS (201</w:t>
      </w:r>
      <w:r w:rsidR="00FF1B8D" w:rsidRPr="00061DD4">
        <w:rPr>
          <w:rFonts w:cs="Times New Roman"/>
          <w:bCs/>
          <w:szCs w:val="24"/>
        </w:rPr>
        <w:t>5</w:t>
      </w:r>
      <w:r w:rsidR="00854148" w:rsidRPr="00061DD4">
        <w:rPr>
          <w:rFonts w:cs="Times New Roman"/>
          <w:bCs/>
          <w:szCs w:val="24"/>
        </w:rPr>
        <w:t>) standartlarına göre süt yağ ve protein içeriği</w:t>
      </w:r>
      <w:r w:rsidR="002D76F0">
        <w:rPr>
          <w:rFonts w:cs="Times New Roman"/>
          <w:bCs/>
          <w:szCs w:val="24"/>
        </w:rPr>
        <w:t>nin</w:t>
      </w:r>
      <w:r w:rsidR="00854148" w:rsidRPr="00061DD4">
        <w:rPr>
          <w:rFonts w:cs="Times New Roman"/>
          <w:bCs/>
          <w:szCs w:val="24"/>
        </w:rPr>
        <w:t xml:space="preserve"> sırasıyla %3</w:t>
      </w:r>
      <w:r w:rsidR="002D76F0">
        <w:rPr>
          <w:rFonts w:cs="Times New Roman"/>
          <w:bCs/>
          <w:szCs w:val="24"/>
        </w:rPr>
        <w:t>,</w:t>
      </w:r>
      <w:r w:rsidR="00854148" w:rsidRPr="00061DD4">
        <w:rPr>
          <w:rFonts w:cs="Times New Roman"/>
          <w:bCs/>
          <w:szCs w:val="24"/>
        </w:rPr>
        <w:t>25</w:t>
      </w:r>
      <w:r w:rsidR="002D76F0">
        <w:rPr>
          <w:rFonts w:cs="Times New Roman"/>
          <w:bCs/>
          <w:szCs w:val="24"/>
        </w:rPr>
        <w:t xml:space="preserve"> ve</w:t>
      </w:r>
      <w:r w:rsidR="00854148" w:rsidRPr="00061DD4">
        <w:rPr>
          <w:rFonts w:cs="Times New Roman"/>
          <w:bCs/>
          <w:szCs w:val="24"/>
        </w:rPr>
        <w:t xml:space="preserve"> %3,15 olması gerekmektedir. Çalışmada elde edilen protein ve yağ değerleri bu standartlarla uyumludur.</w:t>
      </w:r>
      <w:r w:rsidR="00D24FB2" w:rsidRPr="00061DD4">
        <w:rPr>
          <w:rFonts w:cs="Times New Roman"/>
          <w:bCs/>
          <w:szCs w:val="24"/>
        </w:rPr>
        <w:t xml:space="preserve"> </w:t>
      </w:r>
      <w:r w:rsidR="00982456" w:rsidRPr="00061DD4">
        <w:rPr>
          <w:rFonts w:cs="Times New Roman"/>
          <w:bCs/>
          <w:szCs w:val="24"/>
        </w:rPr>
        <w:t>Süt protein içeriğinin aksine süt yağ içeriği</w:t>
      </w:r>
      <w:r w:rsidR="00C261B4" w:rsidRPr="00061DD4">
        <w:rPr>
          <w:rFonts w:cs="Times New Roman"/>
          <w:bCs/>
          <w:szCs w:val="24"/>
        </w:rPr>
        <w:t xml:space="preserve"> rasyondaki değişikliklerde daha fazla etkilenmektedir (</w:t>
      </w:r>
      <w:proofErr w:type="spellStart"/>
      <w:r w:rsidR="00EA1D40" w:rsidRPr="00061DD4">
        <w:rPr>
          <w:rFonts w:cs="Times New Roman"/>
          <w:bCs/>
          <w:szCs w:val="24"/>
        </w:rPr>
        <w:t>Grummer</w:t>
      </w:r>
      <w:proofErr w:type="spellEnd"/>
      <w:r w:rsidR="00EA1D40" w:rsidRPr="00061DD4">
        <w:rPr>
          <w:rFonts w:cs="Times New Roman"/>
          <w:bCs/>
          <w:szCs w:val="24"/>
        </w:rPr>
        <w:t>, 1991)</w:t>
      </w:r>
      <w:r w:rsidR="00A3234C" w:rsidRPr="00061DD4">
        <w:rPr>
          <w:rFonts w:cs="Times New Roman"/>
          <w:bCs/>
          <w:szCs w:val="24"/>
        </w:rPr>
        <w:t xml:space="preserve">. </w:t>
      </w:r>
      <w:r w:rsidR="003D0507" w:rsidRPr="00061DD4">
        <w:rPr>
          <w:rFonts w:cs="Times New Roman"/>
          <w:bCs/>
          <w:szCs w:val="24"/>
        </w:rPr>
        <w:t>Süt yağ oranı rasyondaki kaba yem miktarıyla doğrudan ilişkilidir. Kaba yemlerin</w:t>
      </w:r>
      <w:r w:rsidR="001045AF" w:rsidRPr="00061DD4">
        <w:rPr>
          <w:rFonts w:cs="Times New Roman"/>
          <w:bCs/>
          <w:szCs w:val="24"/>
        </w:rPr>
        <w:t xml:space="preserve"> </w:t>
      </w:r>
      <w:proofErr w:type="spellStart"/>
      <w:r w:rsidR="003D0507" w:rsidRPr="00061DD4">
        <w:rPr>
          <w:rFonts w:cs="Times New Roman"/>
          <w:bCs/>
          <w:szCs w:val="24"/>
        </w:rPr>
        <w:t>rumende</w:t>
      </w:r>
      <w:proofErr w:type="spellEnd"/>
      <w:r w:rsidR="003D0507" w:rsidRPr="00061DD4">
        <w:rPr>
          <w:rFonts w:cs="Times New Roman"/>
          <w:bCs/>
          <w:szCs w:val="24"/>
        </w:rPr>
        <w:t xml:space="preserve"> parçalanması sonucu oluşan asetik asit, süt yağının teme</w:t>
      </w:r>
      <w:r w:rsidR="008A7F80" w:rsidRPr="00061DD4">
        <w:rPr>
          <w:rFonts w:cs="Times New Roman"/>
          <w:bCs/>
          <w:szCs w:val="24"/>
        </w:rPr>
        <w:t>l</w:t>
      </w:r>
      <w:r w:rsidR="003D0507" w:rsidRPr="00061DD4">
        <w:rPr>
          <w:rFonts w:cs="Times New Roman"/>
          <w:bCs/>
          <w:szCs w:val="24"/>
        </w:rPr>
        <w:t xml:space="preserve"> bileşenidir</w:t>
      </w:r>
      <w:r w:rsidR="008A7F80" w:rsidRPr="00061DD4">
        <w:rPr>
          <w:rFonts w:cs="Times New Roman"/>
          <w:bCs/>
          <w:szCs w:val="24"/>
        </w:rPr>
        <w:t xml:space="preserve"> (Dündar ve </w:t>
      </w:r>
      <w:proofErr w:type="spellStart"/>
      <w:r w:rsidR="008A7F80" w:rsidRPr="00061DD4">
        <w:rPr>
          <w:rFonts w:cs="Times New Roman"/>
          <w:bCs/>
          <w:szCs w:val="24"/>
        </w:rPr>
        <w:t>Küçükersan</w:t>
      </w:r>
      <w:proofErr w:type="spellEnd"/>
      <w:r w:rsidR="008A7F80" w:rsidRPr="00061DD4">
        <w:rPr>
          <w:rFonts w:cs="Times New Roman"/>
          <w:bCs/>
          <w:szCs w:val="24"/>
        </w:rPr>
        <w:t>, 2021).</w:t>
      </w:r>
      <w:r w:rsidR="001045AF" w:rsidRPr="00061DD4">
        <w:rPr>
          <w:rFonts w:cs="Times New Roman"/>
          <w:bCs/>
          <w:szCs w:val="24"/>
        </w:rPr>
        <w:t xml:space="preserve"> </w:t>
      </w:r>
      <w:r w:rsidR="003F5003" w:rsidRPr="00061DD4">
        <w:rPr>
          <w:rFonts w:cs="Times New Roman"/>
          <w:bCs/>
          <w:szCs w:val="24"/>
        </w:rPr>
        <w:t>Asetik asit, kaba yemler</w:t>
      </w:r>
      <w:r w:rsidR="00B07980" w:rsidRPr="00061DD4">
        <w:rPr>
          <w:rFonts w:cs="Times New Roman"/>
          <w:bCs/>
          <w:szCs w:val="24"/>
        </w:rPr>
        <w:t>in</w:t>
      </w:r>
      <w:r w:rsidR="003F5003" w:rsidRPr="00061DD4">
        <w:rPr>
          <w:rFonts w:cs="Times New Roman"/>
          <w:bCs/>
          <w:szCs w:val="24"/>
        </w:rPr>
        <w:t xml:space="preserve"> içerdikleri </w:t>
      </w:r>
      <w:proofErr w:type="spellStart"/>
      <w:r w:rsidR="003F5003" w:rsidRPr="00061DD4">
        <w:rPr>
          <w:rFonts w:cs="Times New Roman"/>
          <w:bCs/>
          <w:szCs w:val="24"/>
        </w:rPr>
        <w:t>selülozlu</w:t>
      </w:r>
      <w:proofErr w:type="spellEnd"/>
      <w:r w:rsidR="003F5003" w:rsidRPr="00061DD4">
        <w:rPr>
          <w:rFonts w:cs="Times New Roman"/>
          <w:bCs/>
          <w:szCs w:val="24"/>
        </w:rPr>
        <w:t xml:space="preserve"> materyallerin </w:t>
      </w:r>
      <w:proofErr w:type="spellStart"/>
      <w:r w:rsidR="003F5003" w:rsidRPr="00061DD4">
        <w:rPr>
          <w:rFonts w:cs="Times New Roman"/>
          <w:bCs/>
          <w:szCs w:val="24"/>
        </w:rPr>
        <w:t>rumen</w:t>
      </w:r>
      <w:proofErr w:type="spellEnd"/>
      <w:r w:rsidR="003F5003" w:rsidRPr="00061DD4">
        <w:rPr>
          <w:rFonts w:cs="Times New Roman"/>
          <w:bCs/>
          <w:szCs w:val="24"/>
        </w:rPr>
        <w:t xml:space="preserve"> </w:t>
      </w:r>
      <w:r w:rsidR="00B07980" w:rsidRPr="00061DD4">
        <w:rPr>
          <w:rFonts w:cs="Times New Roman"/>
          <w:bCs/>
          <w:szCs w:val="24"/>
        </w:rPr>
        <w:t>ortamında</w:t>
      </w:r>
      <w:r w:rsidR="003F5003" w:rsidRPr="00061DD4">
        <w:rPr>
          <w:rFonts w:cs="Times New Roman"/>
          <w:bCs/>
          <w:szCs w:val="24"/>
        </w:rPr>
        <w:t xml:space="preserve"> fermantasyonu sonucu oluşmaktadır</w:t>
      </w:r>
      <w:r w:rsidR="00B07980" w:rsidRPr="00061DD4">
        <w:rPr>
          <w:rFonts w:cs="Times New Roman"/>
          <w:bCs/>
          <w:szCs w:val="24"/>
        </w:rPr>
        <w:t xml:space="preserve"> (Görgülü, 2018).</w:t>
      </w:r>
      <w:r w:rsidR="00A67656" w:rsidRPr="00061DD4">
        <w:rPr>
          <w:rFonts w:cs="Times New Roman"/>
          <w:bCs/>
          <w:szCs w:val="24"/>
        </w:rPr>
        <w:t xml:space="preserve"> </w:t>
      </w:r>
      <w:r w:rsidR="00E446D4" w:rsidRPr="00061DD4">
        <w:rPr>
          <w:rFonts w:cs="Times New Roman"/>
          <w:bCs/>
          <w:szCs w:val="24"/>
        </w:rPr>
        <w:t>Mevcut çalışmada rasyonda kullanılan kaba yem kalitesinin süt yağı üzerindeki etkisi ortaya konul</w:t>
      </w:r>
      <w:r w:rsidR="005441F3" w:rsidRPr="00061DD4">
        <w:rPr>
          <w:rFonts w:cs="Times New Roman"/>
          <w:bCs/>
          <w:szCs w:val="24"/>
        </w:rPr>
        <w:t>maya çalışılmıştır</w:t>
      </w:r>
      <w:r w:rsidR="00E446D4" w:rsidRPr="00061DD4">
        <w:rPr>
          <w:rFonts w:cs="Times New Roman"/>
          <w:bCs/>
          <w:szCs w:val="24"/>
        </w:rPr>
        <w:t>. İyi kaliteli kaba yemle beslenen işletmelerde süt yağ oranının %4,27’ye ulaşması, orta kaliteli kaba yem grubunda ise bu oranın %3,5</w:t>
      </w:r>
      <w:r w:rsidR="00D94140" w:rsidRPr="00061DD4">
        <w:rPr>
          <w:rFonts w:cs="Times New Roman"/>
          <w:bCs/>
          <w:szCs w:val="24"/>
        </w:rPr>
        <w:t>4</w:t>
      </w:r>
      <w:r w:rsidR="00E446D4" w:rsidRPr="00061DD4">
        <w:rPr>
          <w:rFonts w:cs="Times New Roman"/>
          <w:bCs/>
          <w:szCs w:val="24"/>
        </w:rPr>
        <w:t xml:space="preserve"> olması, kaba yem kalitesinin süt yağı üretiminde belirleyici bir rol o</w:t>
      </w:r>
      <w:r w:rsidR="00B32426" w:rsidRPr="00061DD4">
        <w:rPr>
          <w:rFonts w:cs="Times New Roman"/>
          <w:bCs/>
          <w:szCs w:val="24"/>
        </w:rPr>
        <w:t>ynadığını gösterebilir</w:t>
      </w:r>
      <w:r w:rsidR="00193933">
        <w:rPr>
          <w:rFonts w:cs="Times New Roman"/>
          <w:bCs/>
          <w:szCs w:val="24"/>
        </w:rPr>
        <w:t xml:space="preserve"> ki gruplar arasındaki söz konusu bu farklılık anlamlı bulunmuştur (</w:t>
      </w:r>
      <w:r w:rsidR="00193933" w:rsidRPr="00061DD4">
        <w:rPr>
          <w:rFonts w:cs="Times New Roman"/>
          <w:bCs/>
          <w:szCs w:val="24"/>
        </w:rPr>
        <w:t>Tablo 2</w:t>
      </w:r>
      <w:r w:rsidR="00027250">
        <w:rPr>
          <w:rFonts w:cs="Times New Roman"/>
          <w:bCs/>
          <w:szCs w:val="24"/>
        </w:rPr>
        <w:t>1</w:t>
      </w:r>
      <w:r w:rsidR="00193933" w:rsidRPr="00061DD4">
        <w:rPr>
          <w:rFonts w:cs="Times New Roman"/>
          <w:bCs/>
          <w:szCs w:val="24"/>
        </w:rPr>
        <w:t xml:space="preserve">; </w:t>
      </w:r>
      <w:r w:rsidR="007016C9">
        <w:rPr>
          <w:rFonts w:cs="Times New Roman"/>
          <w:bCs/>
          <w:szCs w:val="24"/>
        </w:rPr>
        <w:t>P</w:t>
      </w:r>
      <w:r w:rsidR="00193933" w:rsidRPr="00061DD4">
        <w:rPr>
          <w:rFonts w:cs="Times New Roman"/>
          <w:bCs/>
          <w:szCs w:val="24"/>
        </w:rPr>
        <w:t>=0,000)</w:t>
      </w:r>
      <w:r w:rsidR="00193933">
        <w:rPr>
          <w:rFonts w:cs="Times New Roman"/>
          <w:bCs/>
          <w:szCs w:val="24"/>
        </w:rPr>
        <w:t>.</w:t>
      </w:r>
      <w:r w:rsidR="00193933" w:rsidRPr="00061DD4">
        <w:rPr>
          <w:rFonts w:cs="Times New Roman"/>
          <w:bCs/>
          <w:szCs w:val="24"/>
        </w:rPr>
        <w:t xml:space="preserve"> </w:t>
      </w:r>
      <w:r w:rsidR="00193933">
        <w:rPr>
          <w:rFonts w:cs="Times New Roman"/>
          <w:bCs/>
          <w:szCs w:val="24"/>
        </w:rPr>
        <w:t xml:space="preserve"> Bu sonuç </w:t>
      </w:r>
      <w:r w:rsidR="009C4CD3" w:rsidRPr="00061DD4">
        <w:rPr>
          <w:rFonts w:cs="Times New Roman"/>
          <w:bCs/>
          <w:szCs w:val="24"/>
        </w:rPr>
        <w:t>k</w:t>
      </w:r>
      <w:r w:rsidR="002354F0" w:rsidRPr="00061DD4">
        <w:rPr>
          <w:rFonts w:cs="Times New Roman"/>
          <w:bCs/>
          <w:szCs w:val="24"/>
        </w:rPr>
        <w:t>aliteli kaba yemlerin özellikle süt ya</w:t>
      </w:r>
      <w:r w:rsidR="009C4CD3" w:rsidRPr="00061DD4">
        <w:rPr>
          <w:rFonts w:cs="Times New Roman"/>
          <w:bCs/>
          <w:szCs w:val="24"/>
        </w:rPr>
        <w:t>ğ</w:t>
      </w:r>
      <w:r w:rsidR="002354F0" w:rsidRPr="00061DD4">
        <w:rPr>
          <w:rFonts w:cs="Times New Roman"/>
          <w:bCs/>
          <w:szCs w:val="24"/>
        </w:rPr>
        <w:t xml:space="preserve"> sentezinde kritik bir öneme sahip olan asetik asit üretimini artırdığına işaret </w:t>
      </w:r>
      <w:r w:rsidR="00193933">
        <w:rPr>
          <w:rFonts w:cs="Times New Roman"/>
          <w:bCs/>
          <w:szCs w:val="24"/>
        </w:rPr>
        <w:t>edebileceği şeklinde yorumlanmıştır</w:t>
      </w:r>
      <w:r w:rsidR="002354F0" w:rsidRPr="00061DD4">
        <w:rPr>
          <w:rFonts w:cs="Times New Roman"/>
          <w:bCs/>
          <w:szCs w:val="24"/>
        </w:rPr>
        <w:t>.</w:t>
      </w:r>
      <w:r w:rsidR="00293DE8" w:rsidRPr="00061DD4">
        <w:rPr>
          <w:rFonts w:cs="Times New Roman"/>
          <w:bCs/>
          <w:szCs w:val="24"/>
        </w:rPr>
        <w:t xml:space="preserve"> </w:t>
      </w:r>
      <w:proofErr w:type="spellStart"/>
      <w:r w:rsidR="00293DE8" w:rsidRPr="00061DD4">
        <w:rPr>
          <w:rFonts w:cs="Times New Roman"/>
          <w:bCs/>
          <w:szCs w:val="24"/>
        </w:rPr>
        <w:t>Looper</w:t>
      </w:r>
      <w:proofErr w:type="spellEnd"/>
      <w:r w:rsidR="00293DE8" w:rsidRPr="00061DD4">
        <w:rPr>
          <w:rFonts w:cs="Times New Roman"/>
          <w:bCs/>
          <w:szCs w:val="24"/>
        </w:rPr>
        <w:t xml:space="preserve"> (2012),</w:t>
      </w:r>
      <w:r w:rsidR="0022583D" w:rsidRPr="00061DD4">
        <w:rPr>
          <w:rFonts w:cs="Times New Roman"/>
          <w:bCs/>
          <w:szCs w:val="24"/>
        </w:rPr>
        <w:t xml:space="preserve"> </w:t>
      </w:r>
      <w:proofErr w:type="spellStart"/>
      <w:r w:rsidR="0022583D" w:rsidRPr="00061DD4">
        <w:rPr>
          <w:rFonts w:cs="Times New Roman"/>
          <w:bCs/>
          <w:szCs w:val="24"/>
        </w:rPr>
        <w:t>laktasyondaki</w:t>
      </w:r>
      <w:proofErr w:type="spellEnd"/>
      <w:r w:rsidR="0022583D" w:rsidRPr="00061DD4">
        <w:rPr>
          <w:rFonts w:cs="Times New Roman"/>
          <w:bCs/>
          <w:szCs w:val="24"/>
        </w:rPr>
        <w:t xml:space="preserve"> ineklerden elde edilen</w:t>
      </w:r>
      <w:r w:rsidR="00293DE8" w:rsidRPr="00061DD4">
        <w:rPr>
          <w:rFonts w:cs="Times New Roman"/>
          <w:bCs/>
          <w:szCs w:val="24"/>
        </w:rPr>
        <w:t xml:space="preserve"> </w:t>
      </w:r>
      <w:r w:rsidR="0022583D" w:rsidRPr="00061DD4">
        <w:rPr>
          <w:rFonts w:cs="Times New Roman"/>
          <w:bCs/>
          <w:szCs w:val="24"/>
        </w:rPr>
        <w:t>sü</w:t>
      </w:r>
      <w:r w:rsidR="001B1AFA" w:rsidRPr="00061DD4">
        <w:rPr>
          <w:rFonts w:cs="Times New Roman"/>
          <w:bCs/>
          <w:szCs w:val="24"/>
        </w:rPr>
        <w:t>tün yağ oranının standart düzeyde olması için rasyondaki kaba yem miktarını</w:t>
      </w:r>
      <w:r w:rsidR="006E29BF" w:rsidRPr="00061DD4">
        <w:rPr>
          <w:rFonts w:cs="Times New Roman"/>
          <w:bCs/>
          <w:szCs w:val="24"/>
        </w:rPr>
        <w:t xml:space="preserve">n en az %40 olması gerektiğini belirtmiştir. </w:t>
      </w:r>
      <w:proofErr w:type="spellStart"/>
      <w:r w:rsidR="006E29BF" w:rsidRPr="00061DD4">
        <w:rPr>
          <w:rFonts w:cs="Times New Roman"/>
          <w:bCs/>
          <w:szCs w:val="24"/>
        </w:rPr>
        <w:t>Jenkins</w:t>
      </w:r>
      <w:proofErr w:type="spellEnd"/>
      <w:r w:rsidR="006E29BF" w:rsidRPr="00061DD4">
        <w:rPr>
          <w:rFonts w:cs="Times New Roman"/>
          <w:bCs/>
          <w:szCs w:val="24"/>
        </w:rPr>
        <w:t xml:space="preserve"> </w:t>
      </w:r>
      <w:r w:rsidR="0088689C" w:rsidRPr="00061DD4">
        <w:rPr>
          <w:rFonts w:cs="Times New Roman"/>
          <w:bCs/>
          <w:szCs w:val="24"/>
        </w:rPr>
        <w:t xml:space="preserve">ve </w:t>
      </w:r>
      <w:proofErr w:type="spellStart"/>
      <w:r w:rsidR="0088689C" w:rsidRPr="00061DD4">
        <w:rPr>
          <w:rFonts w:cs="Times New Roman"/>
          <w:bCs/>
          <w:szCs w:val="24"/>
        </w:rPr>
        <w:t>McGuire</w:t>
      </w:r>
      <w:proofErr w:type="spellEnd"/>
      <w:r w:rsidR="0088689C" w:rsidRPr="00061DD4">
        <w:rPr>
          <w:rFonts w:cs="Times New Roman"/>
          <w:bCs/>
          <w:szCs w:val="24"/>
        </w:rPr>
        <w:t xml:space="preserve"> (2006) </w:t>
      </w:r>
      <w:r w:rsidR="00E61365" w:rsidRPr="00061DD4">
        <w:rPr>
          <w:rFonts w:cs="Times New Roman"/>
          <w:bCs/>
          <w:szCs w:val="24"/>
        </w:rPr>
        <w:t>kaba yemlerin çeşidine, parça büyüklüğüne, lif varlığına, bitkinin olgunluk derec</w:t>
      </w:r>
      <w:r w:rsidR="00402527" w:rsidRPr="00061DD4">
        <w:rPr>
          <w:rFonts w:cs="Times New Roman"/>
          <w:bCs/>
          <w:szCs w:val="24"/>
        </w:rPr>
        <w:t>esine göre değişebileceğini vurgulamıştır.</w:t>
      </w:r>
      <w:r w:rsidR="000C110C" w:rsidRPr="00061DD4">
        <w:rPr>
          <w:rFonts w:cs="Times New Roman"/>
          <w:bCs/>
          <w:szCs w:val="24"/>
        </w:rPr>
        <w:t xml:space="preserve"> </w:t>
      </w:r>
      <w:r w:rsidR="002660D8" w:rsidRPr="00061DD4">
        <w:rPr>
          <w:rFonts w:cs="Times New Roman"/>
          <w:bCs/>
          <w:szCs w:val="24"/>
        </w:rPr>
        <w:t>Özek (2015), n</w:t>
      </w:r>
      <w:r w:rsidR="000C110C" w:rsidRPr="00061DD4">
        <w:rPr>
          <w:rFonts w:cs="Times New Roman"/>
          <w:bCs/>
          <w:szCs w:val="24"/>
        </w:rPr>
        <w:t>işasta, şeker ve pektin gibi yapısal karbonhidratların rasyondaki varlığı</w:t>
      </w:r>
      <w:r w:rsidR="003F3541" w:rsidRPr="00061DD4">
        <w:rPr>
          <w:rFonts w:cs="Times New Roman"/>
          <w:bCs/>
          <w:szCs w:val="24"/>
        </w:rPr>
        <w:t>,</w:t>
      </w:r>
      <w:r w:rsidR="000C110C" w:rsidRPr="00061DD4">
        <w:rPr>
          <w:rFonts w:cs="Times New Roman"/>
          <w:bCs/>
          <w:szCs w:val="24"/>
        </w:rPr>
        <w:t xml:space="preserve"> süt yağınd</w:t>
      </w:r>
      <w:r w:rsidR="003F3541" w:rsidRPr="00061DD4">
        <w:rPr>
          <w:rFonts w:cs="Times New Roman"/>
          <w:bCs/>
          <w:szCs w:val="24"/>
        </w:rPr>
        <w:t>a</w:t>
      </w:r>
      <w:r w:rsidR="000C110C" w:rsidRPr="00061DD4">
        <w:rPr>
          <w:rFonts w:cs="Times New Roman"/>
          <w:bCs/>
          <w:szCs w:val="24"/>
        </w:rPr>
        <w:t xml:space="preserve"> iyileşmelere neden olurken </w:t>
      </w:r>
      <w:r w:rsidR="003F3541" w:rsidRPr="00061DD4">
        <w:rPr>
          <w:rFonts w:cs="Times New Roman"/>
          <w:bCs/>
          <w:szCs w:val="24"/>
        </w:rPr>
        <w:t>yüksek miktarlarda bulunmaları</w:t>
      </w:r>
      <w:r w:rsidR="002660D8" w:rsidRPr="00061DD4">
        <w:rPr>
          <w:rFonts w:cs="Times New Roman"/>
          <w:bCs/>
          <w:szCs w:val="24"/>
        </w:rPr>
        <w:t>nın</w:t>
      </w:r>
      <w:r w:rsidR="003F3541" w:rsidRPr="00061DD4">
        <w:rPr>
          <w:rFonts w:cs="Times New Roman"/>
          <w:bCs/>
          <w:szCs w:val="24"/>
        </w:rPr>
        <w:t xml:space="preserve"> süt yağını </w:t>
      </w:r>
      <w:r w:rsidR="002660D8" w:rsidRPr="00061DD4">
        <w:rPr>
          <w:rFonts w:cs="Times New Roman"/>
          <w:bCs/>
          <w:szCs w:val="24"/>
        </w:rPr>
        <w:t>düşürebileceğini ifade etmiştir.</w:t>
      </w:r>
      <w:r w:rsidR="00B20DD6" w:rsidRPr="00061DD4">
        <w:rPr>
          <w:rFonts w:cs="Times New Roman"/>
          <w:bCs/>
          <w:szCs w:val="24"/>
        </w:rPr>
        <w:t xml:space="preserve"> </w:t>
      </w:r>
      <w:r w:rsidR="00181F3F" w:rsidRPr="00061DD4">
        <w:rPr>
          <w:rFonts w:cs="Times New Roman"/>
          <w:bCs/>
          <w:szCs w:val="24"/>
        </w:rPr>
        <w:t>Mevcut çalışmanın yürütüldüğü işletmelerde hayvanlar TMR ile beslenmekte ve hastalıktan ari olmaları sebebiyle merada otlatılmamaktadır.</w:t>
      </w:r>
      <w:r w:rsidR="004D5D5D" w:rsidRPr="00061DD4">
        <w:rPr>
          <w:rFonts w:cs="Times New Roman"/>
          <w:bCs/>
          <w:szCs w:val="24"/>
        </w:rPr>
        <w:t xml:space="preserve"> Mera tabanlı besleme ile TMR ile besleme </w:t>
      </w:r>
      <w:r w:rsidR="001343E0" w:rsidRPr="00061DD4">
        <w:rPr>
          <w:rFonts w:cs="Times New Roman"/>
          <w:bCs/>
          <w:szCs w:val="24"/>
        </w:rPr>
        <w:t xml:space="preserve">yöntemleri karşılaştırıldığında </w:t>
      </w:r>
      <w:proofErr w:type="spellStart"/>
      <w:r w:rsidR="001343E0" w:rsidRPr="00061DD4">
        <w:rPr>
          <w:rFonts w:cs="Times New Roman"/>
          <w:bCs/>
          <w:szCs w:val="24"/>
        </w:rPr>
        <w:t>Elgersma</w:t>
      </w:r>
      <w:proofErr w:type="spellEnd"/>
      <w:r w:rsidR="001343E0" w:rsidRPr="00061DD4">
        <w:rPr>
          <w:rFonts w:cs="Times New Roman"/>
          <w:bCs/>
          <w:szCs w:val="24"/>
        </w:rPr>
        <w:t xml:space="preserve"> ve diğerleri (2006), T</w:t>
      </w:r>
      <w:r w:rsidR="00FA3866" w:rsidRPr="00061DD4">
        <w:rPr>
          <w:rFonts w:cs="Times New Roman"/>
          <w:bCs/>
          <w:szCs w:val="24"/>
        </w:rPr>
        <w:t>MR</w:t>
      </w:r>
      <w:r w:rsidR="001343E0" w:rsidRPr="00061DD4">
        <w:rPr>
          <w:rFonts w:cs="Times New Roman"/>
          <w:bCs/>
          <w:szCs w:val="24"/>
        </w:rPr>
        <w:t xml:space="preserve"> grubundaki ineklerin, daha az hareket etmeleri nedeniyle minimum enerji harcadıklarını ve otlatılan ineklere kıyasla </w:t>
      </w:r>
      <w:r w:rsidR="00FA3866" w:rsidRPr="00061DD4">
        <w:rPr>
          <w:rFonts w:cs="Times New Roman"/>
          <w:bCs/>
          <w:szCs w:val="24"/>
        </w:rPr>
        <w:t>daha fazla enerjinin süt üretimine yönlendirilmesini sağladığını vurgulamıştır.</w:t>
      </w:r>
      <w:r w:rsidR="0081021A" w:rsidRPr="00061DD4">
        <w:rPr>
          <w:rFonts w:cs="Times New Roman"/>
          <w:bCs/>
          <w:szCs w:val="24"/>
        </w:rPr>
        <w:t xml:space="preserve"> TMR ile beslenen ineklerde </w:t>
      </w:r>
      <w:r w:rsidR="002715C4" w:rsidRPr="00061DD4">
        <w:rPr>
          <w:rFonts w:cs="Times New Roman"/>
          <w:bCs/>
          <w:szCs w:val="24"/>
        </w:rPr>
        <w:t xml:space="preserve">süt yağ oranının arttığı </w:t>
      </w:r>
      <w:proofErr w:type="spellStart"/>
      <w:r w:rsidR="002715C4" w:rsidRPr="00061DD4">
        <w:rPr>
          <w:rFonts w:cs="Times New Roman"/>
          <w:bCs/>
          <w:szCs w:val="24"/>
        </w:rPr>
        <w:t>Gaafar</w:t>
      </w:r>
      <w:proofErr w:type="spellEnd"/>
      <w:r w:rsidR="002715C4" w:rsidRPr="00061DD4">
        <w:rPr>
          <w:rFonts w:cs="Times New Roman"/>
          <w:bCs/>
          <w:szCs w:val="24"/>
        </w:rPr>
        <w:t xml:space="preserve"> ve diğerleri (2010) tarafından da ifade edilmiştir.</w:t>
      </w:r>
      <w:r w:rsidR="00EF0CEE" w:rsidRPr="00061DD4">
        <w:rPr>
          <w:rFonts w:cs="Times New Roman"/>
          <w:bCs/>
          <w:szCs w:val="24"/>
        </w:rPr>
        <w:t xml:space="preserve"> </w:t>
      </w:r>
      <w:proofErr w:type="spellStart"/>
      <w:r w:rsidR="00EF0CEE" w:rsidRPr="00061DD4">
        <w:rPr>
          <w:rFonts w:cs="Times New Roman"/>
          <w:bCs/>
          <w:szCs w:val="24"/>
        </w:rPr>
        <w:t>Du</w:t>
      </w:r>
      <w:proofErr w:type="spellEnd"/>
      <w:r w:rsidR="00EF0CEE" w:rsidRPr="00061DD4">
        <w:rPr>
          <w:rFonts w:cs="Times New Roman"/>
          <w:bCs/>
          <w:szCs w:val="24"/>
        </w:rPr>
        <w:t xml:space="preserve"> ve diğerleri (2020), tahıl temelli bir rasyonla karşılaştırıldığında, TMR ile beslenen süt ineklerinin daha yüksek süt verimi </w:t>
      </w:r>
      <w:r w:rsidR="002D76F0">
        <w:rPr>
          <w:rFonts w:cs="Times New Roman"/>
          <w:bCs/>
          <w:szCs w:val="24"/>
        </w:rPr>
        <w:t>gösterdiğini</w:t>
      </w:r>
      <w:r w:rsidR="00EF0CEE" w:rsidRPr="00061DD4">
        <w:rPr>
          <w:rFonts w:cs="Times New Roman"/>
          <w:bCs/>
          <w:szCs w:val="24"/>
        </w:rPr>
        <w:t xml:space="preserve"> ancak süt kalitesi açısından iki grup arasında belirgin bir fark olmadığını belirtmiştir.</w:t>
      </w:r>
      <w:r w:rsidR="003C6C4B" w:rsidRPr="00061DD4">
        <w:rPr>
          <w:rFonts w:cs="Times New Roman"/>
          <w:bCs/>
          <w:szCs w:val="24"/>
        </w:rPr>
        <w:t xml:space="preserve"> </w:t>
      </w:r>
      <w:r w:rsidR="00646696" w:rsidRPr="00061DD4">
        <w:rPr>
          <w:rFonts w:cs="Times New Roman"/>
          <w:bCs/>
          <w:szCs w:val="24"/>
        </w:rPr>
        <w:t>Bununla birlikte</w:t>
      </w:r>
      <w:r w:rsidR="003C6C4B" w:rsidRPr="00061DD4">
        <w:rPr>
          <w:rFonts w:cs="Times New Roman"/>
          <w:bCs/>
          <w:szCs w:val="24"/>
        </w:rPr>
        <w:t>;</w:t>
      </w:r>
      <w:r w:rsidR="002715C4" w:rsidRPr="00061DD4">
        <w:rPr>
          <w:rFonts w:cs="Times New Roman"/>
          <w:bCs/>
          <w:szCs w:val="24"/>
        </w:rPr>
        <w:t xml:space="preserve"> </w:t>
      </w:r>
      <w:proofErr w:type="spellStart"/>
      <w:r w:rsidR="002715C4" w:rsidRPr="00061DD4">
        <w:rPr>
          <w:rFonts w:cs="Times New Roman"/>
          <w:bCs/>
          <w:szCs w:val="24"/>
        </w:rPr>
        <w:t>Teshome</w:t>
      </w:r>
      <w:proofErr w:type="spellEnd"/>
      <w:r w:rsidR="002715C4" w:rsidRPr="00061DD4">
        <w:rPr>
          <w:rFonts w:cs="Times New Roman"/>
          <w:bCs/>
          <w:szCs w:val="24"/>
        </w:rPr>
        <w:t xml:space="preserve"> ve diğerleri</w:t>
      </w:r>
      <w:r w:rsidR="003C6C4B" w:rsidRPr="00061DD4">
        <w:rPr>
          <w:rFonts w:cs="Times New Roman"/>
          <w:bCs/>
          <w:szCs w:val="24"/>
        </w:rPr>
        <w:t xml:space="preserve"> (2017), </w:t>
      </w:r>
      <w:proofErr w:type="spellStart"/>
      <w:r w:rsidR="003C6C4B" w:rsidRPr="00061DD4">
        <w:rPr>
          <w:rFonts w:cs="Times New Roman"/>
          <w:bCs/>
          <w:szCs w:val="24"/>
        </w:rPr>
        <w:t>Rego</w:t>
      </w:r>
      <w:proofErr w:type="spellEnd"/>
      <w:r w:rsidR="003C6C4B" w:rsidRPr="00061DD4">
        <w:rPr>
          <w:rFonts w:cs="Times New Roman"/>
          <w:bCs/>
          <w:szCs w:val="24"/>
        </w:rPr>
        <w:t xml:space="preserve"> ve diğerleri (20</w:t>
      </w:r>
      <w:r w:rsidR="00DD7AF3" w:rsidRPr="00061DD4">
        <w:rPr>
          <w:rFonts w:cs="Times New Roman"/>
          <w:bCs/>
          <w:szCs w:val="24"/>
        </w:rPr>
        <w:t>0</w:t>
      </w:r>
      <w:r w:rsidR="003C6C4B" w:rsidRPr="00061DD4">
        <w:rPr>
          <w:rFonts w:cs="Times New Roman"/>
          <w:bCs/>
          <w:szCs w:val="24"/>
        </w:rPr>
        <w:t>4)</w:t>
      </w:r>
      <w:r w:rsidR="00DD7AF3" w:rsidRPr="00061DD4">
        <w:rPr>
          <w:rFonts w:cs="Times New Roman"/>
          <w:bCs/>
          <w:szCs w:val="24"/>
        </w:rPr>
        <w:t xml:space="preserve"> </w:t>
      </w:r>
      <w:r w:rsidR="00DD7AF3" w:rsidRPr="00061DD4">
        <w:rPr>
          <w:rFonts w:cs="Times New Roman"/>
          <w:bCs/>
          <w:szCs w:val="24"/>
        </w:rPr>
        <w:lastRenderedPageBreak/>
        <w:t xml:space="preserve">ile </w:t>
      </w:r>
      <w:proofErr w:type="spellStart"/>
      <w:r w:rsidR="00DD7AF3" w:rsidRPr="00061DD4">
        <w:rPr>
          <w:rFonts w:cs="Times New Roman"/>
          <w:bCs/>
          <w:szCs w:val="24"/>
        </w:rPr>
        <w:t>Hundal</w:t>
      </w:r>
      <w:proofErr w:type="spellEnd"/>
      <w:r w:rsidR="00DD7AF3" w:rsidRPr="00061DD4">
        <w:rPr>
          <w:rFonts w:cs="Times New Roman"/>
          <w:bCs/>
          <w:szCs w:val="24"/>
        </w:rPr>
        <w:t xml:space="preserve"> ve diğerleri (2004) TMR ile beslenen hayvanlarda süt yağ oranının değişmediğini göstermiştir.</w:t>
      </w:r>
      <w:r w:rsidR="00BF4C68" w:rsidRPr="00061DD4">
        <w:rPr>
          <w:rFonts w:cs="Times New Roman"/>
          <w:bCs/>
          <w:szCs w:val="24"/>
        </w:rPr>
        <w:t xml:space="preserve"> Aynı zamanda</w:t>
      </w:r>
      <w:r w:rsidR="00C5608D" w:rsidRPr="00061DD4">
        <w:rPr>
          <w:rFonts w:cs="Times New Roman"/>
          <w:bCs/>
          <w:szCs w:val="24"/>
        </w:rPr>
        <w:t xml:space="preserve"> </w:t>
      </w:r>
      <w:proofErr w:type="spellStart"/>
      <w:r w:rsidR="00BF4C68" w:rsidRPr="00061DD4">
        <w:rPr>
          <w:rFonts w:cs="Times New Roman"/>
          <w:bCs/>
          <w:szCs w:val="24"/>
        </w:rPr>
        <w:t>Jenkins</w:t>
      </w:r>
      <w:proofErr w:type="spellEnd"/>
      <w:r w:rsidR="00BF4C68" w:rsidRPr="00061DD4">
        <w:rPr>
          <w:rFonts w:cs="Times New Roman"/>
          <w:bCs/>
          <w:szCs w:val="24"/>
        </w:rPr>
        <w:t xml:space="preserve"> ve </w:t>
      </w:r>
      <w:proofErr w:type="spellStart"/>
      <w:r w:rsidR="00BF4C68" w:rsidRPr="00061DD4">
        <w:rPr>
          <w:rFonts w:cs="Times New Roman"/>
          <w:bCs/>
          <w:szCs w:val="24"/>
        </w:rPr>
        <w:t>Mc</w:t>
      </w:r>
      <w:proofErr w:type="spellEnd"/>
      <w:r w:rsidR="00BF4C68" w:rsidRPr="00061DD4">
        <w:rPr>
          <w:rFonts w:cs="Times New Roman"/>
          <w:bCs/>
          <w:szCs w:val="24"/>
        </w:rPr>
        <w:t xml:space="preserve"> </w:t>
      </w:r>
      <w:proofErr w:type="spellStart"/>
      <w:r w:rsidR="00BF4C68" w:rsidRPr="00061DD4">
        <w:rPr>
          <w:rFonts w:cs="Times New Roman"/>
          <w:bCs/>
          <w:szCs w:val="24"/>
        </w:rPr>
        <w:t>Guire</w:t>
      </w:r>
      <w:proofErr w:type="spellEnd"/>
      <w:r w:rsidR="00BF4C68" w:rsidRPr="00061DD4">
        <w:rPr>
          <w:rFonts w:cs="Times New Roman"/>
          <w:bCs/>
          <w:szCs w:val="24"/>
        </w:rPr>
        <w:t xml:space="preserve"> (2006) ile </w:t>
      </w:r>
      <w:proofErr w:type="spellStart"/>
      <w:r w:rsidR="00926506">
        <w:rPr>
          <w:rFonts w:cs="Times New Roman"/>
          <w:bCs/>
          <w:szCs w:val="24"/>
        </w:rPr>
        <w:t>Varga</w:t>
      </w:r>
      <w:proofErr w:type="spellEnd"/>
      <w:r w:rsidR="00BF4C68" w:rsidRPr="00061DD4">
        <w:rPr>
          <w:rFonts w:cs="Times New Roman"/>
          <w:bCs/>
          <w:szCs w:val="24"/>
        </w:rPr>
        <w:t xml:space="preserve"> ve </w:t>
      </w:r>
      <w:proofErr w:type="spellStart"/>
      <w:r w:rsidR="00926506">
        <w:rPr>
          <w:rFonts w:cs="Times New Roman"/>
          <w:bCs/>
          <w:szCs w:val="24"/>
        </w:rPr>
        <w:t>Ishler</w:t>
      </w:r>
      <w:proofErr w:type="spellEnd"/>
      <w:r w:rsidR="00BF4C68" w:rsidRPr="00061DD4">
        <w:rPr>
          <w:rFonts w:cs="Times New Roman"/>
          <w:bCs/>
          <w:szCs w:val="24"/>
        </w:rPr>
        <w:t xml:space="preserve"> (2007), sütün yağ ve protein oranının kış ve sonbahar aylarında en yüksek seviyeye ulaştığını rapor etmişlerdir.</w:t>
      </w:r>
      <w:r w:rsidR="001F4B84" w:rsidRPr="00061DD4">
        <w:rPr>
          <w:rFonts w:cs="Times New Roman"/>
          <w:bCs/>
          <w:szCs w:val="24"/>
        </w:rPr>
        <w:t xml:space="preserve"> Mevcut çalışmada örnekler Kasım ayında toplanmış olup </w:t>
      </w:r>
      <w:r w:rsidR="00193933">
        <w:rPr>
          <w:rFonts w:cs="Times New Roman"/>
          <w:bCs/>
          <w:szCs w:val="24"/>
        </w:rPr>
        <w:t xml:space="preserve">bahsi geçen </w:t>
      </w:r>
      <w:r w:rsidR="001F4B84" w:rsidRPr="00061DD4">
        <w:rPr>
          <w:rFonts w:cs="Times New Roman"/>
          <w:bCs/>
          <w:szCs w:val="24"/>
        </w:rPr>
        <w:t>literatürü destekler niteliktedir.</w:t>
      </w:r>
      <w:r w:rsidR="006305D4">
        <w:rPr>
          <w:rFonts w:cs="Times New Roman"/>
          <w:bCs/>
          <w:szCs w:val="24"/>
        </w:rPr>
        <w:t xml:space="preserve"> </w:t>
      </w:r>
    </w:p>
    <w:p w14:paraId="42253BC4" w14:textId="2972A0ED" w:rsidR="00E349D9" w:rsidRDefault="00E349D9" w:rsidP="00B17FB6">
      <w:pPr>
        <w:autoSpaceDE w:val="0"/>
        <w:autoSpaceDN w:val="0"/>
        <w:adjustRightInd w:val="0"/>
        <w:spacing w:before="120" w:after="240"/>
        <w:ind w:firstLine="708"/>
        <w:rPr>
          <w:rFonts w:cs="Times New Roman"/>
          <w:bCs/>
          <w:szCs w:val="24"/>
        </w:rPr>
      </w:pPr>
    </w:p>
    <w:p w14:paraId="5014E4AF" w14:textId="4C95FB7E" w:rsidR="009A3F42" w:rsidRDefault="009A3F42" w:rsidP="00B17FB6">
      <w:pPr>
        <w:autoSpaceDE w:val="0"/>
        <w:autoSpaceDN w:val="0"/>
        <w:adjustRightInd w:val="0"/>
        <w:spacing w:before="120" w:after="240"/>
        <w:ind w:firstLine="0"/>
        <w:rPr>
          <w:rFonts w:cs="Times New Roman"/>
          <w:bCs/>
          <w:szCs w:val="24"/>
        </w:rPr>
      </w:pPr>
    </w:p>
    <w:p w14:paraId="30DDFC86" w14:textId="5024265F" w:rsidR="009A3F42" w:rsidRDefault="009A3F42" w:rsidP="00B17FB6">
      <w:pPr>
        <w:autoSpaceDE w:val="0"/>
        <w:autoSpaceDN w:val="0"/>
        <w:adjustRightInd w:val="0"/>
        <w:spacing w:before="120" w:after="240"/>
        <w:ind w:firstLine="0"/>
        <w:rPr>
          <w:rFonts w:cs="Times New Roman"/>
          <w:bCs/>
          <w:szCs w:val="24"/>
        </w:rPr>
      </w:pPr>
    </w:p>
    <w:p w14:paraId="1A278704" w14:textId="79735920" w:rsidR="009A3F42" w:rsidRDefault="009A3F42" w:rsidP="00B17FB6">
      <w:pPr>
        <w:autoSpaceDE w:val="0"/>
        <w:autoSpaceDN w:val="0"/>
        <w:adjustRightInd w:val="0"/>
        <w:spacing w:before="120" w:after="240"/>
        <w:ind w:firstLine="0"/>
        <w:rPr>
          <w:rFonts w:cs="Times New Roman"/>
          <w:bCs/>
          <w:szCs w:val="24"/>
        </w:rPr>
      </w:pPr>
    </w:p>
    <w:p w14:paraId="592F1510" w14:textId="646A4CFB" w:rsidR="009A3F42" w:rsidRDefault="009A3F42" w:rsidP="00B17FB6">
      <w:pPr>
        <w:autoSpaceDE w:val="0"/>
        <w:autoSpaceDN w:val="0"/>
        <w:adjustRightInd w:val="0"/>
        <w:spacing w:before="120" w:after="240"/>
        <w:ind w:firstLine="0"/>
        <w:rPr>
          <w:rFonts w:cs="Times New Roman"/>
          <w:bCs/>
          <w:szCs w:val="24"/>
        </w:rPr>
      </w:pPr>
    </w:p>
    <w:p w14:paraId="5D182348" w14:textId="020E62CB" w:rsidR="00C3329C" w:rsidRDefault="00C3329C" w:rsidP="00B17FB6">
      <w:pPr>
        <w:autoSpaceDE w:val="0"/>
        <w:autoSpaceDN w:val="0"/>
        <w:adjustRightInd w:val="0"/>
        <w:spacing w:before="120" w:after="240"/>
        <w:ind w:firstLine="0"/>
        <w:rPr>
          <w:rFonts w:cs="Times New Roman"/>
          <w:bCs/>
          <w:szCs w:val="24"/>
        </w:rPr>
      </w:pPr>
    </w:p>
    <w:p w14:paraId="7CF0ACDB" w14:textId="382446B9" w:rsidR="00C3329C" w:rsidRDefault="00C3329C" w:rsidP="00B17FB6">
      <w:pPr>
        <w:autoSpaceDE w:val="0"/>
        <w:autoSpaceDN w:val="0"/>
        <w:adjustRightInd w:val="0"/>
        <w:spacing w:before="120" w:after="240"/>
        <w:ind w:firstLine="0"/>
        <w:rPr>
          <w:rFonts w:cs="Times New Roman"/>
          <w:bCs/>
          <w:szCs w:val="24"/>
        </w:rPr>
      </w:pPr>
    </w:p>
    <w:p w14:paraId="62B9E6AB" w14:textId="10D3288F" w:rsidR="00C3329C" w:rsidRDefault="00C3329C" w:rsidP="00B17FB6">
      <w:pPr>
        <w:autoSpaceDE w:val="0"/>
        <w:autoSpaceDN w:val="0"/>
        <w:adjustRightInd w:val="0"/>
        <w:spacing w:before="120" w:after="240"/>
        <w:ind w:firstLine="0"/>
        <w:rPr>
          <w:rFonts w:cs="Times New Roman"/>
          <w:bCs/>
          <w:szCs w:val="24"/>
        </w:rPr>
      </w:pPr>
    </w:p>
    <w:p w14:paraId="0FC7A1C9" w14:textId="78965975" w:rsidR="00C3329C" w:rsidRDefault="00C3329C" w:rsidP="00B17FB6">
      <w:pPr>
        <w:autoSpaceDE w:val="0"/>
        <w:autoSpaceDN w:val="0"/>
        <w:adjustRightInd w:val="0"/>
        <w:spacing w:before="120" w:after="240"/>
        <w:ind w:firstLine="0"/>
        <w:rPr>
          <w:rFonts w:cs="Times New Roman"/>
          <w:bCs/>
          <w:szCs w:val="24"/>
        </w:rPr>
      </w:pPr>
    </w:p>
    <w:p w14:paraId="3AF2DB9C" w14:textId="11DFBE20" w:rsidR="00C3329C" w:rsidRDefault="00C3329C" w:rsidP="00B17FB6">
      <w:pPr>
        <w:autoSpaceDE w:val="0"/>
        <w:autoSpaceDN w:val="0"/>
        <w:adjustRightInd w:val="0"/>
        <w:spacing w:before="120" w:after="240"/>
        <w:ind w:firstLine="0"/>
        <w:rPr>
          <w:rFonts w:cs="Times New Roman"/>
          <w:bCs/>
          <w:szCs w:val="24"/>
        </w:rPr>
      </w:pPr>
    </w:p>
    <w:p w14:paraId="4F8D8BEB" w14:textId="043D9C5A" w:rsidR="00C3329C" w:rsidRDefault="00C3329C" w:rsidP="00B17FB6">
      <w:pPr>
        <w:autoSpaceDE w:val="0"/>
        <w:autoSpaceDN w:val="0"/>
        <w:adjustRightInd w:val="0"/>
        <w:spacing w:before="120" w:after="240"/>
        <w:ind w:firstLine="0"/>
        <w:rPr>
          <w:rFonts w:cs="Times New Roman"/>
          <w:bCs/>
          <w:szCs w:val="24"/>
        </w:rPr>
      </w:pPr>
    </w:p>
    <w:p w14:paraId="4AA3E457" w14:textId="0C7BA790" w:rsidR="00C3329C" w:rsidRDefault="00C3329C" w:rsidP="00B17FB6">
      <w:pPr>
        <w:autoSpaceDE w:val="0"/>
        <w:autoSpaceDN w:val="0"/>
        <w:adjustRightInd w:val="0"/>
        <w:spacing w:before="120" w:after="240"/>
        <w:ind w:firstLine="0"/>
        <w:rPr>
          <w:rFonts w:cs="Times New Roman"/>
          <w:bCs/>
          <w:szCs w:val="24"/>
        </w:rPr>
      </w:pPr>
    </w:p>
    <w:p w14:paraId="7ED7FD80" w14:textId="3F250E90" w:rsidR="00C3329C" w:rsidRDefault="00C3329C" w:rsidP="00B17FB6">
      <w:pPr>
        <w:autoSpaceDE w:val="0"/>
        <w:autoSpaceDN w:val="0"/>
        <w:adjustRightInd w:val="0"/>
        <w:spacing w:before="120" w:after="240"/>
        <w:ind w:firstLine="0"/>
        <w:rPr>
          <w:rFonts w:cs="Times New Roman"/>
          <w:bCs/>
          <w:szCs w:val="24"/>
        </w:rPr>
      </w:pPr>
    </w:p>
    <w:p w14:paraId="0BAC75EB" w14:textId="72347669" w:rsidR="00C3329C" w:rsidRDefault="00C3329C" w:rsidP="00B17FB6">
      <w:pPr>
        <w:autoSpaceDE w:val="0"/>
        <w:autoSpaceDN w:val="0"/>
        <w:adjustRightInd w:val="0"/>
        <w:spacing w:before="120" w:after="240"/>
        <w:ind w:firstLine="0"/>
        <w:rPr>
          <w:rFonts w:cs="Times New Roman"/>
          <w:bCs/>
          <w:szCs w:val="24"/>
        </w:rPr>
      </w:pPr>
    </w:p>
    <w:p w14:paraId="61AF8344" w14:textId="254BC1EA" w:rsidR="00C3329C" w:rsidRDefault="00C3329C" w:rsidP="00B17FB6">
      <w:pPr>
        <w:autoSpaceDE w:val="0"/>
        <w:autoSpaceDN w:val="0"/>
        <w:adjustRightInd w:val="0"/>
        <w:spacing w:before="120" w:after="240"/>
        <w:ind w:firstLine="0"/>
        <w:rPr>
          <w:rFonts w:cs="Times New Roman"/>
          <w:bCs/>
          <w:szCs w:val="24"/>
        </w:rPr>
      </w:pPr>
    </w:p>
    <w:p w14:paraId="665AEB4C" w14:textId="77777777" w:rsidR="00C3329C" w:rsidRDefault="00C3329C" w:rsidP="00B17FB6">
      <w:pPr>
        <w:autoSpaceDE w:val="0"/>
        <w:autoSpaceDN w:val="0"/>
        <w:adjustRightInd w:val="0"/>
        <w:spacing w:before="120" w:after="240"/>
        <w:ind w:firstLine="0"/>
        <w:rPr>
          <w:rFonts w:cs="Times New Roman"/>
          <w:bCs/>
          <w:szCs w:val="24"/>
        </w:rPr>
      </w:pPr>
    </w:p>
    <w:p w14:paraId="00EA6C9D" w14:textId="66A7DE68" w:rsidR="000D5D58" w:rsidRDefault="00F338CF" w:rsidP="00B17FB6">
      <w:pPr>
        <w:autoSpaceDE w:val="0"/>
        <w:autoSpaceDN w:val="0"/>
        <w:adjustRightInd w:val="0"/>
        <w:spacing w:before="120" w:after="240"/>
        <w:ind w:firstLine="0"/>
        <w:rPr>
          <w:rFonts w:cs="Times New Roman"/>
          <w:bCs/>
          <w:szCs w:val="24"/>
        </w:rPr>
      </w:pPr>
      <w:r>
        <w:rPr>
          <w:rFonts w:cs="Times New Roman"/>
          <w:bCs/>
          <w:szCs w:val="24"/>
        </w:rPr>
        <w:tab/>
      </w:r>
      <w:r w:rsidR="003B4BAD">
        <w:rPr>
          <w:rFonts w:cs="Times New Roman"/>
          <w:bCs/>
          <w:szCs w:val="24"/>
        </w:rPr>
        <w:t xml:space="preserve"> </w:t>
      </w:r>
    </w:p>
    <w:p w14:paraId="36AB6146" w14:textId="45E8CAEB" w:rsidR="00604BF6" w:rsidRDefault="00604BF6" w:rsidP="00B17FB6">
      <w:pPr>
        <w:autoSpaceDE w:val="0"/>
        <w:autoSpaceDN w:val="0"/>
        <w:adjustRightInd w:val="0"/>
        <w:spacing w:before="120" w:after="240"/>
        <w:ind w:firstLine="0"/>
        <w:rPr>
          <w:rFonts w:cs="Times New Roman"/>
          <w:bCs/>
          <w:szCs w:val="24"/>
        </w:rPr>
      </w:pPr>
      <w:r>
        <w:rPr>
          <w:rFonts w:cs="Times New Roman"/>
          <w:bCs/>
          <w:szCs w:val="24"/>
        </w:rPr>
        <w:tab/>
      </w:r>
    </w:p>
    <w:p w14:paraId="64133DAB" w14:textId="2204ADC3" w:rsidR="00CA79E4" w:rsidRPr="00E866C3" w:rsidRDefault="004C1D44" w:rsidP="00060F25">
      <w:pPr>
        <w:autoSpaceDE w:val="0"/>
        <w:autoSpaceDN w:val="0"/>
        <w:adjustRightInd w:val="0"/>
        <w:spacing w:before="120" w:after="240"/>
        <w:ind w:firstLine="0"/>
        <w:jc w:val="center"/>
        <w:rPr>
          <w:rFonts w:cs="Times New Roman"/>
          <w:b/>
          <w:color w:val="000000" w:themeColor="text1"/>
          <w:sz w:val="28"/>
          <w:szCs w:val="28"/>
        </w:rPr>
      </w:pPr>
      <w:r w:rsidRPr="00E866C3">
        <w:rPr>
          <w:rFonts w:cs="Times New Roman"/>
          <w:b/>
          <w:color w:val="000000" w:themeColor="text1"/>
          <w:sz w:val="28"/>
          <w:szCs w:val="28"/>
        </w:rPr>
        <w:lastRenderedPageBreak/>
        <w:t>6. SONUÇ VE ÖNERİLER</w:t>
      </w:r>
    </w:p>
    <w:p w14:paraId="1B745E84" w14:textId="77777777" w:rsidR="008E7C9C" w:rsidRDefault="008E7C9C" w:rsidP="00B17FB6">
      <w:pPr>
        <w:autoSpaceDE w:val="0"/>
        <w:autoSpaceDN w:val="0"/>
        <w:adjustRightInd w:val="0"/>
        <w:spacing w:before="120" w:after="240"/>
        <w:ind w:firstLine="0"/>
        <w:jc w:val="center"/>
        <w:rPr>
          <w:rFonts w:eastAsia="Times New Roman" w:cs="Times New Roman"/>
          <w:color w:val="FF0000"/>
          <w:szCs w:val="24"/>
          <w:lang w:eastAsia="tr-TR"/>
        </w:rPr>
      </w:pPr>
    </w:p>
    <w:p w14:paraId="65CDA7D5" w14:textId="67B82676" w:rsidR="00003306" w:rsidRDefault="00003306" w:rsidP="00B17FB6">
      <w:pPr>
        <w:autoSpaceDE w:val="0"/>
        <w:autoSpaceDN w:val="0"/>
        <w:adjustRightInd w:val="0"/>
        <w:spacing w:before="120" w:after="240"/>
        <w:ind w:firstLine="708"/>
        <w:rPr>
          <w:rFonts w:eastAsia="Times New Roman" w:cs="Times New Roman"/>
          <w:color w:val="000000" w:themeColor="text1"/>
          <w:szCs w:val="24"/>
          <w:lang w:eastAsia="tr-TR"/>
        </w:rPr>
      </w:pPr>
      <w:r>
        <w:rPr>
          <w:rFonts w:eastAsia="Times New Roman" w:cs="Times New Roman"/>
          <w:color w:val="000000" w:themeColor="text1"/>
          <w:szCs w:val="24"/>
          <w:lang w:eastAsia="tr-TR"/>
        </w:rPr>
        <w:t xml:space="preserve">Bu çalışma </w:t>
      </w:r>
      <w:r w:rsidR="00FE7BF8">
        <w:rPr>
          <w:rFonts w:eastAsia="Times New Roman" w:cs="Times New Roman"/>
          <w:color w:val="000000" w:themeColor="text1"/>
          <w:szCs w:val="24"/>
          <w:lang w:eastAsia="tr-TR"/>
        </w:rPr>
        <w:t>Aydın ili Çine ilçesinde yer alan ‘Hastalıktan Ari’ olan işletmelerde kullanılan kaba yem kaynaklarının kalitesinin süt verimine ve süt kalitesine olan etkilerini incelemek amacıyla gerçekleştiril</w:t>
      </w:r>
      <w:r w:rsidR="00465E6E">
        <w:rPr>
          <w:rFonts w:eastAsia="Times New Roman" w:cs="Times New Roman"/>
          <w:color w:val="000000" w:themeColor="text1"/>
          <w:szCs w:val="24"/>
          <w:lang w:eastAsia="tr-TR"/>
        </w:rPr>
        <w:t>erek aşağıda belirtilen sonuçlara ulaşılmıştır.</w:t>
      </w:r>
    </w:p>
    <w:p w14:paraId="2B965053" w14:textId="3FF2E6C5" w:rsidR="00722E67" w:rsidRDefault="002D76F0" w:rsidP="00B17FB6">
      <w:pPr>
        <w:autoSpaceDE w:val="0"/>
        <w:autoSpaceDN w:val="0"/>
        <w:adjustRightInd w:val="0"/>
        <w:spacing w:before="120" w:after="240"/>
        <w:ind w:firstLine="708"/>
        <w:rPr>
          <w:rFonts w:eastAsia="Times New Roman" w:cs="Times New Roman"/>
          <w:color w:val="000000" w:themeColor="text1"/>
          <w:szCs w:val="24"/>
          <w:lang w:eastAsia="tr-TR"/>
        </w:rPr>
      </w:pPr>
      <w:r>
        <w:rPr>
          <w:rFonts w:eastAsia="Times New Roman" w:cs="Times New Roman"/>
          <w:color w:val="000000" w:themeColor="text1"/>
          <w:szCs w:val="24"/>
          <w:lang w:eastAsia="tr-TR"/>
        </w:rPr>
        <w:t>Araştırma</w:t>
      </w:r>
      <w:r w:rsidR="007267AE">
        <w:rPr>
          <w:rFonts w:eastAsia="Times New Roman" w:cs="Times New Roman"/>
          <w:color w:val="000000" w:themeColor="text1"/>
          <w:szCs w:val="24"/>
          <w:lang w:eastAsia="tr-TR"/>
        </w:rPr>
        <w:t xml:space="preserve"> çerçevesinde gerçekleştirilen anket çalışması sonucu</w:t>
      </w:r>
      <w:r w:rsidR="00D86EE9">
        <w:rPr>
          <w:rFonts w:eastAsia="Times New Roman" w:cs="Times New Roman"/>
          <w:color w:val="000000" w:themeColor="text1"/>
          <w:szCs w:val="24"/>
          <w:lang w:eastAsia="tr-TR"/>
        </w:rPr>
        <w:t xml:space="preserve"> </w:t>
      </w:r>
      <w:r w:rsidR="006A50ED">
        <w:rPr>
          <w:rFonts w:eastAsia="Times New Roman" w:cs="Times New Roman"/>
          <w:color w:val="000000" w:themeColor="text1"/>
          <w:szCs w:val="24"/>
          <w:lang w:eastAsia="tr-TR"/>
        </w:rPr>
        <w:t>işletme sahiplerinin öğrenim durumları</w:t>
      </w:r>
      <w:r w:rsidR="004E65D1">
        <w:rPr>
          <w:rFonts w:eastAsia="Times New Roman" w:cs="Times New Roman"/>
          <w:color w:val="000000" w:themeColor="text1"/>
          <w:szCs w:val="24"/>
          <w:lang w:eastAsia="tr-TR"/>
        </w:rPr>
        <w:t xml:space="preserve"> ve </w:t>
      </w:r>
      <w:r w:rsidR="006A50ED">
        <w:rPr>
          <w:rFonts w:eastAsia="Times New Roman" w:cs="Times New Roman"/>
          <w:color w:val="000000" w:themeColor="text1"/>
          <w:szCs w:val="24"/>
          <w:lang w:eastAsia="tr-TR"/>
        </w:rPr>
        <w:t>işletmenin kapasitesi</w:t>
      </w:r>
      <w:r w:rsidR="00D86EE9">
        <w:rPr>
          <w:rFonts w:eastAsia="Times New Roman" w:cs="Times New Roman"/>
          <w:color w:val="000000" w:themeColor="text1"/>
          <w:szCs w:val="24"/>
          <w:lang w:eastAsia="tr-TR"/>
        </w:rPr>
        <w:t>nin kaliteli kaba yem tercihi</w:t>
      </w:r>
      <w:r w:rsidR="002C4C82">
        <w:rPr>
          <w:rFonts w:eastAsia="Times New Roman" w:cs="Times New Roman"/>
          <w:color w:val="000000" w:themeColor="text1"/>
          <w:szCs w:val="24"/>
          <w:lang w:eastAsia="tr-TR"/>
        </w:rPr>
        <w:t xml:space="preserve"> üzerinde etkili olmadığı belirlenmiştir. </w:t>
      </w:r>
      <w:r w:rsidR="00DA2803">
        <w:rPr>
          <w:rFonts w:eastAsia="Times New Roman" w:cs="Times New Roman"/>
          <w:color w:val="000000" w:themeColor="text1"/>
          <w:szCs w:val="24"/>
          <w:lang w:eastAsia="tr-TR"/>
        </w:rPr>
        <w:t>Buna karşın iyi kalite kaba yemlerin</w:t>
      </w:r>
      <w:r w:rsidR="00DA30E3">
        <w:rPr>
          <w:rFonts w:eastAsia="Times New Roman" w:cs="Times New Roman"/>
          <w:color w:val="000000" w:themeColor="text1"/>
          <w:szCs w:val="24"/>
          <w:lang w:eastAsia="tr-TR"/>
        </w:rPr>
        <w:t>,</w:t>
      </w:r>
      <w:r w:rsidR="00DA2803">
        <w:rPr>
          <w:rFonts w:eastAsia="Times New Roman" w:cs="Times New Roman"/>
          <w:color w:val="000000" w:themeColor="text1"/>
          <w:szCs w:val="24"/>
          <w:lang w:eastAsia="tr-TR"/>
        </w:rPr>
        <w:t xml:space="preserve"> özellikle genç hayvanların ve yüksek verimli ineklerin çoğunlukta olduğu işletmelerde daha fazla tercih edildiği tespit edilmiş</w:t>
      </w:r>
      <w:r w:rsidR="004D5A95">
        <w:rPr>
          <w:rFonts w:eastAsia="Times New Roman" w:cs="Times New Roman"/>
          <w:color w:val="000000" w:themeColor="text1"/>
          <w:szCs w:val="24"/>
          <w:lang w:eastAsia="tr-TR"/>
        </w:rPr>
        <w:t>tir</w:t>
      </w:r>
      <w:r w:rsidR="00DA30E3">
        <w:rPr>
          <w:rFonts w:eastAsia="Times New Roman" w:cs="Times New Roman"/>
          <w:color w:val="000000" w:themeColor="text1"/>
          <w:szCs w:val="24"/>
          <w:lang w:eastAsia="tr-TR"/>
        </w:rPr>
        <w:t>. Bu</w:t>
      </w:r>
      <w:r w:rsidR="004D5A95">
        <w:rPr>
          <w:rFonts w:eastAsia="Times New Roman" w:cs="Times New Roman"/>
          <w:color w:val="000000" w:themeColor="text1"/>
          <w:szCs w:val="24"/>
          <w:lang w:eastAsia="tr-TR"/>
        </w:rPr>
        <w:t xml:space="preserve"> </w:t>
      </w:r>
      <w:proofErr w:type="gramStart"/>
      <w:r w:rsidR="004D5A95">
        <w:rPr>
          <w:rFonts w:eastAsia="Times New Roman" w:cs="Times New Roman"/>
          <w:color w:val="000000" w:themeColor="text1"/>
          <w:szCs w:val="24"/>
          <w:lang w:eastAsia="tr-TR"/>
        </w:rPr>
        <w:t xml:space="preserve">işletmelerin </w:t>
      </w:r>
      <w:r w:rsidR="00BF7701">
        <w:rPr>
          <w:rFonts w:eastAsia="Times New Roman" w:cs="Times New Roman"/>
          <w:color w:val="000000" w:themeColor="text1"/>
          <w:szCs w:val="24"/>
          <w:lang w:eastAsia="tr-TR"/>
        </w:rPr>
        <w:t xml:space="preserve"> süt</w:t>
      </w:r>
      <w:proofErr w:type="gramEnd"/>
      <w:r w:rsidR="00BF7701">
        <w:rPr>
          <w:rFonts w:eastAsia="Times New Roman" w:cs="Times New Roman"/>
          <w:color w:val="000000" w:themeColor="text1"/>
          <w:szCs w:val="24"/>
          <w:lang w:eastAsia="tr-TR"/>
        </w:rPr>
        <w:t xml:space="preserve"> sektöründe </w:t>
      </w:r>
      <w:r w:rsidR="004D5A95">
        <w:rPr>
          <w:rFonts w:eastAsia="Times New Roman" w:cs="Times New Roman"/>
          <w:color w:val="000000" w:themeColor="text1"/>
          <w:szCs w:val="24"/>
          <w:lang w:eastAsia="tr-TR"/>
        </w:rPr>
        <w:t>modern yöntemler</w:t>
      </w:r>
      <w:r w:rsidR="00BF7701">
        <w:rPr>
          <w:rFonts w:eastAsia="Times New Roman" w:cs="Times New Roman"/>
          <w:color w:val="000000" w:themeColor="text1"/>
          <w:szCs w:val="24"/>
          <w:lang w:eastAsia="tr-TR"/>
        </w:rPr>
        <w:t>i tercih ettiği ve kalite taleplerini karşılamak için daha bilinçli seçimler yaptığı</w:t>
      </w:r>
      <w:r w:rsidR="00DA30E3">
        <w:rPr>
          <w:rFonts w:eastAsia="Times New Roman" w:cs="Times New Roman"/>
          <w:color w:val="000000" w:themeColor="text1"/>
          <w:szCs w:val="24"/>
          <w:lang w:eastAsia="tr-TR"/>
        </w:rPr>
        <w:t xml:space="preserve"> görülmüştür.</w:t>
      </w:r>
      <w:r w:rsidR="00CB1EE3">
        <w:rPr>
          <w:rFonts w:eastAsia="Times New Roman" w:cs="Times New Roman"/>
          <w:color w:val="000000" w:themeColor="text1"/>
          <w:szCs w:val="24"/>
          <w:lang w:eastAsia="tr-TR"/>
        </w:rPr>
        <w:t xml:space="preserve"> </w:t>
      </w:r>
    </w:p>
    <w:p w14:paraId="71E1FCDF" w14:textId="7CABB160" w:rsidR="00CB1EE3" w:rsidRDefault="0074294C" w:rsidP="00B17FB6">
      <w:pPr>
        <w:autoSpaceDE w:val="0"/>
        <w:autoSpaceDN w:val="0"/>
        <w:adjustRightInd w:val="0"/>
        <w:spacing w:before="120" w:after="240"/>
        <w:ind w:firstLine="708"/>
        <w:rPr>
          <w:rFonts w:eastAsia="Times New Roman" w:cs="Times New Roman"/>
          <w:color w:val="000000" w:themeColor="text1"/>
          <w:szCs w:val="24"/>
          <w:lang w:eastAsia="tr-TR"/>
        </w:rPr>
      </w:pPr>
      <w:r>
        <w:rPr>
          <w:rFonts w:eastAsia="Times New Roman" w:cs="Times New Roman"/>
          <w:color w:val="000000" w:themeColor="text1"/>
          <w:szCs w:val="24"/>
          <w:lang w:eastAsia="tr-TR"/>
        </w:rPr>
        <w:t>İ</w:t>
      </w:r>
      <w:r w:rsidR="004547A4">
        <w:rPr>
          <w:rFonts w:eastAsia="Times New Roman" w:cs="Times New Roman"/>
          <w:color w:val="000000" w:themeColor="text1"/>
          <w:szCs w:val="24"/>
          <w:lang w:eastAsia="tr-TR"/>
        </w:rPr>
        <w:t xml:space="preserve">şletmelerin kendi bünyelerinde hazırlamış oldukları mısır silajlarının fiziksel değerlendirme kriterlerine bakıldığında her iki işletme grubunda da fermantasyonun </w:t>
      </w:r>
      <w:r w:rsidR="006C0B22">
        <w:rPr>
          <w:rFonts w:eastAsia="Times New Roman" w:cs="Times New Roman"/>
          <w:color w:val="000000" w:themeColor="text1"/>
          <w:szCs w:val="24"/>
          <w:lang w:eastAsia="tr-TR"/>
        </w:rPr>
        <w:t>beklenilen</w:t>
      </w:r>
      <w:r w:rsidR="004547A4">
        <w:rPr>
          <w:rFonts w:eastAsia="Times New Roman" w:cs="Times New Roman"/>
          <w:color w:val="000000" w:themeColor="text1"/>
          <w:szCs w:val="24"/>
          <w:lang w:eastAsia="tr-TR"/>
        </w:rPr>
        <w:t xml:space="preserve"> düzeyde olmadığı düşünülmektedir. </w:t>
      </w:r>
      <w:r w:rsidR="00C13700">
        <w:rPr>
          <w:rFonts w:eastAsia="Times New Roman" w:cs="Times New Roman"/>
          <w:color w:val="000000" w:themeColor="text1"/>
          <w:szCs w:val="24"/>
          <w:lang w:eastAsia="tr-TR"/>
        </w:rPr>
        <w:t xml:space="preserve">Çalışma bulgularında </w:t>
      </w:r>
      <w:proofErr w:type="spellStart"/>
      <w:r w:rsidR="006324D7">
        <w:rPr>
          <w:rFonts w:eastAsia="Times New Roman" w:cs="Times New Roman"/>
          <w:color w:val="000000" w:themeColor="text1"/>
          <w:szCs w:val="24"/>
          <w:lang w:eastAsia="tr-TR"/>
        </w:rPr>
        <w:t>PSPA’nın</w:t>
      </w:r>
      <w:proofErr w:type="spellEnd"/>
      <w:r w:rsidR="006324D7">
        <w:rPr>
          <w:rFonts w:eastAsia="Times New Roman" w:cs="Times New Roman"/>
          <w:color w:val="000000" w:themeColor="text1"/>
          <w:szCs w:val="24"/>
          <w:lang w:eastAsia="tr-TR"/>
        </w:rPr>
        <w:t xml:space="preserve"> </w:t>
      </w:r>
      <w:r w:rsidR="00EA2E98">
        <w:rPr>
          <w:rFonts w:eastAsia="Times New Roman" w:cs="Times New Roman"/>
          <w:color w:val="000000" w:themeColor="text1"/>
          <w:szCs w:val="24"/>
          <w:lang w:eastAsia="tr-TR"/>
        </w:rPr>
        <w:t xml:space="preserve">alt </w:t>
      </w:r>
      <w:r w:rsidR="006324D7">
        <w:rPr>
          <w:rFonts w:eastAsia="Times New Roman" w:cs="Times New Roman"/>
          <w:color w:val="000000" w:themeColor="text1"/>
          <w:szCs w:val="24"/>
          <w:lang w:eastAsia="tr-TR"/>
        </w:rPr>
        <w:t>ele</w:t>
      </w:r>
      <w:r w:rsidR="00EA2E98">
        <w:rPr>
          <w:rFonts w:eastAsia="Times New Roman" w:cs="Times New Roman"/>
          <w:color w:val="000000" w:themeColor="text1"/>
          <w:szCs w:val="24"/>
          <w:lang w:eastAsia="tr-TR"/>
        </w:rPr>
        <w:t>ğinde (1,18 mm)</w:t>
      </w:r>
      <w:r w:rsidR="006324D7">
        <w:rPr>
          <w:rFonts w:eastAsia="Times New Roman" w:cs="Times New Roman"/>
          <w:color w:val="000000" w:themeColor="text1"/>
          <w:szCs w:val="24"/>
          <w:lang w:eastAsia="tr-TR"/>
        </w:rPr>
        <w:t xml:space="preserve"> </w:t>
      </w:r>
      <w:r w:rsidR="006C0B22">
        <w:rPr>
          <w:rFonts w:eastAsia="Times New Roman" w:cs="Times New Roman"/>
          <w:color w:val="000000" w:themeColor="text1"/>
          <w:szCs w:val="24"/>
          <w:lang w:eastAsia="tr-TR"/>
        </w:rPr>
        <w:t>olması gerekenden</w:t>
      </w:r>
      <w:r w:rsidR="006324D7">
        <w:rPr>
          <w:rFonts w:eastAsia="Times New Roman" w:cs="Times New Roman"/>
          <w:color w:val="000000" w:themeColor="text1"/>
          <w:szCs w:val="24"/>
          <w:lang w:eastAsia="tr-TR"/>
        </w:rPr>
        <w:t xml:space="preserve"> fa</w:t>
      </w:r>
      <w:r w:rsidR="00EA2E98">
        <w:rPr>
          <w:rFonts w:eastAsia="Times New Roman" w:cs="Times New Roman"/>
          <w:color w:val="000000" w:themeColor="text1"/>
          <w:szCs w:val="24"/>
          <w:lang w:eastAsia="tr-TR"/>
        </w:rPr>
        <w:t xml:space="preserve">zla miktarlarda ürün kalmış olması </w:t>
      </w:r>
      <w:r w:rsidR="007D38F3">
        <w:rPr>
          <w:rFonts w:eastAsia="Times New Roman" w:cs="Times New Roman"/>
          <w:color w:val="000000" w:themeColor="text1"/>
          <w:szCs w:val="24"/>
          <w:lang w:eastAsia="tr-TR"/>
        </w:rPr>
        <w:t xml:space="preserve">mısır silajı için uygun parçacık boyutlarının sağlanamadığını ve ideal fermantasyon ortamının oluşturulamadığı </w:t>
      </w:r>
      <w:r w:rsidR="008E575B">
        <w:rPr>
          <w:rFonts w:eastAsia="Times New Roman" w:cs="Times New Roman"/>
          <w:color w:val="000000" w:themeColor="text1"/>
          <w:szCs w:val="24"/>
          <w:lang w:eastAsia="tr-TR"/>
        </w:rPr>
        <w:t xml:space="preserve">gibi </w:t>
      </w:r>
      <w:proofErr w:type="spellStart"/>
      <w:r w:rsidR="008E575B">
        <w:rPr>
          <w:rFonts w:eastAsia="Times New Roman" w:cs="Times New Roman"/>
          <w:color w:val="000000" w:themeColor="text1"/>
          <w:szCs w:val="24"/>
          <w:lang w:eastAsia="tr-TR"/>
        </w:rPr>
        <w:t>pH</w:t>
      </w:r>
      <w:r w:rsidR="009F287A">
        <w:rPr>
          <w:rFonts w:eastAsia="Times New Roman" w:cs="Times New Roman"/>
          <w:color w:val="000000" w:themeColor="text1"/>
          <w:szCs w:val="24"/>
          <w:lang w:eastAsia="tr-TR"/>
        </w:rPr>
        <w:t>’nın</w:t>
      </w:r>
      <w:proofErr w:type="spellEnd"/>
      <w:r w:rsidR="009F287A">
        <w:rPr>
          <w:rFonts w:eastAsia="Times New Roman" w:cs="Times New Roman"/>
          <w:color w:val="000000" w:themeColor="text1"/>
          <w:szCs w:val="24"/>
          <w:lang w:eastAsia="tr-TR"/>
        </w:rPr>
        <w:t xml:space="preserve"> </w:t>
      </w:r>
      <w:r w:rsidR="006C0B22">
        <w:rPr>
          <w:rFonts w:eastAsia="Times New Roman" w:cs="Times New Roman"/>
          <w:color w:val="000000" w:themeColor="text1"/>
          <w:szCs w:val="24"/>
          <w:lang w:eastAsia="tr-TR"/>
        </w:rPr>
        <w:t>istenilen</w:t>
      </w:r>
      <w:r w:rsidR="009F287A">
        <w:rPr>
          <w:rFonts w:eastAsia="Times New Roman" w:cs="Times New Roman"/>
          <w:color w:val="000000" w:themeColor="text1"/>
          <w:szCs w:val="24"/>
          <w:lang w:eastAsia="tr-TR"/>
        </w:rPr>
        <w:t xml:space="preserve"> düzeyinin üzerinde kalması ile sonuçlanmıştır.</w:t>
      </w:r>
      <w:r w:rsidR="00AB426E">
        <w:rPr>
          <w:rFonts w:eastAsia="Times New Roman" w:cs="Times New Roman"/>
          <w:color w:val="000000" w:themeColor="text1"/>
          <w:szCs w:val="24"/>
          <w:lang w:eastAsia="tr-TR"/>
        </w:rPr>
        <w:t xml:space="preserve"> </w:t>
      </w:r>
      <w:r w:rsidR="00902AAF">
        <w:rPr>
          <w:rFonts w:eastAsia="Times New Roman" w:cs="Times New Roman"/>
          <w:color w:val="000000" w:themeColor="text1"/>
          <w:szCs w:val="24"/>
          <w:lang w:eastAsia="tr-TR"/>
        </w:rPr>
        <w:t xml:space="preserve">Bu sonuçlar TMR </w:t>
      </w:r>
      <w:r w:rsidR="00E556F3">
        <w:rPr>
          <w:rFonts w:eastAsia="Times New Roman" w:cs="Times New Roman"/>
          <w:color w:val="000000" w:themeColor="text1"/>
          <w:szCs w:val="24"/>
          <w:lang w:eastAsia="tr-TR"/>
        </w:rPr>
        <w:t xml:space="preserve">için de </w:t>
      </w:r>
      <w:r w:rsidR="000D1B26">
        <w:rPr>
          <w:rFonts w:eastAsia="Times New Roman" w:cs="Times New Roman"/>
          <w:color w:val="000000" w:themeColor="text1"/>
          <w:szCs w:val="24"/>
          <w:lang w:eastAsia="tr-TR"/>
        </w:rPr>
        <w:t>PSPA eleklerinde uygun olmayan miktarlarda ürün kalması</w:t>
      </w:r>
      <w:r w:rsidR="00644025">
        <w:rPr>
          <w:rFonts w:eastAsia="Times New Roman" w:cs="Times New Roman"/>
          <w:color w:val="000000" w:themeColor="text1"/>
          <w:szCs w:val="24"/>
          <w:lang w:eastAsia="tr-TR"/>
        </w:rPr>
        <w:t>na neden olmuştur ve işletmelerin yemleri istenilen parçacık boyutuna indirgeyemedikleri sonucuna varılmıştır.</w:t>
      </w:r>
    </w:p>
    <w:p w14:paraId="61C0AA02" w14:textId="29DE6244" w:rsidR="00E313F6" w:rsidRDefault="00843B64" w:rsidP="00B17FB6">
      <w:pPr>
        <w:autoSpaceDE w:val="0"/>
        <w:autoSpaceDN w:val="0"/>
        <w:adjustRightInd w:val="0"/>
        <w:spacing w:before="120" w:after="240"/>
        <w:ind w:firstLine="708"/>
        <w:rPr>
          <w:rFonts w:eastAsia="Times New Roman" w:cs="Times New Roman"/>
          <w:color w:val="000000" w:themeColor="text1"/>
          <w:szCs w:val="24"/>
          <w:lang w:eastAsia="tr-TR"/>
        </w:rPr>
      </w:pPr>
      <w:r>
        <w:rPr>
          <w:rFonts w:eastAsia="Times New Roman" w:cs="Times New Roman"/>
          <w:color w:val="000000" w:themeColor="text1"/>
          <w:szCs w:val="24"/>
          <w:lang w:eastAsia="tr-TR"/>
        </w:rPr>
        <w:t>Çalışmada yapılan besin madde analizleri</w:t>
      </w:r>
      <w:r w:rsidR="00323632">
        <w:rPr>
          <w:rFonts w:eastAsia="Times New Roman" w:cs="Times New Roman"/>
          <w:color w:val="000000" w:themeColor="text1"/>
          <w:szCs w:val="24"/>
          <w:lang w:eastAsia="tr-TR"/>
        </w:rPr>
        <w:t xml:space="preserve"> sonucunda </w:t>
      </w:r>
      <w:r w:rsidR="00C24CF1">
        <w:rPr>
          <w:rFonts w:eastAsia="Times New Roman" w:cs="Times New Roman"/>
          <w:color w:val="000000" w:themeColor="text1"/>
          <w:szCs w:val="24"/>
          <w:lang w:eastAsia="tr-TR"/>
        </w:rPr>
        <w:t xml:space="preserve">mısır silajı ve yonca kuru otu besin madde içerikleri açısından her iki işletme grubunda önemli farklılıklar tespit edilmemiştir. </w:t>
      </w:r>
      <w:r w:rsidR="00041C50">
        <w:rPr>
          <w:rFonts w:eastAsia="Times New Roman" w:cs="Times New Roman"/>
          <w:color w:val="000000" w:themeColor="text1"/>
          <w:szCs w:val="24"/>
          <w:lang w:eastAsia="tr-TR"/>
        </w:rPr>
        <w:t>Bu kaba yemlerin KM, HK, HS, NDF, ADF, ADL değerleri</w:t>
      </w:r>
      <w:r w:rsidR="00EA7FC7">
        <w:rPr>
          <w:rFonts w:eastAsia="Times New Roman" w:cs="Times New Roman"/>
          <w:color w:val="000000" w:themeColor="text1"/>
          <w:szCs w:val="24"/>
          <w:lang w:eastAsia="tr-TR"/>
        </w:rPr>
        <w:t xml:space="preserve"> </w:t>
      </w:r>
      <w:r w:rsidR="00786BBA">
        <w:rPr>
          <w:rFonts w:eastAsia="Times New Roman" w:cs="Times New Roman"/>
          <w:color w:val="000000" w:themeColor="text1"/>
          <w:szCs w:val="24"/>
          <w:lang w:eastAsia="tr-TR"/>
        </w:rPr>
        <w:t>ideal düzeylerde</w:t>
      </w:r>
      <w:r w:rsidR="00094DB4">
        <w:rPr>
          <w:rFonts w:eastAsia="Times New Roman" w:cs="Times New Roman"/>
          <w:color w:val="000000" w:themeColor="text1"/>
          <w:szCs w:val="24"/>
          <w:lang w:eastAsia="tr-TR"/>
        </w:rPr>
        <w:t xml:space="preserve"> olduğu belirlenmiştir</w:t>
      </w:r>
      <w:r w:rsidR="00E17ABF">
        <w:rPr>
          <w:rFonts w:eastAsia="Times New Roman" w:cs="Times New Roman"/>
          <w:color w:val="000000" w:themeColor="text1"/>
          <w:szCs w:val="24"/>
          <w:lang w:eastAsia="tr-TR"/>
        </w:rPr>
        <w:t xml:space="preserve">. Her iki grubun da besleme açısından uygun olduğu ve kalite farklarının belirgin olmadığı </w:t>
      </w:r>
      <w:r w:rsidR="00C628E6">
        <w:rPr>
          <w:rFonts w:eastAsia="Times New Roman" w:cs="Times New Roman"/>
          <w:color w:val="000000" w:themeColor="text1"/>
          <w:szCs w:val="24"/>
          <w:lang w:eastAsia="tr-TR"/>
        </w:rPr>
        <w:t xml:space="preserve">gözlemlenmiştir. Öte yandan </w:t>
      </w:r>
      <w:proofErr w:type="spellStart"/>
      <w:r w:rsidR="00C628E6">
        <w:rPr>
          <w:rFonts w:eastAsia="Times New Roman" w:cs="Times New Roman"/>
          <w:color w:val="000000" w:themeColor="text1"/>
          <w:szCs w:val="24"/>
          <w:lang w:eastAsia="tr-TR"/>
        </w:rPr>
        <w:t>TMR</w:t>
      </w:r>
      <w:r w:rsidR="00CB11F8">
        <w:rPr>
          <w:rFonts w:eastAsia="Times New Roman" w:cs="Times New Roman"/>
          <w:color w:val="000000" w:themeColor="text1"/>
          <w:szCs w:val="24"/>
          <w:lang w:eastAsia="tr-TR"/>
        </w:rPr>
        <w:t>’deki</w:t>
      </w:r>
      <w:proofErr w:type="spellEnd"/>
      <w:r w:rsidR="00CB11F8">
        <w:rPr>
          <w:rFonts w:eastAsia="Times New Roman" w:cs="Times New Roman"/>
          <w:color w:val="000000" w:themeColor="text1"/>
          <w:szCs w:val="24"/>
          <w:lang w:eastAsia="tr-TR"/>
        </w:rPr>
        <w:t xml:space="preserve"> NDF, ADF VE ADL içeriği bakımın kalite grupları arasında istatistiksel olarak önemli farklar bulunmuştur.</w:t>
      </w:r>
      <w:r w:rsidR="00107611">
        <w:rPr>
          <w:rFonts w:eastAsia="Times New Roman" w:cs="Times New Roman"/>
          <w:color w:val="000000" w:themeColor="text1"/>
          <w:szCs w:val="24"/>
          <w:lang w:eastAsia="tr-TR"/>
        </w:rPr>
        <w:t xml:space="preserve"> </w:t>
      </w:r>
      <w:r w:rsidR="003E0567">
        <w:rPr>
          <w:rFonts w:eastAsia="Times New Roman" w:cs="Times New Roman"/>
          <w:color w:val="000000" w:themeColor="text1"/>
          <w:szCs w:val="24"/>
          <w:lang w:eastAsia="tr-TR"/>
        </w:rPr>
        <w:t xml:space="preserve">Elde edilen yonca kuru otlarının HP değerleri beklenen kaliteli yem kriterlerini </w:t>
      </w:r>
      <w:proofErr w:type="spellStart"/>
      <w:r w:rsidR="003E0567">
        <w:rPr>
          <w:rFonts w:eastAsia="Times New Roman" w:cs="Times New Roman"/>
          <w:color w:val="000000" w:themeColor="text1"/>
          <w:szCs w:val="24"/>
          <w:lang w:eastAsia="tr-TR"/>
        </w:rPr>
        <w:t>karşıyamamaktadır</w:t>
      </w:r>
      <w:proofErr w:type="spellEnd"/>
      <w:r w:rsidR="003E0567">
        <w:rPr>
          <w:rFonts w:eastAsia="Times New Roman" w:cs="Times New Roman"/>
          <w:color w:val="000000" w:themeColor="text1"/>
          <w:szCs w:val="24"/>
          <w:lang w:eastAsia="tr-TR"/>
        </w:rPr>
        <w:t>.</w:t>
      </w:r>
      <w:r w:rsidR="00153D78">
        <w:rPr>
          <w:rFonts w:eastAsia="Times New Roman" w:cs="Times New Roman"/>
          <w:color w:val="000000" w:themeColor="text1"/>
          <w:szCs w:val="24"/>
          <w:lang w:eastAsia="tr-TR"/>
        </w:rPr>
        <w:t xml:space="preserve"> Tüm bu veriler ışığında </w:t>
      </w:r>
      <w:r w:rsidR="0041408C">
        <w:rPr>
          <w:rFonts w:eastAsia="Times New Roman" w:cs="Times New Roman"/>
          <w:color w:val="000000" w:themeColor="text1"/>
          <w:szCs w:val="24"/>
          <w:lang w:eastAsia="tr-TR"/>
        </w:rPr>
        <w:t>bu çalışma;</w:t>
      </w:r>
      <w:r w:rsidR="00881B24">
        <w:rPr>
          <w:rFonts w:eastAsia="Times New Roman" w:cs="Times New Roman"/>
          <w:color w:val="000000" w:themeColor="text1"/>
          <w:szCs w:val="24"/>
          <w:lang w:eastAsia="tr-TR"/>
        </w:rPr>
        <w:t xml:space="preserve"> </w:t>
      </w:r>
      <w:r w:rsidR="00153D78">
        <w:rPr>
          <w:rFonts w:eastAsia="Times New Roman" w:cs="Times New Roman"/>
          <w:color w:val="000000" w:themeColor="text1"/>
          <w:szCs w:val="24"/>
          <w:lang w:eastAsia="tr-TR"/>
        </w:rPr>
        <w:t>işletmelerde kullanılan kaba yemler</w:t>
      </w:r>
      <w:r w:rsidR="00DF4566">
        <w:rPr>
          <w:rFonts w:eastAsia="Times New Roman" w:cs="Times New Roman"/>
          <w:color w:val="000000" w:themeColor="text1"/>
          <w:szCs w:val="24"/>
          <w:lang w:eastAsia="tr-TR"/>
        </w:rPr>
        <w:t>de yapılan analizler yardımıyla</w:t>
      </w:r>
      <w:r w:rsidR="00C50424">
        <w:rPr>
          <w:rFonts w:eastAsia="Times New Roman" w:cs="Times New Roman"/>
          <w:color w:val="000000" w:themeColor="text1"/>
          <w:szCs w:val="24"/>
          <w:lang w:eastAsia="tr-TR"/>
        </w:rPr>
        <w:t xml:space="preserve"> ve</w:t>
      </w:r>
      <w:r w:rsidR="00DF4566">
        <w:rPr>
          <w:rFonts w:eastAsia="Times New Roman" w:cs="Times New Roman"/>
          <w:color w:val="000000" w:themeColor="text1"/>
          <w:szCs w:val="24"/>
          <w:lang w:eastAsia="tr-TR"/>
        </w:rPr>
        <w:t xml:space="preserve"> </w:t>
      </w:r>
      <w:r w:rsidR="00C50424">
        <w:rPr>
          <w:rFonts w:eastAsia="Times New Roman" w:cs="Times New Roman"/>
          <w:color w:val="000000" w:themeColor="text1"/>
          <w:szCs w:val="24"/>
          <w:lang w:eastAsia="tr-TR"/>
        </w:rPr>
        <w:t xml:space="preserve">kalite belirteçlerine göre </w:t>
      </w:r>
      <w:r w:rsidR="00DF4566">
        <w:rPr>
          <w:rFonts w:eastAsia="Times New Roman" w:cs="Times New Roman"/>
          <w:color w:val="000000" w:themeColor="text1"/>
          <w:szCs w:val="24"/>
          <w:lang w:eastAsia="tr-TR"/>
        </w:rPr>
        <w:t xml:space="preserve">göreceli yem değerleri hesaplanarak </w:t>
      </w:r>
      <w:r w:rsidR="000A053B">
        <w:rPr>
          <w:rFonts w:eastAsia="Times New Roman" w:cs="Times New Roman"/>
          <w:color w:val="000000" w:themeColor="text1"/>
          <w:szCs w:val="24"/>
          <w:lang w:eastAsia="tr-TR"/>
        </w:rPr>
        <w:t xml:space="preserve">oluşturulan ‘iyi’ ve ‘orta’ kalite sınıfında yer alan yemlerin </w:t>
      </w:r>
      <w:r w:rsidR="00C50424">
        <w:rPr>
          <w:rFonts w:eastAsia="Times New Roman" w:cs="Times New Roman"/>
          <w:color w:val="000000" w:themeColor="text1"/>
          <w:szCs w:val="24"/>
          <w:lang w:eastAsia="tr-TR"/>
        </w:rPr>
        <w:t>süt verimine etki etm</w:t>
      </w:r>
      <w:r w:rsidR="00473356">
        <w:rPr>
          <w:rFonts w:eastAsia="Times New Roman" w:cs="Times New Roman"/>
          <w:color w:val="000000" w:themeColor="text1"/>
          <w:szCs w:val="24"/>
          <w:lang w:eastAsia="tr-TR"/>
        </w:rPr>
        <w:t>ediği, ancak</w:t>
      </w:r>
      <w:r w:rsidR="00372551">
        <w:rPr>
          <w:rFonts w:eastAsia="Times New Roman" w:cs="Times New Roman"/>
          <w:color w:val="000000" w:themeColor="text1"/>
          <w:szCs w:val="24"/>
          <w:lang w:eastAsia="tr-TR"/>
        </w:rPr>
        <w:t xml:space="preserve"> iyi kalite kaba yemlerin</w:t>
      </w:r>
      <w:r w:rsidR="00473356">
        <w:rPr>
          <w:rFonts w:eastAsia="Times New Roman" w:cs="Times New Roman"/>
          <w:color w:val="000000" w:themeColor="text1"/>
          <w:szCs w:val="24"/>
          <w:lang w:eastAsia="tr-TR"/>
        </w:rPr>
        <w:t xml:space="preserve"> süt </w:t>
      </w:r>
      <w:r w:rsidR="00372551">
        <w:rPr>
          <w:rFonts w:eastAsia="Times New Roman" w:cs="Times New Roman"/>
          <w:color w:val="000000" w:themeColor="text1"/>
          <w:szCs w:val="24"/>
          <w:lang w:eastAsia="tr-TR"/>
        </w:rPr>
        <w:t>kalitesi üzerinde</w:t>
      </w:r>
      <w:r w:rsidR="00473356">
        <w:rPr>
          <w:rFonts w:eastAsia="Times New Roman" w:cs="Times New Roman"/>
          <w:color w:val="000000" w:themeColor="text1"/>
          <w:szCs w:val="24"/>
          <w:lang w:eastAsia="tr-TR"/>
        </w:rPr>
        <w:t xml:space="preserve"> </w:t>
      </w:r>
      <w:r w:rsidR="00C436B4">
        <w:rPr>
          <w:rFonts w:eastAsia="Times New Roman" w:cs="Times New Roman"/>
          <w:color w:val="000000" w:themeColor="text1"/>
          <w:szCs w:val="24"/>
          <w:lang w:eastAsia="tr-TR"/>
        </w:rPr>
        <w:t>doğrudan etkili olduğunu göstermektedir.</w:t>
      </w:r>
      <w:r w:rsidR="00ED284D">
        <w:rPr>
          <w:rFonts w:eastAsia="Times New Roman" w:cs="Times New Roman"/>
          <w:color w:val="000000" w:themeColor="text1"/>
          <w:szCs w:val="24"/>
          <w:lang w:eastAsia="tr-TR"/>
        </w:rPr>
        <w:t xml:space="preserve"> </w:t>
      </w:r>
      <w:r w:rsidR="001408F0">
        <w:rPr>
          <w:rFonts w:eastAsia="Times New Roman" w:cs="Times New Roman"/>
          <w:color w:val="000000" w:themeColor="text1"/>
          <w:szCs w:val="24"/>
          <w:lang w:eastAsia="tr-TR"/>
        </w:rPr>
        <w:t>Literatürlerle uyumlu olarak</w:t>
      </w:r>
      <w:r w:rsidR="005643B9">
        <w:rPr>
          <w:rFonts w:eastAsia="Times New Roman" w:cs="Times New Roman"/>
          <w:color w:val="000000" w:themeColor="text1"/>
          <w:szCs w:val="24"/>
          <w:lang w:eastAsia="tr-TR"/>
        </w:rPr>
        <w:t xml:space="preserve"> bu çalışmada</w:t>
      </w:r>
      <w:r w:rsidR="001408F0">
        <w:rPr>
          <w:rFonts w:eastAsia="Times New Roman" w:cs="Times New Roman"/>
          <w:color w:val="000000" w:themeColor="text1"/>
          <w:szCs w:val="24"/>
          <w:lang w:eastAsia="tr-TR"/>
        </w:rPr>
        <w:t xml:space="preserve"> </w:t>
      </w:r>
      <w:r w:rsidR="005D330D">
        <w:rPr>
          <w:rFonts w:eastAsia="Times New Roman" w:cs="Times New Roman"/>
          <w:color w:val="000000" w:themeColor="text1"/>
          <w:szCs w:val="24"/>
          <w:lang w:eastAsia="tr-TR"/>
        </w:rPr>
        <w:lastRenderedPageBreak/>
        <w:t xml:space="preserve">Aydın Çine bölgesinde bulunan </w:t>
      </w:r>
      <w:proofErr w:type="spellStart"/>
      <w:r w:rsidR="005D330D">
        <w:rPr>
          <w:rFonts w:eastAsia="Times New Roman" w:cs="Times New Roman"/>
          <w:color w:val="000000" w:themeColor="text1"/>
          <w:szCs w:val="24"/>
          <w:lang w:eastAsia="tr-TR"/>
        </w:rPr>
        <w:t>hastaşıktan</w:t>
      </w:r>
      <w:proofErr w:type="spellEnd"/>
      <w:r w:rsidR="005D330D">
        <w:rPr>
          <w:rFonts w:eastAsia="Times New Roman" w:cs="Times New Roman"/>
          <w:color w:val="000000" w:themeColor="text1"/>
          <w:szCs w:val="24"/>
          <w:lang w:eastAsia="tr-TR"/>
        </w:rPr>
        <w:t xml:space="preserve"> ari olan işletmelerde kullanılan </w:t>
      </w:r>
      <w:r w:rsidR="001408F0">
        <w:rPr>
          <w:rFonts w:eastAsia="Times New Roman" w:cs="Times New Roman"/>
          <w:color w:val="000000" w:themeColor="text1"/>
          <w:szCs w:val="24"/>
          <w:lang w:eastAsia="tr-TR"/>
        </w:rPr>
        <w:t xml:space="preserve">kaba yemlerin kalitesinin özellikle sütün yağ içeriğine olan </w:t>
      </w:r>
      <w:r w:rsidR="005643B9">
        <w:rPr>
          <w:rFonts w:eastAsia="Times New Roman" w:cs="Times New Roman"/>
          <w:color w:val="000000" w:themeColor="text1"/>
          <w:szCs w:val="24"/>
          <w:lang w:eastAsia="tr-TR"/>
        </w:rPr>
        <w:t xml:space="preserve">etkisinin önemli düzeyde olduğu </w:t>
      </w:r>
      <w:r w:rsidR="00C436B4">
        <w:rPr>
          <w:rFonts w:eastAsia="Times New Roman" w:cs="Times New Roman"/>
          <w:color w:val="000000" w:themeColor="text1"/>
          <w:szCs w:val="24"/>
          <w:lang w:eastAsia="tr-TR"/>
        </w:rPr>
        <w:t>tespit edilmiştir</w:t>
      </w:r>
      <w:r w:rsidR="005643B9">
        <w:rPr>
          <w:rFonts w:eastAsia="Times New Roman" w:cs="Times New Roman"/>
          <w:color w:val="000000" w:themeColor="text1"/>
          <w:szCs w:val="24"/>
          <w:lang w:eastAsia="tr-TR"/>
        </w:rPr>
        <w:t>.</w:t>
      </w:r>
      <w:r w:rsidR="00D61548">
        <w:rPr>
          <w:rFonts w:eastAsia="Times New Roman" w:cs="Times New Roman"/>
          <w:color w:val="000000" w:themeColor="text1"/>
          <w:szCs w:val="24"/>
          <w:lang w:eastAsia="tr-TR"/>
        </w:rPr>
        <w:t xml:space="preserve"> </w:t>
      </w:r>
    </w:p>
    <w:p w14:paraId="4246E5F9" w14:textId="77777777" w:rsidR="005C1190" w:rsidRDefault="005C1190" w:rsidP="00B17FB6">
      <w:pPr>
        <w:autoSpaceDE w:val="0"/>
        <w:autoSpaceDN w:val="0"/>
        <w:adjustRightInd w:val="0"/>
        <w:spacing w:before="120" w:after="240"/>
        <w:ind w:firstLine="708"/>
        <w:rPr>
          <w:rFonts w:eastAsia="Times New Roman" w:cs="Times New Roman"/>
          <w:color w:val="000000" w:themeColor="text1"/>
          <w:szCs w:val="24"/>
          <w:lang w:eastAsia="tr-TR"/>
        </w:rPr>
      </w:pPr>
      <w:r>
        <w:rPr>
          <w:rFonts w:eastAsia="Times New Roman" w:cs="Times New Roman"/>
          <w:color w:val="000000" w:themeColor="text1"/>
          <w:szCs w:val="24"/>
          <w:lang w:eastAsia="tr-TR"/>
        </w:rPr>
        <w:t>Yüksek kaliteli kaba yem kullanımının ekonomik açıdan da avantaj sağladığı bilinmektedir. İşletme yönetiminde kaliteli kaba yem kullanımı ile yemden alınan randımanı ve yem maliyetlerini uzun vadede optimize edebilir.</w:t>
      </w:r>
    </w:p>
    <w:p w14:paraId="285AE66F" w14:textId="377FBCDD" w:rsidR="005C1190" w:rsidRDefault="005C1190" w:rsidP="00B17FB6">
      <w:pPr>
        <w:autoSpaceDE w:val="0"/>
        <w:autoSpaceDN w:val="0"/>
        <w:adjustRightInd w:val="0"/>
        <w:spacing w:before="120" w:after="240"/>
        <w:ind w:firstLine="708"/>
        <w:rPr>
          <w:rFonts w:eastAsia="Times New Roman" w:cs="Times New Roman"/>
          <w:color w:val="000000" w:themeColor="text1"/>
          <w:szCs w:val="24"/>
          <w:lang w:eastAsia="tr-TR"/>
        </w:rPr>
      </w:pPr>
      <w:r>
        <w:rPr>
          <w:rFonts w:eastAsia="Times New Roman" w:cs="Times New Roman"/>
          <w:color w:val="000000" w:themeColor="text1"/>
          <w:szCs w:val="24"/>
          <w:lang w:eastAsia="tr-TR"/>
        </w:rPr>
        <w:t>Kaba yem kalitesini etkile</w:t>
      </w:r>
      <w:r w:rsidR="00DE2396">
        <w:rPr>
          <w:rFonts w:eastAsia="Times New Roman" w:cs="Times New Roman"/>
          <w:color w:val="000000" w:themeColor="text1"/>
          <w:szCs w:val="24"/>
          <w:lang w:eastAsia="tr-TR"/>
        </w:rPr>
        <w:t>ye</w:t>
      </w:r>
      <w:r>
        <w:rPr>
          <w:rFonts w:eastAsia="Times New Roman" w:cs="Times New Roman"/>
          <w:color w:val="000000" w:themeColor="text1"/>
          <w:szCs w:val="24"/>
          <w:lang w:eastAsia="tr-TR"/>
        </w:rPr>
        <w:t xml:space="preserve">n </w:t>
      </w:r>
      <w:proofErr w:type="gramStart"/>
      <w:r>
        <w:rPr>
          <w:rFonts w:eastAsia="Times New Roman" w:cs="Times New Roman"/>
          <w:color w:val="000000" w:themeColor="text1"/>
          <w:szCs w:val="24"/>
          <w:lang w:eastAsia="tr-TR"/>
        </w:rPr>
        <w:t>bir çok</w:t>
      </w:r>
      <w:proofErr w:type="gramEnd"/>
      <w:r>
        <w:rPr>
          <w:rFonts w:eastAsia="Times New Roman" w:cs="Times New Roman"/>
          <w:color w:val="000000" w:themeColor="text1"/>
          <w:szCs w:val="24"/>
          <w:lang w:eastAsia="tr-TR"/>
        </w:rPr>
        <w:t xml:space="preserve"> etmen bulunmaktadır ve bu etmenlere birlikte odaklanmak, yemlerde yüksek besin değerini elde edebilmek, ideal sindirilebilirlik oranlarını sağlayabilmek açısından önemlidir. Aynı zamanda yemlerin uygun koşullarda depolanması ve fermantasyon süreçleri yem kalitesinin artırılmasında önemli rol oynamaktadır. Yemlerin ekonomik sürdürülebilirliği de göz önünde bulundurulmalıdır. Bu nedenle yem seçiminde kalite-performans dengesi doğru bir şekilde kurulmalıdır.</w:t>
      </w:r>
    </w:p>
    <w:p w14:paraId="11923DAC" w14:textId="77F51737" w:rsidR="00C175AD" w:rsidRDefault="00DA0374" w:rsidP="00B17FB6">
      <w:pPr>
        <w:autoSpaceDE w:val="0"/>
        <w:autoSpaceDN w:val="0"/>
        <w:adjustRightInd w:val="0"/>
        <w:spacing w:before="120" w:after="240"/>
        <w:ind w:firstLine="708"/>
        <w:rPr>
          <w:rFonts w:eastAsia="Times New Roman" w:cs="Times New Roman"/>
          <w:color w:val="000000" w:themeColor="text1"/>
          <w:szCs w:val="24"/>
          <w:lang w:eastAsia="tr-TR"/>
        </w:rPr>
      </w:pPr>
      <w:r>
        <w:rPr>
          <w:rFonts w:eastAsia="Times New Roman" w:cs="Times New Roman"/>
          <w:color w:val="000000" w:themeColor="text1"/>
          <w:szCs w:val="24"/>
          <w:lang w:eastAsia="tr-TR"/>
        </w:rPr>
        <w:t>Bu çalışmanın bulgularından yola çıkarak süt üreticileri, yem temininde kalite standartlarına önem vermeli</w:t>
      </w:r>
      <w:r w:rsidR="00790B81">
        <w:rPr>
          <w:rFonts w:eastAsia="Times New Roman" w:cs="Times New Roman"/>
          <w:color w:val="000000" w:themeColor="text1"/>
          <w:szCs w:val="24"/>
          <w:lang w:eastAsia="tr-TR"/>
        </w:rPr>
        <w:t>, yem analizlerini düzenli olarak yaptırmalıdır.</w:t>
      </w:r>
      <w:r>
        <w:rPr>
          <w:rFonts w:eastAsia="Times New Roman" w:cs="Times New Roman"/>
          <w:color w:val="000000" w:themeColor="text1"/>
          <w:szCs w:val="24"/>
          <w:lang w:eastAsia="tr-TR"/>
        </w:rPr>
        <w:t xml:space="preserve"> </w:t>
      </w:r>
      <w:r w:rsidR="00790B81">
        <w:rPr>
          <w:rFonts w:eastAsia="Times New Roman" w:cs="Times New Roman"/>
          <w:color w:val="000000" w:themeColor="text1"/>
          <w:szCs w:val="24"/>
          <w:lang w:eastAsia="tr-TR"/>
        </w:rPr>
        <w:t>Özellikle enerji ve protein dengesi</w:t>
      </w:r>
      <w:r w:rsidR="002835FC">
        <w:rPr>
          <w:rFonts w:eastAsia="Times New Roman" w:cs="Times New Roman"/>
          <w:color w:val="000000" w:themeColor="text1"/>
          <w:szCs w:val="24"/>
          <w:lang w:eastAsia="tr-TR"/>
        </w:rPr>
        <w:t xml:space="preserve"> </w:t>
      </w:r>
      <w:r w:rsidR="00790B81">
        <w:rPr>
          <w:rFonts w:eastAsia="Times New Roman" w:cs="Times New Roman"/>
          <w:color w:val="000000" w:themeColor="text1"/>
          <w:szCs w:val="24"/>
          <w:lang w:eastAsia="tr-TR"/>
        </w:rPr>
        <w:t>optimize edilmiş kaba yemlerin tercih edilmesi süt verimi ve kalitesini artırabilir</w:t>
      </w:r>
      <w:r w:rsidR="00D57BCB">
        <w:rPr>
          <w:rFonts w:eastAsia="Times New Roman" w:cs="Times New Roman"/>
          <w:color w:val="000000" w:themeColor="text1"/>
          <w:szCs w:val="24"/>
          <w:lang w:eastAsia="tr-TR"/>
        </w:rPr>
        <w:t>. Yemlerin hijyenik koşullarda depolanması, uygun nem ve sıcakl</w:t>
      </w:r>
      <w:r w:rsidR="00EF7956">
        <w:rPr>
          <w:rFonts w:eastAsia="Times New Roman" w:cs="Times New Roman"/>
          <w:color w:val="000000" w:themeColor="text1"/>
          <w:szCs w:val="24"/>
          <w:lang w:eastAsia="tr-TR"/>
        </w:rPr>
        <w:t xml:space="preserve">ıkta saklanması yem kalitesini korumak açısından önemlidir. </w:t>
      </w:r>
      <w:r w:rsidR="00AA269F">
        <w:rPr>
          <w:rFonts w:eastAsia="Times New Roman" w:cs="Times New Roman"/>
          <w:color w:val="000000" w:themeColor="text1"/>
          <w:szCs w:val="24"/>
          <w:lang w:eastAsia="tr-TR"/>
        </w:rPr>
        <w:t xml:space="preserve">Çiftlik çalışanları ve işletmeciler, kaba yem kalitesi </w:t>
      </w:r>
      <w:r w:rsidR="00C175AD">
        <w:rPr>
          <w:rFonts w:eastAsia="Times New Roman" w:cs="Times New Roman"/>
          <w:color w:val="000000" w:themeColor="text1"/>
          <w:szCs w:val="24"/>
          <w:lang w:eastAsia="tr-TR"/>
        </w:rPr>
        <w:t>konusunda eğitilmeli, tarımsal yayım hizmetleri aracılığı ile farkındalıkları artırılabilir. Uygulamalı eğitimler düzenlenerek bilgi paylaşımı teşvik edilebilir.</w:t>
      </w:r>
      <w:r w:rsidR="000E1542">
        <w:rPr>
          <w:rFonts w:eastAsia="Times New Roman" w:cs="Times New Roman"/>
          <w:color w:val="000000" w:themeColor="text1"/>
          <w:szCs w:val="24"/>
          <w:lang w:eastAsia="tr-TR"/>
        </w:rPr>
        <w:t xml:space="preserve"> </w:t>
      </w:r>
      <w:r w:rsidR="00174C85">
        <w:rPr>
          <w:rFonts w:eastAsia="Times New Roman" w:cs="Times New Roman"/>
          <w:color w:val="000000" w:themeColor="text1"/>
          <w:szCs w:val="24"/>
          <w:lang w:eastAsia="tr-TR"/>
        </w:rPr>
        <w:t>Beslenme stratejilerinin u</w:t>
      </w:r>
      <w:r w:rsidR="00B50B70">
        <w:rPr>
          <w:rFonts w:eastAsia="Times New Roman" w:cs="Times New Roman"/>
          <w:color w:val="000000" w:themeColor="text1"/>
          <w:szCs w:val="24"/>
          <w:lang w:eastAsia="tr-TR"/>
        </w:rPr>
        <w:t>z</w:t>
      </w:r>
      <w:r w:rsidR="00174C85">
        <w:rPr>
          <w:rFonts w:eastAsia="Times New Roman" w:cs="Times New Roman"/>
          <w:color w:val="000000" w:themeColor="text1"/>
          <w:szCs w:val="24"/>
          <w:lang w:eastAsia="tr-TR"/>
        </w:rPr>
        <w:t xml:space="preserve">un vadeli etkilerini incelemek üzere yeni çalışmalar yapılmalıdır bu sayede süt üretiminde maksimum verim ve kaliteye ulaşılabilir. </w:t>
      </w:r>
    </w:p>
    <w:p w14:paraId="2AE05BF4" w14:textId="484A8BAD" w:rsidR="00DE2396" w:rsidRDefault="00DE2396" w:rsidP="00B17FB6">
      <w:pPr>
        <w:autoSpaceDE w:val="0"/>
        <w:autoSpaceDN w:val="0"/>
        <w:adjustRightInd w:val="0"/>
        <w:spacing w:before="120" w:after="240"/>
        <w:ind w:firstLine="708"/>
        <w:rPr>
          <w:rFonts w:eastAsia="Times New Roman" w:cs="Times New Roman"/>
          <w:color w:val="000000" w:themeColor="text1"/>
          <w:szCs w:val="24"/>
          <w:lang w:eastAsia="tr-TR"/>
        </w:rPr>
      </w:pPr>
    </w:p>
    <w:p w14:paraId="1076A133" w14:textId="030A9801" w:rsidR="00F35702" w:rsidRDefault="00F35702" w:rsidP="00B17FB6">
      <w:pPr>
        <w:autoSpaceDE w:val="0"/>
        <w:autoSpaceDN w:val="0"/>
        <w:adjustRightInd w:val="0"/>
        <w:spacing w:before="120" w:after="240"/>
        <w:ind w:firstLine="708"/>
        <w:rPr>
          <w:rFonts w:eastAsia="Times New Roman" w:cs="Times New Roman"/>
          <w:color w:val="000000" w:themeColor="text1"/>
          <w:szCs w:val="24"/>
          <w:lang w:eastAsia="tr-TR"/>
        </w:rPr>
      </w:pPr>
    </w:p>
    <w:p w14:paraId="0AE34F81" w14:textId="77777777" w:rsidR="0075261D" w:rsidRPr="00003306" w:rsidRDefault="0075261D" w:rsidP="00B17FB6">
      <w:pPr>
        <w:autoSpaceDE w:val="0"/>
        <w:autoSpaceDN w:val="0"/>
        <w:adjustRightInd w:val="0"/>
        <w:spacing w:before="120" w:after="240"/>
        <w:ind w:firstLine="708"/>
        <w:rPr>
          <w:rFonts w:eastAsia="Times New Roman" w:cs="Times New Roman"/>
          <w:color w:val="000000" w:themeColor="text1"/>
          <w:szCs w:val="24"/>
          <w:lang w:eastAsia="tr-TR"/>
        </w:rPr>
      </w:pPr>
    </w:p>
    <w:p w14:paraId="5131A7AE" w14:textId="77777777" w:rsidR="00D01E70" w:rsidRPr="000A30D7" w:rsidRDefault="00D01E70" w:rsidP="00B17FB6">
      <w:pPr>
        <w:tabs>
          <w:tab w:val="left" w:pos="567"/>
        </w:tabs>
        <w:spacing w:before="120" w:after="240"/>
        <w:ind w:firstLine="0"/>
        <w:rPr>
          <w:rFonts w:cs="Times New Roman"/>
          <w:color w:val="FF0000"/>
          <w:szCs w:val="24"/>
        </w:rPr>
      </w:pPr>
    </w:p>
    <w:p w14:paraId="78FAAC5A" w14:textId="77777777" w:rsidR="00D858F3" w:rsidRPr="000A30D7" w:rsidRDefault="00D858F3" w:rsidP="00B17FB6">
      <w:pPr>
        <w:tabs>
          <w:tab w:val="left" w:pos="567"/>
        </w:tabs>
        <w:spacing w:before="120" w:after="240"/>
        <w:ind w:firstLine="0"/>
        <w:rPr>
          <w:rFonts w:cs="Times New Roman"/>
          <w:color w:val="FF0000"/>
          <w:szCs w:val="24"/>
        </w:rPr>
      </w:pPr>
    </w:p>
    <w:p w14:paraId="43B2F959" w14:textId="77777777" w:rsidR="002D68CA" w:rsidRPr="000A30D7" w:rsidRDefault="002D68CA" w:rsidP="00B17FB6">
      <w:pPr>
        <w:tabs>
          <w:tab w:val="left" w:pos="567"/>
        </w:tabs>
        <w:spacing w:before="120" w:after="240"/>
        <w:ind w:firstLine="0"/>
        <w:rPr>
          <w:rFonts w:cs="Times New Roman"/>
          <w:color w:val="FF0000"/>
          <w:szCs w:val="24"/>
        </w:rPr>
      </w:pPr>
    </w:p>
    <w:p w14:paraId="4414A087" w14:textId="77777777" w:rsidR="002D68CA" w:rsidRPr="000A30D7" w:rsidRDefault="002D68CA" w:rsidP="00B17FB6">
      <w:pPr>
        <w:tabs>
          <w:tab w:val="left" w:pos="567"/>
        </w:tabs>
        <w:spacing w:before="120" w:after="240"/>
        <w:ind w:firstLine="0"/>
        <w:rPr>
          <w:rFonts w:cs="Times New Roman"/>
          <w:color w:val="FF0000"/>
          <w:szCs w:val="24"/>
        </w:rPr>
      </w:pPr>
    </w:p>
    <w:p w14:paraId="74E8FA89" w14:textId="77777777" w:rsidR="004C1D44" w:rsidRPr="00A116F9" w:rsidRDefault="004C1D44" w:rsidP="00B17FB6">
      <w:pPr>
        <w:spacing w:before="120" w:after="240"/>
        <w:ind w:firstLine="0"/>
        <w:jc w:val="center"/>
        <w:rPr>
          <w:rFonts w:eastAsia="Calibri" w:cs="Times New Roman"/>
          <w:b/>
          <w:sz w:val="28"/>
          <w:szCs w:val="24"/>
          <w:lang w:eastAsia="tr-TR" w:bidi="tr-TR"/>
        </w:rPr>
      </w:pPr>
      <w:r w:rsidRPr="00A116F9">
        <w:rPr>
          <w:rFonts w:eastAsia="Calibri" w:cs="Times New Roman"/>
          <w:b/>
          <w:sz w:val="28"/>
          <w:szCs w:val="24"/>
          <w:lang w:eastAsia="tr-TR" w:bidi="tr-TR"/>
        </w:rPr>
        <w:lastRenderedPageBreak/>
        <w:t>KAYNAKLAR</w:t>
      </w:r>
    </w:p>
    <w:p w14:paraId="28E05FF8" w14:textId="77777777" w:rsidR="00CA79E4" w:rsidRPr="000A30D7" w:rsidRDefault="00CA79E4" w:rsidP="00B17FB6">
      <w:pPr>
        <w:widowControl w:val="0"/>
        <w:spacing w:before="120" w:after="240"/>
        <w:ind w:firstLine="0"/>
        <w:rPr>
          <w:rFonts w:eastAsia="Calibri" w:cs="Times New Roman"/>
          <w:b/>
          <w:color w:val="FF0000"/>
          <w:szCs w:val="24"/>
          <w:lang w:eastAsia="tr-TR" w:bidi="tr-TR"/>
        </w:rPr>
      </w:pPr>
    </w:p>
    <w:p w14:paraId="76B1148E" w14:textId="301EEB64" w:rsidR="001D0925" w:rsidRPr="007B7719" w:rsidRDefault="00F76E74" w:rsidP="00B17FB6">
      <w:pPr>
        <w:widowControl w:val="0"/>
        <w:spacing w:before="120" w:after="240"/>
        <w:ind w:left="567" w:hanging="567"/>
        <w:rPr>
          <w:rFonts w:cs="Times New Roman"/>
          <w:color w:val="000000" w:themeColor="text1"/>
          <w:szCs w:val="24"/>
        </w:rPr>
      </w:pPr>
      <w:r w:rsidRPr="007B7719">
        <w:rPr>
          <w:rFonts w:cs="Times New Roman"/>
          <w:bCs/>
          <w:color w:val="000000" w:themeColor="text1"/>
          <w:szCs w:val="24"/>
        </w:rPr>
        <w:t>Açıkgöz, E., Hatipoğlu, R., Altınok, S., Sancak, C., Tan, A., Uraz, D. (2005)</w:t>
      </w:r>
      <w:r w:rsidR="009B617F" w:rsidRPr="007B7719">
        <w:rPr>
          <w:rFonts w:cs="Times New Roman"/>
          <w:bCs/>
          <w:color w:val="000000" w:themeColor="text1"/>
          <w:szCs w:val="24"/>
        </w:rPr>
        <w:t>.</w:t>
      </w:r>
      <w:r w:rsidRPr="007B7719">
        <w:rPr>
          <w:rFonts w:cs="Times New Roman"/>
          <w:bCs/>
          <w:color w:val="000000" w:themeColor="text1"/>
          <w:szCs w:val="24"/>
        </w:rPr>
        <w:t xml:space="preserve"> </w:t>
      </w:r>
      <w:r w:rsidRPr="007B7719">
        <w:rPr>
          <w:rFonts w:cs="Times New Roman"/>
          <w:bCs/>
          <w:i/>
          <w:color w:val="000000" w:themeColor="text1"/>
          <w:szCs w:val="24"/>
        </w:rPr>
        <w:t>Yem Bitkileri Üretimi ve Sorunları</w:t>
      </w:r>
      <w:r w:rsidRPr="007B7719">
        <w:rPr>
          <w:rFonts w:cs="Times New Roman"/>
          <w:bCs/>
          <w:color w:val="000000" w:themeColor="text1"/>
          <w:szCs w:val="24"/>
        </w:rPr>
        <w:t>.</w:t>
      </w:r>
      <w:r w:rsidR="009B617F" w:rsidRPr="007B7719">
        <w:rPr>
          <w:rFonts w:cs="Times New Roman"/>
          <w:bCs/>
          <w:color w:val="000000" w:themeColor="text1"/>
          <w:szCs w:val="24"/>
        </w:rPr>
        <w:t xml:space="preserve"> </w:t>
      </w:r>
      <w:r w:rsidR="008D28E6" w:rsidRPr="007B7719">
        <w:rPr>
          <w:rStyle w:val="Kpr"/>
          <w:rFonts w:cs="Times New Roman"/>
          <w:color w:val="000000" w:themeColor="text1"/>
          <w:szCs w:val="24"/>
          <w:u w:val="none"/>
        </w:rPr>
        <w:t>Türkiye Ziraat Mühendisleri IV. Teknik Kongresi, Ankara</w:t>
      </w:r>
      <w:r w:rsidR="00AE385B" w:rsidRPr="007B7719">
        <w:rPr>
          <w:rStyle w:val="Kpr"/>
          <w:rFonts w:cs="Times New Roman"/>
          <w:color w:val="000000" w:themeColor="text1"/>
          <w:szCs w:val="24"/>
          <w:u w:val="none"/>
        </w:rPr>
        <w:t>, 2,659-664.</w:t>
      </w:r>
    </w:p>
    <w:p w14:paraId="266CF253" w14:textId="3FAEBBB5" w:rsidR="002F4C63" w:rsidRPr="007B7719" w:rsidRDefault="002F4C63" w:rsidP="00B17FB6">
      <w:pPr>
        <w:widowControl w:val="0"/>
        <w:spacing w:before="120" w:after="240"/>
        <w:ind w:left="567" w:hanging="567"/>
        <w:rPr>
          <w:rFonts w:cs="Times New Roman"/>
          <w:color w:val="000000" w:themeColor="text1"/>
          <w:szCs w:val="24"/>
        </w:rPr>
      </w:pPr>
      <w:r w:rsidRPr="007B7719">
        <w:rPr>
          <w:rFonts w:cs="Times New Roman"/>
          <w:color w:val="000000" w:themeColor="text1"/>
          <w:szCs w:val="24"/>
        </w:rPr>
        <w:t>Akdeniz, B., Özarslan, C. (201</w:t>
      </w:r>
      <w:r w:rsidR="00700204" w:rsidRPr="007B7719">
        <w:rPr>
          <w:rFonts w:cs="Times New Roman"/>
          <w:color w:val="000000" w:themeColor="text1"/>
          <w:szCs w:val="24"/>
        </w:rPr>
        <w:t xml:space="preserve">8). İki farklı olgunlaşma döneminde farklı parçalama boyutu ve sıkıştırma basıncının mısır silajının kalitesi üzerine etkileri. </w:t>
      </w:r>
      <w:r w:rsidR="00700204" w:rsidRPr="007B7719">
        <w:rPr>
          <w:rFonts w:cs="Times New Roman"/>
          <w:i/>
          <w:iCs/>
          <w:color w:val="000000" w:themeColor="text1"/>
          <w:szCs w:val="24"/>
        </w:rPr>
        <w:t>Anadolu Tarım Bilim</w:t>
      </w:r>
      <w:r w:rsidR="005837B6" w:rsidRPr="007B7719">
        <w:rPr>
          <w:rFonts w:cs="Times New Roman"/>
          <w:color w:val="000000" w:themeColor="text1"/>
          <w:szCs w:val="24"/>
        </w:rPr>
        <w:t>leri</w:t>
      </w:r>
      <w:r w:rsidR="00700204" w:rsidRPr="007B7719">
        <w:rPr>
          <w:rFonts w:cs="Times New Roman"/>
          <w:color w:val="000000" w:themeColor="text1"/>
          <w:szCs w:val="24"/>
        </w:rPr>
        <w:t xml:space="preserve"> </w:t>
      </w:r>
      <w:proofErr w:type="gramStart"/>
      <w:r w:rsidR="00700204" w:rsidRPr="007B7719">
        <w:rPr>
          <w:rFonts w:cs="Times New Roman"/>
          <w:i/>
          <w:iCs/>
          <w:color w:val="000000" w:themeColor="text1"/>
          <w:szCs w:val="24"/>
        </w:rPr>
        <w:t>Derg</w:t>
      </w:r>
      <w:r w:rsidR="005837B6" w:rsidRPr="007B7719">
        <w:rPr>
          <w:rFonts w:cs="Times New Roman"/>
          <w:i/>
          <w:iCs/>
          <w:color w:val="000000" w:themeColor="text1"/>
          <w:szCs w:val="24"/>
        </w:rPr>
        <w:t>isi</w:t>
      </w:r>
      <w:r w:rsidR="00700204" w:rsidRPr="007B7719">
        <w:rPr>
          <w:rFonts w:cs="Times New Roman"/>
          <w:i/>
          <w:iCs/>
          <w:color w:val="000000" w:themeColor="text1"/>
          <w:szCs w:val="24"/>
        </w:rPr>
        <w:t>.</w:t>
      </w:r>
      <w:r w:rsidR="00391BCD" w:rsidRPr="007B7719">
        <w:rPr>
          <w:rFonts w:cs="Times New Roman"/>
          <w:i/>
          <w:iCs/>
          <w:color w:val="000000" w:themeColor="text1"/>
          <w:szCs w:val="24"/>
        </w:rPr>
        <w:t>/</w:t>
      </w:r>
      <w:proofErr w:type="gramEnd"/>
      <w:r w:rsidR="00391BCD" w:rsidRPr="007B7719">
        <w:rPr>
          <w:rFonts w:cs="Times New Roman"/>
          <w:i/>
          <w:iCs/>
          <w:color w:val="000000" w:themeColor="text1"/>
          <w:szCs w:val="24"/>
        </w:rPr>
        <w:t xml:space="preserve">Anadolu </w:t>
      </w:r>
      <w:proofErr w:type="spellStart"/>
      <w:r w:rsidR="00391BCD" w:rsidRPr="007B7719">
        <w:rPr>
          <w:rFonts w:cs="Times New Roman"/>
          <w:i/>
          <w:iCs/>
          <w:color w:val="000000" w:themeColor="text1"/>
          <w:szCs w:val="24"/>
        </w:rPr>
        <w:t>J</w:t>
      </w:r>
      <w:r w:rsidR="005837B6" w:rsidRPr="007B7719">
        <w:rPr>
          <w:rFonts w:cs="Times New Roman"/>
          <w:i/>
          <w:iCs/>
          <w:color w:val="000000" w:themeColor="text1"/>
          <w:szCs w:val="24"/>
        </w:rPr>
        <w:t>ournal</w:t>
      </w:r>
      <w:proofErr w:type="spellEnd"/>
      <w:r w:rsidR="005837B6" w:rsidRPr="007B7719">
        <w:rPr>
          <w:rFonts w:cs="Times New Roman"/>
          <w:i/>
          <w:iCs/>
          <w:color w:val="000000" w:themeColor="text1"/>
          <w:szCs w:val="24"/>
        </w:rPr>
        <w:t xml:space="preserve"> of </w:t>
      </w:r>
      <w:proofErr w:type="spellStart"/>
      <w:r w:rsidR="00391BCD" w:rsidRPr="007B7719">
        <w:rPr>
          <w:rFonts w:cs="Times New Roman"/>
          <w:i/>
          <w:iCs/>
          <w:color w:val="000000" w:themeColor="text1"/>
          <w:szCs w:val="24"/>
        </w:rPr>
        <w:t>Agr</w:t>
      </w:r>
      <w:r w:rsidR="005837B6" w:rsidRPr="007B7719">
        <w:rPr>
          <w:rFonts w:cs="Times New Roman"/>
          <w:i/>
          <w:iCs/>
          <w:color w:val="000000" w:themeColor="text1"/>
          <w:szCs w:val="24"/>
        </w:rPr>
        <w:t>iculture</w:t>
      </w:r>
      <w:proofErr w:type="spellEnd"/>
      <w:r w:rsidR="00391BCD" w:rsidRPr="007B7719">
        <w:rPr>
          <w:rFonts w:cs="Times New Roman"/>
          <w:i/>
          <w:iCs/>
          <w:color w:val="000000" w:themeColor="text1"/>
          <w:szCs w:val="24"/>
        </w:rPr>
        <w:t xml:space="preserve">. </w:t>
      </w:r>
      <w:proofErr w:type="spellStart"/>
      <w:r w:rsidR="00391BCD" w:rsidRPr="007B7719">
        <w:rPr>
          <w:rFonts w:cs="Times New Roman"/>
          <w:i/>
          <w:iCs/>
          <w:color w:val="000000" w:themeColor="text1"/>
          <w:szCs w:val="24"/>
        </w:rPr>
        <w:t>Sci</w:t>
      </w:r>
      <w:r w:rsidR="005837B6" w:rsidRPr="007B7719">
        <w:rPr>
          <w:rFonts w:cs="Times New Roman"/>
          <w:color w:val="000000" w:themeColor="text1"/>
          <w:szCs w:val="24"/>
        </w:rPr>
        <w:t>ence</w:t>
      </w:r>
      <w:proofErr w:type="spellEnd"/>
      <w:r w:rsidR="005837B6" w:rsidRPr="007B7719">
        <w:rPr>
          <w:rFonts w:cs="Times New Roman"/>
          <w:color w:val="000000" w:themeColor="text1"/>
          <w:szCs w:val="24"/>
        </w:rPr>
        <w:t>,</w:t>
      </w:r>
      <w:r w:rsidR="00391BCD" w:rsidRPr="007B7719">
        <w:rPr>
          <w:rFonts w:cs="Times New Roman"/>
          <w:color w:val="000000" w:themeColor="text1"/>
          <w:szCs w:val="24"/>
        </w:rPr>
        <w:t xml:space="preserve"> 33</w:t>
      </w:r>
      <w:r w:rsidR="007D5F02" w:rsidRPr="007B7719">
        <w:rPr>
          <w:rFonts w:cs="Times New Roman"/>
          <w:color w:val="000000" w:themeColor="text1"/>
          <w:szCs w:val="24"/>
        </w:rPr>
        <w:t>,30-36.</w:t>
      </w:r>
    </w:p>
    <w:p w14:paraId="636FFBC8" w14:textId="0250C14D" w:rsidR="0056003C" w:rsidRPr="007B7719" w:rsidRDefault="00D25573" w:rsidP="00B17FB6">
      <w:pPr>
        <w:widowControl w:val="0"/>
        <w:spacing w:before="120" w:after="240"/>
        <w:ind w:left="567" w:hanging="567"/>
        <w:rPr>
          <w:rStyle w:val="Kpr"/>
          <w:rFonts w:cs="Times New Roman"/>
          <w:color w:val="000000" w:themeColor="text1"/>
          <w:szCs w:val="24"/>
          <w:u w:val="none"/>
        </w:rPr>
      </w:pPr>
      <w:proofErr w:type="spellStart"/>
      <w:r w:rsidRPr="007B7719">
        <w:rPr>
          <w:rStyle w:val="Kpr"/>
          <w:rFonts w:cs="Times New Roman"/>
          <w:color w:val="000000" w:themeColor="text1"/>
          <w:szCs w:val="24"/>
          <w:u w:val="none"/>
        </w:rPr>
        <w:t>Alçiçek</w:t>
      </w:r>
      <w:proofErr w:type="spellEnd"/>
      <w:r w:rsidRPr="007B7719">
        <w:rPr>
          <w:rStyle w:val="Kpr"/>
          <w:rFonts w:cs="Times New Roman"/>
          <w:color w:val="000000" w:themeColor="text1"/>
          <w:szCs w:val="24"/>
          <w:u w:val="none"/>
        </w:rPr>
        <w:t>, A., Kılıç, A., Ayhan, V., Özdoğan, M. (2010). Türkiye’de Kaba Yem Üretimi ve Sorunları.</w:t>
      </w:r>
      <w:r w:rsidR="00162D57" w:rsidRPr="007B7719">
        <w:rPr>
          <w:rStyle w:val="Kpr"/>
          <w:rFonts w:cs="Times New Roman"/>
          <w:color w:val="000000" w:themeColor="text1"/>
          <w:szCs w:val="24"/>
          <w:u w:val="none"/>
        </w:rPr>
        <w:t xml:space="preserve"> </w:t>
      </w:r>
      <w:r w:rsidR="00162D57" w:rsidRPr="007B7719">
        <w:rPr>
          <w:rStyle w:val="Kpr"/>
          <w:rFonts w:cs="Times New Roman"/>
          <w:i/>
          <w:color w:val="000000" w:themeColor="text1"/>
          <w:szCs w:val="24"/>
          <w:u w:val="none"/>
        </w:rPr>
        <w:t>Ziraat Mühendisleri Odası Dergisi.</w:t>
      </w:r>
      <w:r w:rsidR="00162D57" w:rsidRPr="007B7719">
        <w:rPr>
          <w:rStyle w:val="Kpr"/>
          <w:rFonts w:cs="Times New Roman"/>
          <w:color w:val="000000" w:themeColor="text1"/>
          <w:szCs w:val="24"/>
        </w:rPr>
        <w:t xml:space="preserve">        </w:t>
      </w:r>
      <w:hyperlink r:id="rId18" w:history="1">
        <w:r w:rsidR="00162D57" w:rsidRPr="007B7719">
          <w:rPr>
            <w:rStyle w:val="Kpr"/>
            <w:rFonts w:cs="Times New Roman"/>
            <w:color w:val="000000" w:themeColor="text1"/>
            <w:szCs w:val="24"/>
            <w:u w:val="none"/>
          </w:rPr>
          <w:t>https://icerik.zmo.org.tr/uploads/portal/resimler/ekler/819fb9034f79627_ek.pdf</w:t>
        </w:r>
      </w:hyperlink>
      <w:r w:rsidRPr="007B7719">
        <w:rPr>
          <w:rStyle w:val="Kpr"/>
          <w:rFonts w:cs="Times New Roman"/>
          <w:color w:val="000000" w:themeColor="text1"/>
          <w:szCs w:val="24"/>
          <w:u w:val="none"/>
        </w:rPr>
        <w:t xml:space="preserve"> adresinden erişildi.</w:t>
      </w:r>
      <w:r w:rsidR="009B617F" w:rsidRPr="007B7719">
        <w:rPr>
          <w:rStyle w:val="Kpr"/>
          <w:rFonts w:cs="Times New Roman"/>
          <w:color w:val="000000" w:themeColor="text1"/>
          <w:szCs w:val="24"/>
          <w:u w:val="none"/>
        </w:rPr>
        <w:t xml:space="preserve"> Erişim tarihi:12.08.2024.</w:t>
      </w:r>
    </w:p>
    <w:p w14:paraId="4A28736C" w14:textId="4ACA5707" w:rsidR="00B95552" w:rsidRPr="007B7719" w:rsidRDefault="00B95552" w:rsidP="00B17FB6">
      <w:pPr>
        <w:spacing w:before="120" w:after="240"/>
        <w:ind w:left="567" w:hanging="567"/>
        <w:rPr>
          <w:rFonts w:cs="Times New Roman"/>
          <w:bCs/>
          <w:color w:val="000000" w:themeColor="text1"/>
          <w:szCs w:val="24"/>
        </w:rPr>
      </w:pPr>
      <w:r w:rsidRPr="007B7719">
        <w:rPr>
          <w:rFonts w:cs="Times New Roman"/>
          <w:bCs/>
          <w:color w:val="000000" w:themeColor="text1"/>
          <w:szCs w:val="24"/>
        </w:rPr>
        <w:t xml:space="preserve">Allen, M.S. (1993). </w:t>
      </w:r>
      <w:proofErr w:type="spellStart"/>
      <w:r w:rsidRPr="007B7719">
        <w:rPr>
          <w:rFonts w:cs="Times New Roman"/>
          <w:bCs/>
          <w:i/>
          <w:color w:val="000000" w:themeColor="text1"/>
          <w:szCs w:val="24"/>
        </w:rPr>
        <w:t>Troubleshooting</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silage-based</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ration</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problems</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ruminal</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fermantation</w:t>
      </w:r>
      <w:proofErr w:type="spellEnd"/>
      <w:r w:rsidRPr="007B7719">
        <w:rPr>
          <w:rFonts w:cs="Times New Roman"/>
          <w:bCs/>
          <w:i/>
          <w:color w:val="000000" w:themeColor="text1"/>
          <w:szCs w:val="24"/>
        </w:rPr>
        <w:t xml:space="preserve"> of fiber </w:t>
      </w:r>
      <w:proofErr w:type="spellStart"/>
      <w:r w:rsidRPr="007B7719">
        <w:rPr>
          <w:rFonts w:cs="Times New Roman"/>
          <w:bCs/>
          <w:i/>
          <w:color w:val="000000" w:themeColor="text1"/>
          <w:szCs w:val="24"/>
        </w:rPr>
        <w:t>and</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starch</w:t>
      </w:r>
      <w:proofErr w:type="spellEnd"/>
      <w:r w:rsidRPr="007B7719">
        <w:rPr>
          <w:rFonts w:cs="Times New Roman"/>
          <w:bCs/>
          <w:i/>
          <w:color w:val="000000" w:themeColor="text1"/>
          <w:szCs w:val="24"/>
        </w:rPr>
        <w:t>.</w:t>
      </w:r>
      <w:r w:rsidRPr="007B7719">
        <w:rPr>
          <w:rFonts w:cs="Times New Roman"/>
          <w:bCs/>
          <w:color w:val="000000" w:themeColor="text1"/>
          <w:szCs w:val="24"/>
        </w:rPr>
        <w:t xml:space="preserve"> </w:t>
      </w:r>
      <w:proofErr w:type="spellStart"/>
      <w:r w:rsidRPr="007B7719">
        <w:rPr>
          <w:rFonts w:cs="Times New Roman"/>
          <w:bCs/>
          <w:color w:val="000000" w:themeColor="text1"/>
          <w:szCs w:val="24"/>
        </w:rPr>
        <w:t>Proc</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Nat</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Silage</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Production</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Conf</w:t>
      </w:r>
      <w:proofErr w:type="spellEnd"/>
      <w:r w:rsidRPr="007B7719">
        <w:rPr>
          <w:rFonts w:cs="Times New Roman"/>
          <w:bCs/>
          <w:color w:val="000000" w:themeColor="text1"/>
          <w:szCs w:val="24"/>
        </w:rPr>
        <w:t>, 23-25. 186-195.</w:t>
      </w:r>
    </w:p>
    <w:p w14:paraId="0CE0DFA9" w14:textId="0AF4D524" w:rsidR="00B95552" w:rsidRPr="007B7719" w:rsidRDefault="00B95552" w:rsidP="00B17FB6">
      <w:pPr>
        <w:spacing w:before="120" w:after="240"/>
        <w:ind w:left="567" w:hanging="567"/>
        <w:rPr>
          <w:rFonts w:cs="Times New Roman"/>
          <w:bCs/>
          <w:color w:val="000000" w:themeColor="text1"/>
          <w:szCs w:val="24"/>
        </w:rPr>
      </w:pPr>
      <w:r w:rsidRPr="007B7719">
        <w:rPr>
          <w:rFonts w:cs="Times New Roman"/>
          <w:bCs/>
          <w:color w:val="000000" w:themeColor="text1"/>
          <w:szCs w:val="24"/>
        </w:rPr>
        <w:t>Allen, M</w:t>
      </w:r>
      <w:r w:rsidR="000D2C11" w:rsidRPr="007B7719">
        <w:rPr>
          <w:rFonts w:cs="Times New Roman"/>
          <w:bCs/>
          <w:color w:val="000000" w:themeColor="text1"/>
          <w:szCs w:val="24"/>
        </w:rPr>
        <w:t>.</w:t>
      </w:r>
      <w:r w:rsidRPr="007B7719">
        <w:rPr>
          <w:rFonts w:cs="Times New Roman"/>
          <w:bCs/>
          <w:color w:val="000000" w:themeColor="text1"/>
          <w:szCs w:val="24"/>
        </w:rPr>
        <w:t xml:space="preserve">S. (1996). </w:t>
      </w:r>
      <w:proofErr w:type="spellStart"/>
      <w:r w:rsidRPr="007B7719">
        <w:rPr>
          <w:rFonts w:cs="Times New Roman"/>
          <w:bCs/>
          <w:color w:val="000000" w:themeColor="text1"/>
          <w:szCs w:val="24"/>
        </w:rPr>
        <w:t>Relationship</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between</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forage</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quality</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and</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dairy</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cattle</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production</w:t>
      </w:r>
      <w:proofErr w:type="spellEnd"/>
      <w:r w:rsidRPr="007B7719">
        <w:rPr>
          <w:rFonts w:cs="Times New Roman"/>
          <w:bCs/>
          <w:color w:val="000000" w:themeColor="text1"/>
          <w:szCs w:val="24"/>
        </w:rPr>
        <w:t xml:space="preserve">. </w:t>
      </w:r>
      <w:proofErr w:type="spellStart"/>
      <w:r w:rsidRPr="007B7719">
        <w:rPr>
          <w:rFonts w:cs="Times New Roman"/>
          <w:bCs/>
          <w:i/>
          <w:iCs/>
          <w:color w:val="000000" w:themeColor="text1"/>
          <w:szCs w:val="24"/>
        </w:rPr>
        <w:t>Animal</w:t>
      </w:r>
      <w:proofErr w:type="spellEnd"/>
      <w:r w:rsidRPr="007B7719">
        <w:rPr>
          <w:rFonts w:cs="Times New Roman"/>
          <w:bCs/>
          <w:i/>
          <w:iCs/>
          <w:color w:val="000000" w:themeColor="text1"/>
          <w:szCs w:val="24"/>
        </w:rPr>
        <w:t xml:space="preserve"> </w:t>
      </w:r>
      <w:proofErr w:type="spellStart"/>
      <w:r w:rsidRPr="007B7719">
        <w:rPr>
          <w:rFonts w:cs="Times New Roman"/>
          <w:bCs/>
          <w:i/>
          <w:iCs/>
          <w:color w:val="000000" w:themeColor="text1"/>
          <w:szCs w:val="24"/>
        </w:rPr>
        <w:t>Feed</w:t>
      </w:r>
      <w:proofErr w:type="spellEnd"/>
      <w:r w:rsidRPr="007B7719">
        <w:rPr>
          <w:rFonts w:cs="Times New Roman"/>
          <w:bCs/>
          <w:i/>
          <w:iCs/>
          <w:color w:val="000000" w:themeColor="text1"/>
          <w:szCs w:val="24"/>
        </w:rPr>
        <w:t xml:space="preserve"> </w:t>
      </w:r>
      <w:proofErr w:type="spellStart"/>
      <w:r w:rsidRPr="007B7719">
        <w:rPr>
          <w:rFonts w:cs="Times New Roman"/>
          <w:bCs/>
          <w:i/>
          <w:iCs/>
          <w:color w:val="000000" w:themeColor="text1"/>
          <w:szCs w:val="24"/>
        </w:rPr>
        <w:t>Science</w:t>
      </w:r>
      <w:proofErr w:type="spellEnd"/>
      <w:r w:rsidRPr="007B7719">
        <w:rPr>
          <w:rFonts w:cs="Times New Roman"/>
          <w:bCs/>
          <w:i/>
          <w:iCs/>
          <w:color w:val="000000" w:themeColor="text1"/>
          <w:szCs w:val="24"/>
        </w:rPr>
        <w:t xml:space="preserve"> </w:t>
      </w:r>
      <w:proofErr w:type="spellStart"/>
      <w:r w:rsidRPr="007B7719">
        <w:rPr>
          <w:rFonts w:cs="Times New Roman"/>
          <w:bCs/>
          <w:i/>
          <w:iCs/>
          <w:color w:val="000000" w:themeColor="text1"/>
          <w:szCs w:val="24"/>
        </w:rPr>
        <w:t>Technology</w:t>
      </w:r>
      <w:proofErr w:type="spellEnd"/>
      <w:r w:rsidRPr="007B7719">
        <w:rPr>
          <w:rFonts w:cs="Times New Roman"/>
          <w:bCs/>
          <w:color w:val="000000" w:themeColor="text1"/>
          <w:szCs w:val="24"/>
        </w:rPr>
        <w:t>, 56, 51-60.</w:t>
      </w:r>
    </w:p>
    <w:p w14:paraId="6FA5F546" w14:textId="5020DE8D" w:rsidR="003F6588" w:rsidRPr="007B7719" w:rsidRDefault="003F6588" w:rsidP="00B17FB6">
      <w:pPr>
        <w:spacing w:before="120" w:after="240"/>
        <w:ind w:left="567" w:hanging="567"/>
        <w:rPr>
          <w:rFonts w:cs="Times New Roman"/>
          <w:color w:val="000000" w:themeColor="text1"/>
          <w:szCs w:val="24"/>
        </w:rPr>
      </w:pPr>
      <w:r w:rsidRPr="007B7719">
        <w:rPr>
          <w:rFonts w:cs="Times New Roman"/>
          <w:bCs/>
          <w:color w:val="000000" w:themeColor="text1"/>
          <w:szCs w:val="24"/>
        </w:rPr>
        <w:t xml:space="preserve">Allen, M.S. (2000). </w:t>
      </w:r>
      <w:proofErr w:type="spellStart"/>
      <w:r w:rsidRPr="007B7719">
        <w:rPr>
          <w:rFonts w:cs="Times New Roman"/>
          <w:bCs/>
          <w:color w:val="000000" w:themeColor="text1"/>
          <w:szCs w:val="24"/>
        </w:rPr>
        <w:t>Effects</w:t>
      </w:r>
      <w:proofErr w:type="spellEnd"/>
      <w:r w:rsidRPr="007B7719">
        <w:rPr>
          <w:rFonts w:cs="Times New Roman"/>
          <w:bCs/>
          <w:color w:val="000000" w:themeColor="text1"/>
          <w:szCs w:val="24"/>
        </w:rPr>
        <w:t xml:space="preserve"> of </w:t>
      </w:r>
      <w:proofErr w:type="spellStart"/>
      <w:r w:rsidRPr="007B7719">
        <w:rPr>
          <w:rFonts w:cs="Times New Roman"/>
          <w:bCs/>
          <w:color w:val="000000" w:themeColor="text1"/>
          <w:szCs w:val="24"/>
        </w:rPr>
        <w:t>Diet</w:t>
      </w:r>
      <w:proofErr w:type="spellEnd"/>
      <w:r w:rsidRPr="007B7719">
        <w:rPr>
          <w:rFonts w:cs="Times New Roman"/>
          <w:bCs/>
          <w:color w:val="000000" w:themeColor="text1"/>
          <w:szCs w:val="24"/>
        </w:rPr>
        <w:t xml:space="preserve"> on </w:t>
      </w:r>
      <w:proofErr w:type="spellStart"/>
      <w:r w:rsidRPr="007B7719">
        <w:rPr>
          <w:rFonts w:cs="Times New Roman"/>
          <w:bCs/>
          <w:color w:val="000000" w:themeColor="text1"/>
          <w:szCs w:val="24"/>
        </w:rPr>
        <w:t>Short-Term</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Regulation</w:t>
      </w:r>
      <w:proofErr w:type="spellEnd"/>
      <w:r w:rsidRPr="007B7719">
        <w:rPr>
          <w:rFonts w:cs="Times New Roman"/>
          <w:bCs/>
          <w:color w:val="000000" w:themeColor="text1"/>
          <w:szCs w:val="24"/>
        </w:rPr>
        <w:t xml:space="preserve"> of </w:t>
      </w:r>
      <w:proofErr w:type="spellStart"/>
      <w:r w:rsidRPr="007B7719">
        <w:rPr>
          <w:rFonts w:cs="Times New Roman"/>
          <w:bCs/>
          <w:color w:val="000000" w:themeColor="text1"/>
          <w:szCs w:val="24"/>
        </w:rPr>
        <w:t>feed</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Intake</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by</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Lactating</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Dairy</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Cattle</w:t>
      </w:r>
      <w:proofErr w:type="spellEnd"/>
      <w:r w:rsidRPr="007B7719">
        <w:rPr>
          <w:rFonts w:cs="Times New Roman"/>
          <w:bCs/>
          <w:color w:val="000000" w:themeColor="text1"/>
          <w:szCs w:val="24"/>
        </w:rPr>
        <w:t xml:space="preserve">. </w:t>
      </w:r>
      <w:proofErr w:type="spellStart"/>
      <w:r w:rsidR="002A0143" w:rsidRPr="007B7719">
        <w:rPr>
          <w:rFonts w:cs="Times New Roman"/>
          <w:bCs/>
          <w:i/>
          <w:iCs/>
          <w:color w:val="000000" w:themeColor="text1"/>
          <w:szCs w:val="24"/>
        </w:rPr>
        <w:t>Journal</w:t>
      </w:r>
      <w:proofErr w:type="spellEnd"/>
      <w:r w:rsidR="002A0143" w:rsidRPr="007B7719">
        <w:rPr>
          <w:rFonts w:cs="Times New Roman"/>
          <w:bCs/>
          <w:i/>
          <w:iCs/>
          <w:color w:val="000000" w:themeColor="text1"/>
          <w:szCs w:val="24"/>
        </w:rPr>
        <w:t xml:space="preserve"> of</w:t>
      </w:r>
      <w:r w:rsidRPr="007B7719">
        <w:rPr>
          <w:rFonts w:cs="Times New Roman"/>
          <w:bCs/>
          <w:i/>
          <w:iCs/>
          <w:color w:val="000000" w:themeColor="text1"/>
          <w:szCs w:val="24"/>
        </w:rPr>
        <w:t xml:space="preserve"> </w:t>
      </w:r>
      <w:proofErr w:type="spellStart"/>
      <w:r w:rsidRPr="007B7719">
        <w:rPr>
          <w:rFonts w:cs="Times New Roman"/>
          <w:bCs/>
          <w:i/>
          <w:iCs/>
          <w:color w:val="000000" w:themeColor="text1"/>
          <w:szCs w:val="24"/>
        </w:rPr>
        <w:t>Dairy</w:t>
      </w:r>
      <w:proofErr w:type="spellEnd"/>
      <w:r w:rsidRPr="007B7719">
        <w:rPr>
          <w:rFonts w:cs="Times New Roman"/>
          <w:bCs/>
          <w:i/>
          <w:iCs/>
          <w:color w:val="000000" w:themeColor="text1"/>
          <w:szCs w:val="24"/>
        </w:rPr>
        <w:t xml:space="preserve"> </w:t>
      </w:r>
      <w:proofErr w:type="spellStart"/>
      <w:r w:rsidRPr="007B7719">
        <w:rPr>
          <w:rFonts w:cs="Times New Roman"/>
          <w:bCs/>
          <w:i/>
          <w:iCs/>
          <w:color w:val="000000" w:themeColor="text1"/>
          <w:szCs w:val="24"/>
        </w:rPr>
        <w:t>Sci</w:t>
      </w:r>
      <w:r w:rsidR="002A0143" w:rsidRPr="007B7719">
        <w:rPr>
          <w:rFonts w:cs="Times New Roman"/>
          <w:bCs/>
          <w:color w:val="000000" w:themeColor="text1"/>
          <w:szCs w:val="24"/>
        </w:rPr>
        <w:t>ence</w:t>
      </w:r>
      <w:proofErr w:type="spellEnd"/>
      <w:r w:rsidRPr="007B7719">
        <w:rPr>
          <w:rFonts w:cs="Times New Roman"/>
          <w:bCs/>
          <w:color w:val="000000" w:themeColor="text1"/>
          <w:szCs w:val="24"/>
        </w:rPr>
        <w:t>, 83,1598</w:t>
      </w:r>
      <w:r w:rsidRPr="007B7719">
        <w:rPr>
          <w:rFonts w:cs="Times New Roman"/>
          <w:color w:val="000000" w:themeColor="text1"/>
          <w:szCs w:val="24"/>
        </w:rPr>
        <w:t>-1624.</w:t>
      </w:r>
    </w:p>
    <w:p w14:paraId="1806AD47" w14:textId="7D2F6B61" w:rsidR="009916BF" w:rsidRPr="007B7719" w:rsidRDefault="009916BF" w:rsidP="00B17FB6">
      <w:pPr>
        <w:spacing w:before="120" w:after="240"/>
        <w:ind w:left="567" w:hanging="567"/>
        <w:rPr>
          <w:rFonts w:cs="Times New Roman"/>
          <w:color w:val="000000" w:themeColor="text1"/>
          <w:szCs w:val="24"/>
        </w:rPr>
      </w:pPr>
      <w:r w:rsidRPr="007B7719">
        <w:rPr>
          <w:rFonts w:cs="Times New Roman"/>
          <w:color w:val="000000" w:themeColor="text1"/>
          <w:szCs w:val="24"/>
        </w:rPr>
        <w:t xml:space="preserve">AOAC. (1990). </w:t>
      </w:r>
      <w:proofErr w:type="spellStart"/>
      <w:r w:rsidRPr="007B7719">
        <w:rPr>
          <w:rFonts w:cs="Times New Roman"/>
          <w:i/>
          <w:color w:val="000000" w:themeColor="text1"/>
          <w:szCs w:val="24"/>
        </w:rPr>
        <w:t>Association</w:t>
      </w:r>
      <w:proofErr w:type="spellEnd"/>
      <w:r w:rsidRPr="007B7719">
        <w:rPr>
          <w:rFonts w:cs="Times New Roman"/>
          <w:i/>
          <w:color w:val="000000" w:themeColor="text1"/>
          <w:szCs w:val="24"/>
        </w:rPr>
        <w:t xml:space="preserve"> of </w:t>
      </w:r>
      <w:proofErr w:type="spellStart"/>
      <w:r w:rsidRPr="007B7719">
        <w:rPr>
          <w:rFonts w:cs="Times New Roman"/>
          <w:i/>
          <w:color w:val="000000" w:themeColor="text1"/>
          <w:szCs w:val="24"/>
        </w:rPr>
        <w:t>Offical</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Analytical</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Chemists</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In</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Helrich</w:t>
      </w:r>
      <w:proofErr w:type="spellEnd"/>
      <w:r w:rsidRPr="007B7719">
        <w:rPr>
          <w:rFonts w:cs="Times New Roman"/>
          <w:color w:val="000000" w:themeColor="text1"/>
          <w:szCs w:val="24"/>
        </w:rPr>
        <w:t xml:space="preserve"> K</w:t>
      </w:r>
      <w:r w:rsidR="003A78FF" w:rsidRPr="007B7719">
        <w:rPr>
          <w:rFonts w:cs="Times New Roman"/>
          <w:color w:val="000000" w:themeColor="text1"/>
          <w:szCs w:val="24"/>
        </w:rPr>
        <w:t xml:space="preserve">. (Ed.). </w:t>
      </w:r>
      <w:proofErr w:type="spellStart"/>
      <w:r w:rsidR="003A78FF" w:rsidRPr="007B7719">
        <w:rPr>
          <w:rFonts w:cs="Times New Roman"/>
          <w:color w:val="000000" w:themeColor="text1"/>
          <w:szCs w:val="24"/>
        </w:rPr>
        <w:t>Official</w:t>
      </w:r>
      <w:proofErr w:type="spellEnd"/>
      <w:r w:rsidR="003A78FF" w:rsidRPr="007B7719">
        <w:rPr>
          <w:rFonts w:cs="Times New Roman"/>
          <w:color w:val="000000" w:themeColor="text1"/>
          <w:szCs w:val="24"/>
        </w:rPr>
        <w:t xml:space="preserve"> </w:t>
      </w:r>
      <w:proofErr w:type="spellStart"/>
      <w:r w:rsidR="003A78FF" w:rsidRPr="007B7719">
        <w:rPr>
          <w:rFonts w:cs="Times New Roman"/>
          <w:color w:val="000000" w:themeColor="text1"/>
          <w:szCs w:val="24"/>
        </w:rPr>
        <w:t>methods</w:t>
      </w:r>
      <w:proofErr w:type="spellEnd"/>
      <w:r w:rsidR="003A78FF" w:rsidRPr="007B7719">
        <w:rPr>
          <w:rFonts w:cs="Times New Roman"/>
          <w:color w:val="000000" w:themeColor="text1"/>
          <w:szCs w:val="24"/>
        </w:rPr>
        <w:t xml:space="preserve"> of Analysis. USA, 69-88.</w:t>
      </w:r>
    </w:p>
    <w:p w14:paraId="486B1902" w14:textId="242B7B81" w:rsidR="005849D7" w:rsidRPr="007B7719" w:rsidRDefault="005849D7" w:rsidP="00B17FB6">
      <w:pPr>
        <w:spacing w:before="120" w:after="240"/>
        <w:ind w:left="567" w:hanging="567"/>
        <w:rPr>
          <w:rFonts w:cs="Times New Roman"/>
          <w:color w:val="000000" w:themeColor="text1"/>
          <w:szCs w:val="24"/>
        </w:rPr>
      </w:pPr>
      <w:r w:rsidRPr="007B7719">
        <w:rPr>
          <w:rFonts w:cs="Times New Roman"/>
          <w:color w:val="000000" w:themeColor="text1"/>
          <w:szCs w:val="24"/>
        </w:rPr>
        <w:t xml:space="preserve">Atalay, H., Bilal, T., Ekiz, B. (2021). </w:t>
      </w:r>
      <w:proofErr w:type="spellStart"/>
      <w:r w:rsidRPr="007B7719">
        <w:rPr>
          <w:rFonts w:cs="Times New Roman"/>
          <w:color w:val="000000" w:themeColor="text1"/>
          <w:szCs w:val="24"/>
        </w:rPr>
        <w:t>The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effect</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physically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effective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neutral</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detergent</w:t>
      </w:r>
      <w:proofErr w:type="spellEnd"/>
      <w:r w:rsidRPr="007B7719">
        <w:rPr>
          <w:rFonts w:cs="Times New Roman"/>
          <w:color w:val="000000" w:themeColor="text1"/>
          <w:szCs w:val="24"/>
        </w:rPr>
        <w:t xml:space="preserve"> fiber on </w:t>
      </w:r>
      <w:proofErr w:type="spellStart"/>
      <w:r w:rsidRPr="007B7719">
        <w:rPr>
          <w:rFonts w:cs="Times New Roman"/>
          <w:color w:val="000000" w:themeColor="text1"/>
          <w:szCs w:val="24"/>
        </w:rPr>
        <w:t>milk</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composition</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and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milk</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yield</w:t>
      </w:r>
      <w:proofErr w:type="spellEnd"/>
      <w:r w:rsidRPr="007B7719">
        <w:rPr>
          <w:rFonts w:cs="Times New Roman"/>
          <w:color w:val="000000" w:themeColor="text1"/>
          <w:szCs w:val="24"/>
        </w:rPr>
        <w:t xml:space="preserve">. </w:t>
      </w:r>
      <w:r w:rsidRPr="007B7719">
        <w:rPr>
          <w:rFonts w:cs="Times New Roman"/>
          <w:i/>
          <w:iCs/>
          <w:color w:val="000000" w:themeColor="text1"/>
          <w:szCs w:val="24"/>
        </w:rPr>
        <w:t>Etlik Vet</w:t>
      </w:r>
      <w:r w:rsidR="00966519" w:rsidRPr="007B7719">
        <w:rPr>
          <w:rFonts w:cs="Times New Roman"/>
          <w:i/>
          <w:iCs/>
          <w:color w:val="000000" w:themeColor="text1"/>
          <w:szCs w:val="24"/>
        </w:rPr>
        <w:t>eriner</w:t>
      </w:r>
      <w:r w:rsidRPr="007B7719">
        <w:rPr>
          <w:rFonts w:cs="Times New Roman"/>
          <w:i/>
          <w:iCs/>
          <w:color w:val="000000" w:themeColor="text1"/>
          <w:szCs w:val="24"/>
        </w:rPr>
        <w:t xml:space="preserve"> Mikrobiyol</w:t>
      </w:r>
      <w:r w:rsidR="00966519" w:rsidRPr="007B7719">
        <w:rPr>
          <w:rFonts w:cs="Times New Roman"/>
          <w:i/>
          <w:iCs/>
          <w:color w:val="000000" w:themeColor="text1"/>
          <w:szCs w:val="24"/>
        </w:rPr>
        <w:t>oji</w:t>
      </w:r>
      <w:r w:rsidRPr="007B7719">
        <w:rPr>
          <w:rFonts w:cs="Times New Roman"/>
          <w:i/>
          <w:iCs/>
          <w:color w:val="000000" w:themeColor="text1"/>
          <w:szCs w:val="24"/>
        </w:rPr>
        <w:t xml:space="preserve"> Derg</w:t>
      </w:r>
      <w:r w:rsidR="00966519" w:rsidRPr="007B7719">
        <w:rPr>
          <w:rFonts w:cs="Times New Roman"/>
          <w:i/>
          <w:iCs/>
          <w:color w:val="000000" w:themeColor="text1"/>
          <w:szCs w:val="24"/>
        </w:rPr>
        <w:t>isi</w:t>
      </w:r>
      <w:r w:rsidR="00E16A52" w:rsidRPr="007B7719">
        <w:rPr>
          <w:rFonts w:cs="Times New Roman"/>
          <w:color w:val="000000" w:themeColor="text1"/>
          <w:szCs w:val="24"/>
        </w:rPr>
        <w:t>, 32(2):140-144.</w:t>
      </w:r>
    </w:p>
    <w:p w14:paraId="4AAD783E" w14:textId="2D808AA9" w:rsidR="000E097E" w:rsidRPr="007B7719" w:rsidRDefault="000E097E" w:rsidP="00B17FB6">
      <w:pPr>
        <w:spacing w:before="120" w:after="240"/>
        <w:ind w:left="567" w:hanging="567"/>
        <w:rPr>
          <w:rStyle w:val="Kpr"/>
          <w:rFonts w:cs="Times New Roman"/>
          <w:color w:val="000000" w:themeColor="text1"/>
          <w:szCs w:val="24"/>
          <w:u w:val="none"/>
        </w:rPr>
      </w:pPr>
      <w:r w:rsidRPr="007B7719">
        <w:rPr>
          <w:rStyle w:val="Kpr"/>
          <w:rFonts w:cs="Times New Roman"/>
          <w:color w:val="000000" w:themeColor="text1"/>
          <w:szCs w:val="24"/>
          <w:u w:val="none"/>
        </w:rPr>
        <w:t>Avcı, M., Çınar, S., Yücel, C., İnal</w:t>
      </w:r>
      <w:r w:rsidR="00D97CAC" w:rsidRPr="007B7719">
        <w:rPr>
          <w:rStyle w:val="Kpr"/>
          <w:rFonts w:cs="Times New Roman"/>
          <w:color w:val="000000" w:themeColor="text1"/>
          <w:szCs w:val="24"/>
          <w:u w:val="none"/>
        </w:rPr>
        <w:t xml:space="preserve"> İ. (2010). Evaluation of </w:t>
      </w:r>
      <w:proofErr w:type="spellStart"/>
      <w:r w:rsidR="00D97CAC" w:rsidRPr="007B7719">
        <w:rPr>
          <w:rStyle w:val="Kpr"/>
          <w:rFonts w:cs="Times New Roman"/>
          <w:color w:val="000000" w:themeColor="text1"/>
          <w:szCs w:val="24"/>
          <w:u w:val="none"/>
        </w:rPr>
        <w:t>some</w:t>
      </w:r>
      <w:proofErr w:type="spellEnd"/>
      <w:r w:rsidR="00D97CAC" w:rsidRPr="007B7719">
        <w:rPr>
          <w:rStyle w:val="Kpr"/>
          <w:rFonts w:cs="Times New Roman"/>
          <w:color w:val="000000" w:themeColor="text1"/>
          <w:szCs w:val="24"/>
          <w:u w:val="none"/>
        </w:rPr>
        <w:t xml:space="preserve"> </w:t>
      </w:r>
      <w:proofErr w:type="spellStart"/>
      <w:r w:rsidR="00D97CAC" w:rsidRPr="007B7719">
        <w:rPr>
          <w:rStyle w:val="Kpr"/>
          <w:rFonts w:cs="Times New Roman"/>
          <w:color w:val="000000" w:themeColor="text1"/>
          <w:szCs w:val="24"/>
          <w:u w:val="none"/>
        </w:rPr>
        <w:t>alfalfa</w:t>
      </w:r>
      <w:proofErr w:type="spellEnd"/>
      <w:r w:rsidR="00D97CAC" w:rsidRPr="007B7719">
        <w:rPr>
          <w:rStyle w:val="Kpr"/>
          <w:rFonts w:cs="Times New Roman"/>
          <w:color w:val="000000" w:themeColor="text1"/>
          <w:szCs w:val="24"/>
          <w:u w:val="none"/>
        </w:rPr>
        <w:t xml:space="preserve"> (</w:t>
      </w:r>
      <w:proofErr w:type="spellStart"/>
      <w:r w:rsidR="00D97CAC" w:rsidRPr="007B7719">
        <w:rPr>
          <w:rStyle w:val="Kpr"/>
          <w:rFonts w:cs="Times New Roman"/>
          <w:i/>
          <w:color w:val="000000" w:themeColor="text1"/>
          <w:szCs w:val="24"/>
          <w:u w:val="none"/>
        </w:rPr>
        <w:t>Medicago</w:t>
      </w:r>
      <w:proofErr w:type="spellEnd"/>
      <w:r w:rsidR="00D97CAC" w:rsidRPr="007B7719">
        <w:rPr>
          <w:rStyle w:val="Kpr"/>
          <w:rFonts w:cs="Times New Roman"/>
          <w:i/>
          <w:color w:val="000000" w:themeColor="text1"/>
          <w:szCs w:val="24"/>
          <w:u w:val="none"/>
        </w:rPr>
        <w:t xml:space="preserve"> </w:t>
      </w:r>
      <w:proofErr w:type="spellStart"/>
      <w:r w:rsidR="00D97CAC" w:rsidRPr="007B7719">
        <w:rPr>
          <w:rStyle w:val="Kpr"/>
          <w:rFonts w:cs="Times New Roman"/>
          <w:i/>
          <w:color w:val="000000" w:themeColor="text1"/>
          <w:szCs w:val="24"/>
          <w:u w:val="none"/>
        </w:rPr>
        <w:t>sativa</w:t>
      </w:r>
      <w:proofErr w:type="spellEnd"/>
      <w:r w:rsidR="00D97CAC" w:rsidRPr="007B7719">
        <w:rPr>
          <w:rStyle w:val="Kpr"/>
          <w:rFonts w:cs="Times New Roman"/>
          <w:color w:val="000000" w:themeColor="text1"/>
          <w:szCs w:val="24"/>
          <w:u w:val="none"/>
        </w:rPr>
        <w:t xml:space="preserve"> L.) </w:t>
      </w:r>
      <w:proofErr w:type="spellStart"/>
      <w:r w:rsidR="00D97CAC" w:rsidRPr="007B7719">
        <w:rPr>
          <w:rStyle w:val="Kpr"/>
          <w:rFonts w:cs="Times New Roman"/>
          <w:color w:val="000000" w:themeColor="text1"/>
          <w:szCs w:val="24"/>
          <w:u w:val="none"/>
        </w:rPr>
        <w:t>lines</w:t>
      </w:r>
      <w:proofErr w:type="spellEnd"/>
      <w:r w:rsidR="00D97CAC" w:rsidRPr="007B7719">
        <w:rPr>
          <w:rStyle w:val="Kpr"/>
          <w:rFonts w:cs="Times New Roman"/>
          <w:color w:val="000000" w:themeColor="text1"/>
          <w:szCs w:val="24"/>
          <w:u w:val="none"/>
        </w:rPr>
        <w:t xml:space="preserve"> </w:t>
      </w:r>
      <w:proofErr w:type="spellStart"/>
      <w:r w:rsidR="00D97CAC" w:rsidRPr="007B7719">
        <w:rPr>
          <w:rStyle w:val="Kpr"/>
          <w:rFonts w:cs="Times New Roman"/>
          <w:color w:val="000000" w:themeColor="text1"/>
          <w:szCs w:val="24"/>
          <w:u w:val="none"/>
        </w:rPr>
        <w:t>for</w:t>
      </w:r>
      <w:proofErr w:type="spellEnd"/>
      <w:r w:rsidR="00D97CAC" w:rsidRPr="007B7719">
        <w:rPr>
          <w:rStyle w:val="Kpr"/>
          <w:rFonts w:cs="Times New Roman"/>
          <w:color w:val="000000" w:themeColor="text1"/>
          <w:szCs w:val="24"/>
          <w:u w:val="none"/>
        </w:rPr>
        <w:t xml:space="preserve"> </w:t>
      </w:r>
      <w:proofErr w:type="spellStart"/>
      <w:r w:rsidR="00D97CAC" w:rsidRPr="007B7719">
        <w:rPr>
          <w:rStyle w:val="Kpr"/>
          <w:rFonts w:cs="Times New Roman"/>
          <w:color w:val="000000" w:themeColor="text1"/>
          <w:szCs w:val="24"/>
          <w:u w:val="none"/>
        </w:rPr>
        <w:t>herbage</w:t>
      </w:r>
      <w:proofErr w:type="spellEnd"/>
      <w:r w:rsidR="00D97CAC" w:rsidRPr="007B7719">
        <w:rPr>
          <w:rStyle w:val="Kpr"/>
          <w:rFonts w:cs="Times New Roman"/>
          <w:color w:val="000000" w:themeColor="text1"/>
          <w:szCs w:val="24"/>
          <w:u w:val="none"/>
        </w:rPr>
        <w:t xml:space="preserve"> </w:t>
      </w:r>
      <w:proofErr w:type="spellStart"/>
      <w:r w:rsidR="00D97CAC" w:rsidRPr="007B7719">
        <w:rPr>
          <w:rStyle w:val="Kpr"/>
          <w:rFonts w:cs="Times New Roman"/>
          <w:color w:val="000000" w:themeColor="text1"/>
          <w:szCs w:val="24"/>
          <w:u w:val="none"/>
        </w:rPr>
        <w:t>yield</w:t>
      </w:r>
      <w:proofErr w:type="spellEnd"/>
      <w:r w:rsidR="00D97CAC" w:rsidRPr="007B7719">
        <w:rPr>
          <w:rStyle w:val="Kpr"/>
          <w:rFonts w:cs="Times New Roman"/>
          <w:color w:val="000000" w:themeColor="text1"/>
          <w:szCs w:val="24"/>
          <w:u w:val="none"/>
        </w:rPr>
        <w:t xml:space="preserve"> </w:t>
      </w:r>
      <w:proofErr w:type="spellStart"/>
      <w:r w:rsidR="00D97CAC" w:rsidRPr="007B7719">
        <w:rPr>
          <w:rStyle w:val="Kpr"/>
          <w:rFonts w:cs="Times New Roman"/>
          <w:color w:val="000000" w:themeColor="text1"/>
          <w:szCs w:val="24"/>
          <w:u w:val="none"/>
        </w:rPr>
        <w:t>and</w:t>
      </w:r>
      <w:proofErr w:type="spellEnd"/>
      <w:r w:rsidR="00D97CAC" w:rsidRPr="007B7719">
        <w:rPr>
          <w:rStyle w:val="Kpr"/>
          <w:rFonts w:cs="Times New Roman"/>
          <w:color w:val="000000" w:themeColor="text1"/>
          <w:szCs w:val="24"/>
          <w:u w:val="none"/>
        </w:rPr>
        <w:t xml:space="preserve"> </w:t>
      </w:r>
      <w:proofErr w:type="spellStart"/>
      <w:r w:rsidR="00D97CAC" w:rsidRPr="007B7719">
        <w:rPr>
          <w:rStyle w:val="Kpr"/>
          <w:rFonts w:cs="Times New Roman"/>
          <w:color w:val="000000" w:themeColor="text1"/>
          <w:szCs w:val="24"/>
          <w:u w:val="none"/>
        </w:rPr>
        <w:t>forage</w:t>
      </w:r>
      <w:proofErr w:type="spellEnd"/>
      <w:r w:rsidR="00D97CAC" w:rsidRPr="007B7719">
        <w:rPr>
          <w:rStyle w:val="Kpr"/>
          <w:rFonts w:cs="Times New Roman"/>
          <w:color w:val="000000" w:themeColor="text1"/>
          <w:szCs w:val="24"/>
          <w:u w:val="none"/>
        </w:rPr>
        <w:t xml:space="preserve"> </w:t>
      </w:r>
      <w:proofErr w:type="spellStart"/>
      <w:r w:rsidR="00D97CAC" w:rsidRPr="007B7719">
        <w:rPr>
          <w:rStyle w:val="Kpr"/>
          <w:rFonts w:cs="Times New Roman"/>
          <w:color w:val="000000" w:themeColor="text1"/>
          <w:szCs w:val="24"/>
          <w:u w:val="none"/>
        </w:rPr>
        <w:t>quality</w:t>
      </w:r>
      <w:proofErr w:type="spellEnd"/>
      <w:r w:rsidR="00D97CAC" w:rsidRPr="007B7719">
        <w:rPr>
          <w:rStyle w:val="Kpr"/>
          <w:rFonts w:cs="Times New Roman"/>
          <w:color w:val="000000" w:themeColor="text1"/>
          <w:szCs w:val="24"/>
          <w:u w:val="none"/>
        </w:rPr>
        <w:t xml:space="preserve">. </w:t>
      </w:r>
      <w:proofErr w:type="spellStart"/>
      <w:r w:rsidR="00D97CAC" w:rsidRPr="007B7719">
        <w:rPr>
          <w:rStyle w:val="Kpr"/>
          <w:rFonts w:cs="Times New Roman"/>
          <w:i/>
          <w:color w:val="000000" w:themeColor="text1"/>
          <w:szCs w:val="24"/>
          <w:u w:val="none"/>
        </w:rPr>
        <w:t>Journal</w:t>
      </w:r>
      <w:proofErr w:type="spellEnd"/>
      <w:r w:rsidR="00D97CAC" w:rsidRPr="007B7719">
        <w:rPr>
          <w:rStyle w:val="Kpr"/>
          <w:rFonts w:cs="Times New Roman"/>
          <w:i/>
          <w:color w:val="000000" w:themeColor="text1"/>
          <w:szCs w:val="24"/>
          <w:u w:val="none"/>
        </w:rPr>
        <w:t xml:space="preserve"> of </w:t>
      </w:r>
      <w:proofErr w:type="spellStart"/>
      <w:r w:rsidR="00D97CAC" w:rsidRPr="007B7719">
        <w:rPr>
          <w:rStyle w:val="Kpr"/>
          <w:rFonts w:cs="Times New Roman"/>
          <w:i/>
          <w:color w:val="000000" w:themeColor="text1"/>
          <w:szCs w:val="24"/>
          <w:u w:val="none"/>
        </w:rPr>
        <w:t>Food</w:t>
      </w:r>
      <w:proofErr w:type="spellEnd"/>
      <w:r w:rsidR="00D97CAC" w:rsidRPr="007B7719">
        <w:rPr>
          <w:rStyle w:val="Kpr"/>
          <w:rFonts w:cs="Times New Roman"/>
          <w:i/>
          <w:color w:val="000000" w:themeColor="text1"/>
          <w:szCs w:val="24"/>
          <w:u w:val="none"/>
        </w:rPr>
        <w:t xml:space="preserve">, </w:t>
      </w:r>
      <w:proofErr w:type="spellStart"/>
      <w:r w:rsidR="00D97CAC" w:rsidRPr="007B7719">
        <w:rPr>
          <w:rStyle w:val="Kpr"/>
          <w:rFonts w:cs="Times New Roman"/>
          <w:i/>
          <w:color w:val="000000" w:themeColor="text1"/>
          <w:szCs w:val="24"/>
          <w:u w:val="none"/>
        </w:rPr>
        <w:t>Agriculture</w:t>
      </w:r>
      <w:proofErr w:type="spellEnd"/>
      <w:r w:rsidR="00D97CAC" w:rsidRPr="007B7719">
        <w:rPr>
          <w:rStyle w:val="Kpr"/>
          <w:rFonts w:cs="Times New Roman"/>
          <w:i/>
          <w:color w:val="000000" w:themeColor="text1"/>
          <w:szCs w:val="24"/>
          <w:u w:val="none"/>
        </w:rPr>
        <w:t xml:space="preserve"> &amp; Environment</w:t>
      </w:r>
      <w:r w:rsidR="00AC7A84" w:rsidRPr="007B7719">
        <w:rPr>
          <w:rStyle w:val="Kpr"/>
          <w:rFonts w:cs="Times New Roman"/>
          <w:color w:val="000000" w:themeColor="text1"/>
          <w:szCs w:val="24"/>
          <w:u w:val="none"/>
        </w:rPr>
        <w:t>, 8(3&amp;4),545-549.</w:t>
      </w:r>
    </w:p>
    <w:p w14:paraId="1CC1B305" w14:textId="26943FE2" w:rsidR="00D25573" w:rsidRPr="007B7719" w:rsidRDefault="00D25573" w:rsidP="00B17FB6">
      <w:pPr>
        <w:widowControl w:val="0"/>
        <w:spacing w:before="120" w:after="240"/>
        <w:ind w:left="567" w:hanging="567"/>
        <w:rPr>
          <w:rStyle w:val="Kpr"/>
          <w:rFonts w:cs="Times New Roman"/>
          <w:color w:val="000000" w:themeColor="text1"/>
          <w:szCs w:val="24"/>
          <w:u w:val="none"/>
        </w:rPr>
      </w:pPr>
      <w:r w:rsidRPr="007B7719">
        <w:rPr>
          <w:rStyle w:val="Kpr"/>
          <w:rFonts w:cs="Times New Roman"/>
          <w:color w:val="000000" w:themeColor="text1"/>
          <w:szCs w:val="24"/>
          <w:u w:val="none"/>
        </w:rPr>
        <w:t>Ayan, İ., Acar, Z., Mut, H., Can, M., Kaymak, G., Tunalı, U. (2020).</w:t>
      </w:r>
      <w:r w:rsidR="00162D57" w:rsidRPr="007B7719">
        <w:rPr>
          <w:rStyle w:val="Kpr"/>
          <w:rFonts w:cs="Times New Roman"/>
          <w:color w:val="000000" w:themeColor="text1"/>
          <w:szCs w:val="24"/>
          <w:u w:val="none"/>
        </w:rPr>
        <w:t xml:space="preserve"> </w:t>
      </w:r>
      <w:r w:rsidRPr="007B7719">
        <w:rPr>
          <w:rStyle w:val="Kpr"/>
          <w:rFonts w:cs="Times New Roman"/>
          <w:i/>
          <w:color w:val="000000" w:themeColor="text1"/>
          <w:szCs w:val="24"/>
          <w:u w:val="none"/>
        </w:rPr>
        <w:t xml:space="preserve">Çayır ve Mera Alanlarında </w:t>
      </w:r>
      <w:r w:rsidRPr="007B7719">
        <w:rPr>
          <w:rStyle w:val="Kpr"/>
          <w:rFonts w:cs="Times New Roman"/>
          <w:i/>
          <w:color w:val="000000" w:themeColor="text1"/>
          <w:szCs w:val="24"/>
          <w:u w:val="none"/>
        </w:rPr>
        <w:lastRenderedPageBreak/>
        <w:t>Mevcut Sürdürülebilirlik ve Gelecek.</w:t>
      </w:r>
      <w:r w:rsidRPr="007B7719">
        <w:rPr>
          <w:rStyle w:val="Kpr"/>
          <w:rFonts w:cs="Times New Roman"/>
          <w:color w:val="000000" w:themeColor="text1"/>
          <w:szCs w:val="24"/>
          <w:u w:val="none"/>
        </w:rPr>
        <w:t xml:space="preserve"> Türkiye Ziraat Mühendisliği IX. Teknik Kongresi. </w:t>
      </w:r>
      <w:r w:rsidR="00162D57" w:rsidRPr="007B7719">
        <w:rPr>
          <w:rStyle w:val="Kpr"/>
          <w:rFonts w:cs="Times New Roman"/>
          <w:color w:val="000000" w:themeColor="text1"/>
          <w:szCs w:val="24"/>
          <w:u w:val="none"/>
        </w:rPr>
        <w:t>Ankara.</w:t>
      </w:r>
    </w:p>
    <w:p w14:paraId="1A65A418" w14:textId="2E024B5F" w:rsidR="0082438C" w:rsidRPr="007B7719" w:rsidRDefault="0082438C" w:rsidP="00B17FB6">
      <w:pPr>
        <w:spacing w:before="120" w:after="240"/>
        <w:ind w:left="567" w:hanging="567"/>
        <w:contextualSpacing/>
        <w:rPr>
          <w:rFonts w:cs="Times New Roman"/>
          <w:bCs/>
          <w:color w:val="000000" w:themeColor="text1"/>
          <w:szCs w:val="24"/>
        </w:rPr>
      </w:pPr>
      <w:proofErr w:type="spellStart"/>
      <w:r w:rsidRPr="007B7719">
        <w:rPr>
          <w:rFonts w:cs="Times New Roman"/>
          <w:bCs/>
          <w:color w:val="000000" w:themeColor="text1"/>
          <w:szCs w:val="24"/>
        </w:rPr>
        <w:t>Ball</w:t>
      </w:r>
      <w:proofErr w:type="spellEnd"/>
      <w:r w:rsidRPr="007B7719">
        <w:rPr>
          <w:rFonts w:cs="Times New Roman"/>
          <w:bCs/>
          <w:color w:val="000000" w:themeColor="text1"/>
          <w:szCs w:val="24"/>
        </w:rPr>
        <w:t xml:space="preserve">, D., Collins, M., </w:t>
      </w:r>
      <w:proofErr w:type="spellStart"/>
      <w:r w:rsidRPr="007B7719">
        <w:rPr>
          <w:rFonts w:cs="Times New Roman"/>
          <w:bCs/>
          <w:color w:val="000000" w:themeColor="text1"/>
          <w:szCs w:val="24"/>
        </w:rPr>
        <w:t>Lacefield</w:t>
      </w:r>
      <w:proofErr w:type="spellEnd"/>
      <w:r w:rsidRPr="007B7719">
        <w:rPr>
          <w:rFonts w:cs="Times New Roman"/>
          <w:bCs/>
          <w:color w:val="000000" w:themeColor="text1"/>
          <w:szCs w:val="24"/>
        </w:rPr>
        <w:t xml:space="preserve">, G., </w:t>
      </w:r>
      <w:proofErr w:type="gramStart"/>
      <w:r w:rsidRPr="007B7719">
        <w:rPr>
          <w:rFonts w:cs="Times New Roman"/>
          <w:bCs/>
          <w:color w:val="000000" w:themeColor="text1"/>
          <w:szCs w:val="24"/>
        </w:rPr>
        <w:t>Martin</w:t>
      </w:r>
      <w:proofErr w:type="gramEnd"/>
      <w:r w:rsidRPr="007B7719">
        <w:rPr>
          <w:rFonts w:cs="Times New Roman"/>
          <w:bCs/>
          <w:color w:val="000000" w:themeColor="text1"/>
          <w:szCs w:val="24"/>
        </w:rPr>
        <w:t xml:space="preserve">, N., </w:t>
      </w:r>
      <w:proofErr w:type="spellStart"/>
      <w:r w:rsidRPr="007B7719">
        <w:rPr>
          <w:rFonts w:cs="Times New Roman"/>
          <w:bCs/>
          <w:color w:val="000000" w:themeColor="text1"/>
          <w:szCs w:val="24"/>
        </w:rPr>
        <w:t>Mertens</w:t>
      </w:r>
      <w:proofErr w:type="spellEnd"/>
      <w:r w:rsidRPr="007B7719">
        <w:rPr>
          <w:rFonts w:cs="Times New Roman"/>
          <w:bCs/>
          <w:color w:val="000000" w:themeColor="text1"/>
          <w:szCs w:val="24"/>
        </w:rPr>
        <w:t xml:space="preserve">, D., </w:t>
      </w:r>
      <w:proofErr w:type="spellStart"/>
      <w:r w:rsidRPr="007B7719">
        <w:rPr>
          <w:rFonts w:cs="Times New Roman"/>
          <w:bCs/>
          <w:color w:val="000000" w:themeColor="text1"/>
          <w:szCs w:val="24"/>
        </w:rPr>
        <w:t>Olson</w:t>
      </w:r>
      <w:proofErr w:type="spellEnd"/>
      <w:r w:rsidRPr="007B7719">
        <w:rPr>
          <w:rFonts w:cs="Times New Roman"/>
          <w:bCs/>
          <w:color w:val="000000" w:themeColor="text1"/>
          <w:szCs w:val="24"/>
        </w:rPr>
        <w:t xml:space="preserve">, K., </w:t>
      </w:r>
      <w:proofErr w:type="spellStart"/>
      <w:r w:rsidRPr="007B7719">
        <w:rPr>
          <w:rFonts w:cs="Times New Roman"/>
          <w:bCs/>
          <w:color w:val="000000" w:themeColor="text1"/>
          <w:szCs w:val="24"/>
        </w:rPr>
        <w:t>Putnam</w:t>
      </w:r>
      <w:proofErr w:type="spellEnd"/>
      <w:r w:rsidRPr="007B7719">
        <w:rPr>
          <w:rFonts w:cs="Times New Roman"/>
          <w:bCs/>
          <w:color w:val="000000" w:themeColor="text1"/>
          <w:szCs w:val="24"/>
        </w:rPr>
        <w:t xml:space="preserve">, D., </w:t>
      </w:r>
      <w:proofErr w:type="spellStart"/>
      <w:r w:rsidRPr="007B7719">
        <w:rPr>
          <w:rFonts w:cs="Times New Roman"/>
          <w:bCs/>
          <w:color w:val="000000" w:themeColor="text1"/>
          <w:szCs w:val="24"/>
        </w:rPr>
        <w:t>Undersander</w:t>
      </w:r>
      <w:proofErr w:type="spellEnd"/>
      <w:r w:rsidRPr="007B7719">
        <w:rPr>
          <w:rFonts w:cs="Times New Roman"/>
          <w:bCs/>
          <w:color w:val="000000" w:themeColor="text1"/>
          <w:szCs w:val="24"/>
        </w:rPr>
        <w:t xml:space="preserve">, D., </w:t>
      </w:r>
      <w:proofErr w:type="spellStart"/>
      <w:r w:rsidRPr="007B7719">
        <w:rPr>
          <w:rFonts w:cs="Times New Roman"/>
          <w:bCs/>
          <w:color w:val="000000" w:themeColor="text1"/>
          <w:szCs w:val="24"/>
        </w:rPr>
        <w:t>Wolf</w:t>
      </w:r>
      <w:proofErr w:type="spellEnd"/>
      <w:r w:rsidRPr="007B7719">
        <w:rPr>
          <w:rFonts w:cs="Times New Roman"/>
          <w:bCs/>
          <w:color w:val="000000" w:themeColor="text1"/>
          <w:szCs w:val="24"/>
        </w:rPr>
        <w:t xml:space="preserve">, M. (2001). </w:t>
      </w:r>
      <w:proofErr w:type="spellStart"/>
      <w:r w:rsidRPr="007B7719">
        <w:rPr>
          <w:rFonts w:cs="Times New Roman"/>
          <w:bCs/>
          <w:color w:val="000000" w:themeColor="text1"/>
          <w:szCs w:val="24"/>
        </w:rPr>
        <w:t>Understanding</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Forage</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Quality</w:t>
      </w:r>
      <w:proofErr w:type="spellEnd"/>
      <w:r w:rsidRPr="007B7719">
        <w:rPr>
          <w:rFonts w:cs="Times New Roman"/>
          <w:color w:val="000000" w:themeColor="text1"/>
          <w:szCs w:val="24"/>
        </w:rPr>
        <w:t xml:space="preserve">. </w:t>
      </w:r>
      <w:proofErr w:type="spellStart"/>
      <w:r w:rsidRPr="007B7719">
        <w:rPr>
          <w:rFonts w:cs="Times New Roman"/>
          <w:i/>
          <w:iCs/>
          <w:color w:val="000000" w:themeColor="text1"/>
          <w:szCs w:val="24"/>
        </w:rPr>
        <w:t>American</w:t>
      </w:r>
      <w:proofErr w:type="spellEnd"/>
      <w:r w:rsidRPr="007B7719">
        <w:rPr>
          <w:rFonts w:cs="Times New Roman"/>
          <w:i/>
          <w:iCs/>
          <w:color w:val="000000" w:themeColor="text1"/>
          <w:szCs w:val="24"/>
        </w:rPr>
        <w:t xml:space="preserve"> Farm </w:t>
      </w:r>
      <w:proofErr w:type="spellStart"/>
      <w:r w:rsidRPr="007B7719">
        <w:rPr>
          <w:rFonts w:cs="Times New Roman"/>
          <w:i/>
          <w:iCs/>
          <w:color w:val="000000" w:themeColor="text1"/>
          <w:szCs w:val="24"/>
        </w:rPr>
        <w:t>Bureau</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Federation</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Publication</w:t>
      </w:r>
      <w:proofErr w:type="spellEnd"/>
      <w:r w:rsidRPr="007B7719">
        <w:rPr>
          <w:rFonts w:cs="Times New Roman"/>
          <w:color w:val="000000" w:themeColor="text1"/>
          <w:szCs w:val="24"/>
        </w:rPr>
        <w:t xml:space="preserve"> 1-01, Park </w:t>
      </w:r>
      <w:proofErr w:type="spellStart"/>
      <w:r w:rsidRPr="007B7719">
        <w:rPr>
          <w:rFonts w:cs="Times New Roman"/>
          <w:color w:val="000000" w:themeColor="text1"/>
          <w:szCs w:val="24"/>
        </w:rPr>
        <w:t>Ridge</w:t>
      </w:r>
      <w:proofErr w:type="spellEnd"/>
      <w:r w:rsidRPr="007B7719">
        <w:rPr>
          <w:rFonts w:cs="Times New Roman"/>
          <w:color w:val="000000" w:themeColor="text1"/>
          <w:szCs w:val="24"/>
        </w:rPr>
        <w:t>, IL</w:t>
      </w:r>
      <w:r w:rsidRPr="007B7719">
        <w:rPr>
          <w:rFonts w:cs="Times New Roman"/>
          <w:bCs/>
          <w:color w:val="000000" w:themeColor="text1"/>
          <w:szCs w:val="24"/>
        </w:rPr>
        <w:t>.</w:t>
      </w:r>
    </w:p>
    <w:p w14:paraId="29123E0D" w14:textId="0960260F" w:rsidR="004D2957" w:rsidRPr="007B7719" w:rsidRDefault="00BB4EB2" w:rsidP="00B17FB6">
      <w:pPr>
        <w:spacing w:before="120" w:after="240"/>
        <w:ind w:left="567" w:hanging="567"/>
        <w:contextualSpacing/>
        <w:rPr>
          <w:rFonts w:cs="Times New Roman"/>
          <w:bCs/>
          <w:color w:val="000000" w:themeColor="text1"/>
          <w:szCs w:val="24"/>
        </w:rPr>
      </w:pPr>
      <w:proofErr w:type="spellStart"/>
      <w:r w:rsidRPr="007B7719">
        <w:rPr>
          <w:rFonts w:cs="Times New Roman"/>
          <w:bCs/>
          <w:color w:val="000000" w:themeColor="text1"/>
          <w:szCs w:val="24"/>
        </w:rPr>
        <w:t>Basbag</w:t>
      </w:r>
      <w:proofErr w:type="spellEnd"/>
      <w:r w:rsidRPr="007B7719">
        <w:rPr>
          <w:rFonts w:cs="Times New Roman"/>
          <w:bCs/>
          <w:color w:val="000000" w:themeColor="text1"/>
          <w:szCs w:val="24"/>
        </w:rPr>
        <w:t>, M.</w:t>
      </w:r>
      <w:r w:rsidR="002E1592" w:rsidRPr="007B7719">
        <w:rPr>
          <w:rFonts w:cs="Times New Roman"/>
          <w:bCs/>
          <w:color w:val="000000" w:themeColor="text1"/>
          <w:szCs w:val="24"/>
        </w:rPr>
        <w:t>, Demirel, R., Avc</w:t>
      </w:r>
      <w:r w:rsidR="00FB6869" w:rsidRPr="007B7719">
        <w:rPr>
          <w:rFonts w:cs="Times New Roman"/>
          <w:bCs/>
          <w:color w:val="000000" w:themeColor="text1"/>
          <w:szCs w:val="24"/>
        </w:rPr>
        <w:t>ı</w:t>
      </w:r>
      <w:r w:rsidR="002E1592" w:rsidRPr="007B7719">
        <w:rPr>
          <w:rFonts w:cs="Times New Roman"/>
          <w:bCs/>
          <w:color w:val="000000" w:themeColor="text1"/>
          <w:szCs w:val="24"/>
        </w:rPr>
        <w:t xml:space="preserve">, M. (2009). </w:t>
      </w:r>
      <w:proofErr w:type="spellStart"/>
      <w:r w:rsidR="002E1592" w:rsidRPr="007B7719">
        <w:rPr>
          <w:rFonts w:cs="Times New Roman"/>
          <w:bCs/>
          <w:color w:val="000000" w:themeColor="text1"/>
          <w:szCs w:val="24"/>
        </w:rPr>
        <w:t>Determination</w:t>
      </w:r>
      <w:proofErr w:type="spellEnd"/>
      <w:r w:rsidR="002E1592" w:rsidRPr="007B7719">
        <w:rPr>
          <w:rFonts w:cs="Times New Roman"/>
          <w:bCs/>
          <w:color w:val="000000" w:themeColor="text1"/>
          <w:szCs w:val="24"/>
        </w:rPr>
        <w:t xml:space="preserve"> of </w:t>
      </w:r>
      <w:proofErr w:type="spellStart"/>
      <w:r w:rsidR="002E1592" w:rsidRPr="007B7719">
        <w:rPr>
          <w:rFonts w:cs="Times New Roman"/>
          <w:bCs/>
          <w:color w:val="000000" w:themeColor="text1"/>
          <w:szCs w:val="24"/>
        </w:rPr>
        <w:t>some</w:t>
      </w:r>
      <w:proofErr w:type="spellEnd"/>
      <w:r w:rsidR="002E1592" w:rsidRPr="007B7719">
        <w:rPr>
          <w:rFonts w:cs="Times New Roman"/>
          <w:bCs/>
          <w:color w:val="000000" w:themeColor="text1"/>
          <w:szCs w:val="24"/>
        </w:rPr>
        <w:t xml:space="preserve"> </w:t>
      </w:r>
      <w:proofErr w:type="spellStart"/>
      <w:r w:rsidR="002E1592" w:rsidRPr="007B7719">
        <w:rPr>
          <w:rFonts w:cs="Times New Roman"/>
          <w:bCs/>
          <w:color w:val="000000" w:themeColor="text1"/>
          <w:szCs w:val="24"/>
        </w:rPr>
        <w:t>agronomical</w:t>
      </w:r>
      <w:proofErr w:type="spellEnd"/>
      <w:r w:rsidR="002E1592" w:rsidRPr="007B7719">
        <w:rPr>
          <w:rFonts w:cs="Times New Roman"/>
          <w:bCs/>
          <w:color w:val="000000" w:themeColor="text1"/>
          <w:szCs w:val="24"/>
        </w:rPr>
        <w:t xml:space="preserve"> </w:t>
      </w:r>
      <w:proofErr w:type="spellStart"/>
      <w:r w:rsidR="002E1592" w:rsidRPr="007B7719">
        <w:rPr>
          <w:rFonts w:cs="Times New Roman"/>
          <w:bCs/>
          <w:color w:val="000000" w:themeColor="text1"/>
          <w:szCs w:val="24"/>
        </w:rPr>
        <w:t>and</w:t>
      </w:r>
      <w:proofErr w:type="spellEnd"/>
      <w:r w:rsidR="002E1592" w:rsidRPr="007B7719">
        <w:rPr>
          <w:rFonts w:cs="Times New Roman"/>
          <w:bCs/>
          <w:color w:val="000000" w:themeColor="text1"/>
          <w:szCs w:val="24"/>
        </w:rPr>
        <w:t xml:space="preserve"> </w:t>
      </w:r>
      <w:proofErr w:type="spellStart"/>
      <w:r w:rsidR="002E1592" w:rsidRPr="007B7719">
        <w:rPr>
          <w:rFonts w:cs="Times New Roman"/>
          <w:bCs/>
          <w:color w:val="000000" w:themeColor="text1"/>
          <w:szCs w:val="24"/>
        </w:rPr>
        <w:t>quality</w:t>
      </w:r>
      <w:proofErr w:type="spellEnd"/>
      <w:r w:rsidR="002E1592" w:rsidRPr="007B7719">
        <w:rPr>
          <w:rFonts w:cs="Times New Roman"/>
          <w:bCs/>
          <w:color w:val="000000" w:themeColor="text1"/>
          <w:szCs w:val="24"/>
        </w:rPr>
        <w:t xml:space="preserve"> </w:t>
      </w:r>
      <w:proofErr w:type="spellStart"/>
      <w:r w:rsidR="002E1592" w:rsidRPr="007B7719">
        <w:rPr>
          <w:rFonts w:cs="Times New Roman"/>
          <w:bCs/>
          <w:color w:val="000000" w:themeColor="text1"/>
          <w:szCs w:val="24"/>
        </w:rPr>
        <w:t>properties</w:t>
      </w:r>
      <w:proofErr w:type="spellEnd"/>
      <w:r w:rsidR="002E1592" w:rsidRPr="007B7719">
        <w:rPr>
          <w:rFonts w:cs="Times New Roman"/>
          <w:bCs/>
          <w:color w:val="000000" w:themeColor="text1"/>
          <w:szCs w:val="24"/>
        </w:rPr>
        <w:t xml:space="preserve"> of </w:t>
      </w:r>
      <w:proofErr w:type="spellStart"/>
      <w:r w:rsidR="002E1592" w:rsidRPr="007B7719">
        <w:rPr>
          <w:rFonts w:cs="Times New Roman"/>
          <w:bCs/>
          <w:color w:val="000000" w:themeColor="text1"/>
          <w:szCs w:val="24"/>
        </w:rPr>
        <w:t>wild</w:t>
      </w:r>
      <w:proofErr w:type="spellEnd"/>
      <w:r w:rsidR="002E1592" w:rsidRPr="007B7719">
        <w:rPr>
          <w:rFonts w:cs="Times New Roman"/>
          <w:bCs/>
          <w:color w:val="000000" w:themeColor="text1"/>
          <w:szCs w:val="24"/>
        </w:rPr>
        <w:t xml:space="preserve"> </w:t>
      </w:r>
      <w:proofErr w:type="spellStart"/>
      <w:r w:rsidR="002E1592" w:rsidRPr="007B7719">
        <w:rPr>
          <w:rFonts w:cs="Times New Roman"/>
          <w:bCs/>
          <w:color w:val="000000" w:themeColor="text1"/>
          <w:szCs w:val="24"/>
        </w:rPr>
        <w:t>alfalfa</w:t>
      </w:r>
      <w:proofErr w:type="spellEnd"/>
      <w:r w:rsidR="002E1592" w:rsidRPr="007B7719">
        <w:rPr>
          <w:rFonts w:cs="Times New Roman"/>
          <w:bCs/>
          <w:color w:val="000000" w:themeColor="text1"/>
          <w:szCs w:val="24"/>
        </w:rPr>
        <w:t xml:space="preserve"> (</w:t>
      </w:r>
      <w:proofErr w:type="spellStart"/>
      <w:r w:rsidR="002E1592" w:rsidRPr="007B7719">
        <w:rPr>
          <w:rFonts w:cs="Times New Roman"/>
          <w:bCs/>
          <w:i/>
          <w:color w:val="000000" w:themeColor="text1"/>
          <w:szCs w:val="24"/>
        </w:rPr>
        <w:t>Medicago</w:t>
      </w:r>
      <w:proofErr w:type="spellEnd"/>
      <w:r w:rsidR="002E1592" w:rsidRPr="007B7719">
        <w:rPr>
          <w:rFonts w:cs="Times New Roman"/>
          <w:bCs/>
          <w:i/>
          <w:color w:val="000000" w:themeColor="text1"/>
          <w:szCs w:val="24"/>
        </w:rPr>
        <w:t xml:space="preserve"> </w:t>
      </w:r>
      <w:proofErr w:type="spellStart"/>
      <w:r w:rsidR="002E1592" w:rsidRPr="007B7719">
        <w:rPr>
          <w:rFonts w:cs="Times New Roman"/>
          <w:bCs/>
          <w:i/>
          <w:color w:val="000000" w:themeColor="text1"/>
          <w:szCs w:val="24"/>
        </w:rPr>
        <w:t>sativa</w:t>
      </w:r>
      <w:proofErr w:type="spellEnd"/>
      <w:r w:rsidR="002E1592" w:rsidRPr="007B7719">
        <w:rPr>
          <w:rFonts w:cs="Times New Roman"/>
          <w:bCs/>
          <w:color w:val="000000" w:themeColor="text1"/>
          <w:szCs w:val="24"/>
        </w:rPr>
        <w:t xml:space="preserve"> L.) </w:t>
      </w:r>
      <w:proofErr w:type="spellStart"/>
      <w:r w:rsidR="002E1592" w:rsidRPr="007B7719">
        <w:rPr>
          <w:rFonts w:cs="Times New Roman"/>
          <w:bCs/>
          <w:color w:val="000000" w:themeColor="text1"/>
          <w:szCs w:val="24"/>
        </w:rPr>
        <w:t>clones</w:t>
      </w:r>
      <w:proofErr w:type="spellEnd"/>
      <w:r w:rsidR="002E1592" w:rsidRPr="007B7719">
        <w:rPr>
          <w:rFonts w:cs="Times New Roman"/>
          <w:bCs/>
          <w:color w:val="000000" w:themeColor="text1"/>
          <w:szCs w:val="24"/>
        </w:rPr>
        <w:t xml:space="preserve"> in </w:t>
      </w:r>
      <w:proofErr w:type="spellStart"/>
      <w:r w:rsidR="002E1592" w:rsidRPr="007B7719">
        <w:rPr>
          <w:rFonts w:cs="Times New Roman"/>
          <w:bCs/>
          <w:color w:val="000000" w:themeColor="text1"/>
          <w:szCs w:val="24"/>
        </w:rPr>
        <w:t>Turkey</w:t>
      </w:r>
      <w:proofErr w:type="spellEnd"/>
      <w:r w:rsidR="00510046" w:rsidRPr="007B7719">
        <w:rPr>
          <w:rFonts w:cs="Times New Roman"/>
          <w:bCs/>
          <w:color w:val="000000" w:themeColor="text1"/>
          <w:szCs w:val="24"/>
        </w:rPr>
        <w:t xml:space="preserve">. </w:t>
      </w:r>
      <w:proofErr w:type="spellStart"/>
      <w:r w:rsidR="00510046" w:rsidRPr="007B7719">
        <w:rPr>
          <w:rFonts w:cs="Times New Roman"/>
          <w:bCs/>
          <w:i/>
          <w:color w:val="000000" w:themeColor="text1"/>
          <w:szCs w:val="24"/>
        </w:rPr>
        <w:t>Journal</w:t>
      </w:r>
      <w:proofErr w:type="spellEnd"/>
      <w:r w:rsidR="00510046" w:rsidRPr="007B7719">
        <w:rPr>
          <w:rFonts w:cs="Times New Roman"/>
          <w:bCs/>
          <w:i/>
          <w:color w:val="000000" w:themeColor="text1"/>
          <w:szCs w:val="24"/>
        </w:rPr>
        <w:t xml:space="preserve"> of </w:t>
      </w:r>
      <w:proofErr w:type="spellStart"/>
      <w:r w:rsidR="00510046" w:rsidRPr="007B7719">
        <w:rPr>
          <w:rFonts w:cs="Times New Roman"/>
          <w:bCs/>
          <w:i/>
          <w:color w:val="000000" w:themeColor="text1"/>
          <w:szCs w:val="24"/>
        </w:rPr>
        <w:t>Food</w:t>
      </w:r>
      <w:proofErr w:type="spellEnd"/>
      <w:r w:rsidR="00510046" w:rsidRPr="007B7719">
        <w:rPr>
          <w:rFonts w:cs="Times New Roman"/>
          <w:bCs/>
          <w:i/>
          <w:color w:val="000000" w:themeColor="text1"/>
          <w:szCs w:val="24"/>
        </w:rPr>
        <w:t xml:space="preserve">, </w:t>
      </w:r>
      <w:proofErr w:type="spellStart"/>
      <w:r w:rsidR="00510046" w:rsidRPr="007B7719">
        <w:rPr>
          <w:rFonts w:cs="Times New Roman"/>
          <w:bCs/>
          <w:i/>
          <w:color w:val="000000" w:themeColor="text1"/>
          <w:szCs w:val="24"/>
        </w:rPr>
        <w:t>Agriculture</w:t>
      </w:r>
      <w:proofErr w:type="spellEnd"/>
      <w:r w:rsidR="00510046" w:rsidRPr="007B7719">
        <w:rPr>
          <w:rFonts w:cs="Times New Roman"/>
          <w:bCs/>
          <w:i/>
          <w:color w:val="000000" w:themeColor="text1"/>
          <w:szCs w:val="24"/>
        </w:rPr>
        <w:t xml:space="preserve"> &amp; Environment</w:t>
      </w:r>
      <w:r w:rsidR="00510046" w:rsidRPr="007B7719">
        <w:rPr>
          <w:rFonts w:cs="Times New Roman"/>
          <w:bCs/>
          <w:color w:val="000000" w:themeColor="text1"/>
          <w:szCs w:val="24"/>
        </w:rPr>
        <w:t>, 7(2), 357-359.</w:t>
      </w:r>
    </w:p>
    <w:p w14:paraId="0D48E0C9" w14:textId="014E3FC2" w:rsidR="004F4E2A" w:rsidRPr="007B7719" w:rsidRDefault="004F4E2A" w:rsidP="00B17FB6">
      <w:pPr>
        <w:spacing w:before="120" w:after="240"/>
        <w:ind w:left="567" w:hanging="567"/>
        <w:contextualSpacing/>
        <w:rPr>
          <w:rFonts w:cs="Times New Roman"/>
          <w:bCs/>
          <w:color w:val="000000" w:themeColor="text1"/>
          <w:szCs w:val="24"/>
        </w:rPr>
      </w:pPr>
      <w:r w:rsidRPr="007B7719">
        <w:rPr>
          <w:rFonts w:cs="Times New Roman"/>
          <w:bCs/>
          <w:color w:val="000000" w:themeColor="text1"/>
          <w:szCs w:val="24"/>
        </w:rPr>
        <w:t xml:space="preserve">Beck, T. (2023). </w:t>
      </w:r>
      <w:r w:rsidRPr="007B7719">
        <w:rPr>
          <w:rFonts w:cs="Times New Roman"/>
          <w:bCs/>
          <w:i/>
          <w:color w:val="000000" w:themeColor="text1"/>
          <w:szCs w:val="24"/>
        </w:rPr>
        <w:t xml:space="preserve">Total Mixed </w:t>
      </w:r>
      <w:proofErr w:type="spellStart"/>
      <w:r w:rsidRPr="007B7719">
        <w:rPr>
          <w:rFonts w:cs="Times New Roman"/>
          <w:bCs/>
          <w:i/>
          <w:color w:val="000000" w:themeColor="text1"/>
          <w:szCs w:val="24"/>
        </w:rPr>
        <w:t>Rations</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for</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Dairy</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Cows</w:t>
      </w:r>
      <w:proofErr w:type="spellEnd"/>
      <w:r w:rsidRPr="007B7719">
        <w:rPr>
          <w:rFonts w:cs="Times New Roman"/>
          <w:bCs/>
          <w:i/>
          <w:color w:val="000000" w:themeColor="text1"/>
          <w:szCs w:val="24"/>
        </w:rPr>
        <w:t>.</w:t>
      </w:r>
      <w:r w:rsidRPr="007B7719">
        <w:rPr>
          <w:rFonts w:cs="Times New Roman"/>
          <w:bCs/>
          <w:color w:val="000000" w:themeColor="text1"/>
          <w:szCs w:val="24"/>
        </w:rPr>
        <w:t xml:space="preserve"> </w:t>
      </w:r>
      <w:hyperlink r:id="rId19" w:history="1">
        <w:r w:rsidRPr="007B7719">
          <w:rPr>
            <w:rStyle w:val="Kpr"/>
            <w:rFonts w:cs="Times New Roman"/>
            <w:bCs/>
            <w:color w:val="000000" w:themeColor="text1"/>
            <w:szCs w:val="24"/>
            <w:u w:val="none"/>
          </w:rPr>
          <w:t>https://extension.psu.edu/total-mixed-rations-for-dairy-cows</w:t>
        </w:r>
      </w:hyperlink>
      <w:r w:rsidRPr="007B7719">
        <w:rPr>
          <w:rFonts w:cs="Times New Roman"/>
          <w:bCs/>
          <w:color w:val="000000" w:themeColor="text1"/>
          <w:szCs w:val="24"/>
        </w:rPr>
        <w:t xml:space="preserve"> </w:t>
      </w:r>
      <w:proofErr w:type="spellStart"/>
      <w:r w:rsidRPr="007B7719">
        <w:rPr>
          <w:rFonts w:cs="Times New Roman"/>
          <w:bCs/>
          <w:color w:val="000000" w:themeColor="text1"/>
          <w:szCs w:val="24"/>
        </w:rPr>
        <w:t>Penn</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State</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Extension</w:t>
      </w:r>
      <w:proofErr w:type="spellEnd"/>
      <w:r w:rsidR="00014EE0" w:rsidRPr="007B7719">
        <w:rPr>
          <w:rFonts w:cs="Times New Roman"/>
          <w:bCs/>
          <w:color w:val="000000" w:themeColor="text1"/>
          <w:szCs w:val="24"/>
        </w:rPr>
        <w:t>. Erişim tarihi: 27.11.2024.</w:t>
      </w:r>
    </w:p>
    <w:p w14:paraId="31F0B791" w14:textId="67FB3519" w:rsidR="00620409" w:rsidRPr="007B7719" w:rsidRDefault="00620409" w:rsidP="00B17FB6">
      <w:pPr>
        <w:spacing w:before="120" w:after="240"/>
        <w:ind w:left="567" w:hanging="567"/>
        <w:contextualSpacing/>
        <w:rPr>
          <w:rFonts w:cs="Times New Roman"/>
          <w:bCs/>
          <w:color w:val="000000" w:themeColor="text1"/>
          <w:szCs w:val="24"/>
        </w:rPr>
      </w:pPr>
      <w:proofErr w:type="spellStart"/>
      <w:r w:rsidRPr="007B7719">
        <w:rPr>
          <w:rFonts w:cs="Times New Roman"/>
          <w:bCs/>
          <w:color w:val="000000" w:themeColor="text1"/>
          <w:szCs w:val="24"/>
        </w:rPr>
        <w:t>Beauchemin</w:t>
      </w:r>
      <w:proofErr w:type="spellEnd"/>
      <w:r w:rsidRPr="007B7719">
        <w:rPr>
          <w:rFonts w:cs="Times New Roman"/>
          <w:bCs/>
          <w:color w:val="000000" w:themeColor="text1"/>
          <w:szCs w:val="24"/>
        </w:rPr>
        <w:t xml:space="preserve">, K.A. (1996). Using ADF </w:t>
      </w:r>
      <w:proofErr w:type="spellStart"/>
      <w:r w:rsidRPr="007B7719">
        <w:rPr>
          <w:rFonts w:cs="Times New Roman"/>
          <w:bCs/>
          <w:color w:val="000000" w:themeColor="text1"/>
          <w:szCs w:val="24"/>
        </w:rPr>
        <w:t>and</w:t>
      </w:r>
      <w:proofErr w:type="spellEnd"/>
      <w:r w:rsidRPr="007B7719">
        <w:rPr>
          <w:rFonts w:cs="Times New Roman"/>
          <w:bCs/>
          <w:color w:val="000000" w:themeColor="text1"/>
          <w:szCs w:val="24"/>
        </w:rPr>
        <w:t xml:space="preserve"> NDF in </w:t>
      </w:r>
      <w:proofErr w:type="spellStart"/>
      <w:r w:rsidRPr="007B7719">
        <w:rPr>
          <w:rFonts w:cs="Times New Roman"/>
          <w:bCs/>
          <w:color w:val="000000" w:themeColor="text1"/>
          <w:szCs w:val="24"/>
        </w:rPr>
        <w:t>dairy</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cattle</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diet</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formulation</w:t>
      </w:r>
      <w:proofErr w:type="spellEnd"/>
      <w:r w:rsidRPr="007B7719">
        <w:rPr>
          <w:rFonts w:cs="Times New Roman"/>
          <w:bCs/>
          <w:color w:val="000000" w:themeColor="text1"/>
          <w:szCs w:val="24"/>
        </w:rPr>
        <w:t xml:space="preserve">-a western </w:t>
      </w:r>
      <w:proofErr w:type="spellStart"/>
      <w:r w:rsidRPr="007B7719">
        <w:rPr>
          <w:rFonts w:cs="Times New Roman"/>
          <w:bCs/>
          <w:color w:val="000000" w:themeColor="text1"/>
          <w:szCs w:val="24"/>
        </w:rPr>
        <w:t>Canadian</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perspective</w:t>
      </w:r>
      <w:proofErr w:type="spellEnd"/>
      <w:r w:rsidRPr="007B7719">
        <w:rPr>
          <w:rFonts w:cs="Times New Roman"/>
          <w:bCs/>
          <w:color w:val="000000" w:themeColor="text1"/>
          <w:szCs w:val="24"/>
        </w:rPr>
        <w:t xml:space="preserve">. </w:t>
      </w:r>
      <w:proofErr w:type="spellStart"/>
      <w:r w:rsidRPr="007B7719">
        <w:rPr>
          <w:rFonts w:cs="Times New Roman"/>
          <w:bCs/>
          <w:i/>
          <w:iCs/>
          <w:color w:val="000000" w:themeColor="text1"/>
          <w:szCs w:val="24"/>
        </w:rPr>
        <w:t>Animal</w:t>
      </w:r>
      <w:proofErr w:type="spellEnd"/>
      <w:r w:rsidRPr="007B7719">
        <w:rPr>
          <w:rFonts w:cs="Times New Roman"/>
          <w:bCs/>
          <w:i/>
          <w:iCs/>
          <w:color w:val="000000" w:themeColor="text1"/>
          <w:szCs w:val="24"/>
        </w:rPr>
        <w:t xml:space="preserve"> </w:t>
      </w:r>
      <w:proofErr w:type="spellStart"/>
      <w:r w:rsidRPr="007B7719">
        <w:rPr>
          <w:rFonts w:cs="Times New Roman"/>
          <w:bCs/>
          <w:i/>
          <w:iCs/>
          <w:color w:val="000000" w:themeColor="text1"/>
          <w:szCs w:val="24"/>
        </w:rPr>
        <w:t>Feed</w:t>
      </w:r>
      <w:proofErr w:type="spellEnd"/>
      <w:r w:rsidRPr="007B7719">
        <w:rPr>
          <w:rFonts w:cs="Times New Roman"/>
          <w:bCs/>
          <w:i/>
          <w:iCs/>
          <w:color w:val="000000" w:themeColor="text1"/>
          <w:szCs w:val="24"/>
        </w:rPr>
        <w:t xml:space="preserve"> </w:t>
      </w:r>
      <w:proofErr w:type="spellStart"/>
      <w:r w:rsidRPr="007B7719">
        <w:rPr>
          <w:rFonts w:cs="Times New Roman"/>
          <w:bCs/>
          <w:i/>
          <w:iCs/>
          <w:color w:val="000000" w:themeColor="text1"/>
          <w:szCs w:val="24"/>
        </w:rPr>
        <w:t>Science</w:t>
      </w:r>
      <w:proofErr w:type="spellEnd"/>
      <w:r w:rsidR="00A6209A" w:rsidRPr="007B7719">
        <w:rPr>
          <w:rFonts w:cs="Times New Roman"/>
          <w:bCs/>
          <w:i/>
          <w:iCs/>
          <w:color w:val="000000" w:themeColor="text1"/>
          <w:szCs w:val="24"/>
        </w:rPr>
        <w:t xml:space="preserve"> </w:t>
      </w:r>
      <w:proofErr w:type="spellStart"/>
      <w:r w:rsidR="00A6209A" w:rsidRPr="007B7719">
        <w:rPr>
          <w:rFonts w:cs="Times New Roman"/>
          <w:bCs/>
          <w:i/>
          <w:iCs/>
          <w:color w:val="000000" w:themeColor="text1"/>
          <w:szCs w:val="24"/>
        </w:rPr>
        <w:t>and</w:t>
      </w:r>
      <w:proofErr w:type="spellEnd"/>
      <w:r w:rsidR="00A6209A" w:rsidRPr="007B7719">
        <w:rPr>
          <w:rFonts w:cs="Times New Roman"/>
          <w:bCs/>
          <w:i/>
          <w:iCs/>
          <w:color w:val="000000" w:themeColor="text1"/>
          <w:szCs w:val="24"/>
        </w:rPr>
        <w:t xml:space="preserve"> </w:t>
      </w:r>
      <w:proofErr w:type="spellStart"/>
      <w:r w:rsidR="00A6209A" w:rsidRPr="007B7719">
        <w:rPr>
          <w:rFonts w:cs="Times New Roman"/>
          <w:bCs/>
          <w:i/>
          <w:iCs/>
          <w:color w:val="000000" w:themeColor="text1"/>
          <w:szCs w:val="24"/>
        </w:rPr>
        <w:t>Technology</w:t>
      </w:r>
      <w:proofErr w:type="spellEnd"/>
      <w:r w:rsidR="00A6209A" w:rsidRPr="007B7719">
        <w:rPr>
          <w:rFonts w:cs="Times New Roman"/>
          <w:bCs/>
          <w:color w:val="000000" w:themeColor="text1"/>
          <w:szCs w:val="24"/>
        </w:rPr>
        <w:t>, 58,101-111.</w:t>
      </w:r>
    </w:p>
    <w:p w14:paraId="4DFAB7CC" w14:textId="356D3776" w:rsidR="00196520" w:rsidRPr="007B7719" w:rsidRDefault="00196520" w:rsidP="00B17FB6">
      <w:pPr>
        <w:spacing w:before="120" w:after="240"/>
        <w:ind w:left="567" w:hanging="567"/>
        <w:contextualSpacing/>
        <w:rPr>
          <w:rFonts w:cs="Times New Roman"/>
          <w:bCs/>
          <w:color w:val="000000" w:themeColor="text1"/>
          <w:szCs w:val="24"/>
        </w:rPr>
      </w:pPr>
      <w:proofErr w:type="spellStart"/>
      <w:r w:rsidRPr="007B7719">
        <w:rPr>
          <w:rFonts w:cs="Times New Roman"/>
          <w:bCs/>
          <w:color w:val="000000" w:themeColor="text1"/>
          <w:szCs w:val="24"/>
        </w:rPr>
        <w:t>Beigh</w:t>
      </w:r>
      <w:proofErr w:type="spellEnd"/>
      <w:r w:rsidRPr="007B7719">
        <w:rPr>
          <w:rFonts w:cs="Times New Roman"/>
          <w:bCs/>
          <w:color w:val="000000" w:themeColor="text1"/>
          <w:szCs w:val="24"/>
        </w:rPr>
        <w:t xml:space="preserve">, Y.A., </w:t>
      </w:r>
      <w:proofErr w:type="spellStart"/>
      <w:r w:rsidRPr="007B7719">
        <w:rPr>
          <w:rFonts w:cs="Times New Roman"/>
          <w:bCs/>
          <w:color w:val="000000" w:themeColor="text1"/>
          <w:szCs w:val="24"/>
        </w:rPr>
        <w:t>Ganai</w:t>
      </w:r>
      <w:proofErr w:type="spellEnd"/>
      <w:r w:rsidRPr="007B7719">
        <w:rPr>
          <w:rFonts w:cs="Times New Roman"/>
          <w:bCs/>
          <w:color w:val="000000" w:themeColor="text1"/>
          <w:szCs w:val="24"/>
        </w:rPr>
        <w:t xml:space="preserve">, A.M., </w:t>
      </w:r>
      <w:proofErr w:type="spellStart"/>
      <w:r w:rsidRPr="007B7719">
        <w:rPr>
          <w:rFonts w:cs="Times New Roman"/>
          <w:bCs/>
          <w:color w:val="000000" w:themeColor="text1"/>
          <w:szCs w:val="24"/>
        </w:rPr>
        <w:t>Ahmad</w:t>
      </w:r>
      <w:proofErr w:type="spellEnd"/>
      <w:r w:rsidRPr="007B7719">
        <w:rPr>
          <w:rFonts w:cs="Times New Roman"/>
          <w:bCs/>
          <w:color w:val="000000" w:themeColor="text1"/>
          <w:szCs w:val="24"/>
        </w:rPr>
        <w:t xml:space="preserve">, H.A. (2017). </w:t>
      </w:r>
      <w:proofErr w:type="spellStart"/>
      <w:r w:rsidRPr="007B7719">
        <w:rPr>
          <w:rFonts w:cs="Times New Roman"/>
          <w:bCs/>
          <w:color w:val="000000" w:themeColor="text1"/>
          <w:szCs w:val="24"/>
        </w:rPr>
        <w:t>Prospects</w:t>
      </w:r>
      <w:proofErr w:type="spellEnd"/>
      <w:r w:rsidRPr="007B7719">
        <w:rPr>
          <w:rFonts w:cs="Times New Roman"/>
          <w:bCs/>
          <w:color w:val="000000" w:themeColor="text1"/>
          <w:szCs w:val="24"/>
        </w:rPr>
        <w:t xml:space="preserve"> of </w:t>
      </w:r>
      <w:proofErr w:type="spellStart"/>
      <w:r w:rsidRPr="007B7719">
        <w:rPr>
          <w:rFonts w:cs="Times New Roman"/>
          <w:bCs/>
          <w:color w:val="000000" w:themeColor="text1"/>
          <w:szCs w:val="24"/>
        </w:rPr>
        <w:t>complete</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feed</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system</w:t>
      </w:r>
      <w:proofErr w:type="spellEnd"/>
      <w:r w:rsidRPr="007B7719">
        <w:rPr>
          <w:rFonts w:cs="Times New Roman"/>
          <w:bCs/>
          <w:color w:val="000000" w:themeColor="text1"/>
          <w:szCs w:val="24"/>
        </w:rPr>
        <w:t xml:space="preserve"> in </w:t>
      </w:r>
      <w:proofErr w:type="spellStart"/>
      <w:r w:rsidRPr="007B7719">
        <w:rPr>
          <w:rFonts w:cs="Times New Roman"/>
          <w:bCs/>
          <w:color w:val="000000" w:themeColor="text1"/>
          <w:szCs w:val="24"/>
        </w:rPr>
        <w:t>ruminant</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feeding</w:t>
      </w:r>
      <w:proofErr w:type="spellEnd"/>
      <w:r w:rsidRPr="007B7719">
        <w:rPr>
          <w:rFonts w:cs="Times New Roman"/>
          <w:bCs/>
          <w:color w:val="000000" w:themeColor="text1"/>
          <w:szCs w:val="24"/>
        </w:rPr>
        <w:t xml:space="preserve">: A </w:t>
      </w:r>
      <w:proofErr w:type="spellStart"/>
      <w:r w:rsidRPr="007B7719">
        <w:rPr>
          <w:rFonts w:cs="Times New Roman"/>
          <w:bCs/>
          <w:color w:val="000000" w:themeColor="text1"/>
          <w:szCs w:val="24"/>
        </w:rPr>
        <w:t>review</w:t>
      </w:r>
      <w:proofErr w:type="spellEnd"/>
      <w:r w:rsidRPr="007B7719">
        <w:rPr>
          <w:rFonts w:cs="Times New Roman"/>
          <w:bCs/>
          <w:color w:val="000000" w:themeColor="text1"/>
          <w:szCs w:val="24"/>
        </w:rPr>
        <w:t xml:space="preserve">. </w:t>
      </w:r>
      <w:proofErr w:type="spellStart"/>
      <w:r w:rsidRPr="007B7719">
        <w:rPr>
          <w:rFonts w:cs="Times New Roman"/>
          <w:bCs/>
          <w:i/>
          <w:iCs/>
          <w:color w:val="000000" w:themeColor="text1"/>
          <w:szCs w:val="24"/>
        </w:rPr>
        <w:t>Veterinary</w:t>
      </w:r>
      <w:proofErr w:type="spellEnd"/>
      <w:r w:rsidRPr="007B7719">
        <w:rPr>
          <w:rFonts w:cs="Times New Roman"/>
          <w:bCs/>
          <w:i/>
          <w:iCs/>
          <w:color w:val="000000" w:themeColor="text1"/>
          <w:szCs w:val="24"/>
        </w:rPr>
        <w:t xml:space="preserve"> World</w:t>
      </w:r>
      <w:r w:rsidRPr="007B7719">
        <w:rPr>
          <w:rFonts w:cs="Times New Roman"/>
          <w:bCs/>
          <w:color w:val="000000" w:themeColor="text1"/>
          <w:szCs w:val="24"/>
        </w:rPr>
        <w:t xml:space="preserve">, 10(4): 424-437. </w:t>
      </w:r>
    </w:p>
    <w:p w14:paraId="39F5807C" w14:textId="610CCDB0" w:rsidR="00CD0534" w:rsidRPr="007B7719" w:rsidRDefault="00CD0534" w:rsidP="00CD0534">
      <w:pPr>
        <w:spacing w:before="120" w:after="240"/>
        <w:ind w:left="567" w:hanging="567"/>
        <w:contextualSpacing/>
        <w:rPr>
          <w:rFonts w:cs="Times New Roman"/>
          <w:bCs/>
          <w:color w:val="000000" w:themeColor="text1"/>
          <w:szCs w:val="24"/>
        </w:rPr>
      </w:pPr>
      <w:r w:rsidRPr="007B7719">
        <w:rPr>
          <w:rFonts w:cs="Times New Roman"/>
          <w:bCs/>
          <w:color w:val="000000" w:themeColor="text1"/>
          <w:szCs w:val="24"/>
        </w:rPr>
        <w:t xml:space="preserve">Bolsen, K.K., </w:t>
      </w:r>
      <w:proofErr w:type="spellStart"/>
      <w:r w:rsidRPr="007B7719">
        <w:rPr>
          <w:rFonts w:cs="Times New Roman"/>
          <w:bCs/>
          <w:color w:val="000000" w:themeColor="text1"/>
          <w:szCs w:val="24"/>
        </w:rPr>
        <w:t>Dickerson</w:t>
      </w:r>
      <w:proofErr w:type="spellEnd"/>
      <w:r w:rsidRPr="007B7719">
        <w:rPr>
          <w:rFonts w:cs="Times New Roman"/>
          <w:bCs/>
          <w:color w:val="000000" w:themeColor="text1"/>
          <w:szCs w:val="24"/>
        </w:rPr>
        <w:t xml:space="preserve">, J.T., </w:t>
      </w:r>
      <w:proofErr w:type="spellStart"/>
      <w:r w:rsidRPr="007B7719">
        <w:rPr>
          <w:rFonts w:cs="Times New Roman"/>
          <w:bCs/>
          <w:color w:val="000000" w:themeColor="text1"/>
          <w:szCs w:val="24"/>
        </w:rPr>
        <w:t>Brent</w:t>
      </w:r>
      <w:proofErr w:type="spellEnd"/>
      <w:r w:rsidRPr="007B7719">
        <w:rPr>
          <w:rFonts w:cs="Times New Roman"/>
          <w:bCs/>
          <w:color w:val="000000" w:themeColor="text1"/>
          <w:szCs w:val="24"/>
        </w:rPr>
        <w:t xml:space="preserve">, B.E., </w:t>
      </w:r>
      <w:proofErr w:type="spellStart"/>
      <w:r w:rsidRPr="007B7719">
        <w:rPr>
          <w:rFonts w:cs="Times New Roman"/>
          <w:bCs/>
          <w:color w:val="000000" w:themeColor="text1"/>
          <w:szCs w:val="24"/>
        </w:rPr>
        <w:t>Sonon</w:t>
      </w:r>
      <w:proofErr w:type="spellEnd"/>
      <w:r w:rsidRPr="007B7719">
        <w:rPr>
          <w:rFonts w:cs="Times New Roman"/>
          <w:bCs/>
          <w:color w:val="000000" w:themeColor="text1"/>
          <w:szCs w:val="24"/>
        </w:rPr>
        <w:t xml:space="preserve"> R.N., </w:t>
      </w:r>
      <w:proofErr w:type="spellStart"/>
      <w:r w:rsidRPr="007B7719">
        <w:rPr>
          <w:rFonts w:cs="Times New Roman"/>
          <w:bCs/>
          <w:color w:val="000000" w:themeColor="text1"/>
          <w:szCs w:val="24"/>
        </w:rPr>
        <w:t>Dalke</w:t>
      </w:r>
      <w:proofErr w:type="spellEnd"/>
      <w:r w:rsidRPr="007B7719">
        <w:rPr>
          <w:rFonts w:cs="Times New Roman"/>
          <w:bCs/>
          <w:color w:val="000000" w:themeColor="text1"/>
          <w:szCs w:val="24"/>
        </w:rPr>
        <w:t xml:space="preserve">, B.S., Lin, C., Boyer, </w:t>
      </w:r>
      <w:proofErr w:type="spellStart"/>
      <w:r w:rsidRPr="007B7719">
        <w:rPr>
          <w:rFonts w:cs="Times New Roman"/>
          <w:bCs/>
          <w:color w:val="000000" w:themeColor="text1"/>
          <w:szCs w:val="24"/>
        </w:rPr>
        <w:t>Jr</w:t>
      </w:r>
      <w:proofErr w:type="spellEnd"/>
      <w:r w:rsidRPr="007B7719">
        <w:rPr>
          <w:rFonts w:cs="Times New Roman"/>
          <w:bCs/>
          <w:color w:val="000000" w:themeColor="text1"/>
          <w:szCs w:val="24"/>
        </w:rPr>
        <w:t xml:space="preserve">, J. E. (1993). Rate </w:t>
      </w:r>
      <w:proofErr w:type="spellStart"/>
      <w:r w:rsidRPr="007B7719">
        <w:rPr>
          <w:rFonts w:cs="Times New Roman"/>
          <w:bCs/>
          <w:color w:val="000000" w:themeColor="text1"/>
          <w:szCs w:val="24"/>
        </w:rPr>
        <w:t>and</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extent</w:t>
      </w:r>
      <w:proofErr w:type="spellEnd"/>
      <w:r w:rsidRPr="007B7719">
        <w:rPr>
          <w:rFonts w:cs="Times New Roman"/>
          <w:bCs/>
          <w:color w:val="000000" w:themeColor="text1"/>
          <w:szCs w:val="24"/>
        </w:rPr>
        <w:t xml:space="preserve"> of top </w:t>
      </w:r>
      <w:proofErr w:type="spellStart"/>
      <w:r w:rsidRPr="007B7719">
        <w:rPr>
          <w:rFonts w:cs="Times New Roman"/>
          <w:bCs/>
          <w:color w:val="000000" w:themeColor="text1"/>
          <w:szCs w:val="24"/>
        </w:rPr>
        <w:t>spoilage</w:t>
      </w:r>
      <w:proofErr w:type="spellEnd"/>
      <w:r w:rsidRPr="007B7719">
        <w:rPr>
          <w:rFonts w:cs="Times New Roman"/>
          <w:bCs/>
          <w:color w:val="000000" w:themeColor="text1"/>
          <w:szCs w:val="24"/>
        </w:rPr>
        <w:t xml:space="preserve"> in </w:t>
      </w:r>
      <w:proofErr w:type="spellStart"/>
      <w:r w:rsidRPr="007B7719">
        <w:rPr>
          <w:rFonts w:cs="Times New Roman"/>
          <w:bCs/>
          <w:color w:val="000000" w:themeColor="text1"/>
          <w:szCs w:val="24"/>
        </w:rPr>
        <w:t>horizontal</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silos</w:t>
      </w:r>
      <w:proofErr w:type="spellEnd"/>
      <w:r w:rsidRPr="007B7719">
        <w:rPr>
          <w:rFonts w:cs="Times New Roman"/>
          <w:bCs/>
          <w:color w:val="000000" w:themeColor="text1"/>
          <w:szCs w:val="24"/>
        </w:rPr>
        <w:t xml:space="preserve">. </w:t>
      </w:r>
      <w:proofErr w:type="spellStart"/>
      <w:r w:rsidRPr="007B7719">
        <w:rPr>
          <w:rFonts w:cs="Times New Roman"/>
          <w:bCs/>
          <w:i/>
          <w:color w:val="000000" w:themeColor="text1"/>
          <w:szCs w:val="24"/>
        </w:rPr>
        <w:t>Journal</w:t>
      </w:r>
      <w:proofErr w:type="spellEnd"/>
      <w:r w:rsidRPr="007B7719">
        <w:rPr>
          <w:rFonts w:cs="Times New Roman"/>
          <w:bCs/>
          <w:i/>
          <w:color w:val="000000" w:themeColor="text1"/>
          <w:szCs w:val="24"/>
        </w:rPr>
        <w:t xml:space="preserve"> of </w:t>
      </w:r>
      <w:proofErr w:type="spellStart"/>
      <w:r w:rsidRPr="007B7719">
        <w:rPr>
          <w:rFonts w:cs="Times New Roman"/>
          <w:bCs/>
          <w:i/>
          <w:color w:val="000000" w:themeColor="text1"/>
          <w:szCs w:val="24"/>
        </w:rPr>
        <w:t>Dairy</w:t>
      </w:r>
      <w:proofErr w:type="spellEnd"/>
      <w:r w:rsidRPr="007B7719">
        <w:rPr>
          <w:rFonts w:cs="Times New Roman"/>
          <w:bCs/>
          <w:i/>
          <w:color w:val="000000" w:themeColor="text1"/>
          <w:szCs w:val="24"/>
        </w:rPr>
        <w:t xml:space="preserve"> Science.76, 2940-2962.</w:t>
      </w:r>
    </w:p>
    <w:p w14:paraId="47CBF6DA" w14:textId="4D387274" w:rsidR="00956545" w:rsidRPr="007B7719" w:rsidRDefault="00956545" w:rsidP="00B17FB6">
      <w:pPr>
        <w:spacing w:before="120" w:after="240"/>
        <w:ind w:left="567" w:hanging="567"/>
        <w:contextualSpacing/>
        <w:rPr>
          <w:rFonts w:cs="Times New Roman"/>
          <w:bCs/>
          <w:color w:val="000000" w:themeColor="text1"/>
          <w:szCs w:val="24"/>
        </w:rPr>
      </w:pPr>
      <w:proofErr w:type="spellStart"/>
      <w:r w:rsidRPr="007B7719">
        <w:rPr>
          <w:rFonts w:cs="Times New Roman"/>
          <w:bCs/>
          <w:color w:val="000000" w:themeColor="text1"/>
          <w:szCs w:val="24"/>
        </w:rPr>
        <w:t>Boman</w:t>
      </w:r>
      <w:proofErr w:type="spellEnd"/>
      <w:r w:rsidRPr="007B7719">
        <w:rPr>
          <w:rFonts w:cs="Times New Roman"/>
          <w:bCs/>
          <w:color w:val="000000" w:themeColor="text1"/>
          <w:szCs w:val="24"/>
        </w:rPr>
        <w:t xml:space="preserve">, R.L. (2003). New </w:t>
      </w:r>
      <w:proofErr w:type="spellStart"/>
      <w:r w:rsidRPr="007B7719">
        <w:rPr>
          <w:rFonts w:cs="Times New Roman"/>
          <w:bCs/>
          <w:color w:val="000000" w:themeColor="text1"/>
          <w:szCs w:val="24"/>
        </w:rPr>
        <w:t>forage</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analysis</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İncreased</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feed</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efficiency</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potantial</w:t>
      </w:r>
      <w:proofErr w:type="spellEnd"/>
      <w:r w:rsidRPr="007B7719">
        <w:rPr>
          <w:rFonts w:cs="Times New Roman"/>
          <w:bCs/>
          <w:color w:val="000000" w:themeColor="text1"/>
          <w:szCs w:val="24"/>
        </w:rPr>
        <w:t xml:space="preserve">. </w:t>
      </w:r>
      <w:r w:rsidRPr="007B7719">
        <w:rPr>
          <w:rFonts w:cs="Times New Roman"/>
          <w:bCs/>
          <w:i/>
          <w:color w:val="000000" w:themeColor="text1"/>
          <w:szCs w:val="24"/>
        </w:rPr>
        <w:t xml:space="preserve">USU </w:t>
      </w:r>
      <w:proofErr w:type="spellStart"/>
      <w:r w:rsidRPr="007B7719">
        <w:rPr>
          <w:rFonts w:cs="Times New Roman"/>
          <w:bCs/>
          <w:i/>
          <w:color w:val="000000" w:themeColor="text1"/>
          <w:szCs w:val="24"/>
        </w:rPr>
        <w:t>Dairy</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Newsletter</w:t>
      </w:r>
      <w:proofErr w:type="spellEnd"/>
      <w:r w:rsidRPr="007B7719">
        <w:rPr>
          <w:rFonts w:cs="Times New Roman"/>
          <w:bCs/>
          <w:color w:val="000000" w:themeColor="text1"/>
          <w:szCs w:val="24"/>
        </w:rPr>
        <w:t>, 26, 3.</w:t>
      </w:r>
    </w:p>
    <w:p w14:paraId="098BA083" w14:textId="5B227093" w:rsidR="0072215B" w:rsidRPr="007B7719" w:rsidRDefault="0072215B" w:rsidP="00B17FB6">
      <w:pPr>
        <w:spacing w:before="120" w:after="240"/>
        <w:ind w:left="567" w:hanging="567"/>
        <w:contextualSpacing/>
        <w:rPr>
          <w:rFonts w:cs="Times New Roman"/>
          <w:bCs/>
          <w:color w:val="000000" w:themeColor="text1"/>
          <w:szCs w:val="24"/>
        </w:rPr>
      </w:pPr>
      <w:proofErr w:type="spellStart"/>
      <w:r w:rsidRPr="007B7719">
        <w:rPr>
          <w:rFonts w:cs="Times New Roman"/>
          <w:bCs/>
          <w:color w:val="000000" w:themeColor="text1"/>
          <w:szCs w:val="24"/>
        </w:rPr>
        <w:t>Borreani</w:t>
      </w:r>
      <w:proofErr w:type="spellEnd"/>
      <w:r w:rsidR="008C550A" w:rsidRPr="007B7719">
        <w:rPr>
          <w:rFonts w:cs="Times New Roman"/>
          <w:bCs/>
          <w:color w:val="000000" w:themeColor="text1"/>
          <w:szCs w:val="24"/>
        </w:rPr>
        <w:t>,</w:t>
      </w:r>
      <w:r w:rsidRPr="007B7719">
        <w:rPr>
          <w:rFonts w:cs="Times New Roman"/>
          <w:bCs/>
          <w:color w:val="000000" w:themeColor="text1"/>
          <w:szCs w:val="24"/>
        </w:rPr>
        <w:t xml:space="preserve"> G.</w:t>
      </w:r>
      <w:r w:rsidR="008C550A" w:rsidRPr="007B7719">
        <w:rPr>
          <w:rFonts w:cs="Times New Roman"/>
          <w:bCs/>
          <w:color w:val="000000" w:themeColor="text1"/>
          <w:szCs w:val="24"/>
        </w:rPr>
        <w:t xml:space="preserve">, </w:t>
      </w:r>
      <w:proofErr w:type="spellStart"/>
      <w:r w:rsidR="008C550A" w:rsidRPr="007B7719">
        <w:rPr>
          <w:rFonts w:cs="Times New Roman"/>
          <w:bCs/>
          <w:color w:val="000000" w:themeColor="text1"/>
          <w:szCs w:val="24"/>
        </w:rPr>
        <w:t>Tabacco</w:t>
      </w:r>
      <w:proofErr w:type="spellEnd"/>
      <w:r w:rsidR="008C550A" w:rsidRPr="007B7719">
        <w:rPr>
          <w:rFonts w:cs="Times New Roman"/>
          <w:bCs/>
          <w:color w:val="000000" w:themeColor="text1"/>
          <w:szCs w:val="24"/>
        </w:rPr>
        <w:t xml:space="preserve">, E. (2010). </w:t>
      </w:r>
      <w:proofErr w:type="spellStart"/>
      <w:r w:rsidR="008C550A" w:rsidRPr="007B7719">
        <w:rPr>
          <w:rFonts w:cs="Times New Roman"/>
          <w:bCs/>
          <w:color w:val="000000" w:themeColor="text1"/>
          <w:szCs w:val="24"/>
        </w:rPr>
        <w:t>The</w:t>
      </w:r>
      <w:proofErr w:type="spellEnd"/>
      <w:r w:rsidR="008C550A" w:rsidRPr="007B7719">
        <w:rPr>
          <w:rFonts w:cs="Times New Roman"/>
          <w:bCs/>
          <w:color w:val="000000" w:themeColor="text1"/>
          <w:szCs w:val="24"/>
        </w:rPr>
        <w:t xml:space="preserve"> </w:t>
      </w:r>
      <w:proofErr w:type="spellStart"/>
      <w:r w:rsidR="008C550A" w:rsidRPr="007B7719">
        <w:rPr>
          <w:rFonts w:cs="Times New Roman"/>
          <w:bCs/>
          <w:color w:val="000000" w:themeColor="text1"/>
          <w:szCs w:val="24"/>
        </w:rPr>
        <w:t>relationship</w:t>
      </w:r>
      <w:proofErr w:type="spellEnd"/>
      <w:r w:rsidR="008C550A" w:rsidRPr="007B7719">
        <w:rPr>
          <w:rFonts w:cs="Times New Roman"/>
          <w:bCs/>
          <w:color w:val="000000" w:themeColor="text1"/>
          <w:szCs w:val="24"/>
        </w:rPr>
        <w:t xml:space="preserve"> of </w:t>
      </w:r>
      <w:proofErr w:type="spellStart"/>
      <w:r w:rsidR="008C550A" w:rsidRPr="007B7719">
        <w:rPr>
          <w:rFonts w:cs="Times New Roman"/>
          <w:bCs/>
          <w:color w:val="000000" w:themeColor="text1"/>
          <w:szCs w:val="24"/>
        </w:rPr>
        <w:t>silage</w:t>
      </w:r>
      <w:proofErr w:type="spellEnd"/>
      <w:r w:rsidR="008C550A" w:rsidRPr="007B7719">
        <w:rPr>
          <w:rFonts w:cs="Times New Roman"/>
          <w:bCs/>
          <w:color w:val="000000" w:themeColor="text1"/>
          <w:szCs w:val="24"/>
        </w:rPr>
        <w:t xml:space="preserve"> </w:t>
      </w:r>
      <w:proofErr w:type="spellStart"/>
      <w:r w:rsidR="008C550A" w:rsidRPr="007B7719">
        <w:rPr>
          <w:rFonts w:cs="Times New Roman"/>
          <w:bCs/>
          <w:color w:val="000000" w:themeColor="text1"/>
          <w:szCs w:val="24"/>
        </w:rPr>
        <w:t>temperature</w:t>
      </w:r>
      <w:proofErr w:type="spellEnd"/>
      <w:r w:rsidR="008C550A" w:rsidRPr="007B7719">
        <w:rPr>
          <w:rFonts w:cs="Times New Roman"/>
          <w:bCs/>
          <w:color w:val="000000" w:themeColor="text1"/>
          <w:szCs w:val="24"/>
        </w:rPr>
        <w:t xml:space="preserve"> </w:t>
      </w:r>
      <w:proofErr w:type="spellStart"/>
      <w:r w:rsidR="008C550A" w:rsidRPr="007B7719">
        <w:rPr>
          <w:rFonts w:cs="Times New Roman"/>
          <w:bCs/>
          <w:color w:val="000000" w:themeColor="text1"/>
          <w:szCs w:val="24"/>
        </w:rPr>
        <w:t>with</w:t>
      </w:r>
      <w:proofErr w:type="spellEnd"/>
      <w:r w:rsidR="008C550A" w:rsidRPr="007B7719">
        <w:rPr>
          <w:rFonts w:cs="Times New Roman"/>
          <w:bCs/>
          <w:color w:val="000000" w:themeColor="text1"/>
          <w:szCs w:val="24"/>
        </w:rPr>
        <w:t xml:space="preserve"> </w:t>
      </w:r>
      <w:proofErr w:type="spellStart"/>
      <w:r w:rsidR="008C550A" w:rsidRPr="007B7719">
        <w:rPr>
          <w:rFonts w:cs="Times New Roman"/>
          <w:bCs/>
          <w:color w:val="000000" w:themeColor="text1"/>
          <w:szCs w:val="24"/>
        </w:rPr>
        <w:t>the</w:t>
      </w:r>
      <w:proofErr w:type="spellEnd"/>
      <w:r w:rsidR="008C550A" w:rsidRPr="007B7719">
        <w:rPr>
          <w:rFonts w:cs="Times New Roman"/>
          <w:bCs/>
          <w:color w:val="000000" w:themeColor="text1"/>
          <w:szCs w:val="24"/>
        </w:rPr>
        <w:t xml:space="preserve"> </w:t>
      </w:r>
      <w:proofErr w:type="spellStart"/>
      <w:r w:rsidR="008C550A" w:rsidRPr="007B7719">
        <w:rPr>
          <w:rFonts w:cs="Times New Roman"/>
          <w:bCs/>
          <w:color w:val="000000" w:themeColor="text1"/>
          <w:szCs w:val="24"/>
        </w:rPr>
        <w:t>microbiological</w:t>
      </w:r>
      <w:proofErr w:type="spellEnd"/>
      <w:r w:rsidR="008C550A" w:rsidRPr="007B7719">
        <w:rPr>
          <w:rFonts w:cs="Times New Roman"/>
          <w:bCs/>
          <w:color w:val="000000" w:themeColor="text1"/>
          <w:szCs w:val="24"/>
        </w:rPr>
        <w:t xml:space="preserve"> </w:t>
      </w:r>
      <w:proofErr w:type="spellStart"/>
      <w:r w:rsidR="008C550A" w:rsidRPr="007B7719">
        <w:rPr>
          <w:rFonts w:cs="Times New Roman"/>
          <w:bCs/>
          <w:color w:val="000000" w:themeColor="text1"/>
          <w:szCs w:val="24"/>
        </w:rPr>
        <w:t>status</w:t>
      </w:r>
      <w:proofErr w:type="spellEnd"/>
      <w:r w:rsidR="008C550A" w:rsidRPr="007B7719">
        <w:rPr>
          <w:rFonts w:cs="Times New Roman"/>
          <w:bCs/>
          <w:color w:val="000000" w:themeColor="text1"/>
          <w:szCs w:val="24"/>
        </w:rPr>
        <w:t xml:space="preserve"> of </w:t>
      </w:r>
      <w:proofErr w:type="spellStart"/>
      <w:r w:rsidR="008C550A" w:rsidRPr="007B7719">
        <w:rPr>
          <w:rFonts w:cs="Times New Roman"/>
          <w:bCs/>
          <w:color w:val="000000" w:themeColor="text1"/>
          <w:szCs w:val="24"/>
        </w:rPr>
        <w:t>the</w:t>
      </w:r>
      <w:proofErr w:type="spellEnd"/>
      <w:r w:rsidR="008C550A" w:rsidRPr="007B7719">
        <w:rPr>
          <w:rFonts w:cs="Times New Roman"/>
          <w:bCs/>
          <w:color w:val="000000" w:themeColor="text1"/>
          <w:szCs w:val="24"/>
        </w:rPr>
        <w:t xml:space="preserve"> </w:t>
      </w:r>
      <w:proofErr w:type="spellStart"/>
      <w:r w:rsidR="008C550A" w:rsidRPr="007B7719">
        <w:rPr>
          <w:rFonts w:cs="Times New Roman"/>
          <w:bCs/>
          <w:color w:val="000000" w:themeColor="text1"/>
          <w:szCs w:val="24"/>
        </w:rPr>
        <w:t>face</w:t>
      </w:r>
      <w:proofErr w:type="spellEnd"/>
      <w:r w:rsidR="008C550A" w:rsidRPr="007B7719">
        <w:rPr>
          <w:rFonts w:cs="Times New Roman"/>
          <w:bCs/>
          <w:color w:val="000000" w:themeColor="text1"/>
          <w:szCs w:val="24"/>
        </w:rPr>
        <w:t xml:space="preserve"> of </w:t>
      </w:r>
      <w:proofErr w:type="spellStart"/>
      <w:r w:rsidR="008C550A" w:rsidRPr="007B7719">
        <w:rPr>
          <w:rFonts w:cs="Times New Roman"/>
          <w:bCs/>
          <w:color w:val="000000" w:themeColor="text1"/>
          <w:szCs w:val="24"/>
        </w:rPr>
        <w:t>corn</w:t>
      </w:r>
      <w:proofErr w:type="spellEnd"/>
      <w:r w:rsidR="008C550A" w:rsidRPr="007B7719">
        <w:rPr>
          <w:rFonts w:cs="Times New Roman"/>
          <w:bCs/>
          <w:color w:val="000000" w:themeColor="text1"/>
          <w:szCs w:val="24"/>
        </w:rPr>
        <w:t xml:space="preserve"> </w:t>
      </w:r>
      <w:proofErr w:type="spellStart"/>
      <w:r w:rsidR="008C550A" w:rsidRPr="007B7719">
        <w:rPr>
          <w:rFonts w:cs="Times New Roman"/>
          <w:bCs/>
          <w:color w:val="000000" w:themeColor="text1"/>
          <w:szCs w:val="24"/>
        </w:rPr>
        <w:t>silage</w:t>
      </w:r>
      <w:proofErr w:type="spellEnd"/>
      <w:r w:rsidR="008C550A" w:rsidRPr="007B7719">
        <w:rPr>
          <w:rFonts w:cs="Times New Roman"/>
          <w:bCs/>
          <w:color w:val="000000" w:themeColor="text1"/>
          <w:szCs w:val="24"/>
        </w:rPr>
        <w:t xml:space="preserve"> </w:t>
      </w:r>
      <w:proofErr w:type="spellStart"/>
      <w:r w:rsidR="008C550A" w:rsidRPr="007B7719">
        <w:rPr>
          <w:rFonts w:cs="Times New Roman"/>
          <w:bCs/>
          <w:color w:val="000000" w:themeColor="text1"/>
          <w:szCs w:val="24"/>
        </w:rPr>
        <w:t>bunkers</w:t>
      </w:r>
      <w:proofErr w:type="spellEnd"/>
      <w:r w:rsidR="008C550A" w:rsidRPr="007B7719">
        <w:rPr>
          <w:rFonts w:cs="Times New Roman"/>
          <w:bCs/>
          <w:color w:val="000000" w:themeColor="text1"/>
          <w:szCs w:val="24"/>
        </w:rPr>
        <w:t xml:space="preserve">. </w:t>
      </w:r>
      <w:proofErr w:type="spellStart"/>
      <w:r w:rsidR="003062E5" w:rsidRPr="007B7719">
        <w:rPr>
          <w:rFonts w:cs="Times New Roman"/>
          <w:bCs/>
          <w:i/>
          <w:iCs/>
          <w:color w:val="000000" w:themeColor="text1"/>
          <w:szCs w:val="24"/>
        </w:rPr>
        <w:t>Journal</w:t>
      </w:r>
      <w:proofErr w:type="spellEnd"/>
      <w:r w:rsidR="003062E5" w:rsidRPr="007B7719">
        <w:rPr>
          <w:rFonts w:cs="Times New Roman"/>
          <w:bCs/>
          <w:i/>
          <w:iCs/>
          <w:color w:val="000000" w:themeColor="text1"/>
          <w:szCs w:val="24"/>
        </w:rPr>
        <w:t xml:space="preserve"> of </w:t>
      </w:r>
      <w:proofErr w:type="spellStart"/>
      <w:r w:rsidR="00273311" w:rsidRPr="007B7719">
        <w:rPr>
          <w:rFonts w:cs="Times New Roman"/>
          <w:bCs/>
          <w:i/>
          <w:iCs/>
          <w:color w:val="000000" w:themeColor="text1"/>
          <w:szCs w:val="24"/>
        </w:rPr>
        <w:t>D</w:t>
      </w:r>
      <w:r w:rsidR="003062E5" w:rsidRPr="007B7719">
        <w:rPr>
          <w:rFonts w:cs="Times New Roman"/>
          <w:bCs/>
          <w:i/>
          <w:iCs/>
          <w:color w:val="000000" w:themeColor="text1"/>
          <w:szCs w:val="24"/>
        </w:rPr>
        <w:t>airy</w:t>
      </w:r>
      <w:proofErr w:type="spellEnd"/>
      <w:r w:rsidR="003062E5" w:rsidRPr="007B7719">
        <w:rPr>
          <w:rFonts w:cs="Times New Roman"/>
          <w:bCs/>
          <w:i/>
          <w:iCs/>
          <w:color w:val="000000" w:themeColor="text1"/>
          <w:szCs w:val="24"/>
        </w:rPr>
        <w:t xml:space="preserve"> </w:t>
      </w:r>
      <w:proofErr w:type="spellStart"/>
      <w:r w:rsidR="00273311" w:rsidRPr="007B7719">
        <w:rPr>
          <w:rFonts w:cs="Times New Roman"/>
          <w:bCs/>
          <w:i/>
          <w:iCs/>
          <w:color w:val="000000" w:themeColor="text1"/>
          <w:szCs w:val="24"/>
        </w:rPr>
        <w:t>S</w:t>
      </w:r>
      <w:r w:rsidR="003062E5" w:rsidRPr="007B7719">
        <w:rPr>
          <w:rFonts w:cs="Times New Roman"/>
          <w:bCs/>
          <w:i/>
          <w:iCs/>
          <w:color w:val="000000" w:themeColor="text1"/>
          <w:szCs w:val="24"/>
        </w:rPr>
        <w:t>cience</w:t>
      </w:r>
      <w:proofErr w:type="spellEnd"/>
      <w:r w:rsidR="003062E5" w:rsidRPr="007B7719">
        <w:rPr>
          <w:rFonts w:cs="Times New Roman"/>
          <w:bCs/>
          <w:color w:val="000000" w:themeColor="text1"/>
          <w:szCs w:val="24"/>
        </w:rPr>
        <w:t>, 93(6),2620-2629.</w:t>
      </w:r>
    </w:p>
    <w:p w14:paraId="24038EF3" w14:textId="3F3034D4" w:rsidR="00B47FBA" w:rsidRPr="007B7719" w:rsidRDefault="00B47FBA" w:rsidP="00B17FB6">
      <w:pPr>
        <w:spacing w:before="120" w:after="240"/>
        <w:ind w:left="567" w:hanging="567"/>
        <w:contextualSpacing/>
        <w:rPr>
          <w:rFonts w:cs="Times New Roman"/>
          <w:bCs/>
          <w:color w:val="000000" w:themeColor="text1"/>
          <w:szCs w:val="24"/>
        </w:rPr>
      </w:pPr>
      <w:proofErr w:type="spellStart"/>
      <w:r w:rsidRPr="007B7719">
        <w:rPr>
          <w:rFonts w:cs="Times New Roman"/>
          <w:bCs/>
          <w:color w:val="000000" w:themeColor="text1"/>
          <w:szCs w:val="24"/>
        </w:rPr>
        <w:t>Borreani</w:t>
      </w:r>
      <w:proofErr w:type="spellEnd"/>
      <w:r w:rsidRPr="007B7719">
        <w:rPr>
          <w:rFonts w:cs="Times New Roman"/>
          <w:bCs/>
          <w:color w:val="000000" w:themeColor="text1"/>
          <w:szCs w:val="24"/>
        </w:rPr>
        <w:t xml:space="preserve">, G., </w:t>
      </w:r>
      <w:proofErr w:type="spellStart"/>
      <w:r w:rsidRPr="007B7719">
        <w:rPr>
          <w:rFonts w:cs="Times New Roman"/>
          <w:bCs/>
          <w:color w:val="000000" w:themeColor="text1"/>
          <w:szCs w:val="24"/>
        </w:rPr>
        <w:t>Tabacco</w:t>
      </w:r>
      <w:proofErr w:type="spellEnd"/>
      <w:r w:rsidRPr="007B7719">
        <w:rPr>
          <w:rFonts w:cs="Times New Roman"/>
          <w:bCs/>
          <w:color w:val="000000" w:themeColor="text1"/>
          <w:szCs w:val="24"/>
        </w:rPr>
        <w:t xml:space="preserve">, E., Schmidt, R.J., </w:t>
      </w:r>
      <w:proofErr w:type="spellStart"/>
      <w:r w:rsidRPr="007B7719">
        <w:rPr>
          <w:rFonts w:cs="Times New Roman"/>
          <w:bCs/>
          <w:color w:val="000000" w:themeColor="text1"/>
          <w:szCs w:val="24"/>
        </w:rPr>
        <w:t>Holmes</w:t>
      </w:r>
      <w:proofErr w:type="spellEnd"/>
      <w:r w:rsidRPr="007B7719">
        <w:rPr>
          <w:rFonts w:cs="Times New Roman"/>
          <w:bCs/>
          <w:color w:val="000000" w:themeColor="text1"/>
          <w:szCs w:val="24"/>
        </w:rPr>
        <w:t>, B.</w:t>
      </w:r>
      <w:r w:rsidR="009F1BFB" w:rsidRPr="007B7719">
        <w:rPr>
          <w:rFonts w:cs="Times New Roman"/>
          <w:bCs/>
          <w:color w:val="000000" w:themeColor="text1"/>
          <w:szCs w:val="24"/>
        </w:rPr>
        <w:t>J</w:t>
      </w:r>
      <w:r w:rsidRPr="007B7719">
        <w:rPr>
          <w:rFonts w:cs="Times New Roman"/>
          <w:bCs/>
          <w:color w:val="000000" w:themeColor="text1"/>
          <w:szCs w:val="24"/>
        </w:rPr>
        <w:t xml:space="preserve">., </w:t>
      </w:r>
      <w:proofErr w:type="spellStart"/>
      <w:r w:rsidRPr="007B7719">
        <w:rPr>
          <w:rFonts w:cs="Times New Roman"/>
          <w:bCs/>
          <w:color w:val="000000" w:themeColor="text1"/>
          <w:szCs w:val="24"/>
        </w:rPr>
        <w:t>Muck</w:t>
      </w:r>
      <w:proofErr w:type="spellEnd"/>
      <w:r w:rsidR="00A040AC" w:rsidRPr="007B7719">
        <w:rPr>
          <w:rFonts w:cs="Times New Roman"/>
          <w:bCs/>
          <w:color w:val="000000" w:themeColor="text1"/>
          <w:szCs w:val="24"/>
        </w:rPr>
        <w:t xml:space="preserve"> R.E. (2018). </w:t>
      </w:r>
      <w:proofErr w:type="spellStart"/>
      <w:r w:rsidR="00A040AC" w:rsidRPr="007B7719">
        <w:rPr>
          <w:rFonts w:cs="Times New Roman"/>
          <w:bCs/>
          <w:color w:val="000000" w:themeColor="text1"/>
          <w:szCs w:val="24"/>
        </w:rPr>
        <w:t>Silage</w:t>
      </w:r>
      <w:proofErr w:type="spellEnd"/>
      <w:r w:rsidR="00A040AC" w:rsidRPr="007B7719">
        <w:rPr>
          <w:rFonts w:cs="Times New Roman"/>
          <w:bCs/>
          <w:color w:val="000000" w:themeColor="text1"/>
          <w:szCs w:val="24"/>
        </w:rPr>
        <w:t xml:space="preserve"> </w:t>
      </w:r>
      <w:proofErr w:type="spellStart"/>
      <w:r w:rsidR="00A040AC" w:rsidRPr="007B7719">
        <w:rPr>
          <w:rFonts w:cs="Times New Roman"/>
          <w:bCs/>
          <w:color w:val="000000" w:themeColor="text1"/>
          <w:szCs w:val="24"/>
        </w:rPr>
        <w:t>review</w:t>
      </w:r>
      <w:proofErr w:type="spellEnd"/>
      <w:r w:rsidR="00A040AC" w:rsidRPr="007B7719">
        <w:rPr>
          <w:rFonts w:cs="Times New Roman"/>
          <w:bCs/>
          <w:color w:val="000000" w:themeColor="text1"/>
          <w:szCs w:val="24"/>
        </w:rPr>
        <w:t xml:space="preserve">: </w:t>
      </w:r>
      <w:proofErr w:type="spellStart"/>
      <w:r w:rsidR="00A040AC" w:rsidRPr="007B7719">
        <w:rPr>
          <w:rFonts w:cs="Times New Roman"/>
          <w:bCs/>
          <w:color w:val="000000" w:themeColor="text1"/>
          <w:szCs w:val="24"/>
        </w:rPr>
        <w:t>Factors</w:t>
      </w:r>
      <w:proofErr w:type="spellEnd"/>
      <w:r w:rsidR="00A040AC" w:rsidRPr="007B7719">
        <w:rPr>
          <w:rFonts w:cs="Times New Roman"/>
          <w:bCs/>
          <w:color w:val="000000" w:themeColor="text1"/>
          <w:szCs w:val="24"/>
        </w:rPr>
        <w:t xml:space="preserve"> </w:t>
      </w:r>
      <w:proofErr w:type="spellStart"/>
      <w:r w:rsidR="00A040AC" w:rsidRPr="007B7719">
        <w:rPr>
          <w:rFonts w:cs="Times New Roman"/>
          <w:bCs/>
          <w:color w:val="000000" w:themeColor="text1"/>
          <w:szCs w:val="24"/>
        </w:rPr>
        <w:t>affecting</w:t>
      </w:r>
      <w:proofErr w:type="spellEnd"/>
      <w:r w:rsidR="00A040AC" w:rsidRPr="007B7719">
        <w:rPr>
          <w:rFonts w:cs="Times New Roman"/>
          <w:bCs/>
          <w:color w:val="000000" w:themeColor="text1"/>
          <w:szCs w:val="24"/>
        </w:rPr>
        <w:t xml:space="preserve"> </w:t>
      </w:r>
      <w:proofErr w:type="spellStart"/>
      <w:r w:rsidR="00A040AC" w:rsidRPr="007B7719">
        <w:rPr>
          <w:rFonts w:cs="Times New Roman"/>
          <w:bCs/>
          <w:color w:val="000000" w:themeColor="text1"/>
          <w:szCs w:val="24"/>
        </w:rPr>
        <w:t>dry</w:t>
      </w:r>
      <w:proofErr w:type="spellEnd"/>
      <w:r w:rsidR="00A040AC" w:rsidRPr="007B7719">
        <w:rPr>
          <w:rFonts w:cs="Times New Roman"/>
          <w:bCs/>
          <w:color w:val="000000" w:themeColor="text1"/>
          <w:szCs w:val="24"/>
        </w:rPr>
        <w:t xml:space="preserve"> </w:t>
      </w:r>
      <w:proofErr w:type="spellStart"/>
      <w:r w:rsidR="00A040AC" w:rsidRPr="007B7719">
        <w:rPr>
          <w:rFonts w:cs="Times New Roman"/>
          <w:bCs/>
          <w:color w:val="000000" w:themeColor="text1"/>
          <w:szCs w:val="24"/>
        </w:rPr>
        <w:t>matter</w:t>
      </w:r>
      <w:proofErr w:type="spellEnd"/>
      <w:r w:rsidR="00A040AC" w:rsidRPr="007B7719">
        <w:rPr>
          <w:rFonts w:cs="Times New Roman"/>
          <w:bCs/>
          <w:color w:val="000000" w:themeColor="text1"/>
          <w:szCs w:val="24"/>
        </w:rPr>
        <w:t xml:space="preserve"> </w:t>
      </w:r>
      <w:proofErr w:type="spellStart"/>
      <w:r w:rsidR="00A040AC" w:rsidRPr="007B7719">
        <w:rPr>
          <w:rFonts w:cs="Times New Roman"/>
          <w:bCs/>
          <w:color w:val="000000" w:themeColor="text1"/>
          <w:szCs w:val="24"/>
        </w:rPr>
        <w:t>and</w:t>
      </w:r>
      <w:proofErr w:type="spellEnd"/>
      <w:r w:rsidR="00A040AC" w:rsidRPr="007B7719">
        <w:rPr>
          <w:rFonts w:cs="Times New Roman"/>
          <w:bCs/>
          <w:color w:val="000000" w:themeColor="text1"/>
          <w:szCs w:val="24"/>
        </w:rPr>
        <w:t xml:space="preserve"> </w:t>
      </w:r>
      <w:proofErr w:type="spellStart"/>
      <w:r w:rsidR="00A040AC" w:rsidRPr="007B7719">
        <w:rPr>
          <w:rFonts w:cs="Times New Roman"/>
          <w:bCs/>
          <w:color w:val="000000" w:themeColor="text1"/>
          <w:szCs w:val="24"/>
        </w:rPr>
        <w:t>quality</w:t>
      </w:r>
      <w:proofErr w:type="spellEnd"/>
      <w:r w:rsidR="00A040AC" w:rsidRPr="007B7719">
        <w:rPr>
          <w:rFonts w:cs="Times New Roman"/>
          <w:bCs/>
          <w:color w:val="000000" w:themeColor="text1"/>
          <w:szCs w:val="24"/>
        </w:rPr>
        <w:t xml:space="preserve"> </w:t>
      </w:r>
      <w:proofErr w:type="spellStart"/>
      <w:r w:rsidR="00A040AC" w:rsidRPr="007B7719">
        <w:rPr>
          <w:rFonts w:cs="Times New Roman"/>
          <w:bCs/>
          <w:color w:val="000000" w:themeColor="text1"/>
          <w:szCs w:val="24"/>
        </w:rPr>
        <w:t>losses</w:t>
      </w:r>
      <w:proofErr w:type="spellEnd"/>
      <w:r w:rsidR="00A040AC" w:rsidRPr="007B7719">
        <w:rPr>
          <w:rFonts w:cs="Times New Roman"/>
          <w:bCs/>
          <w:color w:val="000000" w:themeColor="text1"/>
          <w:szCs w:val="24"/>
        </w:rPr>
        <w:t xml:space="preserve"> in </w:t>
      </w:r>
      <w:proofErr w:type="spellStart"/>
      <w:r w:rsidR="00A040AC" w:rsidRPr="007B7719">
        <w:rPr>
          <w:rFonts w:cs="Times New Roman"/>
          <w:bCs/>
          <w:color w:val="000000" w:themeColor="text1"/>
          <w:szCs w:val="24"/>
        </w:rPr>
        <w:t>silages</w:t>
      </w:r>
      <w:proofErr w:type="spellEnd"/>
      <w:r w:rsidR="00A040AC" w:rsidRPr="007B7719">
        <w:rPr>
          <w:rFonts w:cs="Times New Roman"/>
          <w:bCs/>
          <w:color w:val="000000" w:themeColor="text1"/>
          <w:szCs w:val="24"/>
        </w:rPr>
        <w:t xml:space="preserve">. </w:t>
      </w:r>
      <w:proofErr w:type="spellStart"/>
      <w:r w:rsidR="00A040AC" w:rsidRPr="007B7719">
        <w:rPr>
          <w:rFonts w:cs="Times New Roman"/>
          <w:bCs/>
          <w:i/>
          <w:iCs/>
          <w:color w:val="000000" w:themeColor="text1"/>
          <w:szCs w:val="24"/>
        </w:rPr>
        <w:t>J</w:t>
      </w:r>
      <w:r w:rsidR="00273311" w:rsidRPr="007B7719">
        <w:rPr>
          <w:rFonts w:cs="Times New Roman"/>
          <w:bCs/>
          <w:i/>
          <w:iCs/>
          <w:color w:val="000000" w:themeColor="text1"/>
          <w:szCs w:val="24"/>
        </w:rPr>
        <w:t>ournal</w:t>
      </w:r>
      <w:proofErr w:type="spellEnd"/>
      <w:r w:rsidR="00273311" w:rsidRPr="007B7719">
        <w:rPr>
          <w:rFonts w:cs="Times New Roman"/>
          <w:bCs/>
          <w:i/>
          <w:iCs/>
          <w:color w:val="000000" w:themeColor="text1"/>
          <w:szCs w:val="24"/>
        </w:rPr>
        <w:t xml:space="preserve"> </w:t>
      </w:r>
      <w:proofErr w:type="gramStart"/>
      <w:r w:rsidR="00273311" w:rsidRPr="007B7719">
        <w:rPr>
          <w:rFonts w:cs="Times New Roman"/>
          <w:bCs/>
          <w:i/>
          <w:iCs/>
          <w:color w:val="000000" w:themeColor="text1"/>
          <w:szCs w:val="24"/>
        </w:rPr>
        <w:t xml:space="preserve">of </w:t>
      </w:r>
      <w:r w:rsidR="00A040AC" w:rsidRPr="007B7719">
        <w:rPr>
          <w:rFonts w:cs="Times New Roman"/>
          <w:bCs/>
          <w:i/>
          <w:iCs/>
          <w:color w:val="000000" w:themeColor="text1"/>
          <w:szCs w:val="24"/>
        </w:rPr>
        <w:t xml:space="preserve"> </w:t>
      </w:r>
      <w:proofErr w:type="spellStart"/>
      <w:r w:rsidR="00A040AC" w:rsidRPr="007B7719">
        <w:rPr>
          <w:rFonts w:cs="Times New Roman"/>
          <w:bCs/>
          <w:i/>
          <w:iCs/>
          <w:color w:val="000000" w:themeColor="text1"/>
          <w:szCs w:val="24"/>
        </w:rPr>
        <w:t>Dairy</w:t>
      </w:r>
      <w:proofErr w:type="spellEnd"/>
      <w:proofErr w:type="gramEnd"/>
      <w:r w:rsidR="00A040AC" w:rsidRPr="007B7719">
        <w:rPr>
          <w:rFonts w:cs="Times New Roman"/>
          <w:bCs/>
          <w:i/>
          <w:iCs/>
          <w:color w:val="000000" w:themeColor="text1"/>
          <w:szCs w:val="24"/>
        </w:rPr>
        <w:t xml:space="preserve"> </w:t>
      </w:r>
      <w:proofErr w:type="spellStart"/>
      <w:r w:rsidR="00A040AC" w:rsidRPr="007B7719">
        <w:rPr>
          <w:rFonts w:cs="Times New Roman"/>
          <w:bCs/>
          <w:i/>
          <w:iCs/>
          <w:color w:val="000000" w:themeColor="text1"/>
          <w:szCs w:val="24"/>
        </w:rPr>
        <w:t>Sci</w:t>
      </w:r>
      <w:r w:rsidR="00273311" w:rsidRPr="007B7719">
        <w:rPr>
          <w:rFonts w:cs="Times New Roman"/>
          <w:bCs/>
          <w:i/>
          <w:iCs/>
          <w:color w:val="000000" w:themeColor="text1"/>
          <w:szCs w:val="24"/>
        </w:rPr>
        <w:t>ence</w:t>
      </w:r>
      <w:proofErr w:type="spellEnd"/>
      <w:r w:rsidR="00273311" w:rsidRPr="007B7719">
        <w:rPr>
          <w:rFonts w:cs="Times New Roman"/>
          <w:bCs/>
          <w:i/>
          <w:iCs/>
          <w:color w:val="000000" w:themeColor="text1"/>
          <w:szCs w:val="24"/>
        </w:rPr>
        <w:t>,</w:t>
      </w:r>
      <w:r w:rsidR="00A040AC" w:rsidRPr="007B7719">
        <w:rPr>
          <w:rFonts w:cs="Times New Roman"/>
          <w:bCs/>
          <w:i/>
          <w:iCs/>
          <w:color w:val="000000" w:themeColor="text1"/>
          <w:szCs w:val="24"/>
        </w:rPr>
        <w:t xml:space="preserve"> </w:t>
      </w:r>
      <w:r w:rsidR="00A040AC" w:rsidRPr="007B7719">
        <w:rPr>
          <w:rFonts w:cs="Times New Roman"/>
          <w:bCs/>
          <w:color w:val="000000" w:themeColor="text1"/>
          <w:szCs w:val="24"/>
        </w:rPr>
        <w:t>101:3952–3979.</w:t>
      </w:r>
    </w:p>
    <w:p w14:paraId="0E331F5E" w14:textId="37A8D802" w:rsidR="008C3CC4" w:rsidRPr="007B7719" w:rsidRDefault="008C3CC4" w:rsidP="00142763">
      <w:pPr>
        <w:spacing w:before="120" w:after="240"/>
        <w:ind w:left="567" w:hanging="567"/>
        <w:contextualSpacing/>
        <w:rPr>
          <w:rFonts w:cs="Times New Roman"/>
          <w:bCs/>
          <w:i/>
          <w:iCs/>
          <w:color w:val="000000" w:themeColor="text1"/>
          <w:szCs w:val="24"/>
        </w:rPr>
      </w:pPr>
      <w:r w:rsidRPr="007B7719">
        <w:rPr>
          <w:rFonts w:cs="Times New Roman"/>
          <w:bCs/>
          <w:color w:val="000000" w:themeColor="text1"/>
          <w:szCs w:val="24"/>
        </w:rPr>
        <w:t xml:space="preserve">Buse, K.K., Carroll, A.L., Bradford, B.J., </w:t>
      </w:r>
      <w:proofErr w:type="spellStart"/>
      <w:r w:rsidRPr="007B7719">
        <w:rPr>
          <w:rFonts w:cs="Times New Roman"/>
          <w:bCs/>
          <w:color w:val="000000" w:themeColor="text1"/>
          <w:szCs w:val="24"/>
        </w:rPr>
        <w:t>Min</w:t>
      </w:r>
      <w:proofErr w:type="spellEnd"/>
      <w:r w:rsidRPr="007B7719">
        <w:rPr>
          <w:rFonts w:cs="Times New Roman"/>
          <w:bCs/>
          <w:color w:val="000000" w:themeColor="text1"/>
          <w:szCs w:val="24"/>
        </w:rPr>
        <w:t xml:space="preserve">, D., </w:t>
      </w:r>
      <w:proofErr w:type="spellStart"/>
      <w:r w:rsidRPr="007B7719">
        <w:rPr>
          <w:rFonts w:cs="Times New Roman"/>
          <w:bCs/>
          <w:color w:val="000000" w:themeColor="text1"/>
          <w:szCs w:val="24"/>
        </w:rPr>
        <w:t>Jagadish</w:t>
      </w:r>
      <w:proofErr w:type="spellEnd"/>
      <w:r w:rsidRPr="007B7719">
        <w:rPr>
          <w:rFonts w:cs="Times New Roman"/>
          <w:bCs/>
          <w:color w:val="000000" w:themeColor="text1"/>
          <w:szCs w:val="24"/>
        </w:rPr>
        <w:t xml:space="preserve">, K., </w:t>
      </w:r>
      <w:proofErr w:type="spellStart"/>
      <w:r w:rsidRPr="007B7719">
        <w:rPr>
          <w:rFonts w:cs="Times New Roman"/>
          <w:bCs/>
          <w:color w:val="000000" w:themeColor="text1"/>
          <w:szCs w:val="24"/>
        </w:rPr>
        <w:t>Kononoff</w:t>
      </w:r>
      <w:proofErr w:type="spellEnd"/>
      <w:r w:rsidRPr="007B7719">
        <w:rPr>
          <w:rFonts w:cs="Times New Roman"/>
          <w:bCs/>
          <w:color w:val="000000" w:themeColor="text1"/>
          <w:szCs w:val="24"/>
        </w:rPr>
        <w:t xml:space="preserve">, P.J. (2024). </w:t>
      </w:r>
      <w:proofErr w:type="spellStart"/>
      <w:r w:rsidRPr="007B7719">
        <w:rPr>
          <w:rFonts w:cs="Times New Roman"/>
          <w:bCs/>
          <w:color w:val="000000" w:themeColor="text1"/>
          <w:szCs w:val="24"/>
        </w:rPr>
        <w:t>The</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effect</w:t>
      </w:r>
      <w:proofErr w:type="spellEnd"/>
      <w:r w:rsidRPr="007B7719">
        <w:rPr>
          <w:rFonts w:cs="Times New Roman"/>
          <w:bCs/>
          <w:color w:val="000000" w:themeColor="text1"/>
          <w:szCs w:val="24"/>
        </w:rPr>
        <w:t xml:space="preserve"> of </w:t>
      </w:r>
      <w:proofErr w:type="spellStart"/>
      <w:r w:rsidRPr="007B7719">
        <w:rPr>
          <w:rFonts w:cs="Times New Roman"/>
          <w:bCs/>
          <w:color w:val="000000" w:themeColor="text1"/>
          <w:szCs w:val="24"/>
        </w:rPr>
        <w:t>replacing</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conventional</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alfalfa</w:t>
      </w:r>
      <w:proofErr w:type="spellEnd"/>
      <w:r w:rsidRPr="007B7719">
        <w:rPr>
          <w:rFonts w:cs="Times New Roman"/>
          <w:bCs/>
          <w:color w:val="000000" w:themeColor="text1"/>
          <w:szCs w:val="24"/>
        </w:rPr>
        <w:t xml:space="preserve"> hay </w:t>
      </w:r>
      <w:proofErr w:type="spellStart"/>
      <w:r w:rsidRPr="007B7719">
        <w:rPr>
          <w:rFonts w:cs="Times New Roman"/>
          <w:bCs/>
          <w:color w:val="000000" w:themeColor="text1"/>
          <w:szCs w:val="24"/>
        </w:rPr>
        <w:t>with</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lower</w:t>
      </w:r>
      <w:proofErr w:type="spellEnd"/>
      <w:r w:rsidRPr="007B7719">
        <w:rPr>
          <w:rFonts w:cs="Times New Roman"/>
          <w:bCs/>
          <w:color w:val="000000" w:themeColor="text1"/>
          <w:szCs w:val="24"/>
        </w:rPr>
        <w:t xml:space="preserve">-lignin </w:t>
      </w:r>
      <w:proofErr w:type="spellStart"/>
      <w:r w:rsidRPr="007B7719">
        <w:rPr>
          <w:rFonts w:cs="Times New Roman"/>
          <w:bCs/>
          <w:color w:val="000000" w:themeColor="text1"/>
          <w:szCs w:val="24"/>
        </w:rPr>
        <w:t>alfalfa</w:t>
      </w:r>
      <w:proofErr w:type="spellEnd"/>
      <w:r w:rsidRPr="007B7719">
        <w:rPr>
          <w:rFonts w:cs="Times New Roman"/>
          <w:bCs/>
          <w:color w:val="000000" w:themeColor="text1"/>
          <w:szCs w:val="24"/>
        </w:rPr>
        <w:t xml:space="preserve"> hay on </w:t>
      </w:r>
      <w:proofErr w:type="spellStart"/>
      <w:r w:rsidRPr="007B7719">
        <w:rPr>
          <w:rFonts w:cs="Times New Roman"/>
          <w:bCs/>
          <w:color w:val="000000" w:themeColor="text1"/>
          <w:szCs w:val="24"/>
        </w:rPr>
        <w:t>feed</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intake</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nutrient</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digestibility</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and</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energy</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utilization</w:t>
      </w:r>
      <w:proofErr w:type="spellEnd"/>
      <w:r w:rsidRPr="007B7719">
        <w:rPr>
          <w:rFonts w:cs="Times New Roman"/>
          <w:bCs/>
          <w:color w:val="000000" w:themeColor="text1"/>
          <w:szCs w:val="24"/>
        </w:rPr>
        <w:t xml:space="preserve"> in </w:t>
      </w:r>
      <w:proofErr w:type="spellStart"/>
      <w:r w:rsidRPr="007B7719">
        <w:rPr>
          <w:rFonts w:cs="Times New Roman"/>
          <w:bCs/>
          <w:color w:val="000000" w:themeColor="text1"/>
          <w:szCs w:val="24"/>
        </w:rPr>
        <w:t>lacating</w:t>
      </w:r>
      <w:proofErr w:type="spellEnd"/>
      <w:r w:rsidRPr="007B7719">
        <w:rPr>
          <w:rFonts w:cs="Times New Roman"/>
          <w:bCs/>
          <w:color w:val="000000" w:themeColor="text1"/>
          <w:szCs w:val="24"/>
        </w:rPr>
        <w:t xml:space="preserve"> Jersey </w:t>
      </w:r>
      <w:proofErr w:type="spellStart"/>
      <w:r w:rsidRPr="007B7719">
        <w:rPr>
          <w:rFonts w:cs="Times New Roman"/>
          <w:bCs/>
          <w:color w:val="000000" w:themeColor="text1"/>
          <w:szCs w:val="24"/>
        </w:rPr>
        <w:t>cows</w:t>
      </w:r>
      <w:proofErr w:type="spellEnd"/>
      <w:r w:rsidRPr="007B7719">
        <w:rPr>
          <w:rFonts w:cs="Times New Roman"/>
          <w:bCs/>
          <w:color w:val="000000" w:themeColor="text1"/>
          <w:szCs w:val="24"/>
        </w:rPr>
        <w:t xml:space="preserve">. </w:t>
      </w:r>
      <w:proofErr w:type="spellStart"/>
      <w:r w:rsidRPr="007B7719">
        <w:rPr>
          <w:rFonts w:cs="Times New Roman"/>
          <w:bCs/>
          <w:i/>
          <w:iCs/>
          <w:color w:val="000000" w:themeColor="text1"/>
          <w:szCs w:val="24"/>
        </w:rPr>
        <w:t>J</w:t>
      </w:r>
      <w:r w:rsidR="00783D06" w:rsidRPr="007B7719">
        <w:rPr>
          <w:rFonts w:cs="Times New Roman"/>
          <w:bCs/>
          <w:i/>
          <w:iCs/>
          <w:color w:val="000000" w:themeColor="text1"/>
          <w:szCs w:val="24"/>
        </w:rPr>
        <w:t>ournal</w:t>
      </w:r>
      <w:proofErr w:type="spellEnd"/>
      <w:r w:rsidR="00783D06" w:rsidRPr="007B7719">
        <w:rPr>
          <w:rFonts w:cs="Times New Roman"/>
          <w:bCs/>
          <w:i/>
          <w:iCs/>
          <w:color w:val="000000" w:themeColor="text1"/>
          <w:szCs w:val="24"/>
        </w:rPr>
        <w:t xml:space="preserve"> of</w:t>
      </w:r>
      <w:r w:rsidRPr="007B7719">
        <w:rPr>
          <w:rFonts w:cs="Times New Roman"/>
          <w:bCs/>
          <w:i/>
          <w:iCs/>
          <w:color w:val="000000" w:themeColor="text1"/>
          <w:szCs w:val="24"/>
        </w:rPr>
        <w:t xml:space="preserve"> </w:t>
      </w:r>
      <w:proofErr w:type="spellStart"/>
      <w:r w:rsidRPr="007B7719">
        <w:rPr>
          <w:rFonts w:cs="Times New Roman"/>
          <w:bCs/>
          <w:i/>
          <w:iCs/>
          <w:color w:val="000000" w:themeColor="text1"/>
          <w:szCs w:val="24"/>
        </w:rPr>
        <w:t>Dairy</w:t>
      </w:r>
      <w:proofErr w:type="spellEnd"/>
      <w:r w:rsidRPr="007B7719">
        <w:rPr>
          <w:rFonts w:cs="Times New Roman"/>
          <w:bCs/>
          <w:i/>
          <w:iCs/>
          <w:color w:val="000000" w:themeColor="text1"/>
          <w:szCs w:val="24"/>
        </w:rPr>
        <w:t xml:space="preserve"> </w:t>
      </w:r>
      <w:proofErr w:type="spellStart"/>
      <w:r w:rsidRPr="007B7719">
        <w:rPr>
          <w:rFonts w:cs="Times New Roman"/>
          <w:bCs/>
          <w:i/>
          <w:iCs/>
          <w:color w:val="000000" w:themeColor="text1"/>
          <w:szCs w:val="24"/>
        </w:rPr>
        <w:t>Sci</w:t>
      </w:r>
      <w:r w:rsidR="00783D06" w:rsidRPr="007B7719">
        <w:rPr>
          <w:rFonts w:cs="Times New Roman"/>
          <w:bCs/>
          <w:color w:val="000000" w:themeColor="text1"/>
          <w:szCs w:val="24"/>
        </w:rPr>
        <w:t>ence</w:t>
      </w:r>
      <w:proofErr w:type="spellEnd"/>
      <w:r w:rsidR="00783D06" w:rsidRPr="007B7719">
        <w:rPr>
          <w:rFonts w:cs="Times New Roman"/>
          <w:bCs/>
          <w:color w:val="000000" w:themeColor="text1"/>
          <w:szCs w:val="24"/>
        </w:rPr>
        <w:t>,</w:t>
      </w:r>
      <w:r w:rsidR="008E2F1D" w:rsidRPr="007B7719">
        <w:rPr>
          <w:rFonts w:cs="Times New Roman"/>
          <w:bCs/>
          <w:color w:val="000000" w:themeColor="text1"/>
          <w:szCs w:val="24"/>
        </w:rPr>
        <w:t xml:space="preserve"> </w:t>
      </w:r>
      <w:r w:rsidR="00142763" w:rsidRPr="007B7719">
        <w:rPr>
          <w:rFonts w:cs="Times New Roman"/>
          <w:bCs/>
          <w:color w:val="000000" w:themeColor="text1"/>
          <w:szCs w:val="24"/>
        </w:rPr>
        <w:t>107(11), 9379-9389.</w:t>
      </w:r>
    </w:p>
    <w:p w14:paraId="57A06D25" w14:textId="6BC761BD" w:rsidR="00510046" w:rsidRPr="007B7719" w:rsidRDefault="00510046" w:rsidP="00B17FB6">
      <w:pPr>
        <w:spacing w:before="120" w:after="240"/>
        <w:ind w:left="567" w:hanging="567"/>
        <w:contextualSpacing/>
        <w:rPr>
          <w:rFonts w:cs="Times New Roman"/>
          <w:bCs/>
          <w:color w:val="000000" w:themeColor="text1"/>
          <w:szCs w:val="24"/>
        </w:rPr>
      </w:pPr>
      <w:r w:rsidRPr="007B7719">
        <w:rPr>
          <w:rFonts w:cs="Times New Roman"/>
          <w:bCs/>
          <w:color w:val="000000" w:themeColor="text1"/>
          <w:szCs w:val="24"/>
        </w:rPr>
        <w:t xml:space="preserve">Canbolat, O., Karaman, S. (2009). </w:t>
      </w:r>
      <w:proofErr w:type="spellStart"/>
      <w:r w:rsidRPr="007B7719">
        <w:rPr>
          <w:rFonts w:cs="Times New Roman"/>
          <w:bCs/>
          <w:color w:val="000000" w:themeColor="text1"/>
          <w:szCs w:val="24"/>
        </w:rPr>
        <w:t>Comparison</w:t>
      </w:r>
      <w:proofErr w:type="spellEnd"/>
      <w:r w:rsidRPr="007B7719">
        <w:rPr>
          <w:rFonts w:cs="Times New Roman"/>
          <w:bCs/>
          <w:color w:val="000000" w:themeColor="text1"/>
          <w:szCs w:val="24"/>
        </w:rPr>
        <w:t xml:space="preserve"> of in </w:t>
      </w:r>
      <w:proofErr w:type="spellStart"/>
      <w:r w:rsidRPr="007B7719">
        <w:rPr>
          <w:rFonts w:cs="Times New Roman"/>
          <w:bCs/>
          <w:color w:val="000000" w:themeColor="text1"/>
          <w:szCs w:val="24"/>
        </w:rPr>
        <w:t>vitro</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gas</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production</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organic</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matter</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digestibility</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relative</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feed</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value</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and</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metabolizable</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energy</w:t>
      </w:r>
      <w:proofErr w:type="spellEnd"/>
      <w:r w:rsidR="000E097E" w:rsidRPr="007B7719">
        <w:rPr>
          <w:rFonts w:cs="Times New Roman"/>
          <w:bCs/>
          <w:color w:val="000000" w:themeColor="text1"/>
          <w:szCs w:val="24"/>
        </w:rPr>
        <w:t xml:space="preserve"> </w:t>
      </w:r>
      <w:proofErr w:type="spellStart"/>
      <w:r w:rsidR="000E097E" w:rsidRPr="007B7719">
        <w:rPr>
          <w:rFonts w:cs="Times New Roman"/>
          <w:bCs/>
          <w:color w:val="000000" w:themeColor="text1"/>
          <w:szCs w:val="24"/>
        </w:rPr>
        <w:t>sontents</w:t>
      </w:r>
      <w:proofErr w:type="spellEnd"/>
      <w:r w:rsidR="000E097E" w:rsidRPr="007B7719">
        <w:rPr>
          <w:rFonts w:cs="Times New Roman"/>
          <w:bCs/>
          <w:color w:val="000000" w:themeColor="text1"/>
          <w:szCs w:val="24"/>
        </w:rPr>
        <w:t xml:space="preserve"> of </w:t>
      </w:r>
      <w:proofErr w:type="spellStart"/>
      <w:r w:rsidR="000E097E" w:rsidRPr="007B7719">
        <w:rPr>
          <w:rFonts w:cs="Times New Roman"/>
          <w:bCs/>
          <w:color w:val="000000" w:themeColor="text1"/>
          <w:szCs w:val="24"/>
        </w:rPr>
        <w:t>some</w:t>
      </w:r>
      <w:proofErr w:type="spellEnd"/>
      <w:r w:rsidR="000E097E" w:rsidRPr="007B7719">
        <w:rPr>
          <w:rFonts w:cs="Times New Roman"/>
          <w:bCs/>
          <w:color w:val="000000" w:themeColor="text1"/>
          <w:szCs w:val="24"/>
        </w:rPr>
        <w:t xml:space="preserve"> </w:t>
      </w:r>
      <w:proofErr w:type="spellStart"/>
      <w:r w:rsidR="000E097E" w:rsidRPr="007B7719">
        <w:rPr>
          <w:rFonts w:cs="Times New Roman"/>
          <w:bCs/>
          <w:color w:val="000000" w:themeColor="text1"/>
          <w:szCs w:val="24"/>
        </w:rPr>
        <w:t>legume</w:t>
      </w:r>
      <w:proofErr w:type="spellEnd"/>
      <w:r w:rsidR="000E097E" w:rsidRPr="007B7719">
        <w:rPr>
          <w:rFonts w:cs="Times New Roman"/>
          <w:bCs/>
          <w:color w:val="000000" w:themeColor="text1"/>
          <w:szCs w:val="24"/>
        </w:rPr>
        <w:t xml:space="preserve"> </w:t>
      </w:r>
      <w:proofErr w:type="spellStart"/>
      <w:r w:rsidR="000E097E" w:rsidRPr="007B7719">
        <w:rPr>
          <w:rFonts w:cs="Times New Roman"/>
          <w:bCs/>
          <w:color w:val="000000" w:themeColor="text1"/>
          <w:szCs w:val="24"/>
        </w:rPr>
        <w:t>forages</w:t>
      </w:r>
      <w:proofErr w:type="spellEnd"/>
      <w:r w:rsidR="000E097E" w:rsidRPr="007B7719">
        <w:rPr>
          <w:rFonts w:cs="Times New Roman"/>
          <w:bCs/>
          <w:color w:val="000000" w:themeColor="text1"/>
          <w:szCs w:val="24"/>
        </w:rPr>
        <w:t xml:space="preserve">. </w:t>
      </w:r>
      <w:proofErr w:type="spellStart"/>
      <w:r w:rsidR="000E097E" w:rsidRPr="007B7719">
        <w:rPr>
          <w:rFonts w:cs="Times New Roman"/>
          <w:bCs/>
          <w:i/>
          <w:color w:val="000000" w:themeColor="text1"/>
          <w:szCs w:val="24"/>
        </w:rPr>
        <w:t>Journal</w:t>
      </w:r>
      <w:proofErr w:type="spellEnd"/>
      <w:r w:rsidR="000E097E" w:rsidRPr="007B7719">
        <w:rPr>
          <w:rFonts w:cs="Times New Roman"/>
          <w:bCs/>
          <w:i/>
          <w:color w:val="000000" w:themeColor="text1"/>
          <w:szCs w:val="24"/>
        </w:rPr>
        <w:t xml:space="preserve"> of </w:t>
      </w:r>
      <w:proofErr w:type="spellStart"/>
      <w:r w:rsidR="000E097E" w:rsidRPr="007B7719">
        <w:rPr>
          <w:rFonts w:cs="Times New Roman"/>
          <w:bCs/>
          <w:i/>
          <w:color w:val="000000" w:themeColor="text1"/>
          <w:szCs w:val="24"/>
        </w:rPr>
        <w:t>Agricultural</w:t>
      </w:r>
      <w:proofErr w:type="spellEnd"/>
      <w:r w:rsidR="000E097E" w:rsidRPr="007B7719">
        <w:rPr>
          <w:rFonts w:cs="Times New Roman"/>
          <w:bCs/>
          <w:i/>
          <w:color w:val="000000" w:themeColor="text1"/>
          <w:szCs w:val="24"/>
        </w:rPr>
        <w:t xml:space="preserve"> </w:t>
      </w:r>
      <w:proofErr w:type="spellStart"/>
      <w:r w:rsidR="000E097E" w:rsidRPr="007B7719">
        <w:rPr>
          <w:rFonts w:cs="Times New Roman"/>
          <w:bCs/>
          <w:i/>
          <w:color w:val="000000" w:themeColor="text1"/>
          <w:szCs w:val="24"/>
        </w:rPr>
        <w:t>Sciences</w:t>
      </w:r>
      <w:proofErr w:type="spellEnd"/>
      <w:r w:rsidR="000E097E" w:rsidRPr="007B7719">
        <w:rPr>
          <w:rFonts w:cs="Times New Roman"/>
          <w:bCs/>
          <w:color w:val="000000" w:themeColor="text1"/>
          <w:szCs w:val="24"/>
        </w:rPr>
        <w:t>, 15(2), 188-195.</w:t>
      </w:r>
    </w:p>
    <w:p w14:paraId="15602687" w14:textId="32A274A3" w:rsidR="001951BD" w:rsidRPr="007B7719" w:rsidRDefault="001951BD" w:rsidP="00B17FB6">
      <w:pPr>
        <w:spacing w:before="120" w:after="240"/>
        <w:ind w:left="567" w:hanging="567"/>
        <w:contextualSpacing/>
        <w:rPr>
          <w:rFonts w:cs="Times New Roman"/>
          <w:color w:val="000000" w:themeColor="text1"/>
          <w:szCs w:val="24"/>
        </w:rPr>
      </w:pPr>
      <w:proofErr w:type="spellStart"/>
      <w:r w:rsidRPr="007B7719">
        <w:rPr>
          <w:rFonts w:cs="Times New Roman"/>
          <w:bCs/>
          <w:color w:val="000000" w:themeColor="text1"/>
          <w:szCs w:val="24"/>
        </w:rPr>
        <w:lastRenderedPageBreak/>
        <w:t>Charmley</w:t>
      </w:r>
      <w:proofErr w:type="spellEnd"/>
      <w:r w:rsidRPr="007B7719">
        <w:rPr>
          <w:rFonts w:cs="Times New Roman"/>
          <w:bCs/>
          <w:color w:val="000000" w:themeColor="text1"/>
          <w:szCs w:val="24"/>
        </w:rPr>
        <w:t>, E. (2001).</w:t>
      </w:r>
      <w:r w:rsidRPr="007B7719">
        <w:rPr>
          <w:rFonts w:cs="Times New Roman"/>
          <w:color w:val="000000" w:themeColor="text1"/>
          <w:szCs w:val="24"/>
        </w:rPr>
        <w:t xml:space="preserve"> </w:t>
      </w:r>
      <w:proofErr w:type="spellStart"/>
      <w:r w:rsidRPr="007B7719">
        <w:rPr>
          <w:rFonts w:cs="Times New Roman"/>
          <w:color w:val="000000" w:themeColor="text1"/>
          <w:szCs w:val="24"/>
        </w:rPr>
        <w:t>Towards</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improved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silage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quality</w:t>
      </w:r>
      <w:proofErr w:type="spellEnd"/>
      <w:r w:rsidRPr="007B7719">
        <w:rPr>
          <w:rFonts w:cs="Times New Roman"/>
          <w:color w:val="000000" w:themeColor="text1"/>
          <w:szCs w:val="24"/>
        </w:rPr>
        <w:t xml:space="preserve">-A </w:t>
      </w:r>
      <w:proofErr w:type="spellStart"/>
      <w:r w:rsidRPr="007B7719">
        <w:rPr>
          <w:rFonts w:cs="Times New Roman"/>
          <w:color w:val="000000" w:themeColor="text1"/>
          <w:szCs w:val="24"/>
        </w:rPr>
        <w:t>review</w:t>
      </w:r>
      <w:proofErr w:type="spellEnd"/>
      <w:r w:rsidRPr="007B7719">
        <w:rPr>
          <w:rFonts w:cs="Times New Roman"/>
          <w:color w:val="000000" w:themeColor="text1"/>
          <w:szCs w:val="24"/>
        </w:rPr>
        <w:t xml:space="preserve">. </w:t>
      </w:r>
      <w:proofErr w:type="spellStart"/>
      <w:r w:rsidRPr="007B7719">
        <w:rPr>
          <w:rFonts w:cs="Times New Roman"/>
          <w:i/>
          <w:iCs/>
          <w:color w:val="000000" w:themeColor="text1"/>
          <w:szCs w:val="24"/>
        </w:rPr>
        <w:t>Ca</w:t>
      </w:r>
      <w:r w:rsidR="00783D06" w:rsidRPr="007B7719">
        <w:rPr>
          <w:rFonts w:cs="Times New Roman"/>
          <w:i/>
          <w:iCs/>
          <w:color w:val="000000" w:themeColor="text1"/>
          <w:szCs w:val="24"/>
        </w:rPr>
        <w:t>nadian</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J</w:t>
      </w:r>
      <w:r w:rsidR="00783D06" w:rsidRPr="007B7719">
        <w:rPr>
          <w:rFonts w:cs="Times New Roman"/>
          <w:i/>
          <w:iCs/>
          <w:color w:val="000000" w:themeColor="text1"/>
          <w:szCs w:val="24"/>
        </w:rPr>
        <w:t>ournal</w:t>
      </w:r>
      <w:proofErr w:type="spellEnd"/>
      <w:r w:rsidR="00783D06" w:rsidRPr="007B7719">
        <w:rPr>
          <w:rFonts w:cs="Times New Roman"/>
          <w:i/>
          <w:iCs/>
          <w:color w:val="000000" w:themeColor="text1"/>
          <w:szCs w:val="24"/>
        </w:rPr>
        <w:t xml:space="preserve"> of</w:t>
      </w:r>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Ani</w:t>
      </w:r>
      <w:r w:rsidR="00783D06" w:rsidRPr="007B7719">
        <w:rPr>
          <w:rFonts w:cs="Times New Roman"/>
          <w:i/>
          <w:iCs/>
          <w:color w:val="000000" w:themeColor="text1"/>
          <w:szCs w:val="24"/>
        </w:rPr>
        <w:t>mal</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Sci</w:t>
      </w:r>
      <w:r w:rsidR="00783D06" w:rsidRPr="007B7719">
        <w:rPr>
          <w:rFonts w:cs="Times New Roman"/>
          <w:i/>
          <w:iCs/>
          <w:color w:val="000000" w:themeColor="text1"/>
          <w:szCs w:val="24"/>
        </w:rPr>
        <w:t>ence</w:t>
      </w:r>
      <w:proofErr w:type="spellEnd"/>
      <w:r w:rsidRPr="007B7719">
        <w:rPr>
          <w:rFonts w:cs="Times New Roman"/>
          <w:color w:val="000000" w:themeColor="text1"/>
          <w:szCs w:val="24"/>
        </w:rPr>
        <w:t>, 81, 157-168.</w:t>
      </w:r>
    </w:p>
    <w:p w14:paraId="39D75838" w14:textId="7DF5EC83" w:rsidR="001951BD" w:rsidRPr="007B7719" w:rsidRDefault="0077587E" w:rsidP="00B17FB6">
      <w:pPr>
        <w:spacing w:before="120" w:after="240"/>
        <w:ind w:left="567" w:hanging="567"/>
        <w:contextualSpacing/>
        <w:rPr>
          <w:rFonts w:cs="Times New Roman"/>
          <w:bCs/>
          <w:color w:val="000000" w:themeColor="text1"/>
          <w:szCs w:val="24"/>
        </w:rPr>
      </w:pPr>
      <w:r w:rsidRPr="007B7719">
        <w:rPr>
          <w:rFonts w:cs="Times New Roman"/>
          <w:bCs/>
          <w:color w:val="000000" w:themeColor="text1"/>
          <w:szCs w:val="24"/>
        </w:rPr>
        <w:t>Chase, L.E.</w:t>
      </w:r>
      <w:r w:rsidRPr="007B7719">
        <w:rPr>
          <w:rFonts w:cs="Times New Roman"/>
          <w:color w:val="000000" w:themeColor="text1"/>
          <w:szCs w:val="24"/>
        </w:rPr>
        <w:t xml:space="preserve"> (2011). </w:t>
      </w:r>
      <w:r w:rsidRPr="007B7719">
        <w:rPr>
          <w:rFonts w:cs="Times New Roman"/>
          <w:bCs/>
          <w:i/>
          <w:color w:val="000000" w:themeColor="text1"/>
          <w:szCs w:val="24"/>
        </w:rPr>
        <w:t xml:space="preserve">High </w:t>
      </w:r>
      <w:proofErr w:type="spellStart"/>
      <w:r w:rsidRPr="007B7719">
        <w:rPr>
          <w:rFonts w:cs="Times New Roman"/>
          <w:bCs/>
          <w:i/>
          <w:color w:val="000000" w:themeColor="text1"/>
          <w:szCs w:val="24"/>
        </w:rPr>
        <w:t>Forage</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Rations</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for</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Dairy</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Cattle</w:t>
      </w:r>
      <w:proofErr w:type="spellEnd"/>
      <w:r w:rsidRPr="007B7719">
        <w:rPr>
          <w:rFonts w:cs="Times New Roman"/>
          <w:bCs/>
          <w:i/>
          <w:color w:val="000000" w:themeColor="text1"/>
          <w:szCs w:val="24"/>
        </w:rPr>
        <w:t xml:space="preserve"> – How Far Can </w:t>
      </w:r>
      <w:proofErr w:type="spellStart"/>
      <w:r w:rsidRPr="007B7719">
        <w:rPr>
          <w:rFonts w:cs="Times New Roman"/>
          <w:bCs/>
          <w:i/>
          <w:color w:val="000000" w:themeColor="text1"/>
          <w:szCs w:val="24"/>
        </w:rPr>
        <w:t>We</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Go</w:t>
      </w:r>
      <w:proofErr w:type="spellEnd"/>
      <w:r w:rsidRPr="007B7719">
        <w:rPr>
          <w:rFonts w:cs="Times New Roman"/>
          <w:bCs/>
          <w:i/>
          <w:color w:val="000000" w:themeColor="text1"/>
          <w:szCs w:val="24"/>
        </w:rPr>
        <w:t>?</w:t>
      </w:r>
      <w:r w:rsidRPr="007B7719">
        <w:rPr>
          <w:rFonts w:cs="Times New Roman"/>
          <w:color w:val="000000" w:themeColor="text1"/>
          <w:szCs w:val="24"/>
        </w:rPr>
        <w:t xml:space="preserve"> </w:t>
      </w:r>
      <w:proofErr w:type="spellStart"/>
      <w:r w:rsidRPr="007B7719">
        <w:rPr>
          <w:rFonts w:cs="Times New Roman"/>
          <w:bCs/>
          <w:color w:val="000000" w:themeColor="text1"/>
          <w:szCs w:val="24"/>
        </w:rPr>
        <w:t>Four-State</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Dairy</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Nutrition</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and</w:t>
      </w:r>
      <w:proofErr w:type="spellEnd"/>
      <w:r w:rsidRPr="007B7719">
        <w:rPr>
          <w:rFonts w:cs="Times New Roman"/>
          <w:bCs/>
          <w:color w:val="000000" w:themeColor="text1"/>
          <w:szCs w:val="24"/>
        </w:rPr>
        <w:t xml:space="preserve"> Management Conference, </w:t>
      </w:r>
      <w:proofErr w:type="spellStart"/>
      <w:r w:rsidRPr="007B7719">
        <w:rPr>
          <w:rFonts w:cs="Times New Roman"/>
          <w:bCs/>
          <w:color w:val="000000" w:themeColor="text1"/>
          <w:szCs w:val="24"/>
        </w:rPr>
        <w:t>Dubuque</w:t>
      </w:r>
      <w:proofErr w:type="spellEnd"/>
      <w:r w:rsidRPr="007B7719">
        <w:rPr>
          <w:rFonts w:cs="Times New Roman"/>
          <w:bCs/>
          <w:color w:val="000000" w:themeColor="text1"/>
          <w:szCs w:val="24"/>
        </w:rPr>
        <w:t>, Iowa.</w:t>
      </w:r>
    </w:p>
    <w:p w14:paraId="700197A3" w14:textId="18E2FF6F" w:rsidR="00D25573" w:rsidRPr="007B7719" w:rsidRDefault="00D25573" w:rsidP="00B17FB6">
      <w:pPr>
        <w:spacing w:before="120" w:after="240"/>
        <w:ind w:left="567" w:hanging="567"/>
        <w:rPr>
          <w:rStyle w:val="Kpr"/>
          <w:rFonts w:cs="Times New Roman"/>
          <w:color w:val="000000" w:themeColor="text1"/>
          <w:szCs w:val="24"/>
          <w:u w:val="none"/>
        </w:rPr>
      </w:pPr>
      <w:proofErr w:type="spellStart"/>
      <w:r w:rsidRPr="007B7719">
        <w:rPr>
          <w:rStyle w:val="Kpr"/>
          <w:rFonts w:cs="Times New Roman"/>
          <w:color w:val="000000" w:themeColor="text1"/>
          <w:szCs w:val="24"/>
          <w:u w:val="none"/>
        </w:rPr>
        <w:t>Cherney</w:t>
      </w:r>
      <w:proofErr w:type="spellEnd"/>
      <w:r w:rsidRPr="007B7719">
        <w:rPr>
          <w:rStyle w:val="Kpr"/>
          <w:rFonts w:cs="Times New Roman"/>
          <w:color w:val="000000" w:themeColor="text1"/>
          <w:szCs w:val="24"/>
          <w:u w:val="none"/>
        </w:rPr>
        <w:t xml:space="preserve">, J., </w:t>
      </w:r>
      <w:proofErr w:type="spellStart"/>
      <w:r w:rsidRPr="007B7719">
        <w:rPr>
          <w:rStyle w:val="Kpr"/>
          <w:rFonts w:cs="Times New Roman"/>
          <w:color w:val="000000" w:themeColor="text1"/>
          <w:szCs w:val="24"/>
          <w:u w:val="none"/>
        </w:rPr>
        <w:t>Hall</w:t>
      </w:r>
      <w:proofErr w:type="spellEnd"/>
      <w:r w:rsidRPr="007B7719">
        <w:rPr>
          <w:rStyle w:val="Kpr"/>
          <w:rFonts w:cs="Times New Roman"/>
          <w:color w:val="000000" w:themeColor="text1"/>
          <w:szCs w:val="24"/>
          <w:u w:val="none"/>
        </w:rPr>
        <w:t xml:space="preserve">, M. (2020). </w:t>
      </w:r>
      <w:proofErr w:type="spellStart"/>
      <w:r w:rsidRPr="007B7719">
        <w:rPr>
          <w:rStyle w:val="Kpr"/>
          <w:rFonts w:cs="Times New Roman"/>
          <w:i/>
          <w:color w:val="000000" w:themeColor="text1"/>
          <w:szCs w:val="24"/>
          <w:u w:val="none"/>
        </w:rPr>
        <w:t>Forage</w:t>
      </w:r>
      <w:proofErr w:type="spellEnd"/>
      <w:r w:rsidRPr="007B7719">
        <w:rPr>
          <w:rStyle w:val="Kpr"/>
          <w:rFonts w:cs="Times New Roman"/>
          <w:i/>
          <w:color w:val="000000" w:themeColor="text1"/>
          <w:szCs w:val="24"/>
          <w:u w:val="none"/>
        </w:rPr>
        <w:t xml:space="preserve"> </w:t>
      </w:r>
      <w:proofErr w:type="spellStart"/>
      <w:r w:rsidRPr="007B7719">
        <w:rPr>
          <w:rStyle w:val="Kpr"/>
          <w:rFonts w:cs="Times New Roman"/>
          <w:i/>
          <w:color w:val="000000" w:themeColor="text1"/>
          <w:szCs w:val="24"/>
          <w:u w:val="none"/>
        </w:rPr>
        <w:t>Quality</w:t>
      </w:r>
      <w:proofErr w:type="spellEnd"/>
      <w:r w:rsidRPr="007B7719">
        <w:rPr>
          <w:rStyle w:val="Kpr"/>
          <w:rFonts w:cs="Times New Roman"/>
          <w:i/>
          <w:color w:val="000000" w:themeColor="text1"/>
          <w:szCs w:val="24"/>
          <w:u w:val="none"/>
        </w:rPr>
        <w:t xml:space="preserve"> in </w:t>
      </w:r>
      <w:proofErr w:type="spellStart"/>
      <w:r w:rsidRPr="007B7719">
        <w:rPr>
          <w:rStyle w:val="Kpr"/>
          <w:rFonts w:cs="Times New Roman"/>
          <w:i/>
          <w:color w:val="000000" w:themeColor="text1"/>
          <w:szCs w:val="24"/>
          <w:u w:val="none"/>
        </w:rPr>
        <w:t>Perspective</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Penn</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State</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Extention</w:t>
      </w:r>
      <w:proofErr w:type="spellEnd"/>
      <w:r w:rsidRPr="007B7719">
        <w:rPr>
          <w:rStyle w:val="Kpr"/>
          <w:rFonts w:cs="Times New Roman"/>
          <w:color w:val="000000" w:themeColor="text1"/>
          <w:szCs w:val="24"/>
          <w:u w:val="none"/>
        </w:rPr>
        <w:t>.</w:t>
      </w:r>
      <w:r w:rsidRPr="007B7719">
        <w:rPr>
          <w:rFonts w:cs="Times New Roman"/>
          <w:color w:val="000000" w:themeColor="text1"/>
          <w:szCs w:val="24"/>
        </w:rPr>
        <w:t xml:space="preserve"> </w:t>
      </w:r>
      <w:hyperlink r:id="rId20" w:history="1">
        <w:r w:rsidRPr="007B7719">
          <w:rPr>
            <w:rStyle w:val="Kpr"/>
            <w:rFonts w:cs="Times New Roman"/>
            <w:color w:val="000000" w:themeColor="text1"/>
            <w:szCs w:val="24"/>
            <w:u w:val="none"/>
          </w:rPr>
          <w:t>https://extension.psu.edu/forage-quality-in-perspective</w:t>
        </w:r>
      </w:hyperlink>
      <w:r w:rsidRPr="007B7719">
        <w:rPr>
          <w:rStyle w:val="Kpr"/>
          <w:rFonts w:cs="Times New Roman"/>
          <w:color w:val="000000" w:themeColor="text1"/>
          <w:szCs w:val="24"/>
          <w:u w:val="none"/>
        </w:rPr>
        <w:t xml:space="preserve"> adresinden erişildi.</w:t>
      </w:r>
      <w:r w:rsidR="009B617F" w:rsidRPr="007B7719">
        <w:rPr>
          <w:rStyle w:val="Kpr"/>
          <w:rFonts w:cs="Times New Roman"/>
          <w:color w:val="000000" w:themeColor="text1"/>
          <w:szCs w:val="24"/>
          <w:u w:val="none"/>
        </w:rPr>
        <w:t xml:space="preserve"> Erişim tarihi 12.08.2024.</w:t>
      </w:r>
    </w:p>
    <w:p w14:paraId="576DF1AE" w14:textId="61ADF337" w:rsidR="009F1BFB" w:rsidRPr="007B7719" w:rsidRDefault="009F1BFB" w:rsidP="009F1BFB">
      <w:pPr>
        <w:pStyle w:val="NormalWeb"/>
        <w:spacing w:before="120" w:beforeAutospacing="0" w:after="240" w:afterAutospacing="0" w:line="360" w:lineRule="auto"/>
        <w:ind w:left="567" w:hanging="567"/>
        <w:contextualSpacing/>
        <w:jc w:val="both"/>
        <w:rPr>
          <w:rStyle w:val="Kpr"/>
          <w:bCs/>
          <w:color w:val="000000" w:themeColor="text1"/>
          <w:u w:val="none"/>
        </w:rPr>
      </w:pPr>
      <w:proofErr w:type="spellStart"/>
      <w:r w:rsidRPr="007B7719">
        <w:rPr>
          <w:bCs/>
          <w:color w:val="000000" w:themeColor="text1"/>
        </w:rPr>
        <w:t>Crampton</w:t>
      </w:r>
      <w:proofErr w:type="spellEnd"/>
      <w:r w:rsidRPr="007B7719">
        <w:rPr>
          <w:bCs/>
          <w:color w:val="000000" w:themeColor="text1"/>
        </w:rPr>
        <w:t xml:space="preserve">, E.W., </w:t>
      </w:r>
      <w:proofErr w:type="spellStart"/>
      <w:r w:rsidRPr="007B7719">
        <w:rPr>
          <w:bCs/>
          <w:color w:val="000000" w:themeColor="text1"/>
        </w:rPr>
        <w:t>Maynard</w:t>
      </w:r>
      <w:proofErr w:type="spellEnd"/>
      <w:r w:rsidRPr="007B7719">
        <w:rPr>
          <w:bCs/>
          <w:color w:val="000000" w:themeColor="text1"/>
        </w:rPr>
        <w:t xml:space="preserve">, L.A. (1938). </w:t>
      </w:r>
      <w:proofErr w:type="spellStart"/>
      <w:r w:rsidRPr="007B7719">
        <w:rPr>
          <w:bCs/>
          <w:color w:val="000000" w:themeColor="text1"/>
        </w:rPr>
        <w:t>The</w:t>
      </w:r>
      <w:proofErr w:type="spellEnd"/>
      <w:r w:rsidRPr="007B7719">
        <w:rPr>
          <w:bCs/>
          <w:color w:val="000000" w:themeColor="text1"/>
        </w:rPr>
        <w:t xml:space="preserve"> </w:t>
      </w:r>
      <w:proofErr w:type="spellStart"/>
      <w:r w:rsidRPr="007B7719">
        <w:rPr>
          <w:bCs/>
          <w:color w:val="000000" w:themeColor="text1"/>
        </w:rPr>
        <w:t>relation</w:t>
      </w:r>
      <w:proofErr w:type="spellEnd"/>
      <w:r w:rsidRPr="007B7719">
        <w:rPr>
          <w:bCs/>
          <w:color w:val="000000" w:themeColor="text1"/>
        </w:rPr>
        <w:t xml:space="preserve"> of </w:t>
      </w:r>
      <w:proofErr w:type="spellStart"/>
      <w:r w:rsidRPr="007B7719">
        <w:rPr>
          <w:bCs/>
          <w:color w:val="000000" w:themeColor="text1"/>
        </w:rPr>
        <w:t>cellulose</w:t>
      </w:r>
      <w:proofErr w:type="spellEnd"/>
      <w:r w:rsidRPr="007B7719">
        <w:rPr>
          <w:bCs/>
          <w:color w:val="000000" w:themeColor="text1"/>
        </w:rPr>
        <w:t xml:space="preserve"> </w:t>
      </w:r>
      <w:proofErr w:type="spellStart"/>
      <w:r w:rsidRPr="007B7719">
        <w:rPr>
          <w:bCs/>
          <w:color w:val="000000" w:themeColor="text1"/>
        </w:rPr>
        <w:t>and</w:t>
      </w:r>
      <w:proofErr w:type="spellEnd"/>
      <w:r w:rsidRPr="007B7719">
        <w:rPr>
          <w:bCs/>
          <w:color w:val="000000" w:themeColor="text1"/>
        </w:rPr>
        <w:t xml:space="preserve"> lignin </w:t>
      </w:r>
      <w:proofErr w:type="spellStart"/>
      <w:r w:rsidRPr="007B7719">
        <w:rPr>
          <w:bCs/>
          <w:color w:val="000000" w:themeColor="text1"/>
        </w:rPr>
        <w:t>content</w:t>
      </w:r>
      <w:proofErr w:type="spellEnd"/>
      <w:r w:rsidRPr="007B7719">
        <w:rPr>
          <w:bCs/>
          <w:color w:val="000000" w:themeColor="text1"/>
        </w:rPr>
        <w:t xml:space="preserve"> </w:t>
      </w:r>
      <w:proofErr w:type="spellStart"/>
      <w:r w:rsidRPr="007B7719">
        <w:rPr>
          <w:bCs/>
          <w:color w:val="000000" w:themeColor="text1"/>
        </w:rPr>
        <w:t>to</w:t>
      </w:r>
      <w:proofErr w:type="spellEnd"/>
      <w:r w:rsidRPr="007B7719">
        <w:rPr>
          <w:bCs/>
          <w:color w:val="000000" w:themeColor="text1"/>
        </w:rPr>
        <w:t xml:space="preserve"> </w:t>
      </w:r>
      <w:proofErr w:type="spellStart"/>
      <w:r w:rsidRPr="007B7719">
        <w:rPr>
          <w:bCs/>
          <w:color w:val="000000" w:themeColor="text1"/>
        </w:rPr>
        <w:t>the</w:t>
      </w:r>
      <w:proofErr w:type="spellEnd"/>
      <w:r w:rsidRPr="007B7719">
        <w:rPr>
          <w:bCs/>
          <w:color w:val="000000" w:themeColor="text1"/>
        </w:rPr>
        <w:t xml:space="preserve"> </w:t>
      </w:r>
      <w:proofErr w:type="spellStart"/>
      <w:r w:rsidRPr="007B7719">
        <w:rPr>
          <w:bCs/>
          <w:color w:val="000000" w:themeColor="text1"/>
        </w:rPr>
        <w:t>nutritive</w:t>
      </w:r>
      <w:proofErr w:type="spellEnd"/>
      <w:r w:rsidRPr="007B7719">
        <w:rPr>
          <w:bCs/>
          <w:color w:val="000000" w:themeColor="text1"/>
        </w:rPr>
        <w:t xml:space="preserve"> </w:t>
      </w:r>
      <w:proofErr w:type="spellStart"/>
      <w:r w:rsidRPr="007B7719">
        <w:rPr>
          <w:bCs/>
          <w:color w:val="000000" w:themeColor="text1"/>
        </w:rPr>
        <w:t>value</w:t>
      </w:r>
      <w:proofErr w:type="spellEnd"/>
      <w:r w:rsidRPr="007B7719">
        <w:rPr>
          <w:bCs/>
          <w:color w:val="000000" w:themeColor="text1"/>
        </w:rPr>
        <w:t xml:space="preserve"> of </w:t>
      </w:r>
      <w:proofErr w:type="spellStart"/>
      <w:r w:rsidRPr="007B7719">
        <w:rPr>
          <w:bCs/>
          <w:color w:val="000000" w:themeColor="text1"/>
        </w:rPr>
        <w:t>animal</w:t>
      </w:r>
      <w:proofErr w:type="spellEnd"/>
      <w:r w:rsidRPr="007B7719">
        <w:rPr>
          <w:bCs/>
          <w:color w:val="000000" w:themeColor="text1"/>
        </w:rPr>
        <w:t xml:space="preserve"> </w:t>
      </w:r>
      <w:proofErr w:type="spellStart"/>
      <w:r w:rsidRPr="007B7719">
        <w:rPr>
          <w:bCs/>
          <w:color w:val="000000" w:themeColor="text1"/>
        </w:rPr>
        <w:t>feeds</w:t>
      </w:r>
      <w:proofErr w:type="spellEnd"/>
      <w:r w:rsidRPr="007B7719">
        <w:rPr>
          <w:bCs/>
          <w:color w:val="000000" w:themeColor="text1"/>
        </w:rPr>
        <w:t xml:space="preserve">. </w:t>
      </w:r>
      <w:proofErr w:type="spellStart"/>
      <w:r w:rsidRPr="007B7719">
        <w:rPr>
          <w:bCs/>
          <w:i/>
          <w:iCs/>
          <w:color w:val="000000" w:themeColor="text1"/>
        </w:rPr>
        <w:t>Journal</w:t>
      </w:r>
      <w:proofErr w:type="spellEnd"/>
      <w:r w:rsidRPr="007B7719">
        <w:rPr>
          <w:bCs/>
          <w:i/>
          <w:iCs/>
          <w:color w:val="000000" w:themeColor="text1"/>
        </w:rPr>
        <w:t xml:space="preserve"> </w:t>
      </w:r>
      <w:proofErr w:type="gramStart"/>
      <w:r w:rsidRPr="007B7719">
        <w:rPr>
          <w:bCs/>
          <w:i/>
          <w:iCs/>
          <w:color w:val="000000" w:themeColor="text1"/>
        </w:rPr>
        <w:t xml:space="preserve">of  </w:t>
      </w:r>
      <w:proofErr w:type="spellStart"/>
      <w:r w:rsidRPr="007B7719">
        <w:rPr>
          <w:bCs/>
          <w:i/>
          <w:iCs/>
          <w:color w:val="000000" w:themeColor="text1"/>
        </w:rPr>
        <w:t>Nutrition</w:t>
      </w:r>
      <w:proofErr w:type="spellEnd"/>
      <w:proofErr w:type="gramEnd"/>
      <w:r w:rsidRPr="007B7719">
        <w:rPr>
          <w:bCs/>
          <w:i/>
          <w:iCs/>
          <w:color w:val="000000" w:themeColor="text1"/>
        </w:rPr>
        <w:t>,</w:t>
      </w:r>
      <w:r w:rsidRPr="007B7719">
        <w:rPr>
          <w:bCs/>
          <w:color w:val="000000" w:themeColor="text1"/>
        </w:rPr>
        <w:t xml:space="preserve"> 15:383-395.</w:t>
      </w:r>
    </w:p>
    <w:p w14:paraId="3E5A27E8" w14:textId="4DA8A5F2" w:rsidR="00BA54B5" w:rsidRPr="007B7719" w:rsidRDefault="00BA54B5" w:rsidP="00B17FB6">
      <w:pPr>
        <w:spacing w:before="120" w:after="240"/>
        <w:ind w:left="567" w:hanging="567"/>
        <w:rPr>
          <w:rStyle w:val="Kpr"/>
          <w:rFonts w:cs="Times New Roman"/>
          <w:color w:val="000000" w:themeColor="text1"/>
          <w:szCs w:val="24"/>
          <w:u w:val="none"/>
        </w:rPr>
      </w:pPr>
      <w:r w:rsidRPr="007B7719">
        <w:rPr>
          <w:rStyle w:val="Kpr"/>
          <w:rFonts w:cs="Times New Roman"/>
          <w:color w:val="000000" w:themeColor="text1"/>
          <w:szCs w:val="24"/>
          <w:u w:val="none"/>
        </w:rPr>
        <w:t xml:space="preserve">Çaçan, E., Aydin, A., </w:t>
      </w:r>
      <w:proofErr w:type="spellStart"/>
      <w:r w:rsidRPr="007B7719">
        <w:rPr>
          <w:rStyle w:val="Kpr"/>
          <w:rFonts w:cs="Times New Roman"/>
          <w:color w:val="000000" w:themeColor="text1"/>
          <w:szCs w:val="24"/>
          <w:u w:val="none"/>
        </w:rPr>
        <w:t>B</w:t>
      </w:r>
      <w:r w:rsidR="00C95D8F" w:rsidRPr="007B7719">
        <w:rPr>
          <w:rStyle w:val="Kpr"/>
          <w:rFonts w:cs="Times New Roman"/>
          <w:color w:val="000000" w:themeColor="text1"/>
          <w:szCs w:val="24"/>
          <w:u w:val="none"/>
        </w:rPr>
        <w:t>asbag</w:t>
      </w:r>
      <w:proofErr w:type="spellEnd"/>
      <w:r w:rsidR="00C95D8F" w:rsidRPr="007B7719">
        <w:rPr>
          <w:rStyle w:val="Kpr"/>
          <w:rFonts w:cs="Times New Roman"/>
          <w:color w:val="000000" w:themeColor="text1"/>
          <w:szCs w:val="24"/>
          <w:u w:val="none"/>
        </w:rPr>
        <w:t xml:space="preserve">, M. (2015). </w:t>
      </w:r>
      <w:proofErr w:type="spellStart"/>
      <w:r w:rsidR="00C95D8F" w:rsidRPr="007B7719">
        <w:rPr>
          <w:rStyle w:val="Kpr"/>
          <w:rFonts w:cs="Times New Roman"/>
          <w:color w:val="000000" w:themeColor="text1"/>
          <w:szCs w:val="24"/>
          <w:u w:val="none"/>
        </w:rPr>
        <w:t>Determination</w:t>
      </w:r>
      <w:proofErr w:type="spellEnd"/>
      <w:r w:rsidR="00C95D8F" w:rsidRPr="007B7719">
        <w:rPr>
          <w:rStyle w:val="Kpr"/>
          <w:rFonts w:cs="Times New Roman"/>
          <w:color w:val="000000" w:themeColor="text1"/>
          <w:szCs w:val="24"/>
          <w:u w:val="none"/>
        </w:rPr>
        <w:t xml:space="preserve"> of </w:t>
      </w:r>
      <w:proofErr w:type="spellStart"/>
      <w:r w:rsidR="00C95D8F" w:rsidRPr="007B7719">
        <w:rPr>
          <w:rStyle w:val="Kpr"/>
          <w:rFonts w:cs="Times New Roman"/>
          <w:color w:val="000000" w:themeColor="text1"/>
          <w:szCs w:val="24"/>
          <w:u w:val="none"/>
        </w:rPr>
        <w:t>qualiy</w:t>
      </w:r>
      <w:proofErr w:type="spellEnd"/>
      <w:r w:rsidR="00C95D8F" w:rsidRPr="007B7719">
        <w:rPr>
          <w:rStyle w:val="Kpr"/>
          <w:rFonts w:cs="Times New Roman"/>
          <w:color w:val="000000" w:themeColor="text1"/>
          <w:szCs w:val="24"/>
          <w:u w:val="none"/>
        </w:rPr>
        <w:t xml:space="preserve"> </w:t>
      </w:r>
      <w:proofErr w:type="spellStart"/>
      <w:r w:rsidR="00C95D8F" w:rsidRPr="007B7719">
        <w:rPr>
          <w:rStyle w:val="Kpr"/>
          <w:rFonts w:cs="Times New Roman"/>
          <w:color w:val="000000" w:themeColor="text1"/>
          <w:szCs w:val="24"/>
          <w:u w:val="none"/>
        </w:rPr>
        <w:t>features</w:t>
      </w:r>
      <w:proofErr w:type="spellEnd"/>
      <w:r w:rsidR="00C95D8F" w:rsidRPr="007B7719">
        <w:rPr>
          <w:rStyle w:val="Kpr"/>
          <w:rFonts w:cs="Times New Roman"/>
          <w:color w:val="000000" w:themeColor="text1"/>
          <w:szCs w:val="24"/>
          <w:u w:val="none"/>
        </w:rPr>
        <w:t xml:space="preserve"> of </w:t>
      </w:r>
      <w:proofErr w:type="spellStart"/>
      <w:r w:rsidR="00C95D8F" w:rsidRPr="007B7719">
        <w:rPr>
          <w:rStyle w:val="Kpr"/>
          <w:rFonts w:cs="Times New Roman"/>
          <w:color w:val="000000" w:themeColor="text1"/>
          <w:szCs w:val="24"/>
          <w:u w:val="none"/>
        </w:rPr>
        <w:t>some</w:t>
      </w:r>
      <w:proofErr w:type="spellEnd"/>
      <w:r w:rsidR="00C95D8F" w:rsidRPr="007B7719">
        <w:rPr>
          <w:rStyle w:val="Kpr"/>
          <w:rFonts w:cs="Times New Roman"/>
          <w:color w:val="000000" w:themeColor="text1"/>
          <w:szCs w:val="24"/>
          <w:u w:val="none"/>
        </w:rPr>
        <w:t xml:space="preserve"> </w:t>
      </w:r>
      <w:proofErr w:type="spellStart"/>
      <w:r w:rsidR="00C95D8F" w:rsidRPr="007B7719">
        <w:rPr>
          <w:rStyle w:val="Kpr"/>
          <w:rFonts w:cs="Times New Roman"/>
          <w:color w:val="000000" w:themeColor="text1"/>
          <w:szCs w:val="24"/>
          <w:u w:val="none"/>
        </w:rPr>
        <w:t>legume</w:t>
      </w:r>
      <w:proofErr w:type="spellEnd"/>
      <w:r w:rsidR="00C95D8F" w:rsidRPr="007B7719">
        <w:rPr>
          <w:rStyle w:val="Kpr"/>
          <w:rFonts w:cs="Times New Roman"/>
          <w:color w:val="000000" w:themeColor="text1"/>
          <w:szCs w:val="24"/>
          <w:u w:val="none"/>
        </w:rPr>
        <w:t xml:space="preserve"> </w:t>
      </w:r>
      <w:proofErr w:type="spellStart"/>
      <w:r w:rsidR="00C95D8F" w:rsidRPr="007B7719">
        <w:rPr>
          <w:rStyle w:val="Kpr"/>
          <w:rFonts w:cs="Times New Roman"/>
          <w:color w:val="000000" w:themeColor="text1"/>
          <w:szCs w:val="24"/>
          <w:u w:val="none"/>
        </w:rPr>
        <w:t>forage</w:t>
      </w:r>
      <w:proofErr w:type="spellEnd"/>
      <w:r w:rsidR="00C95D8F" w:rsidRPr="007B7719">
        <w:rPr>
          <w:rStyle w:val="Kpr"/>
          <w:rFonts w:cs="Times New Roman"/>
          <w:color w:val="000000" w:themeColor="text1"/>
          <w:szCs w:val="24"/>
          <w:u w:val="none"/>
        </w:rPr>
        <w:t xml:space="preserve"> </w:t>
      </w:r>
      <w:proofErr w:type="spellStart"/>
      <w:r w:rsidR="00C95D8F" w:rsidRPr="007B7719">
        <w:rPr>
          <w:rStyle w:val="Kpr"/>
          <w:rFonts w:cs="Times New Roman"/>
          <w:color w:val="000000" w:themeColor="text1"/>
          <w:szCs w:val="24"/>
          <w:u w:val="none"/>
        </w:rPr>
        <w:t>vrops</w:t>
      </w:r>
      <w:proofErr w:type="spellEnd"/>
      <w:r w:rsidR="00C95D8F" w:rsidRPr="007B7719">
        <w:rPr>
          <w:rStyle w:val="Kpr"/>
          <w:rFonts w:cs="Times New Roman"/>
          <w:color w:val="000000" w:themeColor="text1"/>
          <w:szCs w:val="24"/>
          <w:u w:val="none"/>
        </w:rPr>
        <w:t xml:space="preserve"> in </w:t>
      </w:r>
      <w:proofErr w:type="spellStart"/>
      <w:r w:rsidR="00C95D8F" w:rsidRPr="007B7719">
        <w:rPr>
          <w:rStyle w:val="Kpr"/>
          <w:rFonts w:cs="Times New Roman"/>
          <w:color w:val="000000" w:themeColor="text1"/>
          <w:szCs w:val="24"/>
          <w:u w:val="none"/>
        </w:rPr>
        <w:t>Bingol</w:t>
      </w:r>
      <w:proofErr w:type="spellEnd"/>
      <w:r w:rsidR="00C95D8F" w:rsidRPr="007B7719">
        <w:rPr>
          <w:rStyle w:val="Kpr"/>
          <w:rFonts w:cs="Times New Roman"/>
          <w:color w:val="000000" w:themeColor="text1"/>
          <w:szCs w:val="24"/>
          <w:u w:val="none"/>
        </w:rPr>
        <w:t xml:space="preserve"> </w:t>
      </w:r>
      <w:proofErr w:type="spellStart"/>
      <w:r w:rsidR="00C95D8F" w:rsidRPr="007B7719">
        <w:rPr>
          <w:rStyle w:val="Kpr"/>
          <w:rFonts w:cs="Times New Roman"/>
          <w:color w:val="000000" w:themeColor="text1"/>
          <w:szCs w:val="24"/>
          <w:u w:val="none"/>
        </w:rPr>
        <w:t>University</w:t>
      </w:r>
      <w:proofErr w:type="spellEnd"/>
      <w:r w:rsidR="00C95D8F" w:rsidRPr="007B7719">
        <w:rPr>
          <w:rStyle w:val="Kpr"/>
          <w:rFonts w:cs="Times New Roman"/>
          <w:color w:val="000000" w:themeColor="text1"/>
          <w:szCs w:val="24"/>
          <w:u w:val="none"/>
        </w:rPr>
        <w:t xml:space="preserve"> </w:t>
      </w:r>
      <w:proofErr w:type="spellStart"/>
      <w:r w:rsidR="00C95D8F" w:rsidRPr="007B7719">
        <w:rPr>
          <w:rStyle w:val="Kpr"/>
          <w:rFonts w:cs="Times New Roman"/>
          <w:color w:val="000000" w:themeColor="text1"/>
          <w:szCs w:val="24"/>
          <w:u w:val="none"/>
        </w:rPr>
        <w:t>campus</w:t>
      </w:r>
      <w:proofErr w:type="spellEnd"/>
      <w:r w:rsidR="00C95D8F" w:rsidRPr="007B7719">
        <w:rPr>
          <w:rStyle w:val="Kpr"/>
          <w:rFonts w:cs="Times New Roman"/>
          <w:color w:val="000000" w:themeColor="text1"/>
          <w:szCs w:val="24"/>
          <w:u w:val="none"/>
        </w:rPr>
        <w:t xml:space="preserve">. </w:t>
      </w:r>
      <w:proofErr w:type="spellStart"/>
      <w:r w:rsidR="00C95D8F" w:rsidRPr="007B7719">
        <w:rPr>
          <w:rStyle w:val="Kpr"/>
          <w:rFonts w:cs="Times New Roman"/>
          <w:i/>
          <w:color w:val="000000" w:themeColor="text1"/>
          <w:szCs w:val="24"/>
          <w:u w:val="none"/>
        </w:rPr>
        <w:t>Turkish</w:t>
      </w:r>
      <w:proofErr w:type="spellEnd"/>
      <w:r w:rsidR="00C95D8F" w:rsidRPr="007B7719">
        <w:rPr>
          <w:rStyle w:val="Kpr"/>
          <w:rFonts w:cs="Times New Roman"/>
          <w:i/>
          <w:color w:val="000000" w:themeColor="text1"/>
          <w:szCs w:val="24"/>
          <w:u w:val="none"/>
        </w:rPr>
        <w:t xml:space="preserve"> </w:t>
      </w:r>
      <w:proofErr w:type="spellStart"/>
      <w:r w:rsidR="00C95D8F" w:rsidRPr="007B7719">
        <w:rPr>
          <w:rStyle w:val="Kpr"/>
          <w:rFonts w:cs="Times New Roman"/>
          <w:i/>
          <w:color w:val="000000" w:themeColor="text1"/>
          <w:szCs w:val="24"/>
          <w:u w:val="none"/>
        </w:rPr>
        <w:t>Journal</w:t>
      </w:r>
      <w:proofErr w:type="spellEnd"/>
      <w:r w:rsidR="00C95D8F" w:rsidRPr="007B7719">
        <w:rPr>
          <w:rStyle w:val="Kpr"/>
          <w:rFonts w:cs="Times New Roman"/>
          <w:i/>
          <w:color w:val="000000" w:themeColor="text1"/>
          <w:szCs w:val="24"/>
          <w:u w:val="none"/>
        </w:rPr>
        <w:t xml:space="preserve"> of </w:t>
      </w:r>
      <w:proofErr w:type="spellStart"/>
      <w:r w:rsidR="00C95D8F" w:rsidRPr="007B7719">
        <w:rPr>
          <w:rStyle w:val="Kpr"/>
          <w:rFonts w:cs="Times New Roman"/>
          <w:i/>
          <w:color w:val="000000" w:themeColor="text1"/>
          <w:szCs w:val="24"/>
          <w:u w:val="none"/>
        </w:rPr>
        <w:t>Agricultural</w:t>
      </w:r>
      <w:proofErr w:type="spellEnd"/>
      <w:r w:rsidR="00C95D8F" w:rsidRPr="007B7719">
        <w:rPr>
          <w:rStyle w:val="Kpr"/>
          <w:rFonts w:cs="Times New Roman"/>
          <w:i/>
          <w:color w:val="000000" w:themeColor="text1"/>
          <w:szCs w:val="24"/>
          <w:u w:val="none"/>
        </w:rPr>
        <w:t xml:space="preserve"> </w:t>
      </w:r>
      <w:proofErr w:type="spellStart"/>
      <w:r w:rsidR="00C95D8F" w:rsidRPr="007B7719">
        <w:rPr>
          <w:rStyle w:val="Kpr"/>
          <w:rFonts w:cs="Times New Roman"/>
          <w:i/>
          <w:color w:val="000000" w:themeColor="text1"/>
          <w:szCs w:val="24"/>
          <w:u w:val="none"/>
        </w:rPr>
        <w:t>and</w:t>
      </w:r>
      <w:proofErr w:type="spellEnd"/>
      <w:r w:rsidR="00C95D8F" w:rsidRPr="007B7719">
        <w:rPr>
          <w:rStyle w:val="Kpr"/>
          <w:rFonts w:cs="Times New Roman"/>
          <w:i/>
          <w:color w:val="000000" w:themeColor="text1"/>
          <w:szCs w:val="24"/>
          <w:u w:val="none"/>
        </w:rPr>
        <w:t xml:space="preserve"> Natural </w:t>
      </w:r>
      <w:proofErr w:type="spellStart"/>
      <w:r w:rsidR="00C95D8F" w:rsidRPr="007B7719">
        <w:rPr>
          <w:rStyle w:val="Kpr"/>
          <w:rFonts w:cs="Times New Roman"/>
          <w:i/>
          <w:color w:val="000000" w:themeColor="text1"/>
          <w:szCs w:val="24"/>
          <w:u w:val="none"/>
        </w:rPr>
        <w:t>Sciences</w:t>
      </w:r>
      <w:proofErr w:type="spellEnd"/>
      <w:r w:rsidR="00C95D8F" w:rsidRPr="007B7719">
        <w:rPr>
          <w:rStyle w:val="Kpr"/>
          <w:rFonts w:cs="Times New Roman"/>
          <w:i/>
          <w:color w:val="000000" w:themeColor="text1"/>
          <w:szCs w:val="24"/>
          <w:u w:val="none"/>
        </w:rPr>
        <w:t>,</w:t>
      </w:r>
      <w:r w:rsidR="00C95D8F" w:rsidRPr="007B7719">
        <w:rPr>
          <w:rStyle w:val="Kpr"/>
          <w:rFonts w:cs="Times New Roman"/>
          <w:color w:val="000000" w:themeColor="text1"/>
          <w:szCs w:val="24"/>
          <w:u w:val="none"/>
        </w:rPr>
        <w:t xml:space="preserve"> 2(1),105-111.</w:t>
      </w:r>
    </w:p>
    <w:p w14:paraId="12992B2E" w14:textId="31A34725" w:rsidR="007741E9" w:rsidRPr="007B7719" w:rsidRDefault="007741E9" w:rsidP="00B17FB6">
      <w:pPr>
        <w:spacing w:before="120" w:after="240"/>
        <w:ind w:left="567" w:hanging="567"/>
        <w:rPr>
          <w:rStyle w:val="Kpr"/>
          <w:rFonts w:cs="Times New Roman"/>
          <w:color w:val="000000" w:themeColor="text1"/>
          <w:szCs w:val="24"/>
          <w:u w:val="none"/>
        </w:rPr>
      </w:pPr>
      <w:r w:rsidRPr="007B7719">
        <w:rPr>
          <w:rStyle w:val="Kpr"/>
          <w:rFonts w:cs="Times New Roman"/>
          <w:color w:val="000000" w:themeColor="text1"/>
          <w:szCs w:val="24"/>
          <w:u w:val="none"/>
        </w:rPr>
        <w:t xml:space="preserve">Çakmak, B., Yalçın, H., Bilgen, H. (2013). Hasıl ve Fermente Mısır Silajlarının Ham Besin Maddesi İçeriği ve Kalitesine Paketleme Basıncı ve Depolama Süresinin Etkileri. </w:t>
      </w:r>
      <w:r w:rsidR="0075166C" w:rsidRPr="007B7719">
        <w:rPr>
          <w:rStyle w:val="Kpr"/>
          <w:rFonts w:cs="Times New Roman"/>
          <w:i/>
          <w:iCs/>
          <w:color w:val="000000" w:themeColor="text1"/>
          <w:szCs w:val="24"/>
          <w:u w:val="none"/>
        </w:rPr>
        <w:t>Tarım Bilimleri Dergisi</w:t>
      </w:r>
      <w:r w:rsidR="002D11F8" w:rsidRPr="007B7719">
        <w:rPr>
          <w:rStyle w:val="Kpr"/>
          <w:rFonts w:cs="Times New Roman"/>
          <w:color w:val="000000" w:themeColor="text1"/>
          <w:szCs w:val="24"/>
          <w:u w:val="none"/>
        </w:rPr>
        <w:t>,</w:t>
      </w:r>
      <w:r w:rsidR="0075166C" w:rsidRPr="007B7719">
        <w:rPr>
          <w:rStyle w:val="Kpr"/>
          <w:rFonts w:cs="Times New Roman"/>
          <w:color w:val="000000" w:themeColor="text1"/>
          <w:szCs w:val="24"/>
          <w:u w:val="none"/>
        </w:rPr>
        <w:t xml:space="preserve"> 19, 22-23.</w:t>
      </w:r>
    </w:p>
    <w:p w14:paraId="5F32F5E5" w14:textId="342F4C5F" w:rsidR="00191FD4" w:rsidRPr="007B7719" w:rsidRDefault="00875C3D" w:rsidP="00B17FB6">
      <w:pPr>
        <w:pStyle w:val="NormalWeb"/>
        <w:spacing w:before="120" w:beforeAutospacing="0" w:after="240" w:afterAutospacing="0" w:line="360" w:lineRule="auto"/>
        <w:ind w:left="567" w:hanging="567"/>
        <w:contextualSpacing/>
        <w:jc w:val="both"/>
        <w:rPr>
          <w:bCs/>
          <w:color w:val="000000" w:themeColor="text1"/>
        </w:rPr>
      </w:pPr>
      <w:r w:rsidRPr="007B7719">
        <w:rPr>
          <w:bCs/>
          <w:color w:val="000000" w:themeColor="text1"/>
        </w:rPr>
        <w:t xml:space="preserve">Çolpan, İ. (2007). </w:t>
      </w:r>
      <w:r w:rsidRPr="007B7719">
        <w:rPr>
          <w:bCs/>
          <w:i/>
          <w:color w:val="000000" w:themeColor="text1"/>
        </w:rPr>
        <w:t>Yemler Yem Hijyeni ve Teknolojisi, Yeşil Yemler</w:t>
      </w:r>
      <w:r w:rsidRPr="007B7719">
        <w:rPr>
          <w:bCs/>
          <w:color w:val="000000" w:themeColor="text1"/>
        </w:rPr>
        <w:t>, Ankara, 3.Baskı.</w:t>
      </w:r>
    </w:p>
    <w:p w14:paraId="357AF11F" w14:textId="2F4A8852" w:rsidR="00D76A83" w:rsidRPr="007B7719" w:rsidRDefault="00D76A83" w:rsidP="00B17FB6">
      <w:pPr>
        <w:pStyle w:val="NormalWeb"/>
        <w:spacing w:before="120" w:beforeAutospacing="0" w:after="240" w:afterAutospacing="0" w:line="360" w:lineRule="auto"/>
        <w:ind w:left="567" w:hanging="567"/>
        <w:contextualSpacing/>
        <w:jc w:val="both"/>
        <w:rPr>
          <w:bCs/>
          <w:color w:val="000000" w:themeColor="text1"/>
        </w:rPr>
      </w:pPr>
      <w:proofErr w:type="spellStart"/>
      <w:r w:rsidRPr="007B7719">
        <w:rPr>
          <w:bCs/>
          <w:color w:val="000000" w:themeColor="text1"/>
        </w:rPr>
        <w:t>Dale</w:t>
      </w:r>
      <w:proofErr w:type="spellEnd"/>
      <w:r w:rsidRPr="007B7719">
        <w:rPr>
          <w:bCs/>
          <w:color w:val="000000" w:themeColor="text1"/>
        </w:rPr>
        <w:t xml:space="preserve">, A. J., </w:t>
      </w:r>
      <w:proofErr w:type="spellStart"/>
      <w:r w:rsidRPr="007B7719">
        <w:rPr>
          <w:bCs/>
          <w:color w:val="000000" w:themeColor="text1"/>
        </w:rPr>
        <w:t>McGettrick</w:t>
      </w:r>
      <w:proofErr w:type="spellEnd"/>
      <w:r w:rsidRPr="007B7719">
        <w:rPr>
          <w:bCs/>
          <w:color w:val="000000" w:themeColor="text1"/>
        </w:rPr>
        <w:t xml:space="preserve">, S., Gordon, A. W., </w:t>
      </w:r>
      <w:proofErr w:type="spellStart"/>
      <w:r w:rsidRPr="007B7719">
        <w:rPr>
          <w:bCs/>
          <w:color w:val="000000" w:themeColor="text1"/>
        </w:rPr>
        <w:t>Ferris</w:t>
      </w:r>
      <w:proofErr w:type="spellEnd"/>
      <w:r w:rsidRPr="007B7719">
        <w:rPr>
          <w:bCs/>
          <w:color w:val="000000" w:themeColor="text1"/>
        </w:rPr>
        <w:t xml:space="preserve">, C. P. (2016). </w:t>
      </w:r>
      <w:proofErr w:type="spellStart"/>
      <w:r w:rsidRPr="007B7719">
        <w:rPr>
          <w:bCs/>
          <w:color w:val="000000" w:themeColor="text1"/>
        </w:rPr>
        <w:t>The</w:t>
      </w:r>
      <w:proofErr w:type="spellEnd"/>
      <w:r w:rsidRPr="007B7719">
        <w:rPr>
          <w:bCs/>
          <w:color w:val="000000" w:themeColor="text1"/>
        </w:rPr>
        <w:t xml:space="preserve"> </w:t>
      </w:r>
      <w:proofErr w:type="spellStart"/>
      <w:r w:rsidRPr="007B7719">
        <w:rPr>
          <w:bCs/>
          <w:color w:val="000000" w:themeColor="text1"/>
        </w:rPr>
        <w:t>effect</w:t>
      </w:r>
      <w:proofErr w:type="spellEnd"/>
      <w:r w:rsidRPr="007B7719">
        <w:rPr>
          <w:bCs/>
          <w:color w:val="000000" w:themeColor="text1"/>
        </w:rPr>
        <w:t xml:space="preserve"> of </w:t>
      </w:r>
      <w:proofErr w:type="spellStart"/>
      <w:r w:rsidRPr="007B7719">
        <w:rPr>
          <w:bCs/>
          <w:color w:val="000000" w:themeColor="text1"/>
        </w:rPr>
        <w:t>two</w:t>
      </w:r>
      <w:proofErr w:type="spellEnd"/>
      <w:r w:rsidRPr="007B7719">
        <w:rPr>
          <w:bCs/>
          <w:color w:val="000000" w:themeColor="text1"/>
        </w:rPr>
        <w:t xml:space="preserve"> </w:t>
      </w:r>
      <w:proofErr w:type="spellStart"/>
      <w:r w:rsidRPr="007B7719">
        <w:rPr>
          <w:bCs/>
          <w:color w:val="000000" w:themeColor="text1"/>
        </w:rPr>
        <w:t>contrasting</w:t>
      </w:r>
      <w:proofErr w:type="spellEnd"/>
      <w:r w:rsidRPr="007B7719">
        <w:rPr>
          <w:bCs/>
          <w:color w:val="000000" w:themeColor="text1"/>
        </w:rPr>
        <w:t xml:space="preserve"> </w:t>
      </w:r>
      <w:proofErr w:type="spellStart"/>
      <w:r w:rsidRPr="007B7719">
        <w:rPr>
          <w:bCs/>
          <w:color w:val="000000" w:themeColor="text1"/>
        </w:rPr>
        <w:t>concentrate</w:t>
      </w:r>
      <w:proofErr w:type="spellEnd"/>
      <w:r w:rsidRPr="007B7719">
        <w:rPr>
          <w:bCs/>
          <w:color w:val="000000" w:themeColor="text1"/>
        </w:rPr>
        <w:t xml:space="preserve"> </w:t>
      </w:r>
      <w:proofErr w:type="spellStart"/>
      <w:r w:rsidRPr="007B7719">
        <w:rPr>
          <w:bCs/>
          <w:color w:val="000000" w:themeColor="text1"/>
        </w:rPr>
        <w:t>allocation</w:t>
      </w:r>
      <w:proofErr w:type="spellEnd"/>
      <w:r w:rsidRPr="007B7719">
        <w:rPr>
          <w:bCs/>
          <w:color w:val="000000" w:themeColor="text1"/>
        </w:rPr>
        <w:t xml:space="preserve"> </w:t>
      </w:r>
      <w:proofErr w:type="spellStart"/>
      <w:r w:rsidRPr="007B7719">
        <w:rPr>
          <w:bCs/>
          <w:color w:val="000000" w:themeColor="text1"/>
        </w:rPr>
        <w:t>strategies</w:t>
      </w:r>
      <w:proofErr w:type="spellEnd"/>
      <w:r w:rsidRPr="007B7719">
        <w:rPr>
          <w:bCs/>
          <w:color w:val="000000" w:themeColor="text1"/>
        </w:rPr>
        <w:t xml:space="preserve"> on </w:t>
      </w:r>
      <w:proofErr w:type="spellStart"/>
      <w:r w:rsidRPr="007B7719">
        <w:rPr>
          <w:bCs/>
          <w:color w:val="000000" w:themeColor="text1"/>
        </w:rPr>
        <w:t>the</w:t>
      </w:r>
      <w:proofErr w:type="spellEnd"/>
      <w:r w:rsidRPr="007B7719">
        <w:rPr>
          <w:bCs/>
          <w:color w:val="000000" w:themeColor="text1"/>
        </w:rPr>
        <w:t xml:space="preserve"> </w:t>
      </w:r>
      <w:proofErr w:type="spellStart"/>
      <w:r w:rsidRPr="007B7719">
        <w:rPr>
          <w:bCs/>
          <w:color w:val="000000" w:themeColor="text1"/>
        </w:rPr>
        <w:t>performance</w:t>
      </w:r>
      <w:proofErr w:type="spellEnd"/>
      <w:r w:rsidRPr="007B7719">
        <w:rPr>
          <w:bCs/>
          <w:color w:val="000000" w:themeColor="text1"/>
        </w:rPr>
        <w:t xml:space="preserve"> of </w:t>
      </w:r>
      <w:proofErr w:type="spellStart"/>
      <w:r w:rsidRPr="007B7719">
        <w:rPr>
          <w:bCs/>
          <w:color w:val="000000" w:themeColor="text1"/>
        </w:rPr>
        <w:t>grazing</w:t>
      </w:r>
      <w:proofErr w:type="spellEnd"/>
      <w:r w:rsidRPr="007B7719">
        <w:rPr>
          <w:bCs/>
          <w:color w:val="000000" w:themeColor="text1"/>
        </w:rPr>
        <w:t xml:space="preserve"> </w:t>
      </w:r>
      <w:proofErr w:type="spellStart"/>
      <w:r w:rsidRPr="007B7719">
        <w:rPr>
          <w:bCs/>
          <w:color w:val="000000" w:themeColor="text1"/>
        </w:rPr>
        <w:t>dairy</w:t>
      </w:r>
      <w:proofErr w:type="spellEnd"/>
      <w:r w:rsidRPr="007B7719">
        <w:rPr>
          <w:bCs/>
          <w:color w:val="000000" w:themeColor="text1"/>
        </w:rPr>
        <w:t xml:space="preserve"> </w:t>
      </w:r>
      <w:proofErr w:type="spellStart"/>
      <w:r w:rsidRPr="007B7719">
        <w:rPr>
          <w:bCs/>
          <w:color w:val="000000" w:themeColor="text1"/>
        </w:rPr>
        <w:t>cows</w:t>
      </w:r>
      <w:proofErr w:type="spellEnd"/>
      <w:r w:rsidRPr="007B7719">
        <w:rPr>
          <w:bCs/>
          <w:color w:val="000000" w:themeColor="text1"/>
        </w:rPr>
        <w:t xml:space="preserve">. </w:t>
      </w:r>
      <w:proofErr w:type="spellStart"/>
      <w:r w:rsidRPr="007B7719">
        <w:rPr>
          <w:bCs/>
          <w:i/>
          <w:color w:val="000000" w:themeColor="text1"/>
        </w:rPr>
        <w:t>Grass</w:t>
      </w:r>
      <w:proofErr w:type="spellEnd"/>
      <w:r w:rsidRPr="007B7719">
        <w:rPr>
          <w:bCs/>
          <w:i/>
          <w:color w:val="000000" w:themeColor="text1"/>
        </w:rPr>
        <w:t xml:space="preserve"> </w:t>
      </w:r>
      <w:proofErr w:type="spellStart"/>
      <w:r w:rsidRPr="007B7719">
        <w:rPr>
          <w:bCs/>
          <w:i/>
          <w:color w:val="000000" w:themeColor="text1"/>
        </w:rPr>
        <w:t>and</w:t>
      </w:r>
      <w:proofErr w:type="spellEnd"/>
      <w:r w:rsidRPr="007B7719">
        <w:rPr>
          <w:bCs/>
          <w:i/>
          <w:color w:val="000000" w:themeColor="text1"/>
        </w:rPr>
        <w:t xml:space="preserve"> </w:t>
      </w:r>
      <w:proofErr w:type="spellStart"/>
      <w:r w:rsidRPr="007B7719">
        <w:rPr>
          <w:bCs/>
          <w:i/>
          <w:color w:val="000000" w:themeColor="text1"/>
        </w:rPr>
        <w:t>Forage</w:t>
      </w:r>
      <w:proofErr w:type="spellEnd"/>
      <w:r w:rsidRPr="007B7719">
        <w:rPr>
          <w:bCs/>
          <w:i/>
          <w:color w:val="000000" w:themeColor="text1"/>
        </w:rPr>
        <w:t xml:space="preserve"> </w:t>
      </w:r>
      <w:proofErr w:type="spellStart"/>
      <w:r w:rsidRPr="007B7719">
        <w:rPr>
          <w:bCs/>
          <w:i/>
          <w:color w:val="000000" w:themeColor="text1"/>
        </w:rPr>
        <w:t>Science</w:t>
      </w:r>
      <w:proofErr w:type="spellEnd"/>
      <w:r w:rsidRPr="007B7719">
        <w:rPr>
          <w:bCs/>
          <w:color w:val="000000" w:themeColor="text1"/>
        </w:rPr>
        <w:t>, 71(3), 379-388.</w:t>
      </w:r>
    </w:p>
    <w:p w14:paraId="0A22B971" w14:textId="51ED71C1" w:rsidR="00323A0C" w:rsidRPr="007B7719" w:rsidRDefault="00323A0C" w:rsidP="00B17FB6">
      <w:pPr>
        <w:pStyle w:val="NormalWeb"/>
        <w:spacing w:before="120" w:beforeAutospacing="0" w:after="240" w:afterAutospacing="0" w:line="360" w:lineRule="auto"/>
        <w:ind w:left="567" w:hanging="567"/>
        <w:contextualSpacing/>
        <w:jc w:val="both"/>
        <w:rPr>
          <w:rStyle w:val="Kpr"/>
          <w:bCs/>
          <w:color w:val="000000" w:themeColor="text1"/>
          <w:u w:val="none"/>
        </w:rPr>
      </w:pPr>
      <w:proofErr w:type="spellStart"/>
      <w:r w:rsidRPr="007B7719">
        <w:rPr>
          <w:bCs/>
          <w:color w:val="000000" w:themeColor="text1"/>
        </w:rPr>
        <w:t>Danner</w:t>
      </w:r>
      <w:proofErr w:type="spellEnd"/>
      <w:r w:rsidRPr="007B7719">
        <w:rPr>
          <w:bCs/>
          <w:color w:val="000000" w:themeColor="text1"/>
        </w:rPr>
        <w:t xml:space="preserve">, H., </w:t>
      </w:r>
      <w:proofErr w:type="spellStart"/>
      <w:r w:rsidRPr="007B7719">
        <w:rPr>
          <w:bCs/>
          <w:color w:val="000000" w:themeColor="text1"/>
        </w:rPr>
        <w:t>Holzer</w:t>
      </w:r>
      <w:proofErr w:type="spellEnd"/>
      <w:r w:rsidRPr="007B7719">
        <w:rPr>
          <w:bCs/>
          <w:color w:val="000000" w:themeColor="text1"/>
        </w:rPr>
        <w:t xml:space="preserve">, M., </w:t>
      </w:r>
      <w:proofErr w:type="spellStart"/>
      <w:r w:rsidRPr="007B7719">
        <w:rPr>
          <w:bCs/>
          <w:color w:val="000000" w:themeColor="text1"/>
        </w:rPr>
        <w:t>Mayrhuber</w:t>
      </w:r>
      <w:proofErr w:type="spellEnd"/>
      <w:r w:rsidR="00FD0444" w:rsidRPr="007B7719">
        <w:rPr>
          <w:bCs/>
          <w:color w:val="000000" w:themeColor="text1"/>
        </w:rPr>
        <w:t xml:space="preserve">, E., </w:t>
      </w:r>
      <w:proofErr w:type="spellStart"/>
      <w:r w:rsidR="00FD0444" w:rsidRPr="007B7719">
        <w:rPr>
          <w:bCs/>
          <w:color w:val="000000" w:themeColor="text1"/>
        </w:rPr>
        <w:t>Braun</w:t>
      </w:r>
      <w:proofErr w:type="spellEnd"/>
      <w:r w:rsidR="00FD0444" w:rsidRPr="007B7719">
        <w:rPr>
          <w:bCs/>
          <w:color w:val="000000" w:themeColor="text1"/>
        </w:rPr>
        <w:t xml:space="preserve">, R. (2003). </w:t>
      </w:r>
      <w:proofErr w:type="spellStart"/>
      <w:r w:rsidR="00FD0444" w:rsidRPr="007B7719">
        <w:rPr>
          <w:bCs/>
          <w:color w:val="000000" w:themeColor="text1"/>
        </w:rPr>
        <w:t>Acetic</w:t>
      </w:r>
      <w:proofErr w:type="spellEnd"/>
      <w:r w:rsidR="00FD0444" w:rsidRPr="007B7719">
        <w:rPr>
          <w:bCs/>
          <w:color w:val="000000" w:themeColor="text1"/>
        </w:rPr>
        <w:t xml:space="preserve"> </w:t>
      </w:r>
      <w:proofErr w:type="spellStart"/>
      <w:r w:rsidR="00FD0444" w:rsidRPr="007B7719">
        <w:rPr>
          <w:bCs/>
          <w:color w:val="000000" w:themeColor="text1"/>
        </w:rPr>
        <w:t>acid</w:t>
      </w:r>
      <w:proofErr w:type="spellEnd"/>
      <w:r w:rsidR="00FD0444" w:rsidRPr="007B7719">
        <w:rPr>
          <w:bCs/>
          <w:color w:val="000000" w:themeColor="text1"/>
        </w:rPr>
        <w:t xml:space="preserve"> </w:t>
      </w:r>
      <w:proofErr w:type="spellStart"/>
      <w:r w:rsidR="00FD0444" w:rsidRPr="007B7719">
        <w:rPr>
          <w:bCs/>
          <w:color w:val="000000" w:themeColor="text1"/>
        </w:rPr>
        <w:t>increases</w:t>
      </w:r>
      <w:proofErr w:type="spellEnd"/>
      <w:r w:rsidR="00FD0444" w:rsidRPr="007B7719">
        <w:rPr>
          <w:bCs/>
          <w:color w:val="000000" w:themeColor="text1"/>
        </w:rPr>
        <w:t xml:space="preserve"> </w:t>
      </w:r>
      <w:proofErr w:type="spellStart"/>
      <w:r w:rsidR="00FD0444" w:rsidRPr="007B7719">
        <w:rPr>
          <w:bCs/>
          <w:color w:val="000000" w:themeColor="text1"/>
        </w:rPr>
        <w:t>stability</w:t>
      </w:r>
      <w:proofErr w:type="spellEnd"/>
      <w:r w:rsidR="00FD0444" w:rsidRPr="007B7719">
        <w:rPr>
          <w:bCs/>
          <w:color w:val="000000" w:themeColor="text1"/>
        </w:rPr>
        <w:t xml:space="preserve"> of </w:t>
      </w:r>
      <w:proofErr w:type="spellStart"/>
      <w:r w:rsidR="00FD0444" w:rsidRPr="007B7719">
        <w:rPr>
          <w:bCs/>
          <w:color w:val="000000" w:themeColor="text1"/>
        </w:rPr>
        <w:t>silage</w:t>
      </w:r>
      <w:proofErr w:type="spellEnd"/>
      <w:r w:rsidR="00FD0444" w:rsidRPr="007B7719">
        <w:rPr>
          <w:bCs/>
          <w:color w:val="000000" w:themeColor="text1"/>
        </w:rPr>
        <w:t xml:space="preserve"> </w:t>
      </w:r>
      <w:proofErr w:type="spellStart"/>
      <w:r w:rsidR="00FD0444" w:rsidRPr="007B7719">
        <w:rPr>
          <w:bCs/>
          <w:color w:val="000000" w:themeColor="text1"/>
        </w:rPr>
        <w:t>under</w:t>
      </w:r>
      <w:proofErr w:type="spellEnd"/>
      <w:r w:rsidR="00FD0444" w:rsidRPr="007B7719">
        <w:rPr>
          <w:bCs/>
          <w:color w:val="000000" w:themeColor="text1"/>
        </w:rPr>
        <w:t xml:space="preserve"> </w:t>
      </w:r>
      <w:proofErr w:type="spellStart"/>
      <w:r w:rsidR="00FD0444" w:rsidRPr="007B7719">
        <w:rPr>
          <w:bCs/>
          <w:color w:val="000000" w:themeColor="text1"/>
        </w:rPr>
        <w:t>aerobic</w:t>
      </w:r>
      <w:proofErr w:type="spellEnd"/>
      <w:r w:rsidR="00FD0444" w:rsidRPr="007B7719">
        <w:rPr>
          <w:bCs/>
          <w:color w:val="000000" w:themeColor="text1"/>
        </w:rPr>
        <w:t xml:space="preserve"> </w:t>
      </w:r>
      <w:proofErr w:type="spellStart"/>
      <w:r w:rsidR="00FD0444" w:rsidRPr="007B7719">
        <w:rPr>
          <w:bCs/>
          <w:color w:val="000000" w:themeColor="text1"/>
        </w:rPr>
        <w:t>conditions</w:t>
      </w:r>
      <w:proofErr w:type="spellEnd"/>
      <w:r w:rsidR="00FD0444" w:rsidRPr="007B7719">
        <w:rPr>
          <w:bCs/>
          <w:color w:val="000000" w:themeColor="text1"/>
        </w:rPr>
        <w:t xml:space="preserve">. </w:t>
      </w:r>
      <w:proofErr w:type="spellStart"/>
      <w:r w:rsidR="00A41294" w:rsidRPr="007B7719">
        <w:rPr>
          <w:bCs/>
          <w:i/>
          <w:iCs/>
          <w:color w:val="000000" w:themeColor="text1"/>
        </w:rPr>
        <w:t>Applied</w:t>
      </w:r>
      <w:proofErr w:type="spellEnd"/>
      <w:r w:rsidR="00A41294" w:rsidRPr="007B7719">
        <w:rPr>
          <w:bCs/>
          <w:i/>
          <w:iCs/>
          <w:color w:val="000000" w:themeColor="text1"/>
        </w:rPr>
        <w:t xml:space="preserve"> </w:t>
      </w:r>
      <w:proofErr w:type="spellStart"/>
      <w:r w:rsidR="00A41294" w:rsidRPr="007B7719">
        <w:rPr>
          <w:bCs/>
          <w:i/>
          <w:iCs/>
          <w:color w:val="000000" w:themeColor="text1"/>
        </w:rPr>
        <w:t>and</w:t>
      </w:r>
      <w:proofErr w:type="spellEnd"/>
      <w:r w:rsidR="00A41294" w:rsidRPr="007B7719">
        <w:rPr>
          <w:bCs/>
          <w:i/>
          <w:iCs/>
          <w:color w:val="000000" w:themeColor="text1"/>
        </w:rPr>
        <w:t xml:space="preserve"> </w:t>
      </w:r>
      <w:proofErr w:type="spellStart"/>
      <w:r w:rsidR="00A41294" w:rsidRPr="007B7719">
        <w:rPr>
          <w:bCs/>
          <w:i/>
          <w:iCs/>
          <w:color w:val="000000" w:themeColor="text1"/>
        </w:rPr>
        <w:t>Environmental</w:t>
      </w:r>
      <w:proofErr w:type="spellEnd"/>
      <w:r w:rsidR="00A41294" w:rsidRPr="007B7719">
        <w:rPr>
          <w:bCs/>
          <w:i/>
          <w:iCs/>
          <w:color w:val="000000" w:themeColor="text1"/>
        </w:rPr>
        <w:t xml:space="preserve"> </w:t>
      </w:r>
      <w:proofErr w:type="spellStart"/>
      <w:r w:rsidR="00A41294" w:rsidRPr="007B7719">
        <w:rPr>
          <w:bCs/>
          <w:i/>
          <w:iCs/>
          <w:color w:val="000000" w:themeColor="text1"/>
        </w:rPr>
        <w:t>M</w:t>
      </w:r>
      <w:r w:rsidR="00FD0444" w:rsidRPr="007B7719">
        <w:rPr>
          <w:bCs/>
          <w:i/>
          <w:iCs/>
          <w:color w:val="000000" w:themeColor="text1"/>
        </w:rPr>
        <w:t>icro</w:t>
      </w:r>
      <w:r w:rsidR="003B1F49" w:rsidRPr="007B7719">
        <w:rPr>
          <w:bCs/>
          <w:i/>
          <w:iCs/>
          <w:color w:val="000000" w:themeColor="text1"/>
        </w:rPr>
        <w:t>biology</w:t>
      </w:r>
      <w:proofErr w:type="spellEnd"/>
      <w:r w:rsidR="003B1F49" w:rsidRPr="007B7719">
        <w:rPr>
          <w:bCs/>
          <w:color w:val="000000" w:themeColor="text1"/>
        </w:rPr>
        <w:t>, 69(1),562-567.</w:t>
      </w:r>
    </w:p>
    <w:p w14:paraId="130D73FD" w14:textId="223A1A1B" w:rsidR="00A6194D" w:rsidRPr="007B7719" w:rsidRDefault="00A6194D" w:rsidP="00B17FB6">
      <w:pPr>
        <w:pStyle w:val="NormalWeb"/>
        <w:spacing w:before="120" w:beforeAutospacing="0" w:after="240" w:afterAutospacing="0" w:line="360" w:lineRule="auto"/>
        <w:ind w:left="567" w:hanging="567"/>
        <w:contextualSpacing/>
        <w:jc w:val="both"/>
        <w:rPr>
          <w:bCs/>
          <w:color w:val="000000" w:themeColor="text1"/>
        </w:rPr>
      </w:pPr>
      <w:proofErr w:type="spellStart"/>
      <w:r w:rsidRPr="007B7719">
        <w:rPr>
          <w:bCs/>
          <w:color w:val="000000" w:themeColor="text1"/>
        </w:rPr>
        <w:t>DePeters</w:t>
      </w:r>
      <w:proofErr w:type="spellEnd"/>
      <w:r w:rsidRPr="007B7719">
        <w:rPr>
          <w:bCs/>
          <w:color w:val="000000" w:themeColor="text1"/>
        </w:rPr>
        <w:t xml:space="preserve">, E. (2012). </w:t>
      </w:r>
      <w:proofErr w:type="spellStart"/>
      <w:r w:rsidRPr="007B7719">
        <w:rPr>
          <w:bCs/>
          <w:i/>
          <w:color w:val="000000" w:themeColor="text1"/>
        </w:rPr>
        <w:t>Forage</w:t>
      </w:r>
      <w:proofErr w:type="spellEnd"/>
      <w:r w:rsidRPr="007B7719">
        <w:rPr>
          <w:bCs/>
          <w:i/>
          <w:color w:val="000000" w:themeColor="text1"/>
        </w:rPr>
        <w:t xml:space="preserve"> </w:t>
      </w:r>
      <w:proofErr w:type="spellStart"/>
      <w:r w:rsidRPr="007B7719">
        <w:rPr>
          <w:bCs/>
          <w:i/>
          <w:color w:val="000000" w:themeColor="text1"/>
        </w:rPr>
        <w:t>Quality</w:t>
      </w:r>
      <w:proofErr w:type="spellEnd"/>
      <w:r w:rsidRPr="007B7719">
        <w:rPr>
          <w:bCs/>
          <w:i/>
          <w:color w:val="000000" w:themeColor="text1"/>
        </w:rPr>
        <w:t xml:space="preserve">: </w:t>
      </w:r>
      <w:proofErr w:type="spellStart"/>
      <w:r w:rsidRPr="007B7719">
        <w:rPr>
          <w:bCs/>
          <w:i/>
          <w:color w:val="000000" w:themeColor="text1"/>
        </w:rPr>
        <w:t>İmportant</w:t>
      </w:r>
      <w:proofErr w:type="spellEnd"/>
      <w:r w:rsidRPr="007B7719">
        <w:rPr>
          <w:bCs/>
          <w:i/>
          <w:color w:val="000000" w:themeColor="text1"/>
        </w:rPr>
        <w:t xml:space="preserve"> </w:t>
      </w:r>
      <w:proofErr w:type="spellStart"/>
      <w:r w:rsidRPr="007B7719">
        <w:rPr>
          <w:bCs/>
          <w:i/>
          <w:color w:val="000000" w:themeColor="text1"/>
        </w:rPr>
        <w:t>Attributes</w:t>
      </w:r>
      <w:proofErr w:type="spellEnd"/>
      <w:r w:rsidRPr="007B7719">
        <w:rPr>
          <w:bCs/>
          <w:i/>
          <w:color w:val="000000" w:themeColor="text1"/>
        </w:rPr>
        <w:t xml:space="preserve"> &amp; </w:t>
      </w:r>
      <w:proofErr w:type="spellStart"/>
      <w:r w:rsidRPr="007B7719">
        <w:rPr>
          <w:bCs/>
          <w:i/>
          <w:color w:val="000000" w:themeColor="text1"/>
        </w:rPr>
        <w:t>Changes</w:t>
      </w:r>
      <w:proofErr w:type="spellEnd"/>
      <w:r w:rsidRPr="007B7719">
        <w:rPr>
          <w:bCs/>
          <w:i/>
          <w:color w:val="000000" w:themeColor="text1"/>
        </w:rPr>
        <w:t xml:space="preserve"> on </w:t>
      </w:r>
      <w:proofErr w:type="spellStart"/>
      <w:r w:rsidRPr="007B7719">
        <w:rPr>
          <w:bCs/>
          <w:i/>
          <w:color w:val="000000" w:themeColor="text1"/>
        </w:rPr>
        <w:t>the</w:t>
      </w:r>
      <w:proofErr w:type="spellEnd"/>
      <w:r w:rsidRPr="007B7719">
        <w:rPr>
          <w:bCs/>
          <w:i/>
          <w:color w:val="000000" w:themeColor="text1"/>
        </w:rPr>
        <w:t xml:space="preserve"> </w:t>
      </w:r>
      <w:proofErr w:type="spellStart"/>
      <w:r w:rsidRPr="007B7719">
        <w:rPr>
          <w:bCs/>
          <w:i/>
          <w:color w:val="000000" w:themeColor="text1"/>
        </w:rPr>
        <w:t>Horizon</w:t>
      </w:r>
      <w:proofErr w:type="spellEnd"/>
      <w:r w:rsidRPr="007B7719">
        <w:rPr>
          <w:bCs/>
          <w:i/>
          <w:color w:val="000000" w:themeColor="text1"/>
        </w:rPr>
        <w:t>.</w:t>
      </w:r>
      <w:r w:rsidRPr="007B7719">
        <w:rPr>
          <w:bCs/>
          <w:color w:val="000000" w:themeColor="text1"/>
        </w:rPr>
        <w:t xml:space="preserve"> California </w:t>
      </w:r>
      <w:proofErr w:type="spellStart"/>
      <w:r w:rsidRPr="007B7719">
        <w:rPr>
          <w:bCs/>
          <w:color w:val="000000" w:themeColor="text1"/>
        </w:rPr>
        <w:t>Alfalfa</w:t>
      </w:r>
      <w:proofErr w:type="spellEnd"/>
      <w:r w:rsidRPr="007B7719">
        <w:rPr>
          <w:bCs/>
          <w:color w:val="000000" w:themeColor="text1"/>
        </w:rPr>
        <w:t xml:space="preserve"> </w:t>
      </w:r>
      <w:proofErr w:type="spellStart"/>
      <w:r w:rsidRPr="007B7719">
        <w:rPr>
          <w:bCs/>
          <w:color w:val="000000" w:themeColor="text1"/>
        </w:rPr>
        <w:t>and</w:t>
      </w:r>
      <w:proofErr w:type="spellEnd"/>
      <w:r w:rsidRPr="007B7719">
        <w:rPr>
          <w:bCs/>
          <w:color w:val="000000" w:themeColor="text1"/>
        </w:rPr>
        <w:t xml:space="preserve"> </w:t>
      </w:r>
      <w:proofErr w:type="spellStart"/>
      <w:r w:rsidRPr="007B7719">
        <w:rPr>
          <w:bCs/>
          <w:color w:val="000000" w:themeColor="text1"/>
        </w:rPr>
        <w:t>Grains</w:t>
      </w:r>
      <w:proofErr w:type="spellEnd"/>
      <w:r w:rsidRPr="007B7719">
        <w:rPr>
          <w:bCs/>
          <w:color w:val="000000" w:themeColor="text1"/>
        </w:rPr>
        <w:t xml:space="preserve"> </w:t>
      </w:r>
      <w:proofErr w:type="spellStart"/>
      <w:r w:rsidRPr="007B7719">
        <w:rPr>
          <w:bCs/>
          <w:color w:val="000000" w:themeColor="text1"/>
        </w:rPr>
        <w:t>Symposium</w:t>
      </w:r>
      <w:proofErr w:type="spellEnd"/>
      <w:r w:rsidRPr="007B7719">
        <w:rPr>
          <w:bCs/>
          <w:color w:val="000000" w:themeColor="text1"/>
        </w:rPr>
        <w:t xml:space="preserve">, </w:t>
      </w:r>
      <w:proofErr w:type="spellStart"/>
      <w:r w:rsidRPr="007B7719">
        <w:rPr>
          <w:bCs/>
          <w:color w:val="000000" w:themeColor="text1"/>
        </w:rPr>
        <w:t>Sacremanto</w:t>
      </w:r>
      <w:proofErr w:type="spellEnd"/>
      <w:r w:rsidRPr="007B7719">
        <w:rPr>
          <w:bCs/>
          <w:color w:val="000000" w:themeColor="text1"/>
        </w:rPr>
        <w:t>, CA.</w:t>
      </w:r>
    </w:p>
    <w:p w14:paraId="2A0839D4" w14:textId="063E5658" w:rsidR="00B04433" w:rsidRPr="007B7719" w:rsidRDefault="00B04433" w:rsidP="00B17FB6">
      <w:pPr>
        <w:pStyle w:val="NormalWeb"/>
        <w:spacing w:before="120" w:beforeAutospacing="0" w:after="240" w:afterAutospacing="0" w:line="360" w:lineRule="auto"/>
        <w:ind w:left="567" w:hanging="567"/>
        <w:contextualSpacing/>
        <w:jc w:val="both"/>
        <w:rPr>
          <w:color w:val="000000" w:themeColor="text1"/>
          <w:shd w:val="clear" w:color="auto" w:fill="FFFFFF"/>
        </w:rPr>
      </w:pPr>
      <w:proofErr w:type="spellStart"/>
      <w:r w:rsidRPr="007B7719">
        <w:rPr>
          <w:color w:val="000000" w:themeColor="text1"/>
          <w:shd w:val="clear" w:color="auto" w:fill="FFFFFF"/>
        </w:rPr>
        <w:t>DeVries</w:t>
      </w:r>
      <w:proofErr w:type="spellEnd"/>
      <w:r w:rsidRPr="007B7719">
        <w:rPr>
          <w:color w:val="000000" w:themeColor="text1"/>
          <w:shd w:val="clear" w:color="auto" w:fill="FFFFFF"/>
        </w:rPr>
        <w:t xml:space="preserve">, T.J., </w:t>
      </w:r>
      <w:proofErr w:type="spellStart"/>
      <w:r w:rsidRPr="007B7719">
        <w:rPr>
          <w:color w:val="000000" w:themeColor="text1"/>
          <w:shd w:val="clear" w:color="auto" w:fill="FFFFFF"/>
        </w:rPr>
        <w:t>Dohme</w:t>
      </w:r>
      <w:proofErr w:type="spellEnd"/>
      <w:r w:rsidRPr="007B7719">
        <w:rPr>
          <w:color w:val="000000" w:themeColor="text1"/>
          <w:shd w:val="clear" w:color="auto" w:fill="FFFFFF"/>
        </w:rPr>
        <w:t xml:space="preserve">, F., </w:t>
      </w:r>
      <w:proofErr w:type="spellStart"/>
      <w:r w:rsidRPr="007B7719">
        <w:rPr>
          <w:color w:val="000000" w:themeColor="text1"/>
          <w:shd w:val="clear" w:color="auto" w:fill="FFFFFF"/>
        </w:rPr>
        <w:t>Beauchemin</w:t>
      </w:r>
      <w:proofErr w:type="spellEnd"/>
      <w:r w:rsidRPr="007B7719">
        <w:rPr>
          <w:color w:val="000000" w:themeColor="text1"/>
          <w:shd w:val="clear" w:color="auto" w:fill="FFFFFF"/>
        </w:rPr>
        <w:t xml:space="preserve">, K.A. (2008). </w:t>
      </w:r>
      <w:proofErr w:type="spellStart"/>
      <w:r w:rsidRPr="007B7719">
        <w:rPr>
          <w:color w:val="000000" w:themeColor="text1"/>
          <w:shd w:val="clear" w:color="auto" w:fill="FFFFFF"/>
        </w:rPr>
        <w:t>Repeated</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ruminal</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acidosis</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challenges</w:t>
      </w:r>
      <w:proofErr w:type="spellEnd"/>
      <w:r w:rsidRPr="007B7719">
        <w:rPr>
          <w:color w:val="000000" w:themeColor="text1"/>
          <w:shd w:val="clear" w:color="auto" w:fill="FFFFFF"/>
        </w:rPr>
        <w:t xml:space="preserve"> in </w:t>
      </w:r>
      <w:proofErr w:type="spellStart"/>
      <w:r w:rsidRPr="007B7719">
        <w:rPr>
          <w:color w:val="000000" w:themeColor="text1"/>
          <w:shd w:val="clear" w:color="auto" w:fill="FFFFFF"/>
        </w:rPr>
        <w:t>lactating</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dairy</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cows</w:t>
      </w:r>
      <w:proofErr w:type="spellEnd"/>
      <w:r w:rsidRPr="007B7719">
        <w:rPr>
          <w:color w:val="000000" w:themeColor="text1"/>
          <w:shd w:val="clear" w:color="auto" w:fill="FFFFFF"/>
        </w:rPr>
        <w:t xml:space="preserve"> at </w:t>
      </w:r>
      <w:proofErr w:type="spellStart"/>
      <w:r w:rsidRPr="007B7719">
        <w:rPr>
          <w:color w:val="000000" w:themeColor="text1"/>
          <w:shd w:val="clear" w:color="auto" w:fill="FFFFFF"/>
        </w:rPr>
        <w:t>high</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and</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low</w:t>
      </w:r>
      <w:proofErr w:type="spellEnd"/>
      <w:r w:rsidRPr="007B7719">
        <w:rPr>
          <w:color w:val="000000" w:themeColor="text1"/>
          <w:shd w:val="clear" w:color="auto" w:fill="FFFFFF"/>
        </w:rPr>
        <w:t xml:space="preserve"> risk </w:t>
      </w:r>
      <w:proofErr w:type="spellStart"/>
      <w:r w:rsidRPr="007B7719">
        <w:rPr>
          <w:color w:val="000000" w:themeColor="text1"/>
          <w:shd w:val="clear" w:color="auto" w:fill="FFFFFF"/>
        </w:rPr>
        <w:t>for</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developing</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acidosis</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Feed</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sorting</w:t>
      </w:r>
      <w:proofErr w:type="spellEnd"/>
      <w:r w:rsidRPr="007B7719">
        <w:rPr>
          <w:color w:val="000000" w:themeColor="text1"/>
          <w:shd w:val="clear" w:color="auto" w:fill="FFFFFF"/>
        </w:rPr>
        <w:t>. </w:t>
      </w:r>
      <w:proofErr w:type="spellStart"/>
      <w:r w:rsidRPr="007B7719">
        <w:rPr>
          <w:i/>
          <w:iCs/>
          <w:color w:val="000000" w:themeColor="text1"/>
          <w:shd w:val="clear" w:color="auto" w:fill="FFFFFF"/>
        </w:rPr>
        <w:t>Journal</w:t>
      </w:r>
      <w:proofErr w:type="spellEnd"/>
      <w:r w:rsidRPr="007B7719">
        <w:rPr>
          <w:i/>
          <w:iCs/>
          <w:color w:val="000000" w:themeColor="text1"/>
          <w:shd w:val="clear" w:color="auto" w:fill="FFFFFF"/>
        </w:rPr>
        <w:t xml:space="preserve"> of </w:t>
      </w:r>
      <w:proofErr w:type="spellStart"/>
      <w:r w:rsidRPr="007B7719">
        <w:rPr>
          <w:i/>
          <w:iCs/>
          <w:color w:val="000000" w:themeColor="text1"/>
          <w:shd w:val="clear" w:color="auto" w:fill="FFFFFF"/>
        </w:rPr>
        <w:t>Dairy</w:t>
      </w:r>
      <w:proofErr w:type="spellEnd"/>
      <w:r w:rsidRPr="007B7719">
        <w:rPr>
          <w:i/>
          <w:iCs/>
          <w:color w:val="000000" w:themeColor="text1"/>
          <w:shd w:val="clear" w:color="auto" w:fill="FFFFFF"/>
        </w:rPr>
        <w:t xml:space="preserve"> </w:t>
      </w:r>
      <w:proofErr w:type="spellStart"/>
      <w:r w:rsidRPr="007B7719">
        <w:rPr>
          <w:i/>
          <w:iCs/>
          <w:color w:val="000000" w:themeColor="text1"/>
          <w:shd w:val="clear" w:color="auto" w:fill="FFFFFF"/>
        </w:rPr>
        <w:t>Science</w:t>
      </w:r>
      <w:proofErr w:type="spellEnd"/>
      <w:r w:rsidRPr="007B7719">
        <w:rPr>
          <w:color w:val="000000" w:themeColor="text1"/>
          <w:shd w:val="clear" w:color="auto" w:fill="FFFFFF"/>
        </w:rPr>
        <w:t>, </w:t>
      </w:r>
      <w:r w:rsidRPr="007B7719">
        <w:rPr>
          <w:i/>
          <w:iCs/>
          <w:color w:val="000000" w:themeColor="text1"/>
          <w:shd w:val="clear" w:color="auto" w:fill="FFFFFF"/>
        </w:rPr>
        <w:t>91</w:t>
      </w:r>
      <w:r w:rsidRPr="007B7719">
        <w:rPr>
          <w:color w:val="000000" w:themeColor="text1"/>
          <w:shd w:val="clear" w:color="auto" w:fill="FFFFFF"/>
        </w:rPr>
        <w:t>(10), 3958-3967.</w:t>
      </w:r>
    </w:p>
    <w:p w14:paraId="208312B0" w14:textId="744AEB7F" w:rsidR="007924EB" w:rsidRPr="007B7719" w:rsidRDefault="007924EB" w:rsidP="00B17FB6">
      <w:pPr>
        <w:pStyle w:val="NormalWeb"/>
        <w:spacing w:before="120" w:beforeAutospacing="0" w:after="240" w:afterAutospacing="0" w:line="360" w:lineRule="auto"/>
        <w:ind w:left="567" w:hanging="567"/>
        <w:contextualSpacing/>
        <w:jc w:val="both"/>
        <w:rPr>
          <w:bCs/>
          <w:color w:val="000000" w:themeColor="text1"/>
        </w:rPr>
      </w:pPr>
      <w:r w:rsidRPr="007B7719">
        <w:rPr>
          <w:color w:val="000000" w:themeColor="text1"/>
          <w:shd w:val="clear" w:color="auto" w:fill="FFFFFF"/>
        </w:rPr>
        <w:t xml:space="preserve">DLG (1987). </w:t>
      </w:r>
      <w:proofErr w:type="spellStart"/>
      <w:r w:rsidRPr="007B7719">
        <w:rPr>
          <w:i/>
          <w:color w:val="000000" w:themeColor="text1"/>
          <w:shd w:val="clear" w:color="auto" w:fill="FFFFFF"/>
        </w:rPr>
        <w:t>Bewertung</w:t>
      </w:r>
      <w:proofErr w:type="spellEnd"/>
      <w:r w:rsidRPr="007B7719">
        <w:rPr>
          <w:i/>
          <w:color w:val="000000" w:themeColor="text1"/>
          <w:shd w:val="clear" w:color="auto" w:fill="FFFFFF"/>
        </w:rPr>
        <w:t xml:space="preserve"> </w:t>
      </w:r>
      <w:proofErr w:type="spellStart"/>
      <w:r w:rsidRPr="007B7719">
        <w:rPr>
          <w:i/>
          <w:color w:val="000000" w:themeColor="text1"/>
          <w:shd w:val="clear" w:color="auto" w:fill="FFFFFF"/>
        </w:rPr>
        <w:t>von</w:t>
      </w:r>
      <w:proofErr w:type="spellEnd"/>
      <w:r w:rsidRPr="007B7719">
        <w:rPr>
          <w:i/>
          <w:color w:val="000000" w:themeColor="text1"/>
          <w:shd w:val="clear" w:color="auto" w:fill="FFFFFF"/>
        </w:rPr>
        <w:t xml:space="preserve"> </w:t>
      </w:r>
      <w:proofErr w:type="spellStart"/>
      <w:r w:rsidRPr="007B7719">
        <w:rPr>
          <w:i/>
          <w:color w:val="000000" w:themeColor="text1"/>
          <w:shd w:val="clear" w:color="auto" w:fill="FFFFFF"/>
        </w:rPr>
        <w:t>Grünfutter</w:t>
      </w:r>
      <w:proofErr w:type="spellEnd"/>
      <w:r w:rsidRPr="007B7719">
        <w:rPr>
          <w:i/>
          <w:color w:val="000000" w:themeColor="text1"/>
          <w:shd w:val="clear" w:color="auto" w:fill="FFFFFF"/>
        </w:rPr>
        <w:t xml:space="preserve">, </w:t>
      </w:r>
      <w:proofErr w:type="spellStart"/>
      <w:r w:rsidRPr="007B7719">
        <w:rPr>
          <w:i/>
          <w:color w:val="000000" w:themeColor="text1"/>
          <w:shd w:val="clear" w:color="auto" w:fill="FFFFFF"/>
        </w:rPr>
        <w:t>Silage</w:t>
      </w:r>
      <w:proofErr w:type="spellEnd"/>
      <w:r w:rsidRPr="007B7719">
        <w:rPr>
          <w:i/>
          <w:color w:val="000000" w:themeColor="text1"/>
          <w:shd w:val="clear" w:color="auto" w:fill="FFFFFF"/>
        </w:rPr>
        <w:t xml:space="preserve"> </w:t>
      </w:r>
      <w:proofErr w:type="spellStart"/>
      <w:r w:rsidRPr="007B7719">
        <w:rPr>
          <w:i/>
          <w:color w:val="000000" w:themeColor="text1"/>
          <w:shd w:val="clear" w:color="auto" w:fill="FFFFFF"/>
        </w:rPr>
        <w:t>und</w:t>
      </w:r>
      <w:proofErr w:type="spellEnd"/>
      <w:r w:rsidRPr="007B7719">
        <w:rPr>
          <w:i/>
          <w:color w:val="000000" w:themeColor="text1"/>
          <w:shd w:val="clear" w:color="auto" w:fill="FFFFFF"/>
        </w:rPr>
        <w:t xml:space="preserve"> </w:t>
      </w:r>
      <w:proofErr w:type="spellStart"/>
      <w:r w:rsidRPr="007B7719">
        <w:rPr>
          <w:i/>
          <w:color w:val="000000" w:themeColor="text1"/>
          <w:shd w:val="clear" w:color="auto" w:fill="FFFFFF"/>
        </w:rPr>
        <w:t>Heu</w:t>
      </w:r>
      <w:proofErr w:type="spellEnd"/>
      <w:r w:rsidRPr="007B7719">
        <w:rPr>
          <w:color w:val="000000" w:themeColor="text1"/>
          <w:shd w:val="clear" w:color="auto" w:fill="FFFFFF"/>
        </w:rPr>
        <w:t>. DLG-</w:t>
      </w:r>
      <w:proofErr w:type="spellStart"/>
      <w:r w:rsidRPr="007B7719">
        <w:rPr>
          <w:color w:val="000000" w:themeColor="text1"/>
          <w:shd w:val="clear" w:color="auto" w:fill="FFFFFF"/>
        </w:rPr>
        <w:t>Merkblatt</w:t>
      </w:r>
      <w:proofErr w:type="spellEnd"/>
      <w:r w:rsidRPr="007B7719">
        <w:rPr>
          <w:color w:val="000000" w:themeColor="text1"/>
          <w:shd w:val="clear" w:color="auto" w:fill="FFFFFF"/>
        </w:rPr>
        <w:t>, No.</w:t>
      </w:r>
      <w:r w:rsidR="002F4C63" w:rsidRPr="007B7719">
        <w:rPr>
          <w:color w:val="000000" w:themeColor="text1"/>
          <w:shd w:val="clear" w:color="auto" w:fill="FFFFFF"/>
        </w:rPr>
        <w:t>224. DLG-</w:t>
      </w:r>
      <w:proofErr w:type="spellStart"/>
      <w:r w:rsidR="002F4C63" w:rsidRPr="007B7719">
        <w:rPr>
          <w:color w:val="000000" w:themeColor="text1"/>
          <w:shd w:val="clear" w:color="auto" w:fill="FFFFFF"/>
        </w:rPr>
        <w:t>Verlag</w:t>
      </w:r>
      <w:proofErr w:type="spellEnd"/>
      <w:r w:rsidR="002F4C63" w:rsidRPr="007B7719">
        <w:rPr>
          <w:color w:val="000000" w:themeColor="text1"/>
          <w:shd w:val="clear" w:color="auto" w:fill="FFFFFF"/>
        </w:rPr>
        <w:t>, Frankfurt/M.</w:t>
      </w:r>
    </w:p>
    <w:p w14:paraId="142A8BE1" w14:textId="68550CF9" w:rsidR="00CB2A4D" w:rsidRPr="007B7719" w:rsidRDefault="00CB2A4D" w:rsidP="00B17FB6">
      <w:pPr>
        <w:pStyle w:val="NormalWeb"/>
        <w:spacing w:before="120" w:beforeAutospacing="0" w:after="240" w:afterAutospacing="0" w:line="360" w:lineRule="auto"/>
        <w:ind w:left="567" w:hanging="567"/>
        <w:contextualSpacing/>
        <w:jc w:val="both"/>
        <w:rPr>
          <w:bCs/>
          <w:color w:val="000000" w:themeColor="text1"/>
        </w:rPr>
      </w:pPr>
      <w:proofErr w:type="spellStart"/>
      <w:r w:rsidRPr="007B7719">
        <w:rPr>
          <w:bCs/>
          <w:color w:val="000000" w:themeColor="text1"/>
        </w:rPr>
        <w:t>Du</w:t>
      </w:r>
      <w:proofErr w:type="spellEnd"/>
      <w:r w:rsidRPr="007B7719">
        <w:rPr>
          <w:bCs/>
          <w:color w:val="000000" w:themeColor="text1"/>
        </w:rPr>
        <w:t xml:space="preserve">, Z., </w:t>
      </w:r>
      <w:proofErr w:type="spellStart"/>
      <w:r w:rsidRPr="007B7719">
        <w:rPr>
          <w:bCs/>
          <w:color w:val="000000" w:themeColor="text1"/>
        </w:rPr>
        <w:t>Yamsaki</w:t>
      </w:r>
      <w:proofErr w:type="spellEnd"/>
      <w:r w:rsidRPr="007B7719">
        <w:rPr>
          <w:bCs/>
          <w:color w:val="000000" w:themeColor="text1"/>
        </w:rPr>
        <w:t xml:space="preserve">, D., Oya, T., </w:t>
      </w:r>
      <w:proofErr w:type="spellStart"/>
      <w:r w:rsidRPr="007B7719">
        <w:rPr>
          <w:bCs/>
          <w:color w:val="000000" w:themeColor="text1"/>
        </w:rPr>
        <w:t>Nguluve</w:t>
      </w:r>
      <w:proofErr w:type="spellEnd"/>
      <w:r w:rsidRPr="007B7719">
        <w:rPr>
          <w:bCs/>
          <w:color w:val="000000" w:themeColor="text1"/>
        </w:rPr>
        <w:t xml:space="preserve">, D., </w:t>
      </w:r>
      <w:proofErr w:type="spellStart"/>
      <w:r w:rsidRPr="007B7719">
        <w:rPr>
          <w:bCs/>
          <w:color w:val="000000" w:themeColor="text1"/>
        </w:rPr>
        <w:t>Tinga</w:t>
      </w:r>
      <w:proofErr w:type="spellEnd"/>
      <w:r w:rsidRPr="007B7719">
        <w:rPr>
          <w:bCs/>
          <w:color w:val="000000" w:themeColor="text1"/>
        </w:rPr>
        <w:t xml:space="preserve">, B., </w:t>
      </w:r>
      <w:proofErr w:type="spellStart"/>
      <w:r w:rsidRPr="007B7719">
        <w:rPr>
          <w:bCs/>
          <w:color w:val="000000" w:themeColor="text1"/>
        </w:rPr>
        <w:t>Macome</w:t>
      </w:r>
      <w:proofErr w:type="spellEnd"/>
      <w:r w:rsidRPr="007B7719">
        <w:rPr>
          <w:bCs/>
          <w:color w:val="000000" w:themeColor="text1"/>
        </w:rPr>
        <w:t xml:space="preserve">, F., </w:t>
      </w:r>
      <w:proofErr w:type="spellStart"/>
      <w:r w:rsidRPr="007B7719">
        <w:rPr>
          <w:bCs/>
          <w:color w:val="000000" w:themeColor="text1"/>
        </w:rPr>
        <w:t>Cai</w:t>
      </w:r>
      <w:proofErr w:type="spellEnd"/>
      <w:r w:rsidRPr="007B7719">
        <w:rPr>
          <w:bCs/>
          <w:color w:val="000000" w:themeColor="text1"/>
        </w:rPr>
        <w:t xml:space="preserve">, Y. (2020). </w:t>
      </w:r>
      <w:proofErr w:type="spellStart"/>
      <w:r w:rsidRPr="007B7719">
        <w:rPr>
          <w:bCs/>
          <w:color w:val="000000" w:themeColor="text1"/>
        </w:rPr>
        <w:t>Ensilling</w:t>
      </w:r>
      <w:proofErr w:type="spellEnd"/>
      <w:r w:rsidRPr="007B7719">
        <w:rPr>
          <w:bCs/>
          <w:color w:val="000000" w:themeColor="text1"/>
        </w:rPr>
        <w:t xml:space="preserve"> </w:t>
      </w:r>
      <w:proofErr w:type="spellStart"/>
      <w:r w:rsidRPr="007B7719">
        <w:rPr>
          <w:bCs/>
          <w:color w:val="000000" w:themeColor="text1"/>
        </w:rPr>
        <w:t>characteristics</w:t>
      </w:r>
      <w:proofErr w:type="spellEnd"/>
      <w:r w:rsidRPr="007B7719">
        <w:rPr>
          <w:bCs/>
          <w:color w:val="000000" w:themeColor="text1"/>
        </w:rPr>
        <w:t xml:space="preserve"> of total </w:t>
      </w:r>
      <w:proofErr w:type="spellStart"/>
      <w:r w:rsidRPr="007B7719">
        <w:rPr>
          <w:bCs/>
          <w:color w:val="000000" w:themeColor="text1"/>
        </w:rPr>
        <w:t>mixed</w:t>
      </w:r>
      <w:proofErr w:type="spellEnd"/>
      <w:r w:rsidRPr="007B7719">
        <w:rPr>
          <w:bCs/>
          <w:color w:val="000000" w:themeColor="text1"/>
        </w:rPr>
        <w:t xml:space="preserve"> </w:t>
      </w:r>
      <w:proofErr w:type="spellStart"/>
      <w:r w:rsidRPr="007B7719">
        <w:rPr>
          <w:bCs/>
          <w:color w:val="000000" w:themeColor="text1"/>
        </w:rPr>
        <w:t>ration</w:t>
      </w:r>
      <w:proofErr w:type="spellEnd"/>
      <w:r w:rsidRPr="007B7719">
        <w:rPr>
          <w:bCs/>
          <w:color w:val="000000" w:themeColor="text1"/>
        </w:rPr>
        <w:t xml:space="preserve"> </w:t>
      </w:r>
      <w:proofErr w:type="spellStart"/>
      <w:r w:rsidRPr="007B7719">
        <w:rPr>
          <w:bCs/>
          <w:color w:val="000000" w:themeColor="text1"/>
        </w:rPr>
        <w:t>prepared</w:t>
      </w:r>
      <w:proofErr w:type="spellEnd"/>
      <w:r w:rsidRPr="007B7719">
        <w:rPr>
          <w:bCs/>
          <w:color w:val="000000" w:themeColor="text1"/>
        </w:rPr>
        <w:t xml:space="preserve"> </w:t>
      </w:r>
      <w:proofErr w:type="spellStart"/>
      <w:r w:rsidRPr="007B7719">
        <w:rPr>
          <w:bCs/>
          <w:color w:val="000000" w:themeColor="text1"/>
        </w:rPr>
        <w:t>with</w:t>
      </w:r>
      <w:proofErr w:type="spellEnd"/>
      <w:r w:rsidRPr="007B7719">
        <w:rPr>
          <w:bCs/>
          <w:color w:val="000000" w:themeColor="text1"/>
        </w:rPr>
        <w:t xml:space="preserve"> </w:t>
      </w:r>
      <w:proofErr w:type="spellStart"/>
      <w:r w:rsidRPr="007B7719">
        <w:rPr>
          <w:bCs/>
          <w:color w:val="000000" w:themeColor="text1"/>
        </w:rPr>
        <w:t>local</w:t>
      </w:r>
      <w:proofErr w:type="spellEnd"/>
      <w:r w:rsidRPr="007B7719">
        <w:rPr>
          <w:bCs/>
          <w:color w:val="000000" w:themeColor="text1"/>
        </w:rPr>
        <w:t xml:space="preserve"> </w:t>
      </w:r>
      <w:proofErr w:type="spellStart"/>
      <w:r w:rsidRPr="007B7719">
        <w:rPr>
          <w:bCs/>
          <w:color w:val="000000" w:themeColor="text1"/>
        </w:rPr>
        <w:t>feed</w:t>
      </w:r>
      <w:proofErr w:type="spellEnd"/>
      <w:r w:rsidRPr="007B7719">
        <w:rPr>
          <w:bCs/>
          <w:color w:val="000000" w:themeColor="text1"/>
        </w:rPr>
        <w:t xml:space="preserve"> </w:t>
      </w:r>
      <w:proofErr w:type="spellStart"/>
      <w:r w:rsidRPr="007B7719">
        <w:rPr>
          <w:bCs/>
          <w:color w:val="000000" w:themeColor="text1"/>
        </w:rPr>
        <w:t>resources</w:t>
      </w:r>
      <w:proofErr w:type="spellEnd"/>
      <w:r w:rsidRPr="007B7719">
        <w:rPr>
          <w:bCs/>
          <w:color w:val="000000" w:themeColor="text1"/>
        </w:rPr>
        <w:t xml:space="preserve"> in </w:t>
      </w:r>
      <w:proofErr w:type="spellStart"/>
      <w:r w:rsidRPr="007B7719">
        <w:rPr>
          <w:bCs/>
          <w:color w:val="000000" w:themeColor="text1"/>
        </w:rPr>
        <w:t>Mozambique</w:t>
      </w:r>
      <w:proofErr w:type="spellEnd"/>
      <w:r w:rsidRPr="007B7719">
        <w:rPr>
          <w:bCs/>
          <w:color w:val="000000" w:themeColor="text1"/>
        </w:rPr>
        <w:t xml:space="preserve"> </w:t>
      </w:r>
      <w:proofErr w:type="spellStart"/>
      <w:r w:rsidRPr="007B7719">
        <w:rPr>
          <w:bCs/>
          <w:color w:val="000000" w:themeColor="text1"/>
        </w:rPr>
        <w:lastRenderedPageBreak/>
        <w:t>and</w:t>
      </w:r>
      <w:proofErr w:type="spellEnd"/>
      <w:r w:rsidRPr="007B7719">
        <w:rPr>
          <w:bCs/>
          <w:color w:val="000000" w:themeColor="text1"/>
        </w:rPr>
        <w:t xml:space="preserve"> </w:t>
      </w:r>
      <w:proofErr w:type="spellStart"/>
      <w:r w:rsidRPr="007B7719">
        <w:rPr>
          <w:bCs/>
          <w:color w:val="000000" w:themeColor="text1"/>
        </w:rPr>
        <w:t>their</w:t>
      </w:r>
      <w:proofErr w:type="spellEnd"/>
      <w:r w:rsidRPr="007B7719">
        <w:rPr>
          <w:bCs/>
          <w:color w:val="000000" w:themeColor="text1"/>
        </w:rPr>
        <w:t xml:space="preserve"> </w:t>
      </w:r>
      <w:proofErr w:type="spellStart"/>
      <w:r w:rsidRPr="007B7719">
        <w:rPr>
          <w:bCs/>
          <w:color w:val="000000" w:themeColor="text1"/>
        </w:rPr>
        <w:t>effects</w:t>
      </w:r>
      <w:proofErr w:type="spellEnd"/>
      <w:r w:rsidRPr="007B7719">
        <w:rPr>
          <w:bCs/>
          <w:color w:val="000000" w:themeColor="text1"/>
        </w:rPr>
        <w:t xml:space="preserve"> on </w:t>
      </w:r>
      <w:proofErr w:type="spellStart"/>
      <w:r w:rsidRPr="007B7719">
        <w:rPr>
          <w:bCs/>
          <w:color w:val="000000" w:themeColor="text1"/>
        </w:rPr>
        <w:t>nutrition</w:t>
      </w:r>
      <w:proofErr w:type="spellEnd"/>
      <w:r w:rsidRPr="007B7719">
        <w:rPr>
          <w:bCs/>
          <w:color w:val="000000" w:themeColor="text1"/>
        </w:rPr>
        <w:t xml:space="preserve"> </w:t>
      </w:r>
      <w:proofErr w:type="spellStart"/>
      <w:r w:rsidRPr="007B7719">
        <w:rPr>
          <w:bCs/>
          <w:color w:val="000000" w:themeColor="text1"/>
        </w:rPr>
        <w:t>value</w:t>
      </w:r>
      <w:proofErr w:type="spellEnd"/>
      <w:r w:rsidRPr="007B7719">
        <w:rPr>
          <w:bCs/>
          <w:color w:val="000000" w:themeColor="text1"/>
        </w:rPr>
        <w:t xml:space="preserve"> </w:t>
      </w:r>
      <w:proofErr w:type="spellStart"/>
      <w:r w:rsidRPr="007B7719">
        <w:rPr>
          <w:bCs/>
          <w:color w:val="000000" w:themeColor="text1"/>
        </w:rPr>
        <w:t>and</w:t>
      </w:r>
      <w:proofErr w:type="spellEnd"/>
      <w:r w:rsidRPr="007B7719">
        <w:rPr>
          <w:bCs/>
          <w:color w:val="000000" w:themeColor="text1"/>
        </w:rPr>
        <w:t xml:space="preserve"> </w:t>
      </w:r>
      <w:proofErr w:type="spellStart"/>
      <w:r w:rsidRPr="007B7719">
        <w:rPr>
          <w:bCs/>
          <w:color w:val="000000" w:themeColor="text1"/>
        </w:rPr>
        <w:t>milk</w:t>
      </w:r>
      <w:proofErr w:type="spellEnd"/>
      <w:r w:rsidRPr="007B7719">
        <w:rPr>
          <w:bCs/>
          <w:color w:val="000000" w:themeColor="text1"/>
        </w:rPr>
        <w:t xml:space="preserve"> </w:t>
      </w:r>
      <w:proofErr w:type="spellStart"/>
      <w:r w:rsidRPr="007B7719">
        <w:rPr>
          <w:bCs/>
          <w:color w:val="000000" w:themeColor="text1"/>
        </w:rPr>
        <w:t>production</w:t>
      </w:r>
      <w:proofErr w:type="spellEnd"/>
      <w:r w:rsidRPr="007B7719">
        <w:rPr>
          <w:bCs/>
          <w:color w:val="000000" w:themeColor="text1"/>
        </w:rPr>
        <w:t xml:space="preserve"> in Jersey </w:t>
      </w:r>
      <w:proofErr w:type="spellStart"/>
      <w:r w:rsidRPr="007B7719">
        <w:rPr>
          <w:bCs/>
          <w:color w:val="000000" w:themeColor="text1"/>
        </w:rPr>
        <w:t>dairy</w:t>
      </w:r>
      <w:proofErr w:type="spellEnd"/>
      <w:r w:rsidRPr="007B7719">
        <w:rPr>
          <w:bCs/>
          <w:color w:val="000000" w:themeColor="text1"/>
        </w:rPr>
        <w:t xml:space="preserve"> </w:t>
      </w:r>
      <w:proofErr w:type="spellStart"/>
      <w:r w:rsidRPr="007B7719">
        <w:rPr>
          <w:bCs/>
          <w:color w:val="000000" w:themeColor="text1"/>
        </w:rPr>
        <w:t>cattle</w:t>
      </w:r>
      <w:proofErr w:type="spellEnd"/>
      <w:r w:rsidRPr="007B7719">
        <w:rPr>
          <w:bCs/>
          <w:color w:val="000000" w:themeColor="text1"/>
        </w:rPr>
        <w:t xml:space="preserve">. </w:t>
      </w:r>
      <w:proofErr w:type="spellStart"/>
      <w:r w:rsidRPr="007B7719">
        <w:rPr>
          <w:bCs/>
          <w:i/>
          <w:iCs/>
          <w:color w:val="000000" w:themeColor="text1"/>
        </w:rPr>
        <w:t>Animal</w:t>
      </w:r>
      <w:proofErr w:type="spellEnd"/>
      <w:r w:rsidRPr="007B7719">
        <w:rPr>
          <w:bCs/>
          <w:i/>
          <w:iCs/>
          <w:color w:val="000000" w:themeColor="text1"/>
        </w:rPr>
        <w:t xml:space="preserve"> </w:t>
      </w:r>
      <w:proofErr w:type="spellStart"/>
      <w:r w:rsidRPr="007B7719">
        <w:rPr>
          <w:bCs/>
          <w:i/>
          <w:iCs/>
          <w:color w:val="000000" w:themeColor="text1"/>
        </w:rPr>
        <w:t>Science</w:t>
      </w:r>
      <w:proofErr w:type="spellEnd"/>
      <w:r w:rsidRPr="007B7719">
        <w:rPr>
          <w:bCs/>
          <w:i/>
          <w:iCs/>
          <w:color w:val="000000" w:themeColor="text1"/>
        </w:rPr>
        <w:t xml:space="preserve"> </w:t>
      </w:r>
      <w:proofErr w:type="spellStart"/>
      <w:r w:rsidRPr="007B7719">
        <w:rPr>
          <w:bCs/>
          <w:i/>
          <w:iCs/>
          <w:color w:val="000000" w:themeColor="text1"/>
        </w:rPr>
        <w:t>Journal</w:t>
      </w:r>
      <w:proofErr w:type="spellEnd"/>
      <w:r w:rsidRPr="007B7719">
        <w:rPr>
          <w:bCs/>
          <w:color w:val="000000" w:themeColor="text1"/>
        </w:rPr>
        <w:t>, 91(1</w:t>
      </w:r>
      <w:proofErr w:type="gramStart"/>
      <w:r w:rsidRPr="007B7719">
        <w:rPr>
          <w:bCs/>
          <w:color w:val="000000" w:themeColor="text1"/>
        </w:rPr>
        <w:t>):e</w:t>
      </w:r>
      <w:proofErr w:type="gramEnd"/>
      <w:r w:rsidRPr="007B7719">
        <w:rPr>
          <w:bCs/>
          <w:color w:val="000000" w:themeColor="text1"/>
        </w:rPr>
        <w:t>13370.</w:t>
      </w:r>
    </w:p>
    <w:p w14:paraId="21DF9E46" w14:textId="6A71B844" w:rsidR="005A6F2E" w:rsidRPr="007B7719" w:rsidRDefault="005A6F2E" w:rsidP="00B17FB6">
      <w:pPr>
        <w:pStyle w:val="NormalWeb"/>
        <w:spacing w:before="120" w:beforeAutospacing="0" w:after="240" w:afterAutospacing="0" w:line="360" w:lineRule="auto"/>
        <w:ind w:left="567" w:hanging="567"/>
        <w:contextualSpacing/>
        <w:jc w:val="both"/>
        <w:rPr>
          <w:bCs/>
          <w:color w:val="000000" w:themeColor="text1"/>
        </w:rPr>
      </w:pPr>
      <w:r w:rsidRPr="007B7719">
        <w:rPr>
          <w:bCs/>
          <w:color w:val="000000" w:themeColor="text1"/>
        </w:rPr>
        <w:t xml:space="preserve">Dündar, S., </w:t>
      </w:r>
      <w:proofErr w:type="spellStart"/>
      <w:r w:rsidRPr="007B7719">
        <w:rPr>
          <w:bCs/>
          <w:color w:val="000000" w:themeColor="text1"/>
        </w:rPr>
        <w:t>Küçükersan</w:t>
      </w:r>
      <w:proofErr w:type="spellEnd"/>
      <w:r w:rsidRPr="007B7719">
        <w:rPr>
          <w:bCs/>
          <w:color w:val="000000" w:themeColor="text1"/>
        </w:rPr>
        <w:t xml:space="preserve">, S. (2021). Ruminantlarda Beslenmenin Süt Verimi ve Kalitesi Üzerine Etkisi. </w:t>
      </w:r>
      <w:r w:rsidRPr="007B7719">
        <w:rPr>
          <w:bCs/>
          <w:i/>
          <w:iCs/>
          <w:color w:val="000000" w:themeColor="text1"/>
        </w:rPr>
        <w:t>Akademik Et ve Süt Kurumu Dergisi</w:t>
      </w:r>
      <w:r w:rsidRPr="007B7719">
        <w:rPr>
          <w:bCs/>
          <w:color w:val="000000" w:themeColor="text1"/>
        </w:rPr>
        <w:t>, (2), 57-70.</w:t>
      </w:r>
    </w:p>
    <w:p w14:paraId="27B701A4" w14:textId="6C1D4DDF" w:rsidR="009B5A21" w:rsidRPr="007B7719" w:rsidRDefault="009B5A21" w:rsidP="00B17FB6">
      <w:pPr>
        <w:pStyle w:val="NormalWeb"/>
        <w:spacing w:before="120" w:beforeAutospacing="0" w:after="240" w:afterAutospacing="0" w:line="360" w:lineRule="auto"/>
        <w:ind w:left="567" w:hanging="567"/>
        <w:contextualSpacing/>
        <w:jc w:val="both"/>
        <w:rPr>
          <w:bCs/>
          <w:color w:val="000000" w:themeColor="text1"/>
        </w:rPr>
      </w:pPr>
      <w:proofErr w:type="spellStart"/>
      <w:r w:rsidRPr="007B7719">
        <w:rPr>
          <w:bCs/>
          <w:color w:val="000000" w:themeColor="text1"/>
        </w:rPr>
        <w:t>Elgersma</w:t>
      </w:r>
      <w:proofErr w:type="spellEnd"/>
      <w:r w:rsidRPr="007B7719">
        <w:rPr>
          <w:bCs/>
          <w:color w:val="000000" w:themeColor="text1"/>
        </w:rPr>
        <w:t xml:space="preserve">, A., </w:t>
      </w:r>
      <w:proofErr w:type="spellStart"/>
      <w:r w:rsidRPr="007B7719">
        <w:rPr>
          <w:bCs/>
          <w:color w:val="000000" w:themeColor="text1"/>
        </w:rPr>
        <w:t>Tamminga</w:t>
      </w:r>
      <w:proofErr w:type="spellEnd"/>
      <w:r w:rsidRPr="007B7719">
        <w:rPr>
          <w:bCs/>
          <w:color w:val="000000" w:themeColor="text1"/>
        </w:rPr>
        <w:t xml:space="preserve">, S., Ellen, G. (2006). </w:t>
      </w:r>
      <w:proofErr w:type="spellStart"/>
      <w:r w:rsidRPr="007B7719">
        <w:rPr>
          <w:bCs/>
          <w:color w:val="000000" w:themeColor="text1"/>
        </w:rPr>
        <w:t>Modifying</w:t>
      </w:r>
      <w:proofErr w:type="spellEnd"/>
      <w:r w:rsidRPr="007B7719">
        <w:rPr>
          <w:bCs/>
          <w:color w:val="000000" w:themeColor="text1"/>
        </w:rPr>
        <w:t xml:space="preserve"> </w:t>
      </w:r>
      <w:proofErr w:type="spellStart"/>
      <w:r w:rsidRPr="007B7719">
        <w:rPr>
          <w:bCs/>
          <w:color w:val="000000" w:themeColor="text1"/>
        </w:rPr>
        <w:t>milk</w:t>
      </w:r>
      <w:proofErr w:type="spellEnd"/>
      <w:r w:rsidRPr="007B7719">
        <w:rPr>
          <w:bCs/>
          <w:color w:val="000000" w:themeColor="text1"/>
        </w:rPr>
        <w:t xml:space="preserve"> </w:t>
      </w:r>
      <w:proofErr w:type="spellStart"/>
      <w:r w:rsidRPr="007B7719">
        <w:rPr>
          <w:bCs/>
          <w:color w:val="000000" w:themeColor="text1"/>
        </w:rPr>
        <w:t>composition</w:t>
      </w:r>
      <w:proofErr w:type="spellEnd"/>
      <w:r w:rsidRPr="007B7719">
        <w:rPr>
          <w:bCs/>
          <w:color w:val="000000" w:themeColor="text1"/>
        </w:rPr>
        <w:t xml:space="preserve"> </w:t>
      </w:r>
      <w:proofErr w:type="spellStart"/>
      <w:r w:rsidRPr="007B7719">
        <w:rPr>
          <w:bCs/>
          <w:color w:val="000000" w:themeColor="text1"/>
        </w:rPr>
        <w:t>through</w:t>
      </w:r>
      <w:proofErr w:type="spellEnd"/>
      <w:r w:rsidRPr="007B7719">
        <w:rPr>
          <w:bCs/>
          <w:color w:val="000000" w:themeColor="text1"/>
        </w:rPr>
        <w:t xml:space="preserve"> </w:t>
      </w:r>
      <w:proofErr w:type="spellStart"/>
      <w:r w:rsidRPr="007B7719">
        <w:rPr>
          <w:bCs/>
          <w:color w:val="000000" w:themeColor="text1"/>
        </w:rPr>
        <w:t>forage</w:t>
      </w:r>
      <w:proofErr w:type="spellEnd"/>
      <w:r w:rsidRPr="007B7719">
        <w:rPr>
          <w:bCs/>
          <w:color w:val="000000" w:themeColor="text1"/>
        </w:rPr>
        <w:t xml:space="preserve">. </w:t>
      </w:r>
      <w:proofErr w:type="spellStart"/>
      <w:r w:rsidRPr="007B7719">
        <w:rPr>
          <w:bCs/>
          <w:i/>
          <w:iCs/>
          <w:color w:val="000000" w:themeColor="text1"/>
        </w:rPr>
        <w:t>Animal</w:t>
      </w:r>
      <w:proofErr w:type="spellEnd"/>
      <w:r w:rsidRPr="007B7719">
        <w:rPr>
          <w:bCs/>
          <w:i/>
          <w:iCs/>
          <w:color w:val="000000" w:themeColor="text1"/>
        </w:rPr>
        <w:t xml:space="preserve"> </w:t>
      </w:r>
      <w:proofErr w:type="spellStart"/>
      <w:r w:rsidR="00FD6250" w:rsidRPr="007B7719">
        <w:rPr>
          <w:bCs/>
          <w:i/>
          <w:iCs/>
          <w:color w:val="000000" w:themeColor="text1"/>
        </w:rPr>
        <w:t>feed</w:t>
      </w:r>
      <w:proofErr w:type="spellEnd"/>
      <w:r w:rsidR="00FD6250" w:rsidRPr="007B7719">
        <w:rPr>
          <w:bCs/>
          <w:i/>
          <w:iCs/>
          <w:color w:val="000000" w:themeColor="text1"/>
        </w:rPr>
        <w:t xml:space="preserve"> </w:t>
      </w:r>
      <w:proofErr w:type="spellStart"/>
      <w:r w:rsidR="00FD6250" w:rsidRPr="007B7719">
        <w:rPr>
          <w:bCs/>
          <w:i/>
          <w:iCs/>
          <w:color w:val="000000" w:themeColor="text1"/>
        </w:rPr>
        <w:t>science</w:t>
      </w:r>
      <w:proofErr w:type="spellEnd"/>
      <w:r w:rsidR="00FD6250" w:rsidRPr="007B7719">
        <w:rPr>
          <w:bCs/>
          <w:i/>
          <w:iCs/>
          <w:color w:val="000000" w:themeColor="text1"/>
        </w:rPr>
        <w:t xml:space="preserve"> </w:t>
      </w:r>
      <w:proofErr w:type="spellStart"/>
      <w:r w:rsidR="00FD6250" w:rsidRPr="007B7719">
        <w:rPr>
          <w:bCs/>
          <w:i/>
          <w:iCs/>
          <w:color w:val="000000" w:themeColor="text1"/>
        </w:rPr>
        <w:t>and</w:t>
      </w:r>
      <w:proofErr w:type="spellEnd"/>
      <w:r w:rsidR="00FD6250" w:rsidRPr="007B7719">
        <w:rPr>
          <w:bCs/>
          <w:i/>
          <w:iCs/>
          <w:color w:val="000000" w:themeColor="text1"/>
        </w:rPr>
        <w:t xml:space="preserve"> </w:t>
      </w:r>
      <w:proofErr w:type="spellStart"/>
      <w:r w:rsidR="00FD6250" w:rsidRPr="007B7719">
        <w:rPr>
          <w:bCs/>
          <w:i/>
          <w:iCs/>
          <w:color w:val="000000" w:themeColor="text1"/>
        </w:rPr>
        <w:t>technology</w:t>
      </w:r>
      <w:proofErr w:type="spellEnd"/>
      <w:r w:rsidR="00FD6250" w:rsidRPr="007B7719">
        <w:rPr>
          <w:bCs/>
          <w:color w:val="000000" w:themeColor="text1"/>
        </w:rPr>
        <w:t>, 131(3-4), 207-225.</w:t>
      </w:r>
    </w:p>
    <w:p w14:paraId="2B312AC7" w14:textId="7A44A568" w:rsidR="00440C77" w:rsidRPr="007B7719" w:rsidRDefault="00440C77" w:rsidP="00B17FB6">
      <w:pPr>
        <w:pStyle w:val="NormalWeb"/>
        <w:spacing w:before="120" w:beforeAutospacing="0" w:after="240" w:afterAutospacing="0" w:line="360" w:lineRule="auto"/>
        <w:ind w:left="567" w:hanging="567"/>
        <w:contextualSpacing/>
        <w:jc w:val="both"/>
        <w:rPr>
          <w:bCs/>
          <w:color w:val="000000" w:themeColor="text1"/>
        </w:rPr>
      </w:pPr>
      <w:r w:rsidRPr="007B7719">
        <w:rPr>
          <w:bCs/>
          <w:color w:val="000000" w:themeColor="text1"/>
        </w:rPr>
        <w:t xml:space="preserve">Ergül, Ş., Ergül, A., Göncü, A. </w:t>
      </w:r>
      <w:r w:rsidR="00B87DD1" w:rsidRPr="007B7719">
        <w:rPr>
          <w:bCs/>
          <w:color w:val="000000" w:themeColor="text1"/>
        </w:rPr>
        <w:t xml:space="preserve">(2019). Süt Sığırlarında Besleme Stratejilerinin Süt Verimi ve Süt Kompozisyonu Üzerine Etkileri. </w:t>
      </w:r>
      <w:r w:rsidR="00B87DD1" w:rsidRPr="007B7719">
        <w:rPr>
          <w:bCs/>
          <w:i/>
          <w:iCs/>
          <w:color w:val="000000" w:themeColor="text1"/>
        </w:rPr>
        <w:t>Uluslararası Doğu Akdeniz Tarımsal Araştırma Enstitüsü Dergisi,</w:t>
      </w:r>
      <w:r w:rsidR="007432F5" w:rsidRPr="007B7719">
        <w:rPr>
          <w:bCs/>
          <w:color w:val="000000" w:themeColor="text1"/>
        </w:rPr>
        <w:t xml:space="preserve"> 2(2), 145-165.</w:t>
      </w:r>
    </w:p>
    <w:p w14:paraId="0CD73DAA" w14:textId="08D8E6E4" w:rsidR="00B637E0" w:rsidRPr="007B7719" w:rsidRDefault="00B637E0" w:rsidP="00B17FB6">
      <w:pPr>
        <w:pStyle w:val="NormalWeb"/>
        <w:spacing w:before="120" w:beforeAutospacing="0" w:after="240" w:afterAutospacing="0" w:line="360" w:lineRule="auto"/>
        <w:ind w:left="567" w:hanging="567"/>
        <w:contextualSpacing/>
        <w:jc w:val="both"/>
        <w:rPr>
          <w:color w:val="000000" w:themeColor="text1"/>
          <w:shd w:val="clear" w:color="auto" w:fill="FFFFFF"/>
        </w:rPr>
      </w:pPr>
      <w:proofErr w:type="spellStart"/>
      <w:r w:rsidRPr="007B7719">
        <w:rPr>
          <w:color w:val="000000" w:themeColor="text1"/>
          <w:shd w:val="clear" w:color="auto" w:fill="FFFFFF"/>
        </w:rPr>
        <w:t>Felton</w:t>
      </w:r>
      <w:proofErr w:type="spellEnd"/>
      <w:r w:rsidRPr="007B7719">
        <w:rPr>
          <w:color w:val="000000" w:themeColor="text1"/>
          <w:shd w:val="clear" w:color="auto" w:fill="FFFFFF"/>
        </w:rPr>
        <w:t xml:space="preserve">, C.A., </w:t>
      </w:r>
      <w:proofErr w:type="spellStart"/>
      <w:r w:rsidRPr="007B7719">
        <w:rPr>
          <w:color w:val="000000" w:themeColor="text1"/>
          <w:shd w:val="clear" w:color="auto" w:fill="FFFFFF"/>
        </w:rPr>
        <w:t>DeVries</w:t>
      </w:r>
      <w:proofErr w:type="spellEnd"/>
      <w:r w:rsidRPr="007B7719">
        <w:rPr>
          <w:color w:val="000000" w:themeColor="text1"/>
          <w:shd w:val="clear" w:color="auto" w:fill="FFFFFF"/>
        </w:rPr>
        <w:t xml:space="preserve">, T.J. (2010). </w:t>
      </w:r>
      <w:proofErr w:type="spellStart"/>
      <w:r w:rsidRPr="007B7719">
        <w:rPr>
          <w:color w:val="000000" w:themeColor="text1"/>
          <w:shd w:val="clear" w:color="auto" w:fill="FFFFFF"/>
        </w:rPr>
        <w:t>Effect</w:t>
      </w:r>
      <w:proofErr w:type="spellEnd"/>
      <w:r w:rsidRPr="007B7719">
        <w:rPr>
          <w:color w:val="000000" w:themeColor="text1"/>
          <w:shd w:val="clear" w:color="auto" w:fill="FFFFFF"/>
        </w:rPr>
        <w:t xml:space="preserve"> of </w:t>
      </w:r>
      <w:proofErr w:type="spellStart"/>
      <w:r w:rsidRPr="007B7719">
        <w:rPr>
          <w:color w:val="000000" w:themeColor="text1"/>
          <w:shd w:val="clear" w:color="auto" w:fill="FFFFFF"/>
        </w:rPr>
        <w:t>water</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addition</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to</w:t>
      </w:r>
      <w:proofErr w:type="spellEnd"/>
      <w:r w:rsidRPr="007B7719">
        <w:rPr>
          <w:color w:val="000000" w:themeColor="text1"/>
          <w:shd w:val="clear" w:color="auto" w:fill="FFFFFF"/>
        </w:rPr>
        <w:t xml:space="preserve"> a total </w:t>
      </w:r>
      <w:proofErr w:type="spellStart"/>
      <w:r w:rsidRPr="007B7719">
        <w:rPr>
          <w:color w:val="000000" w:themeColor="text1"/>
          <w:shd w:val="clear" w:color="auto" w:fill="FFFFFF"/>
        </w:rPr>
        <w:t>mixed</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ration</w:t>
      </w:r>
      <w:proofErr w:type="spellEnd"/>
      <w:r w:rsidRPr="007B7719">
        <w:rPr>
          <w:color w:val="000000" w:themeColor="text1"/>
          <w:shd w:val="clear" w:color="auto" w:fill="FFFFFF"/>
        </w:rPr>
        <w:t xml:space="preserve"> on </w:t>
      </w:r>
      <w:proofErr w:type="spellStart"/>
      <w:r w:rsidRPr="007B7719">
        <w:rPr>
          <w:color w:val="000000" w:themeColor="text1"/>
          <w:shd w:val="clear" w:color="auto" w:fill="FFFFFF"/>
        </w:rPr>
        <w:t>feed</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temperature</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feed</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intake</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sorting</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behavior</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and</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milk</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production</w:t>
      </w:r>
      <w:proofErr w:type="spellEnd"/>
      <w:r w:rsidRPr="007B7719">
        <w:rPr>
          <w:color w:val="000000" w:themeColor="text1"/>
          <w:shd w:val="clear" w:color="auto" w:fill="FFFFFF"/>
        </w:rPr>
        <w:t xml:space="preserve"> of </w:t>
      </w:r>
      <w:proofErr w:type="spellStart"/>
      <w:r w:rsidRPr="007B7719">
        <w:rPr>
          <w:color w:val="000000" w:themeColor="text1"/>
          <w:shd w:val="clear" w:color="auto" w:fill="FFFFFF"/>
        </w:rPr>
        <w:t>dairy</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cows</w:t>
      </w:r>
      <w:proofErr w:type="spellEnd"/>
      <w:r w:rsidRPr="007B7719">
        <w:rPr>
          <w:color w:val="000000" w:themeColor="text1"/>
          <w:shd w:val="clear" w:color="auto" w:fill="FFFFFF"/>
        </w:rPr>
        <w:t>. </w:t>
      </w:r>
      <w:proofErr w:type="spellStart"/>
      <w:r w:rsidRPr="007B7719">
        <w:rPr>
          <w:i/>
          <w:iCs/>
          <w:color w:val="000000" w:themeColor="text1"/>
          <w:shd w:val="clear" w:color="auto" w:fill="FFFFFF"/>
        </w:rPr>
        <w:t>Journal</w:t>
      </w:r>
      <w:proofErr w:type="spellEnd"/>
      <w:r w:rsidRPr="007B7719">
        <w:rPr>
          <w:i/>
          <w:iCs/>
          <w:color w:val="000000" w:themeColor="text1"/>
          <w:shd w:val="clear" w:color="auto" w:fill="FFFFFF"/>
        </w:rPr>
        <w:t xml:space="preserve"> of </w:t>
      </w:r>
      <w:proofErr w:type="spellStart"/>
      <w:r w:rsidRPr="007B7719">
        <w:rPr>
          <w:i/>
          <w:iCs/>
          <w:color w:val="000000" w:themeColor="text1"/>
          <w:shd w:val="clear" w:color="auto" w:fill="FFFFFF"/>
        </w:rPr>
        <w:t>Dairy</w:t>
      </w:r>
      <w:proofErr w:type="spellEnd"/>
      <w:r w:rsidRPr="007B7719">
        <w:rPr>
          <w:i/>
          <w:iCs/>
          <w:color w:val="000000" w:themeColor="text1"/>
          <w:shd w:val="clear" w:color="auto" w:fill="FFFFFF"/>
        </w:rPr>
        <w:t xml:space="preserve"> </w:t>
      </w:r>
      <w:proofErr w:type="spellStart"/>
      <w:r w:rsidRPr="007B7719">
        <w:rPr>
          <w:i/>
          <w:iCs/>
          <w:color w:val="000000" w:themeColor="text1"/>
          <w:shd w:val="clear" w:color="auto" w:fill="FFFFFF"/>
        </w:rPr>
        <w:t>Science</w:t>
      </w:r>
      <w:proofErr w:type="spellEnd"/>
      <w:r w:rsidRPr="007B7719">
        <w:rPr>
          <w:color w:val="000000" w:themeColor="text1"/>
          <w:shd w:val="clear" w:color="auto" w:fill="FFFFFF"/>
        </w:rPr>
        <w:t>, </w:t>
      </w:r>
      <w:r w:rsidRPr="007B7719">
        <w:rPr>
          <w:i/>
          <w:iCs/>
          <w:color w:val="000000" w:themeColor="text1"/>
          <w:shd w:val="clear" w:color="auto" w:fill="FFFFFF"/>
        </w:rPr>
        <w:t>93</w:t>
      </w:r>
      <w:r w:rsidRPr="007B7719">
        <w:rPr>
          <w:color w:val="000000" w:themeColor="text1"/>
          <w:shd w:val="clear" w:color="auto" w:fill="FFFFFF"/>
        </w:rPr>
        <w:t>(6), 2651-2660.</w:t>
      </w:r>
    </w:p>
    <w:p w14:paraId="041E5FB8" w14:textId="01D0BC4C" w:rsidR="00487C6C" w:rsidRPr="007B7719" w:rsidRDefault="00487C6C" w:rsidP="00B17FB6">
      <w:pPr>
        <w:pStyle w:val="NormalWeb"/>
        <w:spacing w:before="120" w:beforeAutospacing="0" w:after="240" w:afterAutospacing="0" w:line="360" w:lineRule="auto"/>
        <w:ind w:left="567" w:hanging="567"/>
        <w:contextualSpacing/>
        <w:jc w:val="both"/>
        <w:rPr>
          <w:color w:val="000000" w:themeColor="text1"/>
          <w:shd w:val="clear" w:color="auto" w:fill="FFFFFF"/>
        </w:rPr>
      </w:pPr>
      <w:proofErr w:type="spellStart"/>
      <w:r w:rsidRPr="007B7719">
        <w:rPr>
          <w:color w:val="000000" w:themeColor="text1"/>
          <w:shd w:val="clear" w:color="auto" w:fill="FFFFFF"/>
        </w:rPr>
        <w:t>Ferraretto</w:t>
      </w:r>
      <w:proofErr w:type="spellEnd"/>
      <w:r w:rsidR="00DE06C6" w:rsidRPr="007B7719">
        <w:rPr>
          <w:color w:val="000000" w:themeColor="text1"/>
          <w:shd w:val="clear" w:color="auto" w:fill="FFFFFF"/>
        </w:rPr>
        <w:t xml:space="preserve">, L.F., </w:t>
      </w:r>
      <w:proofErr w:type="spellStart"/>
      <w:r w:rsidR="00DE06C6" w:rsidRPr="007B7719">
        <w:rPr>
          <w:color w:val="000000" w:themeColor="text1"/>
          <w:shd w:val="clear" w:color="auto" w:fill="FFFFFF"/>
        </w:rPr>
        <w:t>Shaver</w:t>
      </w:r>
      <w:proofErr w:type="spellEnd"/>
      <w:r w:rsidR="00DE06C6" w:rsidRPr="007B7719">
        <w:rPr>
          <w:color w:val="000000" w:themeColor="text1"/>
          <w:shd w:val="clear" w:color="auto" w:fill="FFFFFF"/>
        </w:rPr>
        <w:t xml:space="preserve">, R.D. (2012). Meta </w:t>
      </w:r>
      <w:proofErr w:type="spellStart"/>
      <w:r w:rsidR="00DE06C6" w:rsidRPr="007B7719">
        <w:rPr>
          <w:color w:val="000000" w:themeColor="text1"/>
          <w:shd w:val="clear" w:color="auto" w:fill="FFFFFF"/>
        </w:rPr>
        <w:t>analysis</w:t>
      </w:r>
      <w:proofErr w:type="spellEnd"/>
      <w:r w:rsidR="00DE06C6" w:rsidRPr="007B7719">
        <w:rPr>
          <w:color w:val="000000" w:themeColor="text1"/>
          <w:shd w:val="clear" w:color="auto" w:fill="FFFFFF"/>
        </w:rPr>
        <w:t xml:space="preserve">- </w:t>
      </w:r>
      <w:proofErr w:type="spellStart"/>
      <w:r w:rsidR="00DE06C6" w:rsidRPr="007B7719">
        <w:rPr>
          <w:color w:val="000000" w:themeColor="text1"/>
          <w:shd w:val="clear" w:color="auto" w:fill="FFFFFF"/>
        </w:rPr>
        <w:t>Effect</w:t>
      </w:r>
      <w:proofErr w:type="spellEnd"/>
      <w:r w:rsidR="00DE06C6" w:rsidRPr="007B7719">
        <w:rPr>
          <w:color w:val="000000" w:themeColor="text1"/>
          <w:shd w:val="clear" w:color="auto" w:fill="FFFFFF"/>
        </w:rPr>
        <w:t xml:space="preserve"> of </w:t>
      </w:r>
      <w:proofErr w:type="spellStart"/>
      <w:r w:rsidR="00DE06C6" w:rsidRPr="007B7719">
        <w:rPr>
          <w:color w:val="000000" w:themeColor="text1"/>
          <w:shd w:val="clear" w:color="auto" w:fill="FFFFFF"/>
        </w:rPr>
        <w:t>corn</w:t>
      </w:r>
      <w:proofErr w:type="spellEnd"/>
      <w:r w:rsidR="00DE06C6" w:rsidRPr="007B7719">
        <w:rPr>
          <w:color w:val="000000" w:themeColor="text1"/>
          <w:shd w:val="clear" w:color="auto" w:fill="FFFFFF"/>
        </w:rPr>
        <w:t xml:space="preserve"> </w:t>
      </w:r>
      <w:proofErr w:type="spellStart"/>
      <w:r w:rsidR="00DE06C6" w:rsidRPr="007B7719">
        <w:rPr>
          <w:color w:val="000000" w:themeColor="text1"/>
          <w:shd w:val="clear" w:color="auto" w:fill="FFFFFF"/>
        </w:rPr>
        <w:t>silage</w:t>
      </w:r>
      <w:proofErr w:type="spellEnd"/>
      <w:r w:rsidR="00DE06C6" w:rsidRPr="007B7719">
        <w:rPr>
          <w:color w:val="000000" w:themeColor="text1"/>
          <w:shd w:val="clear" w:color="auto" w:fill="FFFFFF"/>
        </w:rPr>
        <w:t xml:space="preserve"> </w:t>
      </w:r>
      <w:proofErr w:type="spellStart"/>
      <w:r w:rsidR="00DE06C6" w:rsidRPr="007B7719">
        <w:rPr>
          <w:color w:val="000000" w:themeColor="text1"/>
          <w:shd w:val="clear" w:color="auto" w:fill="FFFFFF"/>
        </w:rPr>
        <w:t>harvest</w:t>
      </w:r>
      <w:proofErr w:type="spellEnd"/>
      <w:r w:rsidR="00DE06C6" w:rsidRPr="007B7719">
        <w:rPr>
          <w:color w:val="000000" w:themeColor="text1"/>
          <w:shd w:val="clear" w:color="auto" w:fill="FFFFFF"/>
        </w:rPr>
        <w:t xml:space="preserve"> </w:t>
      </w:r>
      <w:proofErr w:type="spellStart"/>
      <w:r w:rsidR="00DE06C6" w:rsidRPr="007B7719">
        <w:rPr>
          <w:color w:val="000000" w:themeColor="text1"/>
          <w:shd w:val="clear" w:color="auto" w:fill="FFFFFF"/>
        </w:rPr>
        <w:t>practices</w:t>
      </w:r>
      <w:proofErr w:type="spellEnd"/>
      <w:r w:rsidR="00DE06C6" w:rsidRPr="007B7719">
        <w:rPr>
          <w:color w:val="000000" w:themeColor="text1"/>
          <w:shd w:val="clear" w:color="auto" w:fill="FFFFFF"/>
        </w:rPr>
        <w:t xml:space="preserve"> on </w:t>
      </w:r>
      <w:proofErr w:type="spellStart"/>
      <w:r w:rsidR="00DE06C6" w:rsidRPr="007B7719">
        <w:rPr>
          <w:color w:val="000000" w:themeColor="text1"/>
          <w:shd w:val="clear" w:color="auto" w:fill="FFFFFF"/>
        </w:rPr>
        <w:t>intake</w:t>
      </w:r>
      <w:proofErr w:type="spellEnd"/>
      <w:r w:rsidR="00DE06C6" w:rsidRPr="007B7719">
        <w:rPr>
          <w:color w:val="000000" w:themeColor="text1"/>
          <w:shd w:val="clear" w:color="auto" w:fill="FFFFFF"/>
        </w:rPr>
        <w:t xml:space="preserve">, </w:t>
      </w:r>
      <w:proofErr w:type="spellStart"/>
      <w:r w:rsidR="00DE06C6" w:rsidRPr="007B7719">
        <w:rPr>
          <w:color w:val="000000" w:themeColor="text1"/>
          <w:shd w:val="clear" w:color="auto" w:fill="FFFFFF"/>
        </w:rPr>
        <w:t>digestion</w:t>
      </w:r>
      <w:proofErr w:type="spellEnd"/>
      <w:r w:rsidR="00DE06C6" w:rsidRPr="007B7719">
        <w:rPr>
          <w:color w:val="000000" w:themeColor="text1"/>
          <w:shd w:val="clear" w:color="auto" w:fill="FFFFFF"/>
        </w:rPr>
        <w:t xml:space="preserve">, </w:t>
      </w:r>
      <w:proofErr w:type="spellStart"/>
      <w:r w:rsidR="00DE06C6" w:rsidRPr="007B7719">
        <w:rPr>
          <w:color w:val="000000" w:themeColor="text1"/>
          <w:shd w:val="clear" w:color="auto" w:fill="FFFFFF"/>
        </w:rPr>
        <w:t>and</w:t>
      </w:r>
      <w:proofErr w:type="spellEnd"/>
      <w:r w:rsidR="00DE06C6" w:rsidRPr="007B7719">
        <w:rPr>
          <w:color w:val="000000" w:themeColor="text1"/>
          <w:shd w:val="clear" w:color="auto" w:fill="FFFFFF"/>
        </w:rPr>
        <w:t xml:space="preserve"> </w:t>
      </w:r>
      <w:proofErr w:type="spellStart"/>
      <w:r w:rsidR="00DE06C6" w:rsidRPr="007B7719">
        <w:rPr>
          <w:color w:val="000000" w:themeColor="text1"/>
          <w:shd w:val="clear" w:color="auto" w:fill="FFFFFF"/>
        </w:rPr>
        <w:t>milk</w:t>
      </w:r>
      <w:proofErr w:type="spellEnd"/>
      <w:r w:rsidR="00DE06C6" w:rsidRPr="007B7719">
        <w:rPr>
          <w:color w:val="000000" w:themeColor="text1"/>
          <w:shd w:val="clear" w:color="auto" w:fill="FFFFFF"/>
        </w:rPr>
        <w:t xml:space="preserve"> </w:t>
      </w:r>
      <w:proofErr w:type="spellStart"/>
      <w:r w:rsidR="00DE06C6" w:rsidRPr="007B7719">
        <w:rPr>
          <w:color w:val="000000" w:themeColor="text1"/>
          <w:shd w:val="clear" w:color="auto" w:fill="FFFFFF"/>
        </w:rPr>
        <w:t>produ</w:t>
      </w:r>
      <w:r w:rsidR="000F161C" w:rsidRPr="007B7719">
        <w:rPr>
          <w:color w:val="000000" w:themeColor="text1"/>
          <w:shd w:val="clear" w:color="auto" w:fill="FFFFFF"/>
        </w:rPr>
        <w:t>ction</w:t>
      </w:r>
      <w:proofErr w:type="spellEnd"/>
      <w:r w:rsidR="000F161C" w:rsidRPr="007B7719">
        <w:rPr>
          <w:color w:val="000000" w:themeColor="text1"/>
          <w:shd w:val="clear" w:color="auto" w:fill="FFFFFF"/>
        </w:rPr>
        <w:t xml:space="preserve"> </w:t>
      </w:r>
      <w:proofErr w:type="spellStart"/>
      <w:r w:rsidR="000F161C" w:rsidRPr="007B7719">
        <w:rPr>
          <w:color w:val="000000" w:themeColor="text1"/>
          <w:shd w:val="clear" w:color="auto" w:fill="FFFFFF"/>
        </w:rPr>
        <w:t>by</w:t>
      </w:r>
      <w:proofErr w:type="spellEnd"/>
      <w:r w:rsidR="000F161C" w:rsidRPr="007B7719">
        <w:rPr>
          <w:color w:val="000000" w:themeColor="text1"/>
          <w:shd w:val="clear" w:color="auto" w:fill="FFFFFF"/>
        </w:rPr>
        <w:t xml:space="preserve"> </w:t>
      </w:r>
      <w:proofErr w:type="spellStart"/>
      <w:r w:rsidR="000F161C" w:rsidRPr="007B7719">
        <w:rPr>
          <w:color w:val="000000" w:themeColor="text1"/>
          <w:shd w:val="clear" w:color="auto" w:fill="FFFFFF"/>
        </w:rPr>
        <w:t>dairy</w:t>
      </w:r>
      <w:proofErr w:type="spellEnd"/>
      <w:r w:rsidR="000F161C" w:rsidRPr="007B7719">
        <w:rPr>
          <w:color w:val="000000" w:themeColor="text1"/>
          <w:shd w:val="clear" w:color="auto" w:fill="FFFFFF"/>
        </w:rPr>
        <w:t xml:space="preserve"> </w:t>
      </w:r>
      <w:proofErr w:type="spellStart"/>
      <w:r w:rsidR="000F161C" w:rsidRPr="007B7719">
        <w:rPr>
          <w:color w:val="000000" w:themeColor="text1"/>
          <w:shd w:val="clear" w:color="auto" w:fill="FFFFFF"/>
        </w:rPr>
        <w:t>cows</w:t>
      </w:r>
      <w:proofErr w:type="spellEnd"/>
      <w:r w:rsidR="000F161C" w:rsidRPr="007B7719">
        <w:rPr>
          <w:color w:val="000000" w:themeColor="text1"/>
          <w:shd w:val="clear" w:color="auto" w:fill="FFFFFF"/>
        </w:rPr>
        <w:t xml:space="preserve">. </w:t>
      </w:r>
      <w:proofErr w:type="spellStart"/>
      <w:r w:rsidR="000F161C" w:rsidRPr="007B7719">
        <w:rPr>
          <w:i/>
          <w:iCs/>
          <w:color w:val="000000" w:themeColor="text1"/>
          <w:shd w:val="clear" w:color="auto" w:fill="FFFFFF"/>
        </w:rPr>
        <w:t>The</w:t>
      </w:r>
      <w:proofErr w:type="spellEnd"/>
      <w:r w:rsidR="000F161C" w:rsidRPr="007B7719">
        <w:rPr>
          <w:i/>
          <w:iCs/>
          <w:color w:val="000000" w:themeColor="text1"/>
          <w:shd w:val="clear" w:color="auto" w:fill="FFFFFF"/>
        </w:rPr>
        <w:t xml:space="preserve"> Professional </w:t>
      </w:r>
      <w:proofErr w:type="spellStart"/>
      <w:r w:rsidR="000F161C" w:rsidRPr="007B7719">
        <w:rPr>
          <w:i/>
          <w:iCs/>
          <w:color w:val="000000" w:themeColor="text1"/>
          <w:shd w:val="clear" w:color="auto" w:fill="FFFFFF"/>
        </w:rPr>
        <w:t>Animal</w:t>
      </w:r>
      <w:proofErr w:type="spellEnd"/>
      <w:r w:rsidR="000F161C" w:rsidRPr="007B7719">
        <w:rPr>
          <w:i/>
          <w:iCs/>
          <w:color w:val="000000" w:themeColor="text1"/>
          <w:shd w:val="clear" w:color="auto" w:fill="FFFFFF"/>
        </w:rPr>
        <w:t xml:space="preserve"> </w:t>
      </w:r>
      <w:proofErr w:type="spellStart"/>
      <w:r w:rsidR="000F161C" w:rsidRPr="007B7719">
        <w:rPr>
          <w:i/>
          <w:iCs/>
          <w:color w:val="000000" w:themeColor="text1"/>
          <w:shd w:val="clear" w:color="auto" w:fill="FFFFFF"/>
        </w:rPr>
        <w:t>Scientist</w:t>
      </w:r>
      <w:proofErr w:type="spellEnd"/>
      <w:r w:rsidR="000F161C" w:rsidRPr="007B7719">
        <w:rPr>
          <w:color w:val="000000" w:themeColor="text1"/>
          <w:shd w:val="clear" w:color="auto" w:fill="FFFFFF"/>
        </w:rPr>
        <w:t xml:space="preserve"> 28:141-149.</w:t>
      </w:r>
    </w:p>
    <w:p w14:paraId="3FD4524D" w14:textId="74195FFC" w:rsidR="00F14C12" w:rsidRPr="007B7719" w:rsidRDefault="00F14C12" w:rsidP="00B17FB6">
      <w:pPr>
        <w:pStyle w:val="NormalWeb"/>
        <w:spacing w:before="120" w:beforeAutospacing="0" w:after="240" w:afterAutospacing="0" w:line="360" w:lineRule="auto"/>
        <w:ind w:left="567" w:hanging="567"/>
        <w:contextualSpacing/>
        <w:jc w:val="both"/>
        <w:rPr>
          <w:color w:val="000000" w:themeColor="text1"/>
          <w:shd w:val="clear" w:color="auto" w:fill="FFFFFF"/>
        </w:rPr>
      </w:pPr>
      <w:proofErr w:type="spellStart"/>
      <w:r w:rsidRPr="007B7719">
        <w:rPr>
          <w:color w:val="000000" w:themeColor="text1"/>
          <w:shd w:val="clear" w:color="auto" w:fill="FFFFFF"/>
        </w:rPr>
        <w:t>Filya</w:t>
      </w:r>
      <w:proofErr w:type="spellEnd"/>
      <w:r w:rsidRPr="007B7719">
        <w:rPr>
          <w:color w:val="000000" w:themeColor="text1"/>
          <w:shd w:val="clear" w:color="auto" w:fill="FFFFFF"/>
        </w:rPr>
        <w:t xml:space="preserve">, İ. (2001). Silaj Fermantasyonu. </w:t>
      </w:r>
      <w:r w:rsidR="00B13E30" w:rsidRPr="007B7719">
        <w:rPr>
          <w:i/>
          <w:color w:val="000000" w:themeColor="text1"/>
          <w:shd w:val="clear" w:color="auto" w:fill="FFFFFF"/>
        </w:rPr>
        <w:t>Atatürk Üniversitesi Ziraat Fakültesi Dergisi,</w:t>
      </w:r>
      <w:r w:rsidR="00B13E30" w:rsidRPr="007B7719">
        <w:rPr>
          <w:color w:val="000000" w:themeColor="text1"/>
          <w:shd w:val="clear" w:color="auto" w:fill="FFFFFF"/>
        </w:rPr>
        <w:t xml:space="preserve"> 32(1), 87-93.</w:t>
      </w:r>
    </w:p>
    <w:p w14:paraId="0C8433DF" w14:textId="69587C57" w:rsidR="00B13E30" w:rsidRPr="007B7719" w:rsidRDefault="00B13E30" w:rsidP="00B17FB6">
      <w:pPr>
        <w:pStyle w:val="NormalWeb"/>
        <w:spacing w:before="120" w:beforeAutospacing="0" w:after="240" w:afterAutospacing="0" w:line="360" w:lineRule="auto"/>
        <w:ind w:left="567" w:hanging="567"/>
        <w:contextualSpacing/>
        <w:jc w:val="both"/>
        <w:rPr>
          <w:color w:val="000000" w:themeColor="text1"/>
          <w:shd w:val="clear" w:color="auto" w:fill="FFFFFF"/>
        </w:rPr>
      </w:pPr>
      <w:proofErr w:type="spellStart"/>
      <w:r w:rsidRPr="007B7719">
        <w:rPr>
          <w:color w:val="000000" w:themeColor="text1"/>
          <w:shd w:val="clear" w:color="auto" w:fill="FFFFFF"/>
        </w:rPr>
        <w:t>Filya</w:t>
      </w:r>
      <w:proofErr w:type="spellEnd"/>
      <w:r w:rsidRPr="007B7719">
        <w:rPr>
          <w:color w:val="000000" w:themeColor="text1"/>
          <w:shd w:val="clear" w:color="auto" w:fill="FFFFFF"/>
        </w:rPr>
        <w:t>, İ., Sucu, E.</w:t>
      </w:r>
      <w:proofErr w:type="gramStart"/>
      <w:r w:rsidRPr="007B7719">
        <w:rPr>
          <w:color w:val="000000" w:themeColor="text1"/>
          <w:shd w:val="clear" w:color="auto" w:fill="FFFFFF"/>
        </w:rPr>
        <w:t>,  Canbolat</w:t>
      </w:r>
      <w:proofErr w:type="gramEnd"/>
      <w:r w:rsidRPr="007B7719">
        <w:rPr>
          <w:color w:val="000000" w:themeColor="text1"/>
          <w:shd w:val="clear" w:color="auto" w:fill="FFFFFF"/>
        </w:rPr>
        <w:t xml:space="preserve">, Ö. (2004). Silaj fermantasyonunda organik asit kullanımı üzerinde araştırmalar. Formik asit temeline dayalı bir koruyucunun çiftlik koşullarında yapılan mısır silajlarının fermentasyon, mikrobiyal flora, aerobik </w:t>
      </w:r>
      <w:proofErr w:type="spellStart"/>
      <w:r w:rsidRPr="007B7719">
        <w:rPr>
          <w:color w:val="000000" w:themeColor="text1"/>
          <w:shd w:val="clear" w:color="auto" w:fill="FFFFFF"/>
        </w:rPr>
        <w:t>stabilite</w:t>
      </w:r>
      <w:proofErr w:type="spellEnd"/>
      <w:r w:rsidRPr="007B7719">
        <w:rPr>
          <w:color w:val="000000" w:themeColor="text1"/>
          <w:shd w:val="clear" w:color="auto" w:fill="FFFFFF"/>
        </w:rPr>
        <w:t xml:space="preserve"> ve in </w:t>
      </w:r>
      <w:proofErr w:type="spellStart"/>
      <w:r w:rsidRPr="007B7719">
        <w:rPr>
          <w:color w:val="000000" w:themeColor="text1"/>
          <w:shd w:val="clear" w:color="auto" w:fill="FFFFFF"/>
        </w:rPr>
        <w:t>situ</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rumen</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parçalanabilirlikleri</w:t>
      </w:r>
      <w:proofErr w:type="spellEnd"/>
      <w:r w:rsidRPr="007B7719">
        <w:rPr>
          <w:color w:val="000000" w:themeColor="text1"/>
          <w:shd w:val="clear" w:color="auto" w:fill="FFFFFF"/>
        </w:rPr>
        <w:t xml:space="preserve"> üzerine etkisi. </w:t>
      </w:r>
      <w:r w:rsidRPr="007B7719">
        <w:rPr>
          <w:i/>
          <w:color w:val="000000" w:themeColor="text1"/>
          <w:shd w:val="clear" w:color="auto" w:fill="FFFFFF"/>
        </w:rPr>
        <w:t>Uludağ Üniversitesi Ziraat Fakültesi Dergisi</w:t>
      </w:r>
      <w:r w:rsidRPr="007B7719">
        <w:rPr>
          <w:color w:val="000000" w:themeColor="text1"/>
          <w:shd w:val="clear" w:color="auto" w:fill="FFFFFF"/>
        </w:rPr>
        <w:t>, 18(2), 35-45.</w:t>
      </w:r>
    </w:p>
    <w:p w14:paraId="14315C24" w14:textId="18F0B81A" w:rsidR="006305D4" w:rsidRPr="007B7719" w:rsidRDefault="00DC0221" w:rsidP="00B17FB6">
      <w:pPr>
        <w:pStyle w:val="NormalWeb"/>
        <w:spacing w:before="120" w:beforeAutospacing="0" w:after="240" w:afterAutospacing="0" w:line="360" w:lineRule="auto"/>
        <w:ind w:left="567" w:hanging="567"/>
        <w:contextualSpacing/>
        <w:jc w:val="both"/>
        <w:rPr>
          <w:color w:val="000000" w:themeColor="text1"/>
          <w:shd w:val="clear" w:color="auto" w:fill="FFFFFF"/>
        </w:rPr>
      </w:pPr>
      <w:proofErr w:type="spellStart"/>
      <w:r w:rsidRPr="007B7719">
        <w:rPr>
          <w:color w:val="000000" w:themeColor="text1"/>
          <w:shd w:val="clear" w:color="auto" w:fill="FFFFFF"/>
        </w:rPr>
        <w:t>Finneran</w:t>
      </w:r>
      <w:proofErr w:type="spellEnd"/>
      <w:r w:rsidRPr="007B7719">
        <w:rPr>
          <w:color w:val="000000" w:themeColor="text1"/>
          <w:shd w:val="clear" w:color="auto" w:fill="FFFFFF"/>
        </w:rPr>
        <w:t xml:space="preserve">, E., </w:t>
      </w:r>
      <w:proofErr w:type="spellStart"/>
      <w:r w:rsidRPr="007B7719">
        <w:rPr>
          <w:color w:val="000000" w:themeColor="text1"/>
          <w:shd w:val="clear" w:color="auto" w:fill="FFFFFF"/>
        </w:rPr>
        <w:t>Crosson</w:t>
      </w:r>
      <w:proofErr w:type="spellEnd"/>
      <w:r w:rsidRPr="007B7719">
        <w:rPr>
          <w:color w:val="000000" w:themeColor="text1"/>
          <w:shd w:val="clear" w:color="auto" w:fill="FFFFFF"/>
        </w:rPr>
        <w:t xml:space="preserve">, P., </w:t>
      </w:r>
      <w:proofErr w:type="spellStart"/>
      <w:r w:rsidRPr="007B7719">
        <w:rPr>
          <w:color w:val="000000" w:themeColor="text1"/>
          <w:shd w:val="clear" w:color="auto" w:fill="FFFFFF"/>
        </w:rPr>
        <w:t>O’Kiely</w:t>
      </w:r>
      <w:proofErr w:type="spellEnd"/>
      <w:r w:rsidRPr="007B7719">
        <w:rPr>
          <w:color w:val="000000" w:themeColor="text1"/>
          <w:shd w:val="clear" w:color="auto" w:fill="FFFFFF"/>
        </w:rPr>
        <w:t xml:space="preserve">, L., </w:t>
      </w:r>
      <w:proofErr w:type="spellStart"/>
      <w:r w:rsidRPr="007B7719">
        <w:rPr>
          <w:color w:val="000000" w:themeColor="text1"/>
          <w:shd w:val="clear" w:color="auto" w:fill="FFFFFF"/>
        </w:rPr>
        <w:t>Shalloo</w:t>
      </w:r>
      <w:proofErr w:type="spellEnd"/>
      <w:r w:rsidRPr="007B7719">
        <w:rPr>
          <w:color w:val="000000" w:themeColor="text1"/>
          <w:shd w:val="clear" w:color="auto" w:fill="FFFFFF"/>
        </w:rPr>
        <w:t xml:space="preserve">, D., </w:t>
      </w:r>
      <w:proofErr w:type="spellStart"/>
      <w:r w:rsidRPr="007B7719">
        <w:rPr>
          <w:color w:val="000000" w:themeColor="text1"/>
          <w:shd w:val="clear" w:color="auto" w:fill="FFFFFF"/>
        </w:rPr>
        <w:t>Forrista</w:t>
      </w:r>
      <w:r w:rsidR="00412040" w:rsidRPr="007B7719">
        <w:rPr>
          <w:color w:val="000000" w:themeColor="text1"/>
          <w:shd w:val="clear" w:color="auto" w:fill="FFFFFF"/>
        </w:rPr>
        <w:t>l</w:t>
      </w:r>
      <w:proofErr w:type="spellEnd"/>
      <w:r w:rsidR="009472E3" w:rsidRPr="007B7719">
        <w:rPr>
          <w:color w:val="000000" w:themeColor="text1"/>
          <w:shd w:val="clear" w:color="auto" w:fill="FFFFFF"/>
        </w:rPr>
        <w:t xml:space="preserve">, </w:t>
      </w:r>
      <w:proofErr w:type="spellStart"/>
      <w:r w:rsidR="00412040" w:rsidRPr="007B7719">
        <w:rPr>
          <w:color w:val="000000" w:themeColor="text1"/>
          <w:shd w:val="clear" w:color="auto" w:fill="FFFFFF"/>
        </w:rPr>
        <w:t>Wallece</w:t>
      </w:r>
      <w:proofErr w:type="spellEnd"/>
      <w:r w:rsidR="00412040" w:rsidRPr="007B7719">
        <w:rPr>
          <w:color w:val="000000" w:themeColor="text1"/>
          <w:shd w:val="clear" w:color="auto" w:fill="FFFFFF"/>
        </w:rPr>
        <w:t xml:space="preserve">, M. (2012). </w:t>
      </w:r>
      <w:proofErr w:type="spellStart"/>
      <w:r w:rsidR="00412040" w:rsidRPr="007B7719">
        <w:rPr>
          <w:color w:val="000000" w:themeColor="text1"/>
          <w:shd w:val="clear" w:color="auto" w:fill="FFFFFF"/>
        </w:rPr>
        <w:t>Stochastic</w:t>
      </w:r>
      <w:proofErr w:type="spellEnd"/>
      <w:r w:rsidR="00412040" w:rsidRPr="007B7719">
        <w:rPr>
          <w:color w:val="000000" w:themeColor="text1"/>
          <w:shd w:val="clear" w:color="auto" w:fill="FFFFFF"/>
        </w:rPr>
        <w:t xml:space="preserve"> </w:t>
      </w:r>
      <w:proofErr w:type="spellStart"/>
      <w:r w:rsidR="00412040" w:rsidRPr="007B7719">
        <w:rPr>
          <w:color w:val="000000" w:themeColor="text1"/>
          <w:shd w:val="clear" w:color="auto" w:fill="FFFFFF"/>
        </w:rPr>
        <w:t>simulation</w:t>
      </w:r>
      <w:proofErr w:type="spellEnd"/>
      <w:r w:rsidR="00412040" w:rsidRPr="007B7719">
        <w:rPr>
          <w:color w:val="000000" w:themeColor="text1"/>
          <w:shd w:val="clear" w:color="auto" w:fill="FFFFFF"/>
        </w:rPr>
        <w:t xml:space="preserve"> of </w:t>
      </w:r>
      <w:proofErr w:type="spellStart"/>
      <w:r w:rsidR="00412040" w:rsidRPr="007B7719">
        <w:rPr>
          <w:color w:val="000000" w:themeColor="text1"/>
          <w:shd w:val="clear" w:color="auto" w:fill="FFFFFF"/>
        </w:rPr>
        <w:t>the</w:t>
      </w:r>
      <w:proofErr w:type="spellEnd"/>
      <w:r w:rsidR="00412040" w:rsidRPr="007B7719">
        <w:rPr>
          <w:color w:val="000000" w:themeColor="text1"/>
          <w:shd w:val="clear" w:color="auto" w:fill="FFFFFF"/>
        </w:rPr>
        <w:t xml:space="preserve"> </w:t>
      </w:r>
      <w:proofErr w:type="spellStart"/>
      <w:r w:rsidR="00412040" w:rsidRPr="007B7719">
        <w:rPr>
          <w:color w:val="000000" w:themeColor="text1"/>
          <w:shd w:val="clear" w:color="auto" w:fill="FFFFFF"/>
        </w:rPr>
        <w:t>cost</w:t>
      </w:r>
      <w:proofErr w:type="spellEnd"/>
      <w:r w:rsidR="00412040" w:rsidRPr="007B7719">
        <w:rPr>
          <w:color w:val="000000" w:themeColor="text1"/>
          <w:shd w:val="clear" w:color="auto" w:fill="FFFFFF"/>
        </w:rPr>
        <w:t xml:space="preserve"> of </w:t>
      </w:r>
      <w:proofErr w:type="spellStart"/>
      <w:r w:rsidR="00412040" w:rsidRPr="007B7719">
        <w:rPr>
          <w:color w:val="000000" w:themeColor="text1"/>
          <w:shd w:val="clear" w:color="auto" w:fill="FFFFFF"/>
        </w:rPr>
        <w:t>home-produced</w:t>
      </w:r>
      <w:proofErr w:type="spellEnd"/>
      <w:r w:rsidR="00412040" w:rsidRPr="007B7719">
        <w:rPr>
          <w:color w:val="000000" w:themeColor="text1"/>
          <w:shd w:val="clear" w:color="auto" w:fill="FFFFFF"/>
        </w:rPr>
        <w:t xml:space="preserve"> </w:t>
      </w:r>
      <w:proofErr w:type="spellStart"/>
      <w:r w:rsidR="00412040" w:rsidRPr="007B7719">
        <w:rPr>
          <w:color w:val="000000" w:themeColor="text1"/>
          <w:shd w:val="clear" w:color="auto" w:fill="FFFFFF"/>
        </w:rPr>
        <w:t>feeds</w:t>
      </w:r>
      <w:proofErr w:type="spellEnd"/>
      <w:r w:rsidR="00412040" w:rsidRPr="007B7719">
        <w:rPr>
          <w:color w:val="000000" w:themeColor="text1"/>
          <w:shd w:val="clear" w:color="auto" w:fill="FFFFFF"/>
        </w:rPr>
        <w:t xml:space="preserve"> </w:t>
      </w:r>
      <w:proofErr w:type="spellStart"/>
      <w:r w:rsidR="00412040" w:rsidRPr="007B7719">
        <w:rPr>
          <w:color w:val="000000" w:themeColor="text1"/>
          <w:shd w:val="clear" w:color="auto" w:fill="FFFFFF"/>
        </w:rPr>
        <w:t>for</w:t>
      </w:r>
      <w:proofErr w:type="spellEnd"/>
      <w:r w:rsidR="00412040" w:rsidRPr="007B7719">
        <w:rPr>
          <w:color w:val="000000" w:themeColor="text1"/>
          <w:shd w:val="clear" w:color="auto" w:fill="FFFFFF"/>
        </w:rPr>
        <w:t xml:space="preserve"> </w:t>
      </w:r>
      <w:proofErr w:type="spellStart"/>
      <w:r w:rsidR="00412040" w:rsidRPr="007B7719">
        <w:rPr>
          <w:color w:val="000000" w:themeColor="text1"/>
          <w:shd w:val="clear" w:color="auto" w:fill="FFFFFF"/>
        </w:rPr>
        <w:t>ruminant</w:t>
      </w:r>
      <w:proofErr w:type="spellEnd"/>
      <w:r w:rsidR="00412040" w:rsidRPr="007B7719">
        <w:rPr>
          <w:color w:val="000000" w:themeColor="text1"/>
          <w:shd w:val="clear" w:color="auto" w:fill="FFFFFF"/>
        </w:rPr>
        <w:t xml:space="preserve"> </w:t>
      </w:r>
      <w:proofErr w:type="spellStart"/>
      <w:r w:rsidR="00412040" w:rsidRPr="007B7719">
        <w:rPr>
          <w:color w:val="000000" w:themeColor="text1"/>
          <w:shd w:val="clear" w:color="auto" w:fill="FFFFFF"/>
        </w:rPr>
        <w:t>livestock</w:t>
      </w:r>
      <w:proofErr w:type="spellEnd"/>
      <w:r w:rsidR="00412040" w:rsidRPr="007B7719">
        <w:rPr>
          <w:color w:val="000000" w:themeColor="text1"/>
          <w:shd w:val="clear" w:color="auto" w:fill="FFFFFF"/>
        </w:rPr>
        <w:t xml:space="preserve"> </w:t>
      </w:r>
      <w:proofErr w:type="spellStart"/>
      <w:r w:rsidR="00412040" w:rsidRPr="007B7719">
        <w:rPr>
          <w:color w:val="000000" w:themeColor="text1"/>
          <w:shd w:val="clear" w:color="auto" w:fill="FFFFFF"/>
        </w:rPr>
        <w:t>systems</w:t>
      </w:r>
      <w:proofErr w:type="spellEnd"/>
      <w:r w:rsidR="00412040" w:rsidRPr="007B7719">
        <w:rPr>
          <w:color w:val="000000" w:themeColor="text1"/>
          <w:shd w:val="clear" w:color="auto" w:fill="FFFFFF"/>
        </w:rPr>
        <w:t xml:space="preserve">. </w:t>
      </w:r>
      <w:proofErr w:type="spellStart"/>
      <w:r w:rsidR="00412040" w:rsidRPr="007B7719">
        <w:rPr>
          <w:i/>
          <w:iCs/>
          <w:color w:val="000000" w:themeColor="text1"/>
          <w:shd w:val="clear" w:color="auto" w:fill="FFFFFF"/>
        </w:rPr>
        <w:t>J</w:t>
      </w:r>
      <w:r w:rsidR="00054F60" w:rsidRPr="007B7719">
        <w:rPr>
          <w:i/>
          <w:iCs/>
          <w:color w:val="000000" w:themeColor="text1"/>
          <w:shd w:val="clear" w:color="auto" w:fill="FFFFFF"/>
        </w:rPr>
        <w:t>ournal</w:t>
      </w:r>
      <w:proofErr w:type="spellEnd"/>
      <w:r w:rsidR="00054F60" w:rsidRPr="007B7719">
        <w:rPr>
          <w:i/>
          <w:iCs/>
          <w:color w:val="000000" w:themeColor="text1"/>
          <w:shd w:val="clear" w:color="auto" w:fill="FFFFFF"/>
        </w:rPr>
        <w:t xml:space="preserve"> of</w:t>
      </w:r>
      <w:r w:rsidR="00412040" w:rsidRPr="007B7719">
        <w:rPr>
          <w:i/>
          <w:iCs/>
          <w:color w:val="000000" w:themeColor="text1"/>
          <w:shd w:val="clear" w:color="auto" w:fill="FFFFFF"/>
        </w:rPr>
        <w:t xml:space="preserve"> </w:t>
      </w:r>
      <w:proofErr w:type="spellStart"/>
      <w:r w:rsidR="00412040" w:rsidRPr="007B7719">
        <w:rPr>
          <w:i/>
          <w:iCs/>
          <w:color w:val="000000" w:themeColor="text1"/>
          <w:shd w:val="clear" w:color="auto" w:fill="FFFFFF"/>
        </w:rPr>
        <w:t>Agric</w:t>
      </w:r>
      <w:r w:rsidR="00054F60" w:rsidRPr="007B7719">
        <w:rPr>
          <w:i/>
          <w:iCs/>
          <w:color w:val="000000" w:themeColor="text1"/>
          <w:shd w:val="clear" w:color="auto" w:fill="FFFFFF"/>
        </w:rPr>
        <w:t>ultural</w:t>
      </w:r>
      <w:proofErr w:type="spellEnd"/>
      <w:r w:rsidR="00412040" w:rsidRPr="007B7719">
        <w:rPr>
          <w:i/>
          <w:iCs/>
          <w:color w:val="000000" w:themeColor="text1"/>
          <w:shd w:val="clear" w:color="auto" w:fill="FFFFFF"/>
        </w:rPr>
        <w:t xml:space="preserve"> </w:t>
      </w:r>
      <w:proofErr w:type="spellStart"/>
      <w:r w:rsidR="00412040" w:rsidRPr="007B7719">
        <w:rPr>
          <w:i/>
          <w:iCs/>
          <w:color w:val="000000" w:themeColor="text1"/>
          <w:shd w:val="clear" w:color="auto" w:fill="FFFFFF"/>
        </w:rPr>
        <w:t>Sci</w:t>
      </w:r>
      <w:r w:rsidR="00054F60" w:rsidRPr="007B7719">
        <w:rPr>
          <w:i/>
          <w:iCs/>
          <w:color w:val="000000" w:themeColor="text1"/>
          <w:shd w:val="clear" w:color="auto" w:fill="FFFFFF"/>
        </w:rPr>
        <w:t>ence</w:t>
      </w:r>
      <w:proofErr w:type="spellEnd"/>
      <w:r w:rsidR="00BC297C" w:rsidRPr="007B7719">
        <w:rPr>
          <w:i/>
          <w:iCs/>
          <w:color w:val="000000" w:themeColor="text1"/>
          <w:shd w:val="clear" w:color="auto" w:fill="FFFFFF"/>
        </w:rPr>
        <w:t>,</w:t>
      </w:r>
      <w:r w:rsidR="00BC297C" w:rsidRPr="007B7719">
        <w:rPr>
          <w:color w:val="000000" w:themeColor="text1"/>
          <w:shd w:val="clear" w:color="auto" w:fill="FFFFFF"/>
        </w:rPr>
        <w:t xml:space="preserve"> 150,123-139.</w:t>
      </w:r>
    </w:p>
    <w:p w14:paraId="581AA4B3" w14:textId="33723512" w:rsidR="001B1F41" w:rsidRPr="007B7719" w:rsidRDefault="00F650FE" w:rsidP="00B17FB6">
      <w:pPr>
        <w:pStyle w:val="NormalWeb"/>
        <w:spacing w:before="120" w:beforeAutospacing="0" w:after="240" w:afterAutospacing="0" w:line="360" w:lineRule="auto"/>
        <w:ind w:left="567" w:hanging="567"/>
        <w:contextualSpacing/>
        <w:jc w:val="both"/>
        <w:rPr>
          <w:color w:val="000000" w:themeColor="text1"/>
          <w:shd w:val="clear" w:color="auto" w:fill="FFFFFF"/>
        </w:rPr>
      </w:pPr>
      <w:proofErr w:type="spellStart"/>
      <w:r w:rsidRPr="007B7719">
        <w:rPr>
          <w:color w:val="000000" w:themeColor="text1"/>
          <w:shd w:val="clear" w:color="auto" w:fill="FFFFFF"/>
        </w:rPr>
        <w:t>Gaafar</w:t>
      </w:r>
      <w:proofErr w:type="spellEnd"/>
      <w:r w:rsidRPr="007B7719">
        <w:rPr>
          <w:color w:val="000000" w:themeColor="text1"/>
          <w:shd w:val="clear" w:color="auto" w:fill="FFFFFF"/>
        </w:rPr>
        <w:t xml:space="preserve">, H.M.A., </w:t>
      </w:r>
      <w:proofErr w:type="spellStart"/>
      <w:r w:rsidRPr="007B7719">
        <w:rPr>
          <w:color w:val="000000" w:themeColor="text1"/>
          <w:shd w:val="clear" w:color="auto" w:fill="FFFFFF"/>
        </w:rPr>
        <w:t>Abdel-Raouf</w:t>
      </w:r>
      <w:proofErr w:type="spellEnd"/>
      <w:r w:rsidRPr="007B7719">
        <w:rPr>
          <w:color w:val="000000" w:themeColor="text1"/>
          <w:shd w:val="clear" w:color="auto" w:fill="FFFFFF"/>
        </w:rPr>
        <w:t>, E.M.,</w:t>
      </w:r>
      <w:r w:rsidR="00372620" w:rsidRPr="007B7719">
        <w:rPr>
          <w:color w:val="000000" w:themeColor="text1"/>
          <w:shd w:val="clear" w:color="auto" w:fill="FFFFFF"/>
        </w:rPr>
        <w:t xml:space="preserve"> El-</w:t>
      </w:r>
      <w:proofErr w:type="spellStart"/>
      <w:r w:rsidR="00372620" w:rsidRPr="007B7719">
        <w:rPr>
          <w:color w:val="000000" w:themeColor="text1"/>
          <w:shd w:val="clear" w:color="auto" w:fill="FFFFFF"/>
        </w:rPr>
        <w:t>Reidy</w:t>
      </w:r>
      <w:proofErr w:type="spellEnd"/>
      <w:r w:rsidR="00372620" w:rsidRPr="007B7719">
        <w:rPr>
          <w:color w:val="000000" w:themeColor="text1"/>
          <w:shd w:val="clear" w:color="auto" w:fill="FFFFFF"/>
        </w:rPr>
        <w:t xml:space="preserve">, K.F.A. (2010). </w:t>
      </w:r>
      <w:proofErr w:type="spellStart"/>
      <w:r w:rsidR="00372620" w:rsidRPr="007B7719">
        <w:rPr>
          <w:color w:val="000000" w:themeColor="text1"/>
          <w:shd w:val="clear" w:color="auto" w:fill="FFFFFF"/>
        </w:rPr>
        <w:t>Effect</w:t>
      </w:r>
      <w:proofErr w:type="spellEnd"/>
      <w:r w:rsidR="00372620" w:rsidRPr="007B7719">
        <w:rPr>
          <w:color w:val="000000" w:themeColor="text1"/>
          <w:shd w:val="clear" w:color="auto" w:fill="FFFFFF"/>
        </w:rPr>
        <w:t xml:space="preserve"> of </w:t>
      </w:r>
      <w:proofErr w:type="spellStart"/>
      <w:r w:rsidR="00372620" w:rsidRPr="007B7719">
        <w:rPr>
          <w:color w:val="000000" w:themeColor="text1"/>
          <w:shd w:val="clear" w:color="auto" w:fill="FFFFFF"/>
        </w:rPr>
        <w:t>fibrolytic</w:t>
      </w:r>
      <w:proofErr w:type="spellEnd"/>
      <w:r w:rsidR="00372620" w:rsidRPr="007B7719">
        <w:rPr>
          <w:color w:val="000000" w:themeColor="text1"/>
          <w:shd w:val="clear" w:color="auto" w:fill="FFFFFF"/>
        </w:rPr>
        <w:t xml:space="preserve"> </w:t>
      </w:r>
      <w:proofErr w:type="spellStart"/>
      <w:r w:rsidR="00372620" w:rsidRPr="007B7719">
        <w:rPr>
          <w:color w:val="000000" w:themeColor="text1"/>
          <w:shd w:val="clear" w:color="auto" w:fill="FFFFFF"/>
        </w:rPr>
        <w:t>enzyme</w:t>
      </w:r>
      <w:proofErr w:type="spellEnd"/>
      <w:r w:rsidR="00372620" w:rsidRPr="007B7719">
        <w:rPr>
          <w:color w:val="000000" w:themeColor="text1"/>
          <w:shd w:val="clear" w:color="auto" w:fill="FFFFFF"/>
        </w:rPr>
        <w:t xml:space="preserve"> </w:t>
      </w:r>
      <w:proofErr w:type="spellStart"/>
      <w:r w:rsidR="00372620" w:rsidRPr="007B7719">
        <w:rPr>
          <w:color w:val="000000" w:themeColor="text1"/>
          <w:shd w:val="clear" w:color="auto" w:fill="FFFFFF"/>
        </w:rPr>
        <w:t>supplementation</w:t>
      </w:r>
      <w:proofErr w:type="spellEnd"/>
      <w:r w:rsidR="00372620" w:rsidRPr="007B7719">
        <w:rPr>
          <w:color w:val="000000" w:themeColor="text1"/>
          <w:shd w:val="clear" w:color="auto" w:fill="FFFFFF"/>
        </w:rPr>
        <w:t xml:space="preserve"> </w:t>
      </w:r>
      <w:proofErr w:type="spellStart"/>
      <w:r w:rsidR="00372620" w:rsidRPr="007B7719">
        <w:rPr>
          <w:color w:val="000000" w:themeColor="text1"/>
          <w:shd w:val="clear" w:color="auto" w:fill="FFFFFF"/>
        </w:rPr>
        <w:t>and</w:t>
      </w:r>
      <w:proofErr w:type="spellEnd"/>
      <w:r w:rsidR="00372620" w:rsidRPr="007B7719">
        <w:rPr>
          <w:color w:val="000000" w:themeColor="text1"/>
          <w:shd w:val="clear" w:color="auto" w:fill="FFFFFF"/>
        </w:rPr>
        <w:t xml:space="preserve"> fiber </w:t>
      </w:r>
      <w:proofErr w:type="spellStart"/>
      <w:r w:rsidR="00372620" w:rsidRPr="007B7719">
        <w:rPr>
          <w:color w:val="000000" w:themeColor="text1"/>
          <w:shd w:val="clear" w:color="auto" w:fill="FFFFFF"/>
        </w:rPr>
        <w:t>content</w:t>
      </w:r>
      <w:proofErr w:type="spellEnd"/>
      <w:r w:rsidR="00372620" w:rsidRPr="007B7719">
        <w:rPr>
          <w:color w:val="000000" w:themeColor="text1"/>
          <w:shd w:val="clear" w:color="auto" w:fill="FFFFFF"/>
        </w:rPr>
        <w:t xml:space="preserve"> of total </w:t>
      </w:r>
      <w:proofErr w:type="spellStart"/>
      <w:r w:rsidR="00372620" w:rsidRPr="007B7719">
        <w:rPr>
          <w:color w:val="000000" w:themeColor="text1"/>
          <w:shd w:val="clear" w:color="auto" w:fill="FFFFFF"/>
        </w:rPr>
        <w:t>mixed</w:t>
      </w:r>
      <w:proofErr w:type="spellEnd"/>
      <w:r w:rsidR="00372620" w:rsidRPr="007B7719">
        <w:rPr>
          <w:color w:val="000000" w:themeColor="text1"/>
          <w:shd w:val="clear" w:color="auto" w:fill="FFFFFF"/>
        </w:rPr>
        <w:t xml:space="preserve"> </w:t>
      </w:r>
      <w:proofErr w:type="spellStart"/>
      <w:r w:rsidR="00372620" w:rsidRPr="007B7719">
        <w:rPr>
          <w:color w:val="000000" w:themeColor="text1"/>
          <w:shd w:val="clear" w:color="auto" w:fill="FFFFFF"/>
        </w:rPr>
        <w:t>ration</w:t>
      </w:r>
      <w:proofErr w:type="spellEnd"/>
      <w:r w:rsidR="00372620" w:rsidRPr="007B7719">
        <w:rPr>
          <w:color w:val="000000" w:themeColor="text1"/>
          <w:shd w:val="clear" w:color="auto" w:fill="FFFFFF"/>
        </w:rPr>
        <w:t xml:space="preserve"> on </w:t>
      </w:r>
      <w:proofErr w:type="spellStart"/>
      <w:r w:rsidR="00372620" w:rsidRPr="007B7719">
        <w:rPr>
          <w:color w:val="000000" w:themeColor="text1"/>
          <w:shd w:val="clear" w:color="auto" w:fill="FFFFFF"/>
        </w:rPr>
        <w:t>productive</w:t>
      </w:r>
      <w:proofErr w:type="spellEnd"/>
      <w:r w:rsidR="00372620" w:rsidRPr="007B7719">
        <w:rPr>
          <w:color w:val="000000" w:themeColor="text1"/>
          <w:shd w:val="clear" w:color="auto" w:fill="FFFFFF"/>
        </w:rPr>
        <w:t xml:space="preserve"> </w:t>
      </w:r>
      <w:proofErr w:type="spellStart"/>
      <w:r w:rsidR="00372620" w:rsidRPr="007B7719">
        <w:rPr>
          <w:color w:val="000000" w:themeColor="text1"/>
          <w:shd w:val="clear" w:color="auto" w:fill="FFFFFF"/>
        </w:rPr>
        <w:t>performance</w:t>
      </w:r>
      <w:proofErr w:type="spellEnd"/>
      <w:r w:rsidR="00372620" w:rsidRPr="007B7719">
        <w:rPr>
          <w:color w:val="000000" w:themeColor="text1"/>
          <w:shd w:val="clear" w:color="auto" w:fill="FFFFFF"/>
        </w:rPr>
        <w:t xml:space="preserve"> of </w:t>
      </w:r>
      <w:proofErr w:type="spellStart"/>
      <w:r w:rsidR="00372620" w:rsidRPr="007B7719">
        <w:rPr>
          <w:color w:val="000000" w:themeColor="text1"/>
          <w:shd w:val="clear" w:color="auto" w:fill="FFFFFF"/>
        </w:rPr>
        <w:t>lactating</w:t>
      </w:r>
      <w:proofErr w:type="spellEnd"/>
      <w:r w:rsidR="00372620" w:rsidRPr="007B7719">
        <w:rPr>
          <w:color w:val="000000" w:themeColor="text1"/>
          <w:shd w:val="clear" w:color="auto" w:fill="FFFFFF"/>
        </w:rPr>
        <w:t xml:space="preserve"> </w:t>
      </w:r>
      <w:proofErr w:type="spellStart"/>
      <w:r w:rsidR="001B1F41" w:rsidRPr="007B7719">
        <w:rPr>
          <w:color w:val="000000" w:themeColor="text1"/>
          <w:shd w:val="clear" w:color="auto" w:fill="FFFFFF"/>
        </w:rPr>
        <w:t>buffaloesm</w:t>
      </w:r>
      <w:proofErr w:type="spellEnd"/>
      <w:r w:rsidR="001B1F41" w:rsidRPr="007B7719">
        <w:rPr>
          <w:i/>
          <w:iCs/>
          <w:color w:val="000000" w:themeColor="text1"/>
          <w:shd w:val="clear" w:color="auto" w:fill="FFFFFF"/>
        </w:rPr>
        <w:t xml:space="preserve">. Slovak </w:t>
      </w:r>
      <w:proofErr w:type="spellStart"/>
      <w:r w:rsidR="001B1F41" w:rsidRPr="007B7719">
        <w:rPr>
          <w:i/>
          <w:iCs/>
          <w:color w:val="000000" w:themeColor="text1"/>
          <w:shd w:val="clear" w:color="auto" w:fill="FFFFFF"/>
        </w:rPr>
        <w:t>Journal</w:t>
      </w:r>
      <w:proofErr w:type="spellEnd"/>
      <w:r w:rsidR="001B1F41" w:rsidRPr="007B7719">
        <w:rPr>
          <w:i/>
          <w:iCs/>
          <w:color w:val="000000" w:themeColor="text1"/>
          <w:shd w:val="clear" w:color="auto" w:fill="FFFFFF"/>
        </w:rPr>
        <w:t xml:space="preserve"> of </w:t>
      </w:r>
      <w:proofErr w:type="spellStart"/>
      <w:r w:rsidR="001B1F41" w:rsidRPr="007B7719">
        <w:rPr>
          <w:i/>
          <w:iCs/>
          <w:color w:val="000000" w:themeColor="text1"/>
          <w:shd w:val="clear" w:color="auto" w:fill="FFFFFF"/>
        </w:rPr>
        <w:t>Animal</w:t>
      </w:r>
      <w:proofErr w:type="spellEnd"/>
      <w:r w:rsidR="001B1F41" w:rsidRPr="007B7719">
        <w:rPr>
          <w:i/>
          <w:iCs/>
          <w:color w:val="000000" w:themeColor="text1"/>
          <w:shd w:val="clear" w:color="auto" w:fill="FFFFFF"/>
        </w:rPr>
        <w:t xml:space="preserve"> </w:t>
      </w:r>
      <w:proofErr w:type="spellStart"/>
      <w:r w:rsidR="001B1F41" w:rsidRPr="007B7719">
        <w:rPr>
          <w:i/>
          <w:iCs/>
          <w:color w:val="000000" w:themeColor="text1"/>
          <w:shd w:val="clear" w:color="auto" w:fill="FFFFFF"/>
        </w:rPr>
        <w:t>Science</w:t>
      </w:r>
      <w:proofErr w:type="spellEnd"/>
      <w:r w:rsidR="001B1F41" w:rsidRPr="007B7719">
        <w:rPr>
          <w:color w:val="000000" w:themeColor="text1"/>
          <w:shd w:val="clear" w:color="auto" w:fill="FFFFFF"/>
        </w:rPr>
        <w:t>, 43(3), 147-153.</w:t>
      </w:r>
    </w:p>
    <w:p w14:paraId="3F6AB986" w14:textId="5C2CC428" w:rsidR="00B53B0D" w:rsidRPr="007B7719" w:rsidRDefault="00C82B8C" w:rsidP="00B17FB6">
      <w:pPr>
        <w:pStyle w:val="NormalWeb"/>
        <w:spacing w:before="120" w:beforeAutospacing="0" w:after="240" w:afterAutospacing="0" w:line="360" w:lineRule="auto"/>
        <w:ind w:left="567" w:hanging="567"/>
        <w:contextualSpacing/>
        <w:jc w:val="both"/>
        <w:rPr>
          <w:color w:val="000000" w:themeColor="text1"/>
          <w:shd w:val="clear" w:color="auto" w:fill="FFFFFF"/>
        </w:rPr>
      </w:pPr>
      <w:r w:rsidRPr="007B7719">
        <w:rPr>
          <w:color w:val="000000" w:themeColor="text1"/>
          <w:shd w:val="clear" w:color="auto" w:fill="FFFFFF"/>
        </w:rPr>
        <w:t xml:space="preserve">Garcia, S. C., </w:t>
      </w:r>
      <w:proofErr w:type="spellStart"/>
      <w:r w:rsidRPr="007B7719">
        <w:rPr>
          <w:color w:val="000000" w:themeColor="text1"/>
          <w:shd w:val="clear" w:color="auto" w:fill="FFFFFF"/>
        </w:rPr>
        <w:t>Pedernera</w:t>
      </w:r>
      <w:proofErr w:type="spellEnd"/>
      <w:r w:rsidRPr="007B7719">
        <w:rPr>
          <w:color w:val="000000" w:themeColor="text1"/>
          <w:shd w:val="clear" w:color="auto" w:fill="FFFFFF"/>
        </w:rPr>
        <w:t xml:space="preserve">, M., </w:t>
      </w:r>
      <w:proofErr w:type="spellStart"/>
      <w:r w:rsidRPr="007B7719">
        <w:rPr>
          <w:color w:val="000000" w:themeColor="text1"/>
          <w:shd w:val="clear" w:color="auto" w:fill="FFFFFF"/>
        </w:rPr>
        <w:t>Fulkerson</w:t>
      </w:r>
      <w:proofErr w:type="spellEnd"/>
      <w:r w:rsidRPr="007B7719">
        <w:rPr>
          <w:color w:val="000000" w:themeColor="text1"/>
          <w:shd w:val="clear" w:color="auto" w:fill="FFFFFF"/>
        </w:rPr>
        <w:t xml:space="preserve">, W. J., </w:t>
      </w:r>
      <w:proofErr w:type="spellStart"/>
      <w:r w:rsidRPr="007B7719">
        <w:rPr>
          <w:color w:val="000000" w:themeColor="text1"/>
          <w:shd w:val="clear" w:color="auto" w:fill="FFFFFF"/>
        </w:rPr>
        <w:t>Horadagoda</w:t>
      </w:r>
      <w:proofErr w:type="spellEnd"/>
      <w:r w:rsidRPr="007B7719">
        <w:rPr>
          <w:color w:val="000000" w:themeColor="text1"/>
          <w:shd w:val="clear" w:color="auto" w:fill="FFFFFF"/>
        </w:rPr>
        <w:t xml:space="preserve">, A., </w:t>
      </w:r>
      <w:proofErr w:type="spellStart"/>
      <w:r w:rsidRPr="007B7719">
        <w:rPr>
          <w:color w:val="000000" w:themeColor="text1"/>
          <w:shd w:val="clear" w:color="auto" w:fill="FFFFFF"/>
        </w:rPr>
        <w:t>Nandra</w:t>
      </w:r>
      <w:proofErr w:type="spellEnd"/>
      <w:r w:rsidRPr="007B7719">
        <w:rPr>
          <w:color w:val="000000" w:themeColor="text1"/>
          <w:shd w:val="clear" w:color="auto" w:fill="FFFFFF"/>
        </w:rPr>
        <w:t xml:space="preserve">, K. (2007). </w:t>
      </w:r>
      <w:proofErr w:type="spellStart"/>
      <w:r w:rsidRPr="007B7719">
        <w:rPr>
          <w:color w:val="000000" w:themeColor="text1"/>
          <w:shd w:val="clear" w:color="auto" w:fill="FFFFFF"/>
        </w:rPr>
        <w:t>Feeding</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concentrates</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based</w:t>
      </w:r>
      <w:proofErr w:type="spellEnd"/>
      <w:r w:rsidRPr="007B7719">
        <w:rPr>
          <w:color w:val="000000" w:themeColor="text1"/>
          <w:shd w:val="clear" w:color="auto" w:fill="FFFFFF"/>
        </w:rPr>
        <w:t xml:space="preserve"> on </w:t>
      </w:r>
      <w:proofErr w:type="spellStart"/>
      <w:r w:rsidRPr="007B7719">
        <w:rPr>
          <w:color w:val="000000" w:themeColor="text1"/>
          <w:shd w:val="clear" w:color="auto" w:fill="FFFFFF"/>
        </w:rPr>
        <w:t>individual</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cow</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requirements</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improves</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the</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yield</w:t>
      </w:r>
      <w:proofErr w:type="spellEnd"/>
      <w:r w:rsidRPr="007B7719">
        <w:rPr>
          <w:color w:val="000000" w:themeColor="text1"/>
          <w:shd w:val="clear" w:color="auto" w:fill="FFFFFF"/>
        </w:rPr>
        <w:t xml:space="preserve"> of </w:t>
      </w:r>
      <w:proofErr w:type="spellStart"/>
      <w:r w:rsidRPr="007B7719">
        <w:rPr>
          <w:color w:val="000000" w:themeColor="text1"/>
          <w:shd w:val="clear" w:color="auto" w:fill="FFFFFF"/>
        </w:rPr>
        <w:t>milk</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solids</w:t>
      </w:r>
      <w:proofErr w:type="spellEnd"/>
      <w:r w:rsidRPr="007B7719">
        <w:rPr>
          <w:color w:val="000000" w:themeColor="text1"/>
          <w:shd w:val="clear" w:color="auto" w:fill="FFFFFF"/>
        </w:rPr>
        <w:t xml:space="preserve"> in </w:t>
      </w:r>
      <w:proofErr w:type="spellStart"/>
      <w:r w:rsidRPr="007B7719">
        <w:rPr>
          <w:color w:val="000000" w:themeColor="text1"/>
          <w:shd w:val="clear" w:color="auto" w:fill="FFFFFF"/>
        </w:rPr>
        <w:t>dairy</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cows</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grazing</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restricted</w:t>
      </w:r>
      <w:proofErr w:type="spellEnd"/>
      <w:r w:rsidRPr="007B7719">
        <w:rPr>
          <w:color w:val="000000" w:themeColor="text1"/>
          <w:shd w:val="clear" w:color="auto" w:fill="FFFFFF"/>
        </w:rPr>
        <w:t xml:space="preserve"> </w:t>
      </w:r>
      <w:proofErr w:type="spellStart"/>
      <w:r w:rsidRPr="007B7719">
        <w:rPr>
          <w:color w:val="000000" w:themeColor="text1"/>
          <w:shd w:val="clear" w:color="auto" w:fill="FFFFFF"/>
        </w:rPr>
        <w:t>pasture</w:t>
      </w:r>
      <w:proofErr w:type="spellEnd"/>
      <w:r w:rsidRPr="007B7719">
        <w:rPr>
          <w:color w:val="000000" w:themeColor="text1"/>
          <w:shd w:val="clear" w:color="auto" w:fill="FFFFFF"/>
        </w:rPr>
        <w:t xml:space="preserve">. </w:t>
      </w:r>
      <w:proofErr w:type="spellStart"/>
      <w:r w:rsidRPr="007B7719">
        <w:rPr>
          <w:i/>
          <w:color w:val="000000" w:themeColor="text1"/>
          <w:shd w:val="clear" w:color="auto" w:fill="FFFFFF"/>
        </w:rPr>
        <w:t>Australian</w:t>
      </w:r>
      <w:proofErr w:type="spellEnd"/>
      <w:r w:rsidRPr="007B7719">
        <w:rPr>
          <w:i/>
          <w:color w:val="000000" w:themeColor="text1"/>
          <w:shd w:val="clear" w:color="auto" w:fill="FFFFFF"/>
        </w:rPr>
        <w:t xml:space="preserve"> </w:t>
      </w:r>
      <w:proofErr w:type="spellStart"/>
      <w:r w:rsidRPr="007B7719">
        <w:rPr>
          <w:i/>
          <w:color w:val="000000" w:themeColor="text1"/>
          <w:shd w:val="clear" w:color="auto" w:fill="FFFFFF"/>
        </w:rPr>
        <w:t>Journal</w:t>
      </w:r>
      <w:proofErr w:type="spellEnd"/>
      <w:r w:rsidRPr="007B7719">
        <w:rPr>
          <w:i/>
          <w:color w:val="000000" w:themeColor="text1"/>
          <w:shd w:val="clear" w:color="auto" w:fill="FFFFFF"/>
        </w:rPr>
        <w:t xml:space="preserve"> of </w:t>
      </w:r>
      <w:proofErr w:type="spellStart"/>
      <w:r w:rsidRPr="007B7719">
        <w:rPr>
          <w:i/>
          <w:color w:val="000000" w:themeColor="text1"/>
          <w:shd w:val="clear" w:color="auto" w:fill="FFFFFF"/>
        </w:rPr>
        <w:t>Experimental</w:t>
      </w:r>
      <w:proofErr w:type="spellEnd"/>
      <w:r w:rsidRPr="007B7719">
        <w:rPr>
          <w:i/>
          <w:color w:val="000000" w:themeColor="text1"/>
          <w:shd w:val="clear" w:color="auto" w:fill="FFFFFF"/>
        </w:rPr>
        <w:t xml:space="preserve"> </w:t>
      </w:r>
      <w:proofErr w:type="spellStart"/>
      <w:r w:rsidRPr="007B7719">
        <w:rPr>
          <w:i/>
          <w:color w:val="000000" w:themeColor="text1"/>
          <w:shd w:val="clear" w:color="auto" w:fill="FFFFFF"/>
        </w:rPr>
        <w:t>Agriculture</w:t>
      </w:r>
      <w:proofErr w:type="spellEnd"/>
      <w:r w:rsidRPr="007B7719">
        <w:rPr>
          <w:color w:val="000000" w:themeColor="text1"/>
          <w:shd w:val="clear" w:color="auto" w:fill="FFFFFF"/>
        </w:rPr>
        <w:t>, 47(5), 502-508.</w:t>
      </w:r>
    </w:p>
    <w:p w14:paraId="22C6D82E" w14:textId="0F6E6254" w:rsidR="00A57D25" w:rsidRPr="007B7719" w:rsidRDefault="00A57D25" w:rsidP="00B17FB6">
      <w:pPr>
        <w:pStyle w:val="NormalWeb"/>
        <w:spacing w:before="120" w:beforeAutospacing="0" w:after="240" w:afterAutospacing="0" w:line="360" w:lineRule="auto"/>
        <w:ind w:left="567" w:hanging="567"/>
        <w:contextualSpacing/>
        <w:jc w:val="both"/>
        <w:rPr>
          <w:bCs/>
          <w:color w:val="000000" w:themeColor="text1"/>
        </w:rPr>
      </w:pPr>
      <w:r w:rsidRPr="007B7719">
        <w:rPr>
          <w:bCs/>
          <w:color w:val="000000" w:themeColor="text1"/>
        </w:rPr>
        <w:lastRenderedPageBreak/>
        <w:t xml:space="preserve">Garcia, A. (2019). </w:t>
      </w:r>
      <w:proofErr w:type="spellStart"/>
      <w:r w:rsidRPr="007B7719">
        <w:rPr>
          <w:bCs/>
          <w:i/>
          <w:color w:val="000000" w:themeColor="text1"/>
        </w:rPr>
        <w:t>Corn</w:t>
      </w:r>
      <w:proofErr w:type="spellEnd"/>
      <w:r w:rsidRPr="007B7719">
        <w:rPr>
          <w:bCs/>
          <w:i/>
          <w:color w:val="000000" w:themeColor="text1"/>
        </w:rPr>
        <w:t xml:space="preserve"> </w:t>
      </w:r>
      <w:proofErr w:type="spellStart"/>
      <w:r w:rsidRPr="007B7719">
        <w:rPr>
          <w:bCs/>
          <w:i/>
          <w:color w:val="000000" w:themeColor="text1"/>
        </w:rPr>
        <w:t>Silage</w:t>
      </w:r>
      <w:proofErr w:type="spellEnd"/>
      <w:r w:rsidRPr="007B7719">
        <w:rPr>
          <w:bCs/>
          <w:i/>
          <w:color w:val="000000" w:themeColor="text1"/>
        </w:rPr>
        <w:t xml:space="preserve"> </w:t>
      </w:r>
      <w:proofErr w:type="spellStart"/>
      <w:r w:rsidRPr="007B7719">
        <w:rPr>
          <w:bCs/>
          <w:i/>
          <w:color w:val="000000" w:themeColor="text1"/>
        </w:rPr>
        <w:t>Production</w:t>
      </w:r>
      <w:proofErr w:type="spellEnd"/>
      <w:r w:rsidRPr="007B7719">
        <w:rPr>
          <w:bCs/>
          <w:i/>
          <w:color w:val="000000" w:themeColor="text1"/>
        </w:rPr>
        <w:t xml:space="preserve"> </w:t>
      </w:r>
      <w:proofErr w:type="spellStart"/>
      <w:r w:rsidRPr="007B7719">
        <w:rPr>
          <w:bCs/>
          <w:i/>
          <w:color w:val="000000" w:themeColor="text1"/>
        </w:rPr>
        <w:t>and</w:t>
      </w:r>
      <w:proofErr w:type="spellEnd"/>
      <w:r w:rsidRPr="007B7719">
        <w:rPr>
          <w:bCs/>
          <w:i/>
          <w:color w:val="000000" w:themeColor="text1"/>
        </w:rPr>
        <w:t xml:space="preserve"> </w:t>
      </w:r>
      <w:proofErr w:type="spellStart"/>
      <w:r w:rsidRPr="007B7719">
        <w:rPr>
          <w:bCs/>
          <w:i/>
          <w:color w:val="000000" w:themeColor="text1"/>
        </w:rPr>
        <w:t>Utilization</w:t>
      </w:r>
      <w:proofErr w:type="spellEnd"/>
      <w:r w:rsidRPr="007B7719">
        <w:rPr>
          <w:bCs/>
          <w:i/>
          <w:color w:val="000000" w:themeColor="text1"/>
        </w:rPr>
        <w:t>.</w:t>
      </w:r>
      <w:r w:rsidRPr="007B7719">
        <w:rPr>
          <w:bCs/>
          <w:color w:val="000000" w:themeColor="text1"/>
        </w:rPr>
        <w:t xml:space="preserve"> SDSU </w:t>
      </w:r>
      <w:proofErr w:type="spellStart"/>
      <w:r w:rsidRPr="007B7719">
        <w:rPr>
          <w:bCs/>
          <w:color w:val="000000" w:themeColor="text1"/>
        </w:rPr>
        <w:t>Extension</w:t>
      </w:r>
      <w:proofErr w:type="spellEnd"/>
      <w:r w:rsidRPr="007B7719">
        <w:rPr>
          <w:bCs/>
          <w:color w:val="000000" w:themeColor="text1"/>
        </w:rPr>
        <w:t xml:space="preserve"> </w:t>
      </w:r>
      <w:proofErr w:type="spellStart"/>
      <w:r w:rsidRPr="007B7719">
        <w:rPr>
          <w:bCs/>
          <w:color w:val="000000" w:themeColor="text1"/>
        </w:rPr>
        <w:t>Chapter</w:t>
      </w:r>
      <w:proofErr w:type="spellEnd"/>
      <w:r w:rsidRPr="007B7719">
        <w:rPr>
          <w:bCs/>
          <w:color w:val="000000" w:themeColor="text1"/>
        </w:rPr>
        <w:t xml:space="preserve">: 18 </w:t>
      </w:r>
      <w:hyperlink r:id="rId21" w:history="1">
        <w:r w:rsidRPr="007B7719">
          <w:rPr>
            <w:rStyle w:val="Kpr"/>
            <w:bCs/>
            <w:color w:val="000000" w:themeColor="text1"/>
            <w:u w:val="none"/>
          </w:rPr>
          <w:t>https://extension.sdstate.edu/sites/default/files/2019-09/S-0003-18-Corn.pdf</w:t>
        </w:r>
      </w:hyperlink>
      <w:r w:rsidRPr="007B7719">
        <w:rPr>
          <w:bCs/>
          <w:color w:val="000000" w:themeColor="text1"/>
        </w:rPr>
        <w:t xml:space="preserve"> </w:t>
      </w:r>
      <w:proofErr w:type="spellStart"/>
      <w:r w:rsidRPr="007B7719">
        <w:rPr>
          <w:bCs/>
          <w:color w:val="000000" w:themeColor="text1"/>
        </w:rPr>
        <w:t>adreinden</w:t>
      </w:r>
      <w:proofErr w:type="spellEnd"/>
      <w:r w:rsidRPr="007B7719">
        <w:rPr>
          <w:bCs/>
          <w:color w:val="000000" w:themeColor="text1"/>
        </w:rPr>
        <w:t xml:space="preserve"> erişildi. Erişim tarihi: 20.08.2024</w:t>
      </w:r>
    </w:p>
    <w:p w14:paraId="58A66714" w14:textId="733EA771" w:rsidR="0077587E" w:rsidRPr="007B7719" w:rsidRDefault="0077587E" w:rsidP="00B17FB6">
      <w:pPr>
        <w:spacing w:before="120" w:after="240"/>
        <w:ind w:left="567" w:hanging="567"/>
        <w:contextualSpacing/>
        <w:rPr>
          <w:rFonts w:cs="Times New Roman"/>
          <w:bCs/>
          <w:color w:val="000000" w:themeColor="text1"/>
          <w:szCs w:val="24"/>
        </w:rPr>
      </w:pPr>
      <w:proofErr w:type="spellStart"/>
      <w:r w:rsidRPr="007B7719">
        <w:rPr>
          <w:rFonts w:cs="Times New Roman"/>
          <w:bCs/>
          <w:color w:val="000000" w:themeColor="text1"/>
          <w:szCs w:val="24"/>
        </w:rPr>
        <w:t>Gemalmaz</w:t>
      </w:r>
      <w:proofErr w:type="spellEnd"/>
      <w:r w:rsidRPr="007B7719">
        <w:rPr>
          <w:rFonts w:cs="Times New Roman"/>
          <w:bCs/>
          <w:color w:val="000000" w:themeColor="text1"/>
          <w:szCs w:val="24"/>
        </w:rPr>
        <w:t xml:space="preserve">, E., Bilal, T. (2016). Alternatif Kaba Yem Kaynakları. </w:t>
      </w:r>
      <w:proofErr w:type="spellStart"/>
      <w:r w:rsidRPr="007B7719">
        <w:rPr>
          <w:rFonts w:cs="Times New Roman"/>
          <w:bCs/>
          <w:i/>
          <w:iCs/>
          <w:color w:val="000000" w:themeColor="text1"/>
          <w:szCs w:val="24"/>
        </w:rPr>
        <w:t>Lalahan</w:t>
      </w:r>
      <w:proofErr w:type="spellEnd"/>
      <w:r w:rsidRPr="007B7719">
        <w:rPr>
          <w:rFonts w:cs="Times New Roman"/>
          <w:bCs/>
          <w:i/>
          <w:iCs/>
          <w:color w:val="000000" w:themeColor="text1"/>
          <w:szCs w:val="24"/>
        </w:rPr>
        <w:t xml:space="preserve"> Ha</w:t>
      </w:r>
      <w:r w:rsidR="00783D06" w:rsidRPr="007B7719">
        <w:rPr>
          <w:rFonts w:cs="Times New Roman"/>
          <w:bCs/>
          <w:i/>
          <w:iCs/>
          <w:color w:val="000000" w:themeColor="text1"/>
          <w:szCs w:val="24"/>
        </w:rPr>
        <w:t>yvan</w:t>
      </w:r>
      <w:r w:rsidRPr="007B7719">
        <w:rPr>
          <w:rFonts w:cs="Times New Roman"/>
          <w:bCs/>
          <w:i/>
          <w:iCs/>
          <w:color w:val="000000" w:themeColor="text1"/>
          <w:szCs w:val="24"/>
        </w:rPr>
        <w:t xml:space="preserve"> Araşt</w:t>
      </w:r>
      <w:r w:rsidR="00783D06" w:rsidRPr="007B7719">
        <w:rPr>
          <w:rFonts w:cs="Times New Roman"/>
          <w:bCs/>
          <w:i/>
          <w:iCs/>
          <w:color w:val="000000" w:themeColor="text1"/>
          <w:szCs w:val="24"/>
        </w:rPr>
        <w:t>ırma</w:t>
      </w:r>
      <w:r w:rsidRPr="007B7719">
        <w:rPr>
          <w:rFonts w:cs="Times New Roman"/>
          <w:bCs/>
          <w:i/>
          <w:iCs/>
          <w:color w:val="000000" w:themeColor="text1"/>
          <w:szCs w:val="24"/>
        </w:rPr>
        <w:t xml:space="preserve"> Enst</w:t>
      </w:r>
      <w:r w:rsidR="00783D06" w:rsidRPr="007B7719">
        <w:rPr>
          <w:rFonts w:cs="Times New Roman"/>
          <w:bCs/>
          <w:i/>
          <w:iCs/>
          <w:color w:val="000000" w:themeColor="text1"/>
          <w:szCs w:val="24"/>
        </w:rPr>
        <w:t>itü</w:t>
      </w:r>
      <w:r w:rsidRPr="007B7719">
        <w:rPr>
          <w:rFonts w:cs="Times New Roman"/>
          <w:bCs/>
          <w:i/>
          <w:iCs/>
          <w:color w:val="000000" w:themeColor="text1"/>
          <w:szCs w:val="24"/>
        </w:rPr>
        <w:t xml:space="preserve"> Derg</w:t>
      </w:r>
      <w:r w:rsidR="00783D06" w:rsidRPr="007B7719">
        <w:rPr>
          <w:rFonts w:cs="Times New Roman"/>
          <w:bCs/>
          <w:color w:val="000000" w:themeColor="text1"/>
          <w:szCs w:val="24"/>
        </w:rPr>
        <w:t>isi</w:t>
      </w:r>
      <w:r w:rsidRPr="007B7719">
        <w:rPr>
          <w:rFonts w:cs="Times New Roman"/>
          <w:bCs/>
          <w:color w:val="000000" w:themeColor="text1"/>
          <w:szCs w:val="24"/>
        </w:rPr>
        <w:t>, 56(2), 63-69</w:t>
      </w:r>
      <w:r w:rsidR="00EB609B" w:rsidRPr="007B7719">
        <w:rPr>
          <w:rFonts w:cs="Times New Roman"/>
          <w:bCs/>
          <w:color w:val="000000" w:themeColor="text1"/>
          <w:szCs w:val="24"/>
        </w:rPr>
        <w:t>.</w:t>
      </w:r>
    </w:p>
    <w:p w14:paraId="45AA959C" w14:textId="231DE190" w:rsidR="00867766" w:rsidRPr="007B7719" w:rsidRDefault="00867766" w:rsidP="00867766">
      <w:pPr>
        <w:spacing w:before="120" w:after="240"/>
        <w:ind w:left="567" w:hanging="567"/>
        <w:rPr>
          <w:rFonts w:cs="Times New Roman"/>
          <w:color w:val="000000" w:themeColor="text1"/>
          <w:szCs w:val="24"/>
        </w:rPr>
      </w:pPr>
      <w:r w:rsidRPr="007B7719">
        <w:rPr>
          <w:rFonts w:cs="Times New Roman"/>
          <w:color w:val="000000" w:themeColor="text1"/>
          <w:szCs w:val="24"/>
        </w:rPr>
        <w:t xml:space="preserve">Görgülü, M. (2018). </w:t>
      </w:r>
      <w:r w:rsidRPr="007B7719">
        <w:rPr>
          <w:rFonts w:cs="Times New Roman"/>
          <w:i/>
          <w:color w:val="000000" w:themeColor="text1"/>
          <w:szCs w:val="24"/>
        </w:rPr>
        <w:t>Süt Kompozisyonu – Besleme İlişkisi.</w:t>
      </w:r>
      <w:r w:rsidRPr="007B7719">
        <w:rPr>
          <w:rFonts w:cs="Times New Roman"/>
          <w:color w:val="000000" w:themeColor="text1"/>
          <w:szCs w:val="24"/>
        </w:rPr>
        <w:t xml:space="preserve">  </w:t>
      </w:r>
      <w:hyperlink r:id="rId22" w:history="1">
        <w:r w:rsidRPr="007B7719">
          <w:rPr>
            <w:rStyle w:val="Kpr"/>
            <w:rFonts w:cs="Times New Roman"/>
            <w:color w:val="000000" w:themeColor="text1"/>
            <w:szCs w:val="24"/>
            <w:u w:val="none"/>
          </w:rPr>
          <w:t>https://www.ruminantbesleme.com/2018/03/26/sut-kompozisyonu-besleme-iliskisi/</w:t>
        </w:r>
      </w:hyperlink>
      <w:r w:rsidRPr="007B7719">
        <w:rPr>
          <w:rFonts w:cs="Times New Roman"/>
          <w:color w:val="000000" w:themeColor="text1"/>
          <w:szCs w:val="24"/>
        </w:rPr>
        <w:t xml:space="preserve"> Erişim tarihi: 10.12.2024.</w:t>
      </w:r>
    </w:p>
    <w:p w14:paraId="059F72B0" w14:textId="1ECA2845" w:rsidR="00EA1D40" w:rsidRPr="007B7719" w:rsidRDefault="00EA1D40" w:rsidP="00B17FB6">
      <w:pPr>
        <w:spacing w:before="120" w:after="240"/>
        <w:ind w:left="567" w:hanging="567"/>
        <w:contextualSpacing/>
        <w:rPr>
          <w:rFonts w:cs="Times New Roman"/>
          <w:bCs/>
          <w:color w:val="000000" w:themeColor="text1"/>
          <w:szCs w:val="24"/>
        </w:rPr>
      </w:pPr>
      <w:proofErr w:type="spellStart"/>
      <w:r w:rsidRPr="007B7719">
        <w:rPr>
          <w:rFonts w:cs="Times New Roman"/>
          <w:bCs/>
          <w:color w:val="000000" w:themeColor="text1"/>
          <w:szCs w:val="24"/>
        </w:rPr>
        <w:t>Grummer</w:t>
      </w:r>
      <w:proofErr w:type="spellEnd"/>
      <w:r w:rsidR="003702F4" w:rsidRPr="007B7719">
        <w:rPr>
          <w:rFonts w:cs="Times New Roman"/>
          <w:bCs/>
          <w:color w:val="000000" w:themeColor="text1"/>
          <w:szCs w:val="24"/>
        </w:rPr>
        <w:t xml:space="preserve">, R.R. (1991). </w:t>
      </w:r>
      <w:proofErr w:type="spellStart"/>
      <w:r w:rsidR="003702F4" w:rsidRPr="007B7719">
        <w:rPr>
          <w:rFonts w:cs="Times New Roman"/>
          <w:bCs/>
          <w:color w:val="000000" w:themeColor="text1"/>
          <w:szCs w:val="24"/>
        </w:rPr>
        <w:t>Effect</w:t>
      </w:r>
      <w:proofErr w:type="spellEnd"/>
      <w:r w:rsidR="003702F4" w:rsidRPr="007B7719">
        <w:rPr>
          <w:rFonts w:cs="Times New Roman"/>
          <w:bCs/>
          <w:color w:val="000000" w:themeColor="text1"/>
          <w:szCs w:val="24"/>
        </w:rPr>
        <w:t xml:space="preserve"> of </w:t>
      </w:r>
      <w:proofErr w:type="spellStart"/>
      <w:r w:rsidR="003702F4" w:rsidRPr="007B7719">
        <w:rPr>
          <w:rFonts w:cs="Times New Roman"/>
          <w:bCs/>
          <w:color w:val="000000" w:themeColor="text1"/>
          <w:szCs w:val="24"/>
        </w:rPr>
        <w:t>feed</w:t>
      </w:r>
      <w:proofErr w:type="spellEnd"/>
      <w:r w:rsidR="003702F4" w:rsidRPr="007B7719">
        <w:rPr>
          <w:rFonts w:cs="Times New Roman"/>
          <w:bCs/>
          <w:color w:val="000000" w:themeColor="text1"/>
          <w:szCs w:val="24"/>
        </w:rPr>
        <w:t xml:space="preserve"> on </w:t>
      </w:r>
      <w:proofErr w:type="spellStart"/>
      <w:r w:rsidR="003702F4" w:rsidRPr="007B7719">
        <w:rPr>
          <w:rFonts w:cs="Times New Roman"/>
          <w:bCs/>
          <w:color w:val="000000" w:themeColor="text1"/>
          <w:szCs w:val="24"/>
        </w:rPr>
        <w:t>the</w:t>
      </w:r>
      <w:proofErr w:type="spellEnd"/>
      <w:r w:rsidR="003702F4" w:rsidRPr="007B7719">
        <w:rPr>
          <w:rFonts w:cs="Times New Roman"/>
          <w:bCs/>
          <w:color w:val="000000" w:themeColor="text1"/>
          <w:szCs w:val="24"/>
        </w:rPr>
        <w:t xml:space="preserve"> </w:t>
      </w:r>
      <w:proofErr w:type="spellStart"/>
      <w:r w:rsidR="003702F4" w:rsidRPr="007B7719">
        <w:rPr>
          <w:rFonts w:cs="Times New Roman"/>
          <w:bCs/>
          <w:color w:val="000000" w:themeColor="text1"/>
          <w:szCs w:val="24"/>
        </w:rPr>
        <w:t>composition</w:t>
      </w:r>
      <w:proofErr w:type="spellEnd"/>
      <w:r w:rsidR="003702F4" w:rsidRPr="007B7719">
        <w:rPr>
          <w:rFonts w:cs="Times New Roman"/>
          <w:bCs/>
          <w:color w:val="000000" w:themeColor="text1"/>
          <w:szCs w:val="24"/>
        </w:rPr>
        <w:t xml:space="preserve"> of </w:t>
      </w:r>
      <w:proofErr w:type="spellStart"/>
      <w:r w:rsidR="003702F4" w:rsidRPr="007B7719">
        <w:rPr>
          <w:rFonts w:cs="Times New Roman"/>
          <w:bCs/>
          <w:color w:val="000000" w:themeColor="text1"/>
          <w:szCs w:val="24"/>
        </w:rPr>
        <w:t>milk</w:t>
      </w:r>
      <w:proofErr w:type="spellEnd"/>
      <w:r w:rsidR="003702F4" w:rsidRPr="007B7719">
        <w:rPr>
          <w:rFonts w:cs="Times New Roman"/>
          <w:bCs/>
          <w:color w:val="000000" w:themeColor="text1"/>
          <w:szCs w:val="24"/>
        </w:rPr>
        <w:t xml:space="preserve"> </w:t>
      </w:r>
      <w:proofErr w:type="spellStart"/>
      <w:r w:rsidR="003702F4" w:rsidRPr="007B7719">
        <w:rPr>
          <w:rFonts w:cs="Times New Roman"/>
          <w:bCs/>
          <w:color w:val="000000" w:themeColor="text1"/>
          <w:szCs w:val="24"/>
        </w:rPr>
        <w:t>fat</w:t>
      </w:r>
      <w:proofErr w:type="spellEnd"/>
      <w:r w:rsidR="003702F4" w:rsidRPr="007B7719">
        <w:rPr>
          <w:rFonts w:cs="Times New Roman"/>
          <w:bCs/>
          <w:color w:val="000000" w:themeColor="text1"/>
          <w:szCs w:val="24"/>
        </w:rPr>
        <w:t xml:space="preserve">. </w:t>
      </w:r>
      <w:proofErr w:type="spellStart"/>
      <w:r w:rsidR="003702F4" w:rsidRPr="007B7719">
        <w:rPr>
          <w:rFonts w:cs="Times New Roman"/>
          <w:bCs/>
          <w:i/>
          <w:iCs/>
          <w:color w:val="000000" w:themeColor="text1"/>
          <w:szCs w:val="24"/>
        </w:rPr>
        <w:t>J</w:t>
      </w:r>
      <w:r w:rsidR="004407AB" w:rsidRPr="007B7719">
        <w:rPr>
          <w:rFonts w:cs="Times New Roman"/>
          <w:bCs/>
          <w:i/>
          <w:iCs/>
          <w:color w:val="000000" w:themeColor="text1"/>
          <w:szCs w:val="24"/>
        </w:rPr>
        <w:t>ournal</w:t>
      </w:r>
      <w:proofErr w:type="spellEnd"/>
      <w:r w:rsidR="004407AB" w:rsidRPr="007B7719">
        <w:rPr>
          <w:rFonts w:cs="Times New Roman"/>
          <w:bCs/>
          <w:i/>
          <w:iCs/>
          <w:color w:val="000000" w:themeColor="text1"/>
          <w:szCs w:val="24"/>
        </w:rPr>
        <w:t xml:space="preserve"> </w:t>
      </w:r>
      <w:proofErr w:type="gramStart"/>
      <w:r w:rsidR="004407AB" w:rsidRPr="007B7719">
        <w:rPr>
          <w:rFonts w:cs="Times New Roman"/>
          <w:bCs/>
          <w:i/>
          <w:iCs/>
          <w:color w:val="000000" w:themeColor="text1"/>
          <w:szCs w:val="24"/>
        </w:rPr>
        <w:t xml:space="preserve">of </w:t>
      </w:r>
      <w:r w:rsidR="003702F4" w:rsidRPr="007B7719">
        <w:rPr>
          <w:rFonts w:cs="Times New Roman"/>
          <w:bCs/>
          <w:i/>
          <w:iCs/>
          <w:color w:val="000000" w:themeColor="text1"/>
          <w:szCs w:val="24"/>
        </w:rPr>
        <w:t xml:space="preserve"> </w:t>
      </w:r>
      <w:proofErr w:type="spellStart"/>
      <w:r w:rsidR="003702F4" w:rsidRPr="007B7719">
        <w:rPr>
          <w:rFonts w:cs="Times New Roman"/>
          <w:bCs/>
          <w:i/>
          <w:iCs/>
          <w:color w:val="000000" w:themeColor="text1"/>
          <w:szCs w:val="24"/>
        </w:rPr>
        <w:t>Dairy</w:t>
      </w:r>
      <w:proofErr w:type="spellEnd"/>
      <w:proofErr w:type="gramEnd"/>
      <w:r w:rsidR="003702F4" w:rsidRPr="007B7719">
        <w:rPr>
          <w:rFonts w:cs="Times New Roman"/>
          <w:bCs/>
          <w:i/>
          <w:iCs/>
          <w:color w:val="000000" w:themeColor="text1"/>
          <w:szCs w:val="24"/>
        </w:rPr>
        <w:t xml:space="preserve"> </w:t>
      </w:r>
      <w:proofErr w:type="spellStart"/>
      <w:r w:rsidR="003702F4" w:rsidRPr="007B7719">
        <w:rPr>
          <w:rFonts w:cs="Times New Roman"/>
          <w:bCs/>
          <w:i/>
          <w:iCs/>
          <w:color w:val="000000" w:themeColor="text1"/>
          <w:szCs w:val="24"/>
        </w:rPr>
        <w:t>Sci</w:t>
      </w:r>
      <w:r w:rsidR="004407AB" w:rsidRPr="007B7719">
        <w:rPr>
          <w:rFonts w:cs="Times New Roman"/>
          <w:bCs/>
          <w:i/>
          <w:iCs/>
          <w:color w:val="000000" w:themeColor="text1"/>
          <w:szCs w:val="24"/>
        </w:rPr>
        <w:t>ence</w:t>
      </w:r>
      <w:proofErr w:type="spellEnd"/>
      <w:r w:rsidR="003702F4" w:rsidRPr="007B7719">
        <w:rPr>
          <w:rFonts w:cs="Times New Roman"/>
          <w:bCs/>
          <w:i/>
          <w:iCs/>
          <w:color w:val="000000" w:themeColor="text1"/>
          <w:szCs w:val="24"/>
        </w:rPr>
        <w:t>,</w:t>
      </w:r>
      <w:r w:rsidR="003702F4" w:rsidRPr="007B7719">
        <w:rPr>
          <w:rFonts w:cs="Times New Roman"/>
          <w:bCs/>
          <w:color w:val="000000" w:themeColor="text1"/>
          <w:szCs w:val="24"/>
        </w:rPr>
        <w:t xml:space="preserve"> 74, 3244-3257.</w:t>
      </w:r>
    </w:p>
    <w:p w14:paraId="46AE547E" w14:textId="7BA46D91" w:rsidR="008A2C10" w:rsidRPr="007B7719" w:rsidRDefault="008A2C10" w:rsidP="00B17FB6">
      <w:pPr>
        <w:spacing w:before="120" w:after="240"/>
        <w:ind w:left="567" w:hanging="567"/>
        <w:contextualSpacing/>
        <w:rPr>
          <w:rFonts w:cs="Times New Roman"/>
          <w:bCs/>
          <w:color w:val="000000" w:themeColor="text1"/>
          <w:szCs w:val="24"/>
        </w:rPr>
      </w:pPr>
      <w:proofErr w:type="spellStart"/>
      <w:r w:rsidRPr="007B7719">
        <w:rPr>
          <w:rFonts w:cs="Times New Roman"/>
          <w:bCs/>
          <w:color w:val="000000" w:themeColor="text1"/>
          <w:szCs w:val="24"/>
        </w:rPr>
        <w:t>Hancock</w:t>
      </w:r>
      <w:proofErr w:type="spellEnd"/>
      <w:r w:rsidRPr="007B7719">
        <w:rPr>
          <w:rFonts w:cs="Times New Roman"/>
          <w:bCs/>
          <w:color w:val="000000" w:themeColor="text1"/>
          <w:szCs w:val="24"/>
        </w:rPr>
        <w:t xml:space="preserve">, D.W. (2011). </w:t>
      </w:r>
      <w:r w:rsidRPr="007B7719">
        <w:rPr>
          <w:rFonts w:cs="Times New Roman"/>
          <w:bCs/>
          <w:i/>
          <w:color w:val="000000" w:themeColor="text1"/>
          <w:szCs w:val="24"/>
        </w:rPr>
        <w:t xml:space="preserve">Using </w:t>
      </w:r>
      <w:proofErr w:type="spellStart"/>
      <w:r w:rsidRPr="007B7719">
        <w:rPr>
          <w:rFonts w:cs="Times New Roman"/>
          <w:bCs/>
          <w:i/>
          <w:color w:val="000000" w:themeColor="text1"/>
          <w:szCs w:val="24"/>
        </w:rPr>
        <w:t>relative</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forage</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quality</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to</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categorize</w:t>
      </w:r>
      <w:proofErr w:type="spellEnd"/>
      <w:r w:rsidRPr="007B7719">
        <w:rPr>
          <w:rFonts w:cs="Times New Roman"/>
          <w:bCs/>
          <w:i/>
          <w:color w:val="000000" w:themeColor="text1"/>
          <w:szCs w:val="24"/>
        </w:rPr>
        <w:t xml:space="preserve"> hay</w:t>
      </w:r>
      <w:r w:rsidRPr="007B7719">
        <w:rPr>
          <w:rFonts w:cs="Times New Roman"/>
          <w:bCs/>
          <w:color w:val="000000" w:themeColor="text1"/>
          <w:szCs w:val="24"/>
        </w:rPr>
        <w:t xml:space="preserve">. Departmental </w:t>
      </w:r>
      <w:proofErr w:type="spellStart"/>
      <w:r w:rsidRPr="007B7719">
        <w:rPr>
          <w:rFonts w:cs="Times New Roman"/>
          <w:bCs/>
          <w:color w:val="000000" w:themeColor="text1"/>
          <w:szCs w:val="24"/>
        </w:rPr>
        <w:t>Factsheet</w:t>
      </w:r>
      <w:proofErr w:type="spellEnd"/>
      <w:r w:rsidRPr="007B7719">
        <w:rPr>
          <w:rFonts w:cs="Times New Roman"/>
          <w:bCs/>
          <w:color w:val="000000" w:themeColor="text1"/>
          <w:szCs w:val="24"/>
        </w:rPr>
        <w:t xml:space="preserve"> CSS-F048. UGA </w:t>
      </w:r>
      <w:proofErr w:type="spellStart"/>
      <w:r w:rsidRPr="007B7719">
        <w:rPr>
          <w:rFonts w:cs="Times New Roman"/>
          <w:bCs/>
          <w:color w:val="000000" w:themeColor="text1"/>
          <w:szCs w:val="24"/>
        </w:rPr>
        <w:t>Extension</w:t>
      </w:r>
      <w:proofErr w:type="spellEnd"/>
      <w:r w:rsidRPr="007B7719">
        <w:rPr>
          <w:rFonts w:cs="Times New Roman"/>
          <w:bCs/>
          <w:color w:val="000000" w:themeColor="text1"/>
          <w:szCs w:val="24"/>
        </w:rPr>
        <w:t>.</w:t>
      </w:r>
    </w:p>
    <w:p w14:paraId="6E0C579F" w14:textId="509A4105" w:rsidR="00A377D5" w:rsidRPr="007B7719" w:rsidRDefault="00A377D5" w:rsidP="00B17FB6">
      <w:pPr>
        <w:spacing w:before="120" w:after="240"/>
        <w:ind w:left="567" w:hanging="567"/>
        <w:contextualSpacing/>
        <w:rPr>
          <w:rFonts w:cs="Times New Roman"/>
          <w:bCs/>
          <w:color w:val="000000" w:themeColor="text1"/>
          <w:szCs w:val="24"/>
        </w:rPr>
      </w:pPr>
      <w:proofErr w:type="spellStart"/>
      <w:r w:rsidRPr="007B7719">
        <w:rPr>
          <w:rFonts w:cs="Times New Roman"/>
          <w:color w:val="000000" w:themeColor="text1"/>
          <w:szCs w:val="24"/>
          <w:shd w:val="clear" w:color="auto" w:fill="FFFFFF"/>
        </w:rPr>
        <w:t>Haselmann</w:t>
      </w:r>
      <w:proofErr w:type="spellEnd"/>
      <w:r w:rsidRPr="007B7719">
        <w:rPr>
          <w:rFonts w:cs="Times New Roman"/>
          <w:color w:val="000000" w:themeColor="text1"/>
          <w:szCs w:val="24"/>
          <w:shd w:val="clear" w:color="auto" w:fill="FFFFFF"/>
        </w:rPr>
        <w:t xml:space="preserve">, A., </w:t>
      </w:r>
      <w:proofErr w:type="spellStart"/>
      <w:r w:rsidRPr="007B7719">
        <w:rPr>
          <w:rFonts w:cs="Times New Roman"/>
          <w:color w:val="000000" w:themeColor="text1"/>
          <w:szCs w:val="24"/>
          <w:shd w:val="clear" w:color="auto" w:fill="FFFFFF"/>
        </w:rPr>
        <w:t>Zehetgruber</w:t>
      </w:r>
      <w:proofErr w:type="spellEnd"/>
      <w:r w:rsidRPr="007B7719">
        <w:rPr>
          <w:rFonts w:cs="Times New Roman"/>
          <w:color w:val="000000" w:themeColor="text1"/>
          <w:szCs w:val="24"/>
          <w:shd w:val="clear" w:color="auto" w:fill="FFFFFF"/>
        </w:rPr>
        <w:t xml:space="preserve">, K., </w:t>
      </w:r>
      <w:proofErr w:type="spellStart"/>
      <w:r w:rsidRPr="007B7719">
        <w:rPr>
          <w:rFonts w:cs="Times New Roman"/>
          <w:color w:val="000000" w:themeColor="text1"/>
          <w:szCs w:val="24"/>
          <w:shd w:val="clear" w:color="auto" w:fill="FFFFFF"/>
        </w:rPr>
        <w:t>Fuerst-Waltl</w:t>
      </w:r>
      <w:proofErr w:type="spellEnd"/>
      <w:r w:rsidRPr="007B7719">
        <w:rPr>
          <w:rFonts w:cs="Times New Roman"/>
          <w:color w:val="000000" w:themeColor="text1"/>
          <w:szCs w:val="24"/>
          <w:shd w:val="clear" w:color="auto" w:fill="FFFFFF"/>
        </w:rPr>
        <w:t xml:space="preserve">, B., </w:t>
      </w:r>
      <w:proofErr w:type="spellStart"/>
      <w:r w:rsidRPr="007B7719">
        <w:rPr>
          <w:rFonts w:cs="Times New Roman"/>
          <w:color w:val="000000" w:themeColor="text1"/>
          <w:szCs w:val="24"/>
          <w:shd w:val="clear" w:color="auto" w:fill="FFFFFF"/>
        </w:rPr>
        <w:t>Zollitsch</w:t>
      </w:r>
      <w:proofErr w:type="spellEnd"/>
      <w:r w:rsidRPr="007B7719">
        <w:rPr>
          <w:rFonts w:cs="Times New Roman"/>
          <w:color w:val="000000" w:themeColor="text1"/>
          <w:szCs w:val="24"/>
          <w:shd w:val="clear" w:color="auto" w:fill="FFFFFF"/>
        </w:rPr>
        <w:t xml:space="preserve">, W., </w:t>
      </w:r>
      <w:proofErr w:type="spellStart"/>
      <w:r w:rsidRPr="007B7719">
        <w:rPr>
          <w:rFonts w:cs="Times New Roman"/>
          <w:color w:val="000000" w:themeColor="text1"/>
          <w:szCs w:val="24"/>
          <w:shd w:val="clear" w:color="auto" w:fill="FFFFFF"/>
        </w:rPr>
        <w:t>Knaus</w:t>
      </w:r>
      <w:proofErr w:type="spellEnd"/>
      <w:r w:rsidRPr="007B7719">
        <w:rPr>
          <w:rFonts w:cs="Times New Roman"/>
          <w:color w:val="000000" w:themeColor="text1"/>
          <w:szCs w:val="24"/>
          <w:shd w:val="clear" w:color="auto" w:fill="FFFFFF"/>
        </w:rPr>
        <w:t xml:space="preserve">, W., </w:t>
      </w:r>
      <w:proofErr w:type="spellStart"/>
      <w:r w:rsidRPr="007B7719">
        <w:rPr>
          <w:rFonts w:cs="Times New Roman"/>
          <w:color w:val="000000" w:themeColor="text1"/>
          <w:szCs w:val="24"/>
          <w:shd w:val="clear" w:color="auto" w:fill="FFFFFF"/>
        </w:rPr>
        <w:t>Zebeli</w:t>
      </w:r>
      <w:proofErr w:type="spellEnd"/>
      <w:r w:rsidRPr="007B7719">
        <w:rPr>
          <w:rFonts w:cs="Times New Roman"/>
          <w:color w:val="000000" w:themeColor="text1"/>
          <w:szCs w:val="24"/>
          <w:shd w:val="clear" w:color="auto" w:fill="FFFFFF"/>
        </w:rPr>
        <w:t xml:space="preserve">, Q. (2019). </w:t>
      </w:r>
      <w:proofErr w:type="spellStart"/>
      <w:r w:rsidRPr="007B7719">
        <w:rPr>
          <w:rFonts w:cs="Times New Roman"/>
          <w:color w:val="000000" w:themeColor="text1"/>
          <w:szCs w:val="24"/>
          <w:shd w:val="clear" w:color="auto" w:fill="FFFFFF"/>
        </w:rPr>
        <w:t>Feeding</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forages</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with</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reduced</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particle</w:t>
      </w:r>
      <w:proofErr w:type="spellEnd"/>
      <w:r w:rsidRPr="007B7719">
        <w:rPr>
          <w:rFonts w:cs="Times New Roman"/>
          <w:color w:val="000000" w:themeColor="text1"/>
          <w:szCs w:val="24"/>
          <w:shd w:val="clear" w:color="auto" w:fill="FFFFFF"/>
        </w:rPr>
        <w:t xml:space="preserve"> size in a total </w:t>
      </w:r>
      <w:proofErr w:type="spellStart"/>
      <w:r w:rsidRPr="007B7719">
        <w:rPr>
          <w:rFonts w:cs="Times New Roman"/>
          <w:color w:val="000000" w:themeColor="text1"/>
          <w:szCs w:val="24"/>
          <w:shd w:val="clear" w:color="auto" w:fill="FFFFFF"/>
        </w:rPr>
        <w:t>mixed</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ration</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improves</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feed</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intake</w:t>
      </w:r>
      <w:proofErr w:type="spellEnd"/>
      <w:r w:rsidRPr="007B7719">
        <w:rPr>
          <w:rFonts w:cs="Times New Roman"/>
          <w:color w:val="000000" w:themeColor="text1"/>
          <w:szCs w:val="24"/>
          <w:shd w:val="clear" w:color="auto" w:fill="FFFFFF"/>
        </w:rPr>
        <w:t>, total-</w:t>
      </w:r>
      <w:proofErr w:type="spellStart"/>
      <w:r w:rsidRPr="007B7719">
        <w:rPr>
          <w:rFonts w:cs="Times New Roman"/>
          <w:color w:val="000000" w:themeColor="text1"/>
          <w:szCs w:val="24"/>
          <w:shd w:val="clear" w:color="auto" w:fill="FFFFFF"/>
        </w:rPr>
        <w:t>tract</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digestibility</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and</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performance</w:t>
      </w:r>
      <w:proofErr w:type="spellEnd"/>
      <w:r w:rsidRPr="007B7719">
        <w:rPr>
          <w:rFonts w:cs="Times New Roman"/>
          <w:color w:val="000000" w:themeColor="text1"/>
          <w:szCs w:val="24"/>
          <w:shd w:val="clear" w:color="auto" w:fill="FFFFFF"/>
        </w:rPr>
        <w:t xml:space="preserve"> of </w:t>
      </w:r>
      <w:proofErr w:type="spellStart"/>
      <w:r w:rsidRPr="007B7719">
        <w:rPr>
          <w:rFonts w:cs="Times New Roman"/>
          <w:color w:val="000000" w:themeColor="text1"/>
          <w:szCs w:val="24"/>
          <w:shd w:val="clear" w:color="auto" w:fill="FFFFFF"/>
        </w:rPr>
        <w:t>organic</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dairy</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cows</w:t>
      </w:r>
      <w:proofErr w:type="spellEnd"/>
      <w:r w:rsidRPr="007B7719">
        <w:rPr>
          <w:rFonts w:cs="Times New Roman"/>
          <w:color w:val="000000" w:themeColor="text1"/>
          <w:szCs w:val="24"/>
          <w:shd w:val="clear" w:color="auto" w:fill="FFFFFF"/>
        </w:rPr>
        <w:t>. </w:t>
      </w:r>
      <w:proofErr w:type="spellStart"/>
      <w:r w:rsidRPr="007B7719">
        <w:rPr>
          <w:rFonts w:cs="Times New Roman"/>
          <w:i/>
          <w:iCs/>
          <w:color w:val="000000" w:themeColor="text1"/>
          <w:szCs w:val="24"/>
          <w:shd w:val="clear" w:color="auto" w:fill="FFFFFF"/>
        </w:rPr>
        <w:t>Journal</w:t>
      </w:r>
      <w:proofErr w:type="spellEnd"/>
      <w:r w:rsidRPr="007B7719">
        <w:rPr>
          <w:rFonts w:cs="Times New Roman"/>
          <w:i/>
          <w:iCs/>
          <w:color w:val="000000" w:themeColor="text1"/>
          <w:szCs w:val="24"/>
          <w:shd w:val="clear" w:color="auto" w:fill="FFFFFF"/>
        </w:rPr>
        <w:t xml:space="preserve"> of </w:t>
      </w:r>
      <w:proofErr w:type="spellStart"/>
      <w:r w:rsidRPr="007B7719">
        <w:rPr>
          <w:rFonts w:cs="Times New Roman"/>
          <w:i/>
          <w:iCs/>
          <w:color w:val="000000" w:themeColor="text1"/>
          <w:szCs w:val="24"/>
          <w:shd w:val="clear" w:color="auto" w:fill="FFFFFF"/>
        </w:rPr>
        <w:t>dairy</w:t>
      </w:r>
      <w:proofErr w:type="spellEnd"/>
      <w:r w:rsidRPr="007B7719">
        <w:rPr>
          <w:rFonts w:cs="Times New Roman"/>
          <w:i/>
          <w:iCs/>
          <w:color w:val="000000" w:themeColor="text1"/>
          <w:szCs w:val="24"/>
          <w:shd w:val="clear" w:color="auto" w:fill="FFFFFF"/>
        </w:rPr>
        <w:t xml:space="preserve"> </w:t>
      </w:r>
      <w:proofErr w:type="spellStart"/>
      <w:r w:rsidRPr="007B7719">
        <w:rPr>
          <w:rFonts w:cs="Times New Roman"/>
          <w:i/>
          <w:iCs/>
          <w:color w:val="000000" w:themeColor="text1"/>
          <w:szCs w:val="24"/>
          <w:shd w:val="clear" w:color="auto" w:fill="FFFFFF"/>
        </w:rPr>
        <w:t>science</w:t>
      </w:r>
      <w:proofErr w:type="spellEnd"/>
      <w:r w:rsidRPr="007B7719">
        <w:rPr>
          <w:rFonts w:cs="Times New Roman"/>
          <w:color w:val="000000" w:themeColor="text1"/>
          <w:szCs w:val="24"/>
          <w:shd w:val="clear" w:color="auto" w:fill="FFFFFF"/>
        </w:rPr>
        <w:t>, </w:t>
      </w:r>
      <w:r w:rsidRPr="007B7719">
        <w:rPr>
          <w:rFonts w:cs="Times New Roman"/>
          <w:i/>
          <w:iCs/>
          <w:color w:val="000000" w:themeColor="text1"/>
          <w:szCs w:val="24"/>
          <w:shd w:val="clear" w:color="auto" w:fill="FFFFFF"/>
        </w:rPr>
        <w:t>102</w:t>
      </w:r>
      <w:r w:rsidRPr="007B7719">
        <w:rPr>
          <w:rFonts w:cs="Times New Roman"/>
          <w:color w:val="000000" w:themeColor="text1"/>
          <w:szCs w:val="24"/>
          <w:shd w:val="clear" w:color="auto" w:fill="FFFFFF"/>
        </w:rPr>
        <w:t>(10), 8839-8849.</w:t>
      </w:r>
    </w:p>
    <w:p w14:paraId="6011C982" w14:textId="4A5D5D9D" w:rsidR="002374E7" w:rsidRPr="007B7719" w:rsidRDefault="002374E7" w:rsidP="002374E7">
      <w:pPr>
        <w:spacing w:before="120" w:after="240"/>
        <w:ind w:left="567" w:hanging="567"/>
        <w:rPr>
          <w:rFonts w:cs="Times New Roman"/>
          <w:color w:val="000000" w:themeColor="text1"/>
          <w:szCs w:val="24"/>
        </w:rPr>
      </w:pPr>
      <w:proofErr w:type="spellStart"/>
      <w:r w:rsidRPr="007B7719">
        <w:rPr>
          <w:rFonts w:cs="Times New Roman"/>
          <w:bCs/>
          <w:color w:val="000000" w:themeColor="text1"/>
          <w:szCs w:val="24"/>
        </w:rPr>
        <w:t>Heinrichs</w:t>
      </w:r>
      <w:proofErr w:type="spellEnd"/>
      <w:r w:rsidRPr="007B7719">
        <w:rPr>
          <w:rFonts w:cs="Times New Roman"/>
          <w:bCs/>
          <w:color w:val="000000" w:themeColor="text1"/>
          <w:szCs w:val="24"/>
        </w:rPr>
        <w:t>, J., Jones, C.M. (2022).</w:t>
      </w:r>
      <w:r w:rsidRPr="007B7719">
        <w:rPr>
          <w:rFonts w:cs="Times New Roman"/>
          <w:b/>
          <w:color w:val="000000" w:themeColor="text1"/>
          <w:szCs w:val="24"/>
        </w:rPr>
        <w:t xml:space="preserve"> </w:t>
      </w:r>
      <w:proofErr w:type="spellStart"/>
      <w:r w:rsidRPr="007B7719">
        <w:rPr>
          <w:rFonts w:cs="Times New Roman"/>
          <w:bCs/>
          <w:color w:val="000000" w:themeColor="text1"/>
          <w:szCs w:val="24"/>
        </w:rPr>
        <w:t>Penn</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State</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Particle</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Separator</w:t>
      </w:r>
      <w:proofErr w:type="spellEnd"/>
      <w:r w:rsidRPr="007B7719">
        <w:rPr>
          <w:rFonts w:cs="Times New Roman"/>
          <w:color w:val="000000" w:themeColor="text1"/>
          <w:szCs w:val="24"/>
        </w:rPr>
        <w:t xml:space="preserve"> </w:t>
      </w:r>
      <w:r w:rsidRPr="007B7719">
        <w:rPr>
          <w:rFonts w:cs="Times New Roman"/>
          <w:bCs/>
          <w:color w:val="000000" w:themeColor="text1"/>
          <w:szCs w:val="24"/>
        </w:rPr>
        <w:t xml:space="preserve">3-Sieve Model </w:t>
      </w:r>
      <w:proofErr w:type="spellStart"/>
      <w:r w:rsidRPr="007B7719">
        <w:rPr>
          <w:rFonts w:cs="Times New Roman"/>
          <w:bCs/>
          <w:color w:val="000000" w:themeColor="text1"/>
          <w:szCs w:val="24"/>
        </w:rPr>
        <w:t>with</w:t>
      </w:r>
      <w:proofErr w:type="spellEnd"/>
      <w:r w:rsidRPr="007B7719">
        <w:rPr>
          <w:rFonts w:cs="Times New Roman"/>
          <w:bCs/>
          <w:color w:val="000000" w:themeColor="text1"/>
          <w:szCs w:val="24"/>
        </w:rPr>
        <w:t xml:space="preserve"> 1.18-mm </w:t>
      </w:r>
      <w:proofErr w:type="spellStart"/>
      <w:r w:rsidRPr="007B7719">
        <w:rPr>
          <w:rFonts w:cs="Times New Roman"/>
          <w:bCs/>
          <w:color w:val="000000" w:themeColor="text1"/>
          <w:szCs w:val="24"/>
        </w:rPr>
        <w:t>Sieve</w:t>
      </w:r>
      <w:proofErr w:type="spellEnd"/>
      <w:r w:rsidRPr="007B7719">
        <w:rPr>
          <w:rFonts w:cs="Times New Roman"/>
          <w:bCs/>
          <w:color w:val="000000" w:themeColor="text1"/>
          <w:szCs w:val="24"/>
        </w:rPr>
        <w:t xml:space="preserve">. </w:t>
      </w:r>
      <w:hyperlink r:id="rId23" w:history="1">
        <w:r w:rsidRPr="007B7719">
          <w:rPr>
            <w:rStyle w:val="Kpr"/>
            <w:rFonts w:cs="Times New Roman"/>
            <w:bCs/>
            <w:color w:val="000000" w:themeColor="text1"/>
            <w:szCs w:val="24"/>
            <w:u w:val="none"/>
          </w:rPr>
          <w:t>https://extension.psu.edu/penn-state-particle-separator</w:t>
        </w:r>
      </w:hyperlink>
      <w:r w:rsidRPr="007B7719">
        <w:rPr>
          <w:rFonts w:cs="Times New Roman"/>
          <w:bCs/>
          <w:color w:val="000000" w:themeColor="text1"/>
          <w:szCs w:val="24"/>
        </w:rPr>
        <w:t xml:space="preserve"> Erişim tarihi:13.08.2024</w:t>
      </w:r>
    </w:p>
    <w:p w14:paraId="6E9BEA3C" w14:textId="32EE904E" w:rsidR="005A2DB0" w:rsidRPr="007B7719" w:rsidRDefault="005A2DB0" w:rsidP="00B17FB6">
      <w:pPr>
        <w:spacing w:before="120" w:after="240"/>
        <w:ind w:left="567" w:hanging="567"/>
        <w:contextualSpacing/>
        <w:rPr>
          <w:rFonts w:cs="Times New Roman"/>
          <w:bCs/>
          <w:color w:val="000000" w:themeColor="text1"/>
          <w:szCs w:val="24"/>
        </w:rPr>
      </w:pPr>
      <w:proofErr w:type="spellStart"/>
      <w:r w:rsidRPr="007B7719">
        <w:rPr>
          <w:rFonts w:cs="Times New Roman"/>
          <w:bCs/>
          <w:color w:val="000000" w:themeColor="text1"/>
          <w:szCs w:val="24"/>
        </w:rPr>
        <w:t>Herdt</w:t>
      </w:r>
      <w:proofErr w:type="spellEnd"/>
      <w:r w:rsidRPr="007B7719">
        <w:rPr>
          <w:rFonts w:cs="Times New Roman"/>
          <w:bCs/>
          <w:color w:val="000000" w:themeColor="text1"/>
          <w:szCs w:val="24"/>
        </w:rPr>
        <w:t xml:space="preserve">, T. (2014). </w:t>
      </w:r>
      <w:proofErr w:type="spellStart"/>
      <w:r w:rsidRPr="007B7719">
        <w:rPr>
          <w:rFonts w:cs="Times New Roman"/>
          <w:bCs/>
          <w:i/>
          <w:color w:val="000000" w:themeColor="text1"/>
          <w:szCs w:val="24"/>
        </w:rPr>
        <w:t>Nutritional</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requuirements</w:t>
      </w:r>
      <w:proofErr w:type="spellEnd"/>
      <w:r w:rsidRPr="007B7719">
        <w:rPr>
          <w:rFonts w:cs="Times New Roman"/>
          <w:bCs/>
          <w:i/>
          <w:color w:val="000000" w:themeColor="text1"/>
          <w:szCs w:val="24"/>
        </w:rPr>
        <w:t xml:space="preserve"> of </w:t>
      </w:r>
      <w:proofErr w:type="spellStart"/>
      <w:r w:rsidRPr="007B7719">
        <w:rPr>
          <w:rFonts w:cs="Times New Roman"/>
          <w:bCs/>
          <w:i/>
          <w:color w:val="000000" w:themeColor="text1"/>
          <w:szCs w:val="24"/>
        </w:rPr>
        <w:t>dairy</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cattle</w:t>
      </w:r>
      <w:proofErr w:type="spellEnd"/>
      <w:r w:rsidRPr="007B7719">
        <w:rPr>
          <w:rFonts w:cs="Times New Roman"/>
          <w:bCs/>
          <w:i/>
          <w:color w:val="000000" w:themeColor="text1"/>
          <w:szCs w:val="24"/>
        </w:rPr>
        <w:t>.</w:t>
      </w:r>
      <w:r w:rsidRPr="007B7719">
        <w:rPr>
          <w:rFonts w:cs="Times New Roman"/>
          <w:bCs/>
          <w:color w:val="000000" w:themeColor="text1"/>
          <w:szCs w:val="24"/>
        </w:rPr>
        <w:t xml:space="preserve"> </w:t>
      </w:r>
      <w:r w:rsidRPr="007B7719">
        <w:rPr>
          <w:rFonts w:cs="Times New Roman"/>
          <w:bCs/>
          <w:iCs/>
          <w:color w:val="000000" w:themeColor="text1"/>
          <w:szCs w:val="24"/>
        </w:rPr>
        <w:t xml:space="preserve">MSD </w:t>
      </w:r>
      <w:proofErr w:type="spellStart"/>
      <w:r w:rsidRPr="007B7719">
        <w:rPr>
          <w:rFonts w:cs="Times New Roman"/>
          <w:bCs/>
          <w:iCs/>
          <w:color w:val="000000" w:themeColor="text1"/>
          <w:szCs w:val="24"/>
        </w:rPr>
        <w:t>Merck</w:t>
      </w:r>
      <w:proofErr w:type="spellEnd"/>
      <w:r w:rsidRPr="007B7719">
        <w:rPr>
          <w:rFonts w:cs="Times New Roman"/>
          <w:bCs/>
          <w:iCs/>
          <w:color w:val="000000" w:themeColor="text1"/>
          <w:szCs w:val="24"/>
        </w:rPr>
        <w:t xml:space="preserve"> </w:t>
      </w:r>
      <w:proofErr w:type="spellStart"/>
      <w:r w:rsidRPr="007B7719">
        <w:rPr>
          <w:rFonts w:cs="Times New Roman"/>
          <w:bCs/>
          <w:iCs/>
          <w:color w:val="000000" w:themeColor="text1"/>
          <w:szCs w:val="24"/>
        </w:rPr>
        <w:t>Veterinary</w:t>
      </w:r>
      <w:proofErr w:type="spellEnd"/>
      <w:r w:rsidRPr="007B7719">
        <w:rPr>
          <w:rFonts w:cs="Times New Roman"/>
          <w:bCs/>
          <w:iCs/>
          <w:color w:val="000000" w:themeColor="text1"/>
          <w:szCs w:val="24"/>
        </w:rPr>
        <w:t xml:space="preserve"> </w:t>
      </w:r>
      <w:proofErr w:type="spellStart"/>
      <w:r w:rsidRPr="007B7719">
        <w:rPr>
          <w:rFonts w:cs="Times New Roman"/>
          <w:bCs/>
          <w:iCs/>
          <w:color w:val="000000" w:themeColor="text1"/>
          <w:szCs w:val="24"/>
        </w:rPr>
        <w:t>Handbook</w:t>
      </w:r>
      <w:proofErr w:type="spellEnd"/>
      <w:r w:rsidRPr="007B7719">
        <w:rPr>
          <w:rFonts w:cs="Times New Roman"/>
          <w:bCs/>
          <w:color w:val="000000" w:themeColor="text1"/>
          <w:szCs w:val="24"/>
        </w:rPr>
        <w:t>,</w:t>
      </w:r>
      <w:r w:rsidR="00263B20" w:rsidRPr="007B7719">
        <w:rPr>
          <w:rFonts w:cs="Times New Roman"/>
          <w:bCs/>
          <w:color w:val="000000" w:themeColor="text1"/>
          <w:szCs w:val="24"/>
        </w:rPr>
        <w:t xml:space="preserve"> </w:t>
      </w:r>
      <w:proofErr w:type="spellStart"/>
      <w:r w:rsidR="00263B20" w:rsidRPr="007B7719">
        <w:rPr>
          <w:rFonts w:cs="Times New Roman"/>
          <w:bCs/>
          <w:color w:val="000000" w:themeColor="text1"/>
          <w:szCs w:val="24"/>
        </w:rPr>
        <w:t>Kenilworth</w:t>
      </w:r>
      <w:proofErr w:type="spellEnd"/>
      <w:r w:rsidR="00263B20" w:rsidRPr="007B7719">
        <w:rPr>
          <w:rFonts w:cs="Times New Roman"/>
          <w:bCs/>
          <w:color w:val="000000" w:themeColor="text1"/>
          <w:szCs w:val="24"/>
        </w:rPr>
        <w:t xml:space="preserve">, NJ, </w:t>
      </w:r>
      <w:proofErr w:type="spellStart"/>
      <w:proofErr w:type="gramStart"/>
      <w:r w:rsidR="00263B20" w:rsidRPr="007B7719">
        <w:rPr>
          <w:rFonts w:cs="Times New Roman"/>
          <w:bCs/>
          <w:color w:val="000000" w:themeColor="text1"/>
          <w:szCs w:val="24"/>
        </w:rPr>
        <w:t>USA:Merck</w:t>
      </w:r>
      <w:proofErr w:type="spellEnd"/>
      <w:proofErr w:type="gramEnd"/>
      <w:r w:rsidR="00263B20" w:rsidRPr="007B7719">
        <w:rPr>
          <w:rFonts w:cs="Times New Roman"/>
          <w:bCs/>
          <w:color w:val="000000" w:themeColor="text1"/>
          <w:szCs w:val="24"/>
        </w:rPr>
        <w:t>, 1-9.</w:t>
      </w:r>
    </w:p>
    <w:p w14:paraId="0840DB70" w14:textId="1E79E472" w:rsidR="001951BD" w:rsidRPr="007B7719" w:rsidRDefault="001951BD" w:rsidP="00B17FB6">
      <w:pPr>
        <w:spacing w:before="120" w:after="240"/>
        <w:ind w:left="567" w:hanging="567"/>
        <w:contextualSpacing/>
        <w:rPr>
          <w:rFonts w:cs="Times New Roman"/>
          <w:color w:val="000000" w:themeColor="text1"/>
          <w:szCs w:val="24"/>
        </w:rPr>
      </w:pPr>
      <w:proofErr w:type="spellStart"/>
      <w:r w:rsidRPr="007B7719">
        <w:rPr>
          <w:rFonts w:cs="Times New Roman"/>
          <w:bCs/>
          <w:color w:val="000000" w:themeColor="text1"/>
          <w:szCs w:val="24"/>
        </w:rPr>
        <w:t>Hinen</w:t>
      </w:r>
      <w:proofErr w:type="spellEnd"/>
      <w:r w:rsidRPr="007B7719">
        <w:rPr>
          <w:rFonts w:cs="Times New Roman"/>
          <w:bCs/>
          <w:color w:val="000000" w:themeColor="text1"/>
          <w:szCs w:val="24"/>
        </w:rPr>
        <w:t>, J. (2006).</w:t>
      </w:r>
      <w:r w:rsidRPr="007B7719">
        <w:rPr>
          <w:rFonts w:cs="Times New Roman"/>
          <w:color w:val="000000" w:themeColor="text1"/>
          <w:szCs w:val="24"/>
        </w:rPr>
        <w:t xml:space="preserve"> </w:t>
      </w:r>
      <w:proofErr w:type="spellStart"/>
      <w:r w:rsidRPr="007B7719">
        <w:rPr>
          <w:rFonts w:cs="Times New Roman"/>
          <w:i/>
          <w:color w:val="000000" w:themeColor="text1"/>
          <w:szCs w:val="24"/>
        </w:rPr>
        <w:t>The</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Big</w:t>
      </w:r>
      <w:proofErr w:type="spellEnd"/>
      <w:r w:rsidRPr="007B7719">
        <w:rPr>
          <w:rFonts w:cs="Times New Roman"/>
          <w:i/>
          <w:color w:val="000000" w:themeColor="text1"/>
          <w:szCs w:val="24"/>
        </w:rPr>
        <w:t xml:space="preserve"> 6- </w:t>
      </w:r>
      <w:proofErr w:type="spellStart"/>
      <w:r w:rsidRPr="007B7719">
        <w:rPr>
          <w:rFonts w:cs="Times New Roman"/>
          <w:i/>
          <w:color w:val="000000" w:themeColor="text1"/>
          <w:szCs w:val="24"/>
        </w:rPr>
        <w:t>Focus</w:t>
      </w:r>
      <w:proofErr w:type="spellEnd"/>
      <w:r w:rsidRPr="007B7719">
        <w:rPr>
          <w:rFonts w:cs="Times New Roman"/>
          <w:i/>
          <w:color w:val="000000" w:themeColor="text1"/>
          <w:szCs w:val="24"/>
        </w:rPr>
        <w:t xml:space="preserve"> on </w:t>
      </w:r>
      <w:proofErr w:type="spellStart"/>
      <w:r w:rsidRPr="007B7719">
        <w:rPr>
          <w:rFonts w:cs="Times New Roman"/>
          <w:i/>
          <w:color w:val="000000" w:themeColor="text1"/>
          <w:szCs w:val="24"/>
        </w:rPr>
        <w:t>the</w:t>
      </w:r>
      <w:proofErr w:type="spellEnd"/>
      <w:r w:rsidRPr="007B7719">
        <w:rPr>
          <w:rFonts w:cs="Times New Roman"/>
          <w:i/>
          <w:color w:val="000000" w:themeColor="text1"/>
          <w:szCs w:val="24"/>
        </w:rPr>
        <w:t xml:space="preserve"> 6 </w:t>
      </w:r>
      <w:proofErr w:type="spellStart"/>
      <w:r w:rsidRPr="007B7719">
        <w:rPr>
          <w:rFonts w:cs="Times New Roman"/>
          <w:i/>
          <w:color w:val="000000" w:themeColor="text1"/>
          <w:szCs w:val="24"/>
        </w:rPr>
        <w:t>Keys</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to</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Quality</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Corn</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Silage</w:t>
      </w:r>
      <w:proofErr w:type="spellEnd"/>
      <w:r w:rsidRPr="007B7719">
        <w:rPr>
          <w:rFonts w:cs="Times New Roman"/>
          <w:i/>
          <w:color w:val="000000" w:themeColor="text1"/>
          <w:szCs w:val="24"/>
        </w:rPr>
        <w:t>.</w:t>
      </w:r>
      <w:r w:rsidRPr="007B7719">
        <w:rPr>
          <w:rFonts w:cs="Times New Roman"/>
          <w:color w:val="000000" w:themeColor="text1"/>
          <w:szCs w:val="24"/>
        </w:rPr>
        <w:t xml:space="preserve"> </w:t>
      </w:r>
      <w:proofErr w:type="spellStart"/>
      <w:r w:rsidRPr="007B7719">
        <w:rPr>
          <w:rFonts w:cs="Times New Roman"/>
          <w:color w:val="000000" w:themeColor="text1"/>
          <w:szCs w:val="24"/>
        </w:rPr>
        <w:t>Mid</w:t>
      </w:r>
      <w:proofErr w:type="spellEnd"/>
      <w:r w:rsidRPr="007B7719">
        <w:rPr>
          <w:rFonts w:cs="Times New Roman"/>
          <w:color w:val="000000" w:themeColor="text1"/>
          <w:szCs w:val="24"/>
        </w:rPr>
        <w:t xml:space="preserve">-South </w:t>
      </w:r>
      <w:proofErr w:type="spellStart"/>
      <w:r w:rsidRPr="007B7719">
        <w:rPr>
          <w:rFonts w:cs="Times New Roman"/>
          <w:color w:val="000000" w:themeColor="text1"/>
          <w:szCs w:val="24"/>
        </w:rPr>
        <w:t>Ruminant</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Nutrition</w:t>
      </w:r>
      <w:proofErr w:type="spellEnd"/>
      <w:r w:rsidRPr="007B7719">
        <w:rPr>
          <w:rFonts w:cs="Times New Roman"/>
          <w:color w:val="000000" w:themeColor="text1"/>
          <w:szCs w:val="24"/>
        </w:rPr>
        <w:t xml:space="preserve"> Conference</w:t>
      </w:r>
      <w:r w:rsidR="0077587E" w:rsidRPr="007B7719">
        <w:rPr>
          <w:rFonts w:cs="Times New Roman"/>
          <w:color w:val="000000" w:themeColor="text1"/>
          <w:szCs w:val="24"/>
        </w:rPr>
        <w:t>.</w:t>
      </w:r>
    </w:p>
    <w:p w14:paraId="453DA73B" w14:textId="49B03B6A" w:rsidR="008A1653" w:rsidRPr="007B7719" w:rsidRDefault="008A1653" w:rsidP="00B17FB6">
      <w:pPr>
        <w:spacing w:before="120" w:after="240"/>
        <w:ind w:left="567" w:hanging="567"/>
        <w:contextualSpacing/>
        <w:rPr>
          <w:rFonts w:cs="Times New Roman"/>
          <w:color w:val="000000" w:themeColor="text1"/>
          <w:szCs w:val="24"/>
        </w:rPr>
      </w:pPr>
      <w:r w:rsidRPr="007B7719">
        <w:rPr>
          <w:rFonts w:cs="Times New Roman"/>
          <w:color w:val="000000" w:themeColor="text1"/>
          <w:szCs w:val="24"/>
        </w:rPr>
        <w:t xml:space="preserve">Hoffman, P.C. (2005). </w:t>
      </w:r>
      <w:proofErr w:type="spellStart"/>
      <w:r w:rsidRPr="007B7719">
        <w:rPr>
          <w:rFonts w:cs="Times New Roman"/>
          <w:color w:val="000000" w:themeColor="text1"/>
          <w:szCs w:val="24"/>
        </w:rPr>
        <w:t>Ash</w:t>
      </w:r>
      <w:proofErr w:type="spellEnd"/>
      <w:r w:rsidRPr="007B7719">
        <w:rPr>
          <w:rFonts w:cs="Times New Roman"/>
          <w:color w:val="000000" w:themeColor="text1"/>
          <w:szCs w:val="24"/>
        </w:rPr>
        <w:t xml:space="preserve"> Content of </w:t>
      </w:r>
      <w:proofErr w:type="spellStart"/>
      <w:r w:rsidRPr="007B7719">
        <w:rPr>
          <w:rFonts w:cs="Times New Roman"/>
          <w:color w:val="000000" w:themeColor="text1"/>
          <w:szCs w:val="24"/>
        </w:rPr>
        <w:t>Forage</w:t>
      </w:r>
      <w:proofErr w:type="spellEnd"/>
      <w:r w:rsidRPr="007B7719">
        <w:rPr>
          <w:rFonts w:cs="Times New Roman"/>
          <w:color w:val="000000" w:themeColor="text1"/>
          <w:szCs w:val="24"/>
        </w:rPr>
        <w:t xml:space="preserve">. </w:t>
      </w:r>
      <w:proofErr w:type="spellStart"/>
      <w:r w:rsidRPr="007B7719">
        <w:rPr>
          <w:rFonts w:cs="Times New Roman"/>
          <w:i/>
          <w:iCs/>
          <w:color w:val="000000" w:themeColor="text1"/>
          <w:szCs w:val="24"/>
        </w:rPr>
        <w:t>Focus</w:t>
      </w:r>
      <w:proofErr w:type="spellEnd"/>
      <w:r w:rsidRPr="007B7719">
        <w:rPr>
          <w:rFonts w:cs="Times New Roman"/>
          <w:i/>
          <w:iCs/>
          <w:color w:val="000000" w:themeColor="text1"/>
          <w:szCs w:val="24"/>
        </w:rPr>
        <w:t xml:space="preserve"> on </w:t>
      </w:r>
      <w:proofErr w:type="spellStart"/>
      <w:r w:rsidRPr="007B7719">
        <w:rPr>
          <w:rFonts w:cs="Times New Roman"/>
          <w:i/>
          <w:iCs/>
          <w:color w:val="000000" w:themeColor="text1"/>
          <w:szCs w:val="24"/>
        </w:rPr>
        <w:t>Forage</w:t>
      </w:r>
      <w:proofErr w:type="spellEnd"/>
      <w:r w:rsidR="00091CF7" w:rsidRPr="007B7719">
        <w:rPr>
          <w:rFonts w:cs="Times New Roman"/>
          <w:color w:val="000000" w:themeColor="text1"/>
          <w:szCs w:val="24"/>
        </w:rPr>
        <w:t>.</w:t>
      </w:r>
      <w:r w:rsidR="008E2F1D" w:rsidRPr="007B7719">
        <w:rPr>
          <w:rFonts w:cs="Times New Roman"/>
          <w:color w:val="000000" w:themeColor="text1"/>
          <w:szCs w:val="24"/>
        </w:rPr>
        <w:t xml:space="preserve"> </w:t>
      </w:r>
      <w:r w:rsidR="00091CF7" w:rsidRPr="007B7719">
        <w:rPr>
          <w:rFonts w:cs="Times New Roman"/>
          <w:color w:val="000000" w:themeColor="text1"/>
          <w:szCs w:val="24"/>
        </w:rPr>
        <w:t xml:space="preserve">7, No.1. </w:t>
      </w:r>
      <w:hyperlink r:id="rId24" w:history="1">
        <w:r w:rsidR="00091CF7" w:rsidRPr="007B7719">
          <w:rPr>
            <w:rStyle w:val="Kpr"/>
            <w:rFonts w:cs="Times New Roman"/>
            <w:color w:val="000000" w:themeColor="text1"/>
            <w:szCs w:val="24"/>
            <w:u w:val="none"/>
          </w:rPr>
          <w:t>https://fyi.extension.wisc.edu/forage/files/2014/01/ASH05-FOF.pdf</w:t>
        </w:r>
      </w:hyperlink>
      <w:r w:rsidR="00091CF7" w:rsidRPr="007B7719">
        <w:rPr>
          <w:rFonts w:cs="Times New Roman"/>
          <w:color w:val="000000" w:themeColor="text1"/>
          <w:szCs w:val="24"/>
        </w:rPr>
        <w:t xml:space="preserve"> Erişim tarihi: 27.11.2024.</w:t>
      </w:r>
    </w:p>
    <w:p w14:paraId="14E62075" w14:textId="6FB85232" w:rsidR="007F50A9" w:rsidRPr="007B7719" w:rsidRDefault="007F50A9" w:rsidP="00B17FB6">
      <w:pPr>
        <w:spacing w:before="120" w:after="240"/>
        <w:ind w:left="567" w:hanging="567"/>
        <w:contextualSpacing/>
        <w:rPr>
          <w:rFonts w:cs="Times New Roman"/>
          <w:color w:val="000000" w:themeColor="text1"/>
          <w:szCs w:val="24"/>
        </w:rPr>
      </w:pPr>
      <w:r w:rsidRPr="007B7719">
        <w:rPr>
          <w:rFonts w:cs="Times New Roman"/>
          <w:color w:val="000000" w:themeColor="text1"/>
          <w:szCs w:val="24"/>
        </w:rPr>
        <w:t xml:space="preserve">Horan, B., </w:t>
      </w:r>
      <w:proofErr w:type="spellStart"/>
      <w:r w:rsidRPr="007B7719">
        <w:rPr>
          <w:rFonts w:cs="Times New Roman"/>
          <w:color w:val="000000" w:themeColor="text1"/>
          <w:szCs w:val="24"/>
        </w:rPr>
        <w:t>Dillon</w:t>
      </w:r>
      <w:proofErr w:type="spellEnd"/>
      <w:r w:rsidRPr="007B7719">
        <w:rPr>
          <w:rFonts w:cs="Times New Roman"/>
          <w:color w:val="000000" w:themeColor="text1"/>
          <w:szCs w:val="24"/>
        </w:rPr>
        <w:t xml:space="preserve">, P., </w:t>
      </w:r>
      <w:proofErr w:type="spellStart"/>
      <w:r w:rsidRPr="007B7719">
        <w:rPr>
          <w:rFonts w:cs="Times New Roman"/>
          <w:color w:val="000000" w:themeColor="text1"/>
          <w:szCs w:val="24"/>
        </w:rPr>
        <w:t>Berry</w:t>
      </w:r>
      <w:proofErr w:type="spellEnd"/>
      <w:r w:rsidRPr="007B7719">
        <w:rPr>
          <w:rFonts w:cs="Times New Roman"/>
          <w:color w:val="000000" w:themeColor="text1"/>
          <w:szCs w:val="24"/>
        </w:rPr>
        <w:t xml:space="preserve">, </w:t>
      </w:r>
      <w:r w:rsidR="00C556D8" w:rsidRPr="007B7719">
        <w:rPr>
          <w:rFonts w:cs="Times New Roman"/>
          <w:color w:val="000000" w:themeColor="text1"/>
          <w:szCs w:val="24"/>
        </w:rPr>
        <w:t>D.P</w:t>
      </w:r>
      <w:r w:rsidRPr="007B7719">
        <w:rPr>
          <w:rFonts w:cs="Times New Roman"/>
          <w:color w:val="000000" w:themeColor="text1"/>
          <w:szCs w:val="24"/>
        </w:rPr>
        <w:t xml:space="preserve">., </w:t>
      </w:r>
      <w:proofErr w:type="spellStart"/>
      <w:r w:rsidRPr="007B7719">
        <w:rPr>
          <w:rFonts w:cs="Times New Roman"/>
          <w:color w:val="000000" w:themeColor="text1"/>
          <w:szCs w:val="24"/>
        </w:rPr>
        <w:t>O’Connor</w:t>
      </w:r>
      <w:proofErr w:type="spellEnd"/>
      <w:r w:rsidRPr="007B7719">
        <w:rPr>
          <w:rFonts w:cs="Times New Roman"/>
          <w:color w:val="000000" w:themeColor="text1"/>
          <w:szCs w:val="24"/>
        </w:rPr>
        <w:t>,</w:t>
      </w:r>
      <w:r w:rsidR="00C556D8" w:rsidRPr="007B7719">
        <w:rPr>
          <w:rFonts w:cs="Times New Roman"/>
          <w:color w:val="000000" w:themeColor="text1"/>
          <w:szCs w:val="24"/>
        </w:rPr>
        <w:t xml:space="preserve"> P., </w:t>
      </w:r>
      <w:proofErr w:type="spellStart"/>
      <w:r w:rsidR="00C556D8" w:rsidRPr="007B7719">
        <w:rPr>
          <w:rFonts w:cs="Times New Roman"/>
          <w:color w:val="000000" w:themeColor="text1"/>
          <w:szCs w:val="24"/>
        </w:rPr>
        <w:t>Rath</w:t>
      </w:r>
      <w:proofErr w:type="spellEnd"/>
      <w:r w:rsidR="00C556D8" w:rsidRPr="007B7719">
        <w:rPr>
          <w:rFonts w:cs="Times New Roman"/>
          <w:color w:val="000000" w:themeColor="text1"/>
          <w:szCs w:val="24"/>
        </w:rPr>
        <w:t xml:space="preserve">, M. (2005). </w:t>
      </w:r>
      <w:proofErr w:type="spellStart"/>
      <w:r w:rsidR="00C556D8" w:rsidRPr="007B7719">
        <w:rPr>
          <w:rFonts w:cs="Times New Roman"/>
          <w:color w:val="000000" w:themeColor="text1"/>
          <w:szCs w:val="24"/>
        </w:rPr>
        <w:t>The</w:t>
      </w:r>
      <w:proofErr w:type="spellEnd"/>
      <w:r w:rsidR="00C556D8" w:rsidRPr="007B7719">
        <w:rPr>
          <w:rFonts w:cs="Times New Roman"/>
          <w:color w:val="000000" w:themeColor="text1"/>
          <w:szCs w:val="24"/>
        </w:rPr>
        <w:t xml:space="preserve"> </w:t>
      </w:r>
      <w:proofErr w:type="spellStart"/>
      <w:r w:rsidR="00C556D8" w:rsidRPr="007B7719">
        <w:rPr>
          <w:rFonts w:cs="Times New Roman"/>
          <w:color w:val="000000" w:themeColor="text1"/>
          <w:szCs w:val="24"/>
        </w:rPr>
        <w:t>effect</w:t>
      </w:r>
      <w:proofErr w:type="spellEnd"/>
      <w:r w:rsidR="00C556D8" w:rsidRPr="007B7719">
        <w:rPr>
          <w:rFonts w:cs="Times New Roman"/>
          <w:color w:val="000000" w:themeColor="text1"/>
          <w:szCs w:val="24"/>
        </w:rPr>
        <w:t xml:space="preserve"> of </w:t>
      </w:r>
      <w:proofErr w:type="spellStart"/>
      <w:r w:rsidR="00C556D8" w:rsidRPr="007B7719">
        <w:rPr>
          <w:rFonts w:cs="Times New Roman"/>
          <w:color w:val="000000" w:themeColor="text1"/>
          <w:szCs w:val="24"/>
        </w:rPr>
        <w:t>strain</w:t>
      </w:r>
      <w:proofErr w:type="spellEnd"/>
      <w:r w:rsidR="00C556D8" w:rsidRPr="007B7719">
        <w:rPr>
          <w:rFonts w:cs="Times New Roman"/>
          <w:color w:val="000000" w:themeColor="text1"/>
          <w:szCs w:val="24"/>
        </w:rPr>
        <w:t xml:space="preserve"> of </w:t>
      </w:r>
      <w:proofErr w:type="spellStart"/>
      <w:r w:rsidR="00C556D8" w:rsidRPr="007B7719">
        <w:rPr>
          <w:rFonts w:cs="Times New Roman"/>
          <w:color w:val="000000" w:themeColor="text1"/>
          <w:szCs w:val="24"/>
        </w:rPr>
        <w:t>Holstein</w:t>
      </w:r>
      <w:r w:rsidR="00096D55" w:rsidRPr="007B7719">
        <w:rPr>
          <w:rFonts w:cs="Times New Roman"/>
          <w:color w:val="000000" w:themeColor="text1"/>
          <w:szCs w:val="24"/>
        </w:rPr>
        <w:t>-Friesian</w:t>
      </w:r>
      <w:proofErr w:type="spellEnd"/>
      <w:r w:rsidR="00096D55" w:rsidRPr="007B7719">
        <w:rPr>
          <w:rFonts w:cs="Times New Roman"/>
          <w:color w:val="000000" w:themeColor="text1"/>
          <w:szCs w:val="24"/>
        </w:rPr>
        <w:t xml:space="preserve">, </w:t>
      </w:r>
      <w:proofErr w:type="spellStart"/>
      <w:r w:rsidR="00096D55" w:rsidRPr="007B7719">
        <w:rPr>
          <w:rFonts w:cs="Times New Roman"/>
          <w:color w:val="000000" w:themeColor="text1"/>
          <w:szCs w:val="24"/>
        </w:rPr>
        <w:t>feeding</w:t>
      </w:r>
      <w:proofErr w:type="spellEnd"/>
      <w:r w:rsidR="00096D55" w:rsidRPr="007B7719">
        <w:rPr>
          <w:rFonts w:cs="Times New Roman"/>
          <w:color w:val="000000" w:themeColor="text1"/>
          <w:szCs w:val="24"/>
        </w:rPr>
        <w:t xml:space="preserve"> </w:t>
      </w:r>
      <w:proofErr w:type="spellStart"/>
      <w:r w:rsidR="00096D55" w:rsidRPr="007B7719">
        <w:rPr>
          <w:rFonts w:cs="Times New Roman"/>
          <w:color w:val="000000" w:themeColor="text1"/>
          <w:szCs w:val="24"/>
        </w:rPr>
        <w:t>system</w:t>
      </w:r>
      <w:proofErr w:type="spellEnd"/>
      <w:r w:rsidR="00096D55" w:rsidRPr="007B7719">
        <w:rPr>
          <w:rFonts w:cs="Times New Roman"/>
          <w:color w:val="000000" w:themeColor="text1"/>
          <w:szCs w:val="24"/>
        </w:rPr>
        <w:t xml:space="preserve"> </w:t>
      </w:r>
      <w:proofErr w:type="spellStart"/>
      <w:r w:rsidR="00096D55" w:rsidRPr="007B7719">
        <w:rPr>
          <w:rFonts w:cs="Times New Roman"/>
          <w:color w:val="000000" w:themeColor="text1"/>
          <w:szCs w:val="24"/>
        </w:rPr>
        <w:t>and</w:t>
      </w:r>
      <w:proofErr w:type="spellEnd"/>
      <w:r w:rsidR="00096D55" w:rsidRPr="007B7719">
        <w:rPr>
          <w:rFonts w:cs="Times New Roman"/>
          <w:color w:val="000000" w:themeColor="text1"/>
          <w:szCs w:val="24"/>
        </w:rPr>
        <w:t xml:space="preserve"> </w:t>
      </w:r>
      <w:proofErr w:type="spellStart"/>
      <w:r w:rsidR="00096D55" w:rsidRPr="007B7719">
        <w:rPr>
          <w:rFonts w:cs="Times New Roman"/>
          <w:color w:val="000000" w:themeColor="text1"/>
          <w:szCs w:val="24"/>
        </w:rPr>
        <w:t>parity</w:t>
      </w:r>
      <w:proofErr w:type="spellEnd"/>
      <w:r w:rsidR="00096D55" w:rsidRPr="007B7719">
        <w:rPr>
          <w:rFonts w:cs="Times New Roman"/>
          <w:color w:val="000000" w:themeColor="text1"/>
          <w:szCs w:val="24"/>
        </w:rPr>
        <w:t xml:space="preserve"> on </w:t>
      </w:r>
      <w:proofErr w:type="spellStart"/>
      <w:r w:rsidR="00096D55" w:rsidRPr="007B7719">
        <w:rPr>
          <w:rFonts w:cs="Times New Roman"/>
          <w:color w:val="000000" w:themeColor="text1"/>
          <w:szCs w:val="24"/>
        </w:rPr>
        <w:t>lactation</w:t>
      </w:r>
      <w:proofErr w:type="spellEnd"/>
      <w:r w:rsidR="00096D55" w:rsidRPr="007B7719">
        <w:rPr>
          <w:rFonts w:cs="Times New Roman"/>
          <w:color w:val="000000" w:themeColor="text1"/>
          <w:szCs w:val="24"/>
        </w:rPr>
        <w:t xml:space="preserve"> </w:t>
      </w:r>
      <w:proofErr w:type="spellStart"/>
      <w:r w:rsidR="00096D55" w:rsidRPr="007B7719">
        <w:rPr>
          <w:rFonts w:cs="Times New Roman"/>
          <w:color w:val="000000" w:themeColor="text1"/>
          <w:szCs w:val="24"/>
        </w:rPr>
        <w:t>curves</w:t>
      </w:r>
      <w:proofErr w:type="spellEnd"/>
      <w:r w:rsidR="00096D55" w:rsidRPr="007B7719">
        <w:rPr>
          <w:rFonts w:cs="Times New Roman"/>
          <w:color w:val="000000" w:themeColor="text1"/>
          <w:szCs w:val="24"/>
        </w:rPr>
        <w:t xml:space="preserve"> </w:t>
      </w:r>
      <w:proofErr w:type="spellStart"/>
      <w:r w:rsidR="00096D55" w:rsidRPr="007B7719">
        <w:rPr>
          <w:rFonts w:cs="Times New Roman"/>
          <w:color w:val="000000" w:themeColor="text1"/>
          <w:szCs w:val="24"/>
        </w:rPr>
        <w:t>characteristics</w:t>
      </w:r>
      <w:proofErr w:type="spellEnd"/>
      <w:r w:rsidR="00096D55" w:rsidRPr="007B7719">
        <w:rPr>
          <w:rFonts w:cs="Times New Roman"/>
          <w:color w:val="000000" w:themeColor="text1"/>
          <w:szCs w:val="24"/>
        </w:rPr>
        <w:t xml:space="preserve"> of </w:t>
      </w:r>
      <w:proofErr w:type="spellStart"/>
      <w:r w:rsidR="00096D55" w:rsidRPr="007B7719">
        <w:rPr>
          <w:rFonts w:cs="Times New Roman"/>
          <w:color w:val="000000" w:themeColor="text1"/>
          <w:szCs w:val="24"/>
        </w:rPr>
        <w:t>spring-calving</w:t>
      </w:r>
      <w:proofErr w:type="spellEnd"/>
      <w:r w:rsidR="00096D55" w:rsidRPr="007B7719">
        <w:rPr>
          <w:rFonts w:cs="Times New Roman"/>
          <w:color w:val="000000" w:themeColor="text1"/>
          <w:szCs w:val="24"/>
        </w:rPr>
        <w:t xml:space="preserve"> </w:t>
      </w:r>
      <w:proofErr w:type="spellStart"/>
      <w:r w:rsidR="00096D55" w:rsidRPr="007B7719">
        <w:rPr>
          <w:rFonts w:cs="Times New Roman"/>
          <w:color w:val="000000" w:themeColor="text1"/>
          <w:szCs w:val="24"/>
        </w:rPr>
        <w:t>dairy</w:t>
      </w:r>
      <w:proofErr w:type="spellEnd"/>
      <w:r w:rsidR="00096D55" w:rsidRPr="007B7719">
        <w:rPr>
          <w:rFonts w:cs="Times New Roman"/>
          <w:color w:val="000000" w:themeColor="text1"/>
          <w:szCs w:val="24"/>
        </w:rPr>
        <w:t xml:space="preserve"> </w:t>
      </w:r>
      <w:proofErr w:type="spellStart"/>
      <w:r w:rsidR="00096D55" w:rsidRPr="007B7719">
        <w:rPr>
          <w:rFonts w:cs="Times New Roman"/>
          <w:color w:val="000000" w:themeColor="text1"/>
          <w:szCs w:val="24"/>
        </w:rPr>
        <w:t>cows</w:t>
      </w:r>
      <w:proofErr w:type="spellEnd"/>
      <w:r w:rsidR="00096D55" w:rsidRPr="007B7719">
        <w:rPr>
          <w:rFonts w:cs="Times New Roman"/>
          <w:i/>
          <w:color w:val="000000" w:themeColor="text1"/>
          <w:szCs w:val="24"/>
        </w:rPr>
        <w:t xml:space="preserve">. </w:t>
      </w:r>
      <w:proofErr w:type="spellStart"/>
      <w:r w:rsidR="00096D55" w:rsidRPr="007B7719">
        <w:rPr>
          <w:rFonts w:cs="Times New Roman"/>
          <w:i/>
          <w:color w:val="000000" w:themeColor="text1"/>
          <w:szCs w:val="24"/>
        </w:rPr>
        <w:t>Livest</w:t>
      </w:r>
      <w:r w:rsidR="002A1DE4" w:rsidRPr="007B7719">
        <w:rPr>
          <w:rFonts w:cs="Times New Roman"/>
          <w:i/>
          <w:color w:val="000000" w:themeColor="text1"/>
          <w:szCs w:val="24"/>
        </w:rPr>
        <w:t>ock</w:t>
      </w:r>
      <w:proofErr w:type="spellEnd"/>
      <w:r w:rsidR="00096D55" w:rsidRPr="007B7719">
        <w:rPr>
          <w:rFonts w:cs="Times New Roman"/>
          <w:i/>
          <w:color w:val="000000" w:themeColor="text1"/>
          <w:szCs w:val="24"/>
        </w:rPr>
        <w:t xml:space="preserve"> </w:t>
      </w:r>
      <w:proofErr w:type="spellStart"/>
      <w:r w:rsidR="00096D55" w:rsidRPr="007B7719">
        <w:rPr>
          <w:rFonts w:cs="Times New Roman"/>
          <w:i/>
          <w:color w:val="000000" w:themeColor="text1"/>
          <w:szCs w:val="24"/>
        </w:rPr>
        <w:t>Prod</w:t>
      </w:r>
      <w:r w:rsidR="002A1DE4" w:rsidRPr="007B7719">
        <w:rPr>
          <w:rFonts w:cs="Times New Roman"/>
          <w:i/>
          <w:color w:val="000000" w:themeColor="text1"/>
          <w:szCs w:val="24"/>
        </w:rPr>
        <w:t>uction</w:t>
      </w:r>
      <w:proofErr w:type="spellEnd"/>
      <w:r w:rsidR="00096D55" w:rsidRPr="007B7719">
        <w:rPr>
          <w:rFonts w:cs="Times New Roman"/>
          <w:i/>
          <w:color w:val="000000" w:themeColor="text1"/>
          <w:szCs w:val="24"/>
        </w:rPr>
        <w:t xml:space="preserve"> </w:t>
      </w:r>
      <w:proofErr w:type="spellStart"/>
      <w:r w:rsidR="00096D55" w:rsidRPr="007B7719">
        <w:rPr>
          <w:rFonts w:cs="Times New Roman"/>
          <w:i/>
          <w:color w:val="000000" w:themeColor="text1"/>
          <w:szCs w:val="24"/>
        </w:rPr>
        <w:t>Sci</w:t>
      </w:r>
      <w:r w:rsidR="002A1DE4" w:rsidRPr="007B7719">
        <w:rPr>
          <w:rFonts w:cs="Times New Roman"/>
          <w:i/>
          <w:color w:val="000000" w:themeColor="text1"/>
          <w:szCs w:val="24"/>
        </w:rPr>
        <w:t>ence</w:t>
      </w:r>
      <w:proofErr w:type="spellEnd"/>
      <w:r w:rsidR="002A1DE4" w:rsidRPr="007B7719">
        <w:rPr>
          <w:rFonts w:cs="Times New Roman"/>
          <w:i/>
          <w:color w:val="000000" w:themeColor="text1"/>
          <w:szCs w:val="24"/>
        </w:rPr>
        <w:t>,</w:t>
      </w:r>
      <w:r w:rsidR="00096D55" w:rsidRPr="007B7719">
        <w:rPr>
          <w:rFonts w:cs="Times New Roman"/>
          <w:color w:val="000000" w:themeColor="text1"/>
          <w:szCs w:val="24"/>
        </w:rPr>
        <w:t xml:space="preserve"> </w:t>
      </w:r>
      <w:r w:rsidR="002A1DE4" w:rsidRPr="007B7719">
        <w:rPr>
          <w:rFonts w:cs="Times New Roman"/>
          <w:color w:val="000000" w:themeColor="text1"/>
          <w:szCs w:val="24"/>
        </w:rPr>
        <w:t>95,231-241.</w:t>
      </w:r>
      <w:r w:rsidRPr="007B7719">
        <w:rPr>
          <w:rFonts w:cs="Times New Roman"/>
          <w:color w:val="000000" w:themeColor="text1"/>
          <w:szCs w:val="24"/>
        </w:rPr>
        <w:t xml:space="preserve"> </w:t>
      </w:r>
    </w:p>
    <w:p w14:paraId="0D362A53" w14:textId="1739D4CB" w:rsidR="00541006" w:rsidRPr="007B7719" w:rsidRDefault="00541006" w:rsidP="00B17FB6">
      <w:pPr>
        <w:spacing w:before="120" w:after="240"/>
        <w:ind w:left="567" w:hanging="567"/>
        <w:contextualSpacing/>
        <w:rPr>
          <w:rFonts w:cs="Times New Roman"/>
          <w:color w:val="000000" w:themeColor="text1"/>
          <w:szCs w:val="24"/>
        </w:rPr>
      </w:pPr>
      <w:proofErr w:type="spellStart"/>
      <w:r w:rsidRPr="007B7719">
        <w:rPr>
          <w:rFonts w:cs="Times New Roman"/>
          <w:color w:val="000000" w:themeColor="text1"/>
          <w:szCs w:val="24"/>
          <w:shd w:val="clear" w:color="auto" w:fill="FFFFFF"/>
        </w:rPr>
        <w:t>Huhtanen</w:t>
      </w:r>
      <w:proofErr w:type="spellEnd"/>
      <w:r w:rsidRPr="007B7719">
        <w:rPr>
          <w:rFonts w:cs="Times New Roman"/>
          <w:color w:val="000000" w:themeColor="text1"/>
          <w:szCs w:val="24"/>
          <w:shd w:val="clear" w:color="auto" w:fill="FFFFFF"/>
        </w:rPr>
        <w:t xml:space="preserve">, P., </w:t>
      </w:r>
      <w:proofErr w:type="spellStart"/>
      <w:r w:rsidRPr="007B7719">
        <w:rPr>
          <w:rFonts w:cs="Times New Roman"/>
          <w:color w:val="000000" w:themeColor="text1"/>
          <w:szCs w:val="24"/>
          <w:shd w:val="clear" w:color="auto" w:fill="FFFFFF"/>
        </w:rPr>
        <w:t>Rinne</w:t>
      </w:r>
      <w:proofErr w:type="spellEnd"/>
      <w:r w:rsidRPr="007B7719">
        <w:rPr>
          <w:rFonts w:cs="Times New Roman"/>
          <w:color w:val="000000" w:themeColor="text1"/>
          <w:szCs w:val="24"/>
          <w:shd w:val="clear" w:color="auto" w:fill="FFFFFF"/>
        </w:rPr>
        <w:t xml:space="preserve">, M., </w:t>
      </w:r>
      <w:proofErr w:type="spellStart"/>
      <w:r w:rsidRPr="007B7719">
        <w:rPr>
          <w:rFonts w:cs="Times New Roman"/>
          <w:color w:val="000000" w:themeColor="text1"/>
          <w:szCs w:val="24"/>
          <w:shd w:val="clear" w:color="auto" w:fill="FFFFFF"/>
        </w:rPr>
        <w:t>Nousiainen</w:t>
      </w:r>
      <w:proofErr w:type="spellEnd"/>
      <w:r w:rsidRPr="007B7719">
        <w:rPr>
          <w:rFonts w:cs="Times New Roman"/>
          <w:color w:val="000000" w:themeColor="text1"/>
          <w:szCs w:val="24"/>
          <w:shd w:val="clear" w:color="auto" w:fill="FFFFFF"/>
        </w:rPr>
        <w:t xml:space="preserve">, J. (2007). Evaluation of </w:t>
      </w:r>
      <w:proofErr w:type="spellStart"/>
      <w:r w:rsidRPr="007B7719">
        <w:rPr>
          <w:rFonts w:cs="Times New Roman"/>
          <w:color w:val="000000" w:themeColor="text1"/>
          <w:szCs w:val="24"/>
          <w:shd w:val="clear" w:color="auto" w:fill="FFFFFF"/>
        </w:rPr>
        <w:t>the</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factors</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affecting</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silage</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intake</w:t>
      </w:r>
      <w:proofErr w:type="spellEnd"/>
      <w:r w:rsidRPr="007B7719">
        <w:rPr>
          <w:rFonts w:cs="Times New Roman"/>
          <w:color w:val="000000" w:themeColor="text1"/>
          <w:szCs w:val="24"/>
          <w:shd w:val="clear" w:color="auto" w:fill="FFFFFF"/>
        </w:rPr>
        <w:t xml:space="preserve"> of </w:t>
      </w:r>
      <w:proofErr w:type="spellStart"/>
      <w:r w:rsidRPr="007B7719">
        <w:rPr>
          <w:rFonts w:cs="Times New Roman"/>
          <w:color w:val="000000" w:themeColor="text1"/>
          <w:szCs w:val="24"/>
          <w:shd w:val="clear" w:color="auto" w:fill="FFFFFF"/>
        </w:rPr>
        <w:t>dairy</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cows</w:t>
      </w:r>
      <w:proofErr w:type="spellEnd"/>
      <w:r w:rsidRPr="007B7719">
        <w:rPr>
          <w:rFonts w:cs="Times New Roman"/>
          <w:color w:val="000000" w:themeColor="text1"/>
          <w:szCs w:val="24"/>
          <w:shd w:val="clear" w:color="auto" w:fill="FFFFFF"/>
        </w:rPr>
        <w:t xml:space="preserve">: a </w:t>
      </w:r>
      <w:proofErr w:type="spellStart"/>
      <w:r w:rsidRPr="007B7719">
        <w:rPr>
          <w:rFonts w:cs="Times New Roman"/>
          <w:color w:val="000000" w:themeColor="text1"/>
          <w:szCs w:val="24"/>
          <w:shd w:val="clear" w:color="auto" w:fill="FFFFFF"/>
        </w:rPr>
        <w:t>revision</w:t>
      </w:r>
      <w:proofErr w:type="spellEnd"/>
      <w:r w:rsidRPr="007B7719">
        <w:rPr>
          <w:rFonts w:cs="Times New Roman"/>
          <w:color w:val="000000" w:themeColor="text1"/>
          <w:szCs w:val="24"/>
          <w:shd w:val="clear" w:color="auto" w:fill="FFFFFF"/>
        </w:rPr>
        <w:t xml:space="preserve"> of </w:t>
      </w:r>
      <w:proofErr w:type="spellStart"/>
      <w:r w:rsidRPr="007B7719">
        <w:rPr>
          <w:rFonts w:cs="Times New Roman"/>
          <w:color w:val="000000" w:themeColor="text1"/>
          <w:szCs w:val="24"/>
          <w:shd w:val="clear" w:color="auto" w:fill="FFFFFF"/>
        </w:rPr>
        <w:t>the</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relative</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silage</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dry-matter</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intake</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index</w:t>
      </w:r>
      <w:proofErr w:type="spellEnd"/>
      <w:r w:rsidRPr="007B7719">
        <w:rPr>
          <w:rFonts w:cs="Times New Roman"/>
          <w:color w:val="000000" w:themeColor="text1"/>
          <w:szCs w:val="24"/>
          <w:shd w:val="clear" w:color="auto" w:fill="FFFFFF"/>
        </w:rPr>
        <w:t>. </w:t>
      </w:r>
      <w:proofErr w:type="spellStart"/>
      <w:r w:rsidRPr="007B7719">
        <w:rPr>
          <w:rFonts w:cs="Times New Roman"/>
          <w:i/>
          <w:iCs/>
          <w:color w:val="000000" w:themeColor="text1"/>
          <w:szCs w:val="24"/>
          <w:shd w:val="clear" w:color="auto" w:fill="FFFFFF"/>
        </w:rPr>
        <w:t>Animal</w:t>
      </w:r>
      <w:proofErr w:type="spellEnd"/>
      <w:r w:rsidRPr="007B7719">
        <w:rPr>
          <w:rFonts w:cs="Times New Roman"/>
          <w:color w:val="000000" w:themeColor="text1"/>
          <w:szCs w:val="24"/>
          <w:shd w:val="clear" w:color="auto" w:fill="FFFFFF"/>
        </w:rPr>
        <w:t>, </w:t>
      </w:r>
      <w:r w:rsidRPr="007B7719">
        <w:rPr>
          <w:rFonts w:cs="Times New Roman"/>
          <w:i/>
          <w:iCs/>
          <w:color w:val="000000" w:themeColor="text1"/>
          <w:szCs w:val="24"/>
          <w:shd w:val="clear" w:color="auto" w:fill="FFFFFF"/>
        </w:rPr>
        <w:t>1</w:t>
      </w:r>
      <w:r w:rsidRPr="007B7719">
        <w:rPr>
          <w:rFonts w:cs="Times New Roman"/>
          <w:color w:val="000000" w:themeColor="text1"/>
          <w:szCs w:val="24"/>
          <w:shd w:val="clear" w:color="auto" w:fill="FFFFFF"/>
        </w:rPr>
        <w:t>(5), 758-770.</w:t>
      </w:r>
    </w:p>
    <w:p w14:paraId="20E80232" w14:textId="7C4E8551" w:rsidR="00AC56F4" w:rsidRPr="007B7719" w:rsidRDefault="00AC56F4" w:rsidP="00B17FB6">
      <w:pPr>
        <w:spacing w:before="120" w:after="240"/>
        <w:ind w:left="567" w:hanging="567"/>
        <w:contextualSpacing/>
        <w:rPr>
          <w:rFonts w:cs="Times New Roman"/>
          <w:color w:val="000000" w:themeColor="text1"/>
          <w:szCs w:val="24"/>
        </w:rPr>
      </w:pPr>
      <w:proofErr w:type="spellStart"/>
      <w:r w:rsidRPr="007B7719">
        <w:rPr>
          <w:rFonts w:cs="Times New Roman"/>
          <w:color w:val="000000" w:themeColor="text1"/>
          <w:szCs w:val="24"/>
        </w:rPr>
        <w:lastRenderedPageBreak/>
        <w:t>Hundal</w:t>
      </w:r>
      <w:proofErr w:type="spellEnd"/>
      <w:r w:rsidRPr="007B7719">
        <w:rPr>
          <w:rFonts w:cs="Times New Roman"/>
          <w:color w:val="000000" w:themeColor="text1"/>
          <w:szCs w:val="24"/>
        </w:rPr>
        <w:t xml:space="preserve">, J.S., </w:t>
      </w:r>
      <w:proofErr w:type="spellStart"/>
      <w:r w:rsidRPr="007B7719">
        <w:rPr>
          <w:rFonts w:cs="Times New Roman"/>
          <w:color w:val="000000" w:themeColor="text1"/>
          <w:szCs w:val="24"/>
        </w:rPr>
        <w:t>Wadh</w:t>
      </w:r>
      <w:r w:rsidR="00795006" w:rsidRPr="007B7719">
        <w:rPr>
          <w:rFonts w:cs="Times New Roman"/>
          <w:color w:val="000000" w:themeColor="text1"/>
          <w:szCs w:val="24"/>
        </w:rPr>
        <w:t>wa</w:t>
      </w:r>
      <w:proofErr w:type="spellEnd"/>
      <w:r w:rsidR="00795006" w:rsidRPr="007B7719">
        <w:rPr>
          <w:rFonts w:cs="Times New Roman"/>
          <w:color w:val="000000" w:themeColor="text1"/>
          <w:szCs w:val="24"/>
        </w:rPr>
        <w:t xml:space="preserve">, M., </w:t>
      </w:r>
      <w:proofErr w:type="spellStart"/>
      <w:r w:rsidR="00795006" w:rsidRPr="007B7719">
        <w:rPr>
          <w:rFonts w:cs="Times New Roman"/>
          <w:color w:val="000000" w:themeColor="text1"/>
          <w:szCs w:val="24"/>
        </w:rPr>
        <w:t>Bakshi</w:t>
      </w:r>
      <w:proofErr w:type="spellEnd"/>
      <w:r w:rsidR="00795006" w:rsidRPr="007B7719">
        <w:rPr>
          <w:rFonts w:cs="Times New Roman"/>
          <w:color w:val="000000" w:themeColor="text1"/>
          <w:szCs w:val="24"/>
        </w:rPr>
        <w:t xml:space="preserve">, M.P.S. (2004). </w:t>
      </w:r>
      <w:proofErr w:type="spellStart"/>
      <w:r w:rsidR="00795006" w:rsidRPr="007B7719">
        <w:rPr>
          <w:rFonts w:cs="Times New Roman"/>
          <w:color w:val="000000" w:themeColor="text1"/>
          <w:szCs w:val="24"/>
        </w:rPr>
        <w:t>Effect</w:t>
      </w:r>
      <w:proofErr w:type="spellEnd"/>
      <w:r w:rsidR="00795006" w:rsidRPr="007B7719">
        <w:rPr>
          <w:rFonts w:cs="Times New Roman"/>
          <w:color w:val="000000" w:themeColor="text1"/>
          <w:szCs w:val="24"/>
        </w:rPr>
        <w:t xml:space="preserve"> of feding total </w:t>
      </w:r>
      <w:proofErr w:type="spellStart"/>
      <w:r w:rsidR="00795006" w:rsidRPr="007B7719">
        <w:rPr>
          <w:rFonts w:cs="Times New Roman"/>
          <w:color w:val="000000" w:themeColor="text1"/>
          <w:szCs w:val="24"/>
        </w:rPr>
        <w:t>mixed</w:t>
      </w:r>
      <w:proofErr w:type="spellEnd"/>
      <w:r w:rsidR="00795006" w:rsidRPr="007B7719">
        <w:rPr>
          <w:rFonts w:cs="Times New Roman"/>
          <w:color w:val="000000" w:themeColor="text1"/>
          <w:szCs w:val="24"/>
        </w:rPr>
        <w:t xml:space="preserve"> </w:t>
      </w:r>
      <w:proofErr w:type="spellStart"/>
      <w:r w:rsidR="00795006" w:rsidRPr="007B7719">
        <w:rPr>
          <w:rFonts w:cs="Times New Roman"/>
          <w:color w:val="000000" w:themeColor="text1"/>
          <w:szCs w:val="24"/>
        </w:rPr>
        <w:t>ration</w:t>
      </w:r>
      <w:proofErr w:type="spellEnd"/>
      <w:r w:rsidR="00795006" w:rsidRPr="007B7719">
        <w:rPr>
          <w:rFonts w:cs="Times New Roman"/>
          <w:color w:val="000000" w:themeColor="text1"/>
          <w:szCs w:val="24"/>
        </w:rPr>
        <w:t xml:space="preserve"> on </w:t>
      </w:r>
      <w:proofErr w:type="spellStart"/>
      <w:r w:rsidR="00795006" w:rsidRPr="007B7719">
        <w:rPr>
          <w:rFonts w:cs="Times New Roman"/>
          <w:color w:val="000000" w:themeColor="text1"/>
          <w:szCs w:val="24"/>
        </w:rPr>
        <w:t>the</w:t>
      </w:r>
      <w:proofErr w:type="spellEnd"/>
      <w:r w:rsidR="00795006" w:rsidRPr="007B7719">
        <w:rPr>
          <w:rFonts w:cs="Times New Roman"/>
          <w:color w:val="000000" w:themeColor="text1"/>
          <w:szCs w:val="24"/>
        </w:rPr>
        <w:t xml:space="preserve"> </w:t>
      </w:r>
      <w:proofErr w:type="spellStart"/>
      <w:r w:rsidR="00795006" w:rsidRPr="007B7719">
        <w:rPr>
          <w:rFonts w:cs="Times New Roman"/>
          <w:color w:val="000000" w:themeColor="text1"/>
          <w:szCs w:val="24"/>
        </w:rPr>
        <w:t>productive</w:t>
      </w:r>
      <w:proofErr w:type="spellEnd"/>
      <w:r w:rsidR="00795006" w:rsidRPr="007B7719">
        <w:rPr>
          <w:rFonts w:cs="Times New Roman"/>
          <w:color w:val="000000" w:themeColor="text1"/>
          <w:szCs w:val="24"/>
        </w:rPr>
        <w:t xml:space="preserve"> </w:t>
      </w:r>
      <w:proofErr w:type="spellStart"/>
      <w:r w:rsidR="00795006" w:rsidRPr="007B7719">
        <w:rPr>
          <w:rFonts w:cs="Times New Roman"/>
          <w:color w:val="000000" w:themeColor="text1"/>
          <w:szCs w:val="24"/>
        </w:rPr>
        <w:t>performance</w:t>
      </w:r>
      <w:proofErr w:type="spellEnd"/>
      <w:r w:rsidR="00795006" w:rsidRPr="007B7719">
        <w:rPr>
          <w:rFonts w:cs="Times New Roman"/>
          <w:color w:val="000000" w:themeColor="text1"/>
          <w:szCs w:val="24"/>
        </w:rPr>
        <w:t xml:space="preserve"> of </w:t>
      </w:r>
      <w:proofErr w:type="spellStart"/>
      <w:r w:rsidR="00795006" w:rsidRPr="007B7719">
        <w:rPr>
          <w:rFonts w:cs="Times New Roman"/>
          <w:color w:val="000000" w:themeColor="text1"/>
          <w:szCs w:val="24"/>
        </w:rPr>
        <w:t>dairy</w:t>
      </w:r>
      <w:proofErr w:type="spellEnd"/>
      <w:r w:rsidR="00795006" w:rsidRPr="007B7719">
        <w:rPr>
          <w:rFonts w:cs="Times New Roman"/>
          <w:color w:val="000000" w:themeColor="text1"/>
          <w:szCs w:val="24"/>
        </w:rPr>
        <w:t xml:space="preserve"> </w:t>
      </w:r>
      <w:proofErr w:type="spellStart"/>
      <w:r w:rsidR="00795006" w:rsidRPr="007B7719">
        <w:rPr>
          <w:rFonts w:cs="Times New Roman"/>
          <w:color w:val="000000" w:themeColor="text1"/>
          <w:szCs w:val="24"/>
        </w:rPr>
        <w:t>cattle</w:t>
      </w:r>
      <w:proofErr w:type="spellEnd"/>
      <w:r w:rsidR="00795006" w:rsidRPr="007B7719">
        <w:rPr>
          <w:rFonts w:cs="Times New Roman"/>
          <w:color w:val="000000" w:themeColor="text1"/>
          <w:szCs w:val="24"/>
        </w:rPr>
        <w:t xml:space="preserve">. </w:t>
      </w:r>
      <w:proofErr w:type="spellStart"/>
      <w:r w:rsidR="00795006" w:rsidRPr="007B7719">
        <w:rPr>
          <w:rFonts w:cs="Times New Roman"/>
          <w:i/>
          <w:iCs/>
          <w:color w:val="000000" w:themeColor="text1"/>
          <w:szCs w:val="24"/>
        </w:rPr>
        <w:t>Animal</w:t>
      </w:r>
      <w:proofErr w:type="spellEnd"/>
      <w:r w:rsidR="00795006" w:rsidRPr="007B7719">
        <w:rPr>
          <w:rFonts w:cs="Times New Roman"/>
          <w:i/>
          <w:iCs/>
          <w:color w:val="000000" w:themeColor="text1"/>
          <w:szCs w:val="24"/>
        </w:rPr>
        <w:t xml:space="preserve"> </w:t>
      </w:r>
      <w:proofErr w:type="spellStart"/>
      <w:r w:rsidR="00795006" w:rsidRPr="007B7719">
        <w:rPr>
          <w:rFonts w:cs="Times New Roman"/>
          <w:i/>
          <w:iCs/>
          <w:color w:val="000000" w:themeColor="text1"/>
          <w:szCs w:val="24"/>
        </w:rPr>
        <w:t>Nutrition</w:t>
      </w:r>
      <w:proofErr w:type="spellEnd"/>
      <w:r w:rsidR="00795006" w:rsidRPr="007B7719">
        <w:rPr>
          <w:rFonts w:cs="Times New Roman"/>
          <w:i/>
          <w:iCs/>
          <w:color w:val="000000" w:themeColor="text1"/>
          <w:szCs w:val="24"/>
        </w:rPr>
        <w:t xml:space="preserve"> </w:t>
      </w:r>
      <w:proofErr w:type="spellStart"/>
      <w:r w:rsidR="00795006" w:rsidRPr="007B7719">
        <w:rPr>
          <w:rFonts w:cs="Times New Roman"/>
          <w:i/>
          <w:iCs/>
          <w:color w:val="000000" w:themeColor="text1"/>
          <w:szCs w:val="24"/>
        </w:rPr>
        <w:t>and</w:t>
      </w:r>
      <w:proofErr w:type="spellEnd"/>
      <w:r w:rsidR="00795006" w:rsidRPr="007B7719">
        <w:rPr>
          <w:rFonts w:cs="Times New Roman"/>
          <w:i/>
          <w:iCs/>
          <w:color w:val="000000" w:themeColor="text1"/>
          <w:szCs w:val="24"/>
        </w:rPr>
        <w:t xml:space="preserve"> </w:t>
      </w:r>
      <w:proofErr w:type="spellStart"/>
      <w:r w:rsidR="00795006" w:rsidRPr="007B7719">
        <w:rPr>
          <w:rFonts w:cs="Times New Roman"/>
          <w:i/>
          <w:iCs/>
          <w:color w:val="000000" w:themeColor="text1"/>
          <w:szCs w:val="24"/>
        </w:rPr>
        <w:t>Feed</w:t>
      </w:r>
      <w:proofErr w:type="spellEnd"/>
      <w:r w:rsidR="00795006" w:rsidRPr="007B7719">
        <w:rPr>
          <w:rFonts w:cs="Times New Roman"/>
          <w:i/>
          <w:iCs/>
          <w:color w:val="000000" w:themeColor="text1"/>
          <w:szCs w:val="24"/>
        </w:rPr>
        <w:t xml:space="preserve"> </w:t>
      </w:r>
      <w:proofErr w:type="spellStart"/>
      <w:r w:rsidR="00795006" w:rsidRPr="007B7719">
        <w:rPr>
          <w:rFonts w:cs="Times New Roman"/>
          <w:i/>
          <w:iCs/>
          <w:color w:val="000000" w:themeColor="text1"/>
          <w:szCs w:val="24"/>
        </w:rPr>
        <w:t>Technology</w:t>
      </w:r>
      <w:proofErr w:type="spellEnd"/>
      <w:r w:rsidR="00795006" w:rsidRPr="007B7719">
        <w:rPr>
          <w:rFonts w:cs="Times New Roman"/>
          <w:color w:val="000000" w:themeColor="text1"/>
          <w:szCs w:val="24"/>
        </w:rPr>
        <w:t>, 4(2), 179-186.</w:t>
      </w:r>
    </w:p>
    <w:p w14:paraId="6B5D6ACF" w14:textId="5F9474F3" w:rsidR="00985761" w:rsidRPr="007B7719" w:rsidRDefault="00985761" w:rsidP="00162D57">
      <w:pPr>
        <w:spacing w:before="120" w:after="240"/>
        <w:ind w:left="567" w:hanging="567"/>
        <w:contextualSpacing/>
        <w:rPr>
          <w:rFonts w:cs="Times New Roman"/>
          <w:color w:val="000000" w:themeColor="text1"/>
          <w:szCs w:val="24"/>
        </w:rPr>
      </w:pPr>
      <w:proofErr w:type="spellStart"/>
      <w:r w:rsidRPr="007B7719">
        <w:rPr>
          <w:rFonts w:cs="Times New Roman"/>
          <w:color w:val="000000" w:themeColor="text1"/>
          <w:szCs w:val="24"/>
        </w:rPr>
        <w:t>Huuskonen</w:t>
      </w:r>
      <w:proofErr w:type="spellEnd"/>
      <w:r w:rsidRPr="007B7719">
        <w:rPr>
          <w:rFonts w:cs="Times New Roman"/>
          <w:color w:val="000000" w:themeColor="text1"/>
          <w:szCs w:val="24"/>
        </w:rPr>
        <w:t xml:space="preserve">, A., </w:t>
      </w:r>
      <w:proofErr w:type="spellStart"/>
      <w:r w:rsidRPr="007B7719">
        <w:rPr>
          <w:rFonts w:cs="Times New Roman"/>
          <w:color w:val="000000" w:themeColor="text1"/>
          <w:szCs w:val="24"/>
        </w:rPr>
        <w:t>Lamminen</w:t>
      </w:r>
      <w:proofErr w:type="spellEnd"/>
      <w:r w:rsidRPr="007B7719">
        <w:rPr>
          <w:rFonts w:cs="Times New Roman"/>
          <w:color w:val="000000" w:themeColor="text1"/>
          <w:szCs w:val="24"/>
        </w:rPr>
        <w:t xml:space="preserve">, P., </w:t>
      </w:r>
      <w:proofErr w:type="spellStart"/>
      <w:r w:rsidRPr="007B7719">
        <w:rPr>
          <w:rFonts w:cs="Times New Roman"/>
          <w:color w:val="000000" w:themeColor="text1"/>
          <w:szCs w:val="24"/>
        </w:rPr>
        <w:t>Joki-Tokola</w:t>
      </w:r>
      <w:proofErr w:type="spellEnd"/>
      <w:r w:rsidRPr="007B7719">
        <w:rPr>
          <w:rFonts w:cs="Times New Roman"/>
          <w:color w:val="000000" w:themeColor="text1"/>
          <w:szCs w:val="24"/>
        </w:rPr>
        <w:t xml:space="preserve">, E. (2009). </w:t>
      </w:r>
      <w:proofErr w:type="spellStart"/>
      <w:r w:rsidRPr="007B7719">
        <w:rPr>
          <w:rFonts w:cs="Times New Roman"/>
          <w:color w:val="000000" w:themeColor="text1"/>
          <w:szCs w:val="24"/>
        </w:rPr>
        <w:t>The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effect</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concentrate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level</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and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concentrate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composition</w:t>
      </w:r>
      <w:proofErr w:type="spellEnd"/>
      <w:r w:rsidRPr="007B7719">
        <w:rPr>
          <w:rFonts w:cs="Times New Roman"/>
          <w:color w:val="000000" w:themeColor="text1"/>
          <w:szCs w:val="24"/>
        </w:rPr>
        <w:t xml:space="preserve"> on </w:t>
      </w:r>
      <w:proofErr w:type="spellStart"/>
      <w:r w:rsidRPr="007B7719">
        <w:rPr>
          <w:rFonts w:cs="Times New Roman"/>
          <w:color w:val="000000" w:themeColor="text1"/>
          <w:szCs w:val="24"/>
        </w:rPr>
        <w:t>the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performance</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growing</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dairy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heifers</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reared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and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finished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for</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beef</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production</w:t>
      </w:r>
      <w:proofErr w:type="spellEnd"/>
      <w:r w:rsidRPr="007B7719">
        <w:rPr>
          <w:rFonts w:cs="Times New Roman"/>
          <w:color w:val="000000" w:themeColor="text1"/>
          <w:szCs w:val="24"/>
        </w:rPr>
        <w:t xml:space="preserve">. </w:t>
      </w:r>
      <w:proofErr w:type="spellStart"/>
      <w:r w:rsidRPr="007B7719">
        <w:rPr>
          <w:rFonts w:cs="Times New Roman"/>
          <w:i/>
          <w:color w:val="000000" w:themeColor="text1"/>
          <w:szCs w:val="24"/>
        </w:rPr>
        <w:t>Acta</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Agriculturae</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Scand</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Section</w:t>
      </w:r>
      <w:proofErr w:type="spellEnd"/>
      <w:r w:rsidRPr="007B7719">
        <w:rPr>
          <w:rFonts w:cs="Times New Roman"/>
          <w:i/>
          <w:color w:val="000000" w:themeColor="text1"/>
          <w:szCs w:val="24"/>
        </w:rPr>
        <w:t xml:space="preserve"> A</w:t>
      </w:r>
      <w:r w:rsidRPr="007B7719">
        <w:rPr>
          <w:rFonts w:cs="Times New Roman"/>
          <w:color w:val="000000" w:themeColor="text1"/>
          <w:szCs w:val="24"/>
        </w:rPr>
        <w:t>, 59(4), 220-229.</w:t>
      </w:r>
    </w:p>
    <w:p w14:paraId="19450797" w14:textId="20A85809" w:rsidR="001951BD" w:rsidRPr="007B7719" w:rsidRDefault="0077587E" w:rsidP="00162D57">
      <w:pPr>
        <w:spacing w:before="120" w:after="240"/>
        <w:ind w:left="567" w:hanging="567"/>
        <w:rPr>
          <w:rFonts w:cs="Times New Roman"/>
          <w:color w:val="000000" w:themeColor="text1"/>
          <w:szCs w:val="24"/>
        </w:rPr>
      </w:pPr>
      <w:r w:rsidRPr="007B7719">
        <w:rPr>
          <w:rStyle w:val="Kpr"/>
          <w:rFonts w:cs="Times New Roman"/>
          <w:color w:val="000000" w:themeColor="text1"/>
          <w:szCs w:val="24"/>
          <w:u w:val="none"/>
        </w:rPr>
        <w:t>II</w:t>
      </w:r>
      <w:r w:rsidR="007D1669" w:rsidRPr="007B7719">
        <w:rPr>
          <w:rStyle w:val="Kpr"/>
          <w:rFonts w:cs="Times New Roman"/>
          <w:color w:val="000000" w:themeColor="text1"/>
          <w:szCs w:val="24"/>
          <w:u w:val="none"/>
        </w:rPr>
        <w:t>CA</w:t>
      </w:r>
      <w:r w:rsidRPr="007B7719">
        <w:rPr>
          <w:rStyle w:val="Kpr"/>
          <w:rFonts w:cs="Times New Roman"/>
          <w:color w:val="000000" w:themeColor="text1"/>
          <w:szCs w:val="24"/>
          <w:u w:val="none"/>
        </w:rPr>
        <w:t xml:space="preserve">. (2021). </w:t>
      </w:r>
      <w:proofErr w:type="spellStart"/>
      <w:r w:rsidRPr="007B7719">
        <w:rPr>
          <w:rFonts w:cs="Times New Roman"/>
          <w:i/>
          <w:iCs/>
          <w:color w:val="000000" w:themeColor="text1"/>
          <w:szCs w:val="24"/>
        </w:rPr>
        <w:t>The</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Importance</w:t>
      </w:r>
      <w:proofErr w:type="spellEnd"/>
      <w:r w:rsidRPr="007B7719">
        <w:rPr>
          <w:rFonts w:cs="Times New Roman"/>
          <w:i/>
          <w:iCs/>
          <w:color w:val="000000" w:themeColor="text1"/>
          <w:szCs w:val="24"/>
        </w:rPr>
        <w:t xml:space="preserve"> of </w:t>
      </w:r>
      <w:proofErr w:type="spellStart"/>
      <w:r w:rsidRPr="007B7719">
        <w:rPr>
          <w:rFonts w:cs="Times New Roman"/>
          <w:i/>
          <w:iCs/>
          <w:color w:val="000000" w:themeColor="text1"/>
          <w:szCs w:val="24"/>
        </w:rPr>
        <w:t>Livestock</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Production</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and</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Animal</w:t>
      </w:r>
      <w:proofErr w:type="spellEnd"/>
      <w:r w:rsidRPr="007B7719">
        <w:rPr>
          <w:rFonts w:cs="Times New Roman"/>
          <w:i/>
          <w:iCs/>
          <w:color w:val="000000" w:themeColor="text1"/>
          <w:szCs w:val="24"/>
        </w:rPr>
        <w:t xml:space="preserve"> Protein: </w:t>
      </w:r>
      <w:proofErr w:type="spellStart"/>
      <w:r w:rsidRPr="007B7719">
        <w:rPr>
          <w:rFonts w:cs="Times New Roman"/>
          <w:i/>
          <w:iCs/>
          <w:color w:val="000000" w:themeColor="text1"/>
          <w:szCs w:val="24"/>
        </w:rPr>
        <w:t>The</w:t>
      </w:r>
      <w:proofErr w:type="spellEnd"/>
      <w:r w:rsidRPr="007B7719">
        <w:rPr>
          <w:rFonts w:cs="Times New Roman"/>
          <w:i/>
          <w:iCs/>
          <w:color w:val="000000" w:themeColor="text1"/>
          <w:szCs w:val="24"/>
        </w:rPr>
        <w:t xml:space="preserve"> Western </w:t>
      </w:r>
      <w:proofErr w:type="spellStart"/>
      <w:r w:rsidRPr="007B7719">
        <w:rPr>
          <w:rFonts w:cs="Times New Roman"/>
          <w:i/>
          <w:iCs/>
          <w:color w:val="000000" w:themeColor="text1"/>
          <w:szCs w:val="24"/>
        </w:rPr>
        <w:t>Hemisphere</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Perspective</w:t>
      </w:r>
      <w:proofErr w:type="spellEnd"/>
      <w:r w:rsidRPr="007B7719">
        <w:rPr>
          <w:rFonts w:cs="Times New Roman"/>
          <w:iCs/>
          <w:color w:val="000000" w:themeColor="text1"/>
          <w:szCs w:val="24"/>
        </w:rPr>
        <w:t>.</w:t>
      </w:r>
      <w:r w:rsidRPr="007B7719">
        <w:rPr>
          <w:rFonts w:cs="Times New Roman"/>
          <w:color w:val="000000" w:themeColor="text1"/>
          <w:szCs w:val="24"/>
        </w:rPr>
        <w:t xml:space="preserve"> USA </w:t>
      </w:r>
      <w:proofErr w:type="spellStart"/>
      <w:r w:rsidRPr="007B7719">
        <w:rPr>
          <w:rFonts w:cs="Times New Roman"/>
          <w:color w:val="000000" w:themeColor="text1"/>
          <w:szCs w:val="24"/>
        </w:rPr>
        <w:t>Dairy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Export</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Council</w:t>
      </w:r>
      <w:proofErr w:type="spellEnd"/>
      <w:r w:rsidRPr="007B7719">
        <w:rPr>
          <w:rFonts w:cs="Times New Roman"/>
          <w:color w:val="000000" w:themeColor="text1"/>
          <w:szCs w:val="24"/>
        </w:rPr>
        <w:t xml:space="preserve">, San </w:t>
      </w:r>
      <w:proofErr w:type="spellStart"/>
      <w:r w:rsidRPr="007B7719">
        <w:rPr>
          <w:rFonts w:cs="Times New Roman"/>
          <w:color w:val="000000" w:themeColor="text1"/>
          <w:szCs w:val="24"/>
        </w:rPr>
        <w:t>Jose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Costa</w:t>
      </w:r>
      <w:proofErr w:type="spellEnd"/>
      <w:r w:rsidRPr="007B7719">
        <w:rPr>
          <w:rFonts w:cs="Times New Roman"/>
          <w:color w:val="000000" w:themeColor="text1"/>
          <w:szCs w:val="24"/>
        </w:rPr>
        <w:t xml:space="preserve"> Rica, 3.</w:t>
      </w:r>
    </w:p>
    <w:p w14:paraId="1A394D60" w14:textId="7D31BD99" w:rsidR="00561C3F" w:rsidRPr="007B7719" w:rsidRDefault="00561C3F" w:rsidP="00162D57">
      <w:pPr>
        <w:spacing w:before="120" w:after="240"/>
        <w:ind w:left="567" w:hanging="567"/>
        <w:rPr>
          <w:rFonts w:cs="Times New Roman"/>
          <w:color w:val="000000" w:themeColor="text1"/>
          <w:szCs w:val="24"/>
        </w:rPr>
      </w:pPr>
      <w:proofErr w:type="spellStart"/>
      <w:r w:rsidRPr="007B7719">
        <w:rPr>
          <w:rFonts w:cs="Times New Roman"/>
          <w:color w:val="000000" w:themeColor="text1"/>
          <w:szCs w:val="24"/>
        </w:rPr>
        <w:t>Islam</w:t>
      </w:r>
      <w:proofErr w:type="spellEnd"/>
      <w:r w:rsidRPr="007B7719">
        <w:rPr>
          <w:rFonts w:cs="Times New Roman"/>
          <w:color w:val="000000" w:themeColor="text1"/>
          <w:szCs w:val="24"/>
        </w:rPr>
        <w:t xml:space="preserve">, M.R., </w:t>
      </w:r>
      <w:proofErr w:type="spellStart"/>
      <w:r w:rsidRPr="007B7719">
        <w:rPr>
          <w:rFonts w:cs="Times New Roman"/>
          <w:color w:val="000000" w:themeColor="text1"/>
          <w:szCs w:val="24"/>
        </w:rPr>
        <w:t>Uddin</w:t>
      </w:r>
      <w:proofErr w:type="spellEnd"/>
      <w:r w:rsidRPr="007B7719">
        <w:rPr>
          <w:rFonts w:cs="Times New Roman"/>
          <w:color w:val="000000" w:themeColor="text1"/>
          <w:szCs w:val="24"/>
        </w:rPr>
        <w:t xml:space="preserve">, M.N., Akanda, M.R., </w:t>
      </w:r>
      <w:proofErr w:type="spellStart"/>
      <w:r w:rsidRPr="007B7719">
        <w:rPr>
          <w:rFonts w:cs="Times New Roman"/>
          <w:color w:val="000000" w:themeColor="text1"/>
          <w:szCs w:val="24"/>
        </w:rPr>
        <w:t>Khan</w:t>
      </w:r>
      <w:proofErr w:type="spellEnd"/>
      <w:r w:rsidRPr="007B7719">
        <w:rPr>
          <w:rFonts w:cs="Times New Roman"/>
          <w:color w:val="000000" w:themeColor="text1"/>
          <w:szCs w:val="24"/>
        </w:rPr>
        <w:t xml:space="preserve">, M.M.H., </w:t>
      </w:r>
      <w:proofErr w:type="spellStart"/>
      <w:r w:rsidRPr="007B7719">
        <w:rPr>
          <w:rFonts w:cs="Times New Roman"/>
          <w:color w:val="000000" w:themeColor="text1"/>
          <w:szCs w:val="24"/>
        </w:rPr>
        <w:t>Baset</w:t>
      </w:r>
      <w:proofErr w:type="spellEnd"/>
      <w:r w:rsidRPr="007B7719">
        <w:rPr>
          <w:rFonts w:cs="Times New Roman"/>
          <w:color w:val="000000" w:themeColor="text1"/>
          <w:szCs w:val="24"/>
        </w:rPr>
        <w:t>, M.A.</w:t>
      </w:r>
      <w:r w:rsidR="00DD76B4" w:rsidRPr="007B7719">
        <w:rPr>
          <w:rFonts w:cs="Times New Roman"/>
          <w:color w:val="000000" w:themeColor="text1"/>
          <w:szCs w:val="24"/>
        </w:rPr>
        <w:t xml:space="preserve">, </w:t>
      </w:r>
      <w:proofErr w:type="spellStart"/>
      <w:r w:rsidRPr="007B7719">
        <w:rPr>
          <w:rFonts w:cs="Times New Roman"/>
          <w:color w:val="000000" w:themeColor="text1"/>
          <w:szCs w:val="24"/>
        </w:rPr>
        <w:t>Belal</w:t>
      </w:r>
      <w:proofErr w:type="spellEnd"/>
      <w:r w:rsidRPr="007B7719">
        <w:rPr>
          <w:rFonts w:cs="Times New Roman"/>
          <w:color w:val="000000" w:themeColor="text1"/>
          <w:szCs w:val="24"/>
        </w:rPr>
        <w:t>, S.A.</w:t>
      </w:r>
      <w:r w:rsidR="00DD76B4" w:rsidRPr="007B7719">
        <w:rPr>
          <w:rFonts w:cs="Times New Roman"/>
          <w:color w:val="000000" w:themeColor="text1"/>
          <w:szCs w:val="24"/>
        </w:rPr>
        <w:t xml:space="preserve"> (2015). </w:t>
      </w:r>
      <w:proofErr w:type="spellStart"/>
      <w:r w:rsidR="00DD76B4" w:rsidRPr="007B7719">
        <w:rPr>
          <w:rFonts w:cs="Times New Roman"/>
          <w:color w:val="000000" w:themeColor="text1"/>
          <w:szCs w:val="24"/>
        </w:rPr>
        <w:t>Effect</w:t>
      </w:r>
      <w:proofErr w:type="spellEnd"/>
      <w:r w:rsidR="00DD76B4" w:rsidRPr="007B7719">
        <w:rPr>
          <w:rFonts w:cs="Times New Roman"/>
          <w:color w:val="000000" w:themeColor="text1"/>
          <w:szCs w:val="24"/>
        </w:rPr>
        <w:t xml:space="preserve"> of </w:t>
      </w:r>
      <w:proofErr w:type="spellStart"/>
      <w:r w:rsidR="00DD76B4" w:rsidRPr="007B7719">
        <w:rPr>
          <w:rFonts w:cs="Times New Roman"/>
          <w:color w:val="000000" w:themeColor="text1"/>
          <w:szCs w:val="24"/>
        </w:rPr>
        <w:t>MİLk</w:t>
      </w:r>
      <w:proofErr w:type="spellEnd"/>
      <w:r w:rsidR="00DD76B4" w:rsidRPr="007B7719">
        <w:rPr>
          <w:rFonts w:cs="Times New Roman"/>
          <w:color w:val="000000" w:themeColor="text1"/>
          <w:szCs w:val="24"/>
        </w:rPr>
        <w:t xml:space="preserve"> </w:t>
      </w:r>
      <w:proofErr w:type="spellStart"/>
      <w:r w:rsidR="00DD76B4" w:rsidRPr="007B7719">
        <w:rPr>
          <w:rFonts w:cs="Times New Roman"/>
          <w:color w:val="000000" w:themeColor="text1"/>
          <w:szCs w:val="24"/>
        </w:rPr>
        <w:t>Urea</w:t>
      </w:r>
      <w:proofErr w:type="spellEnd"/>
      <w:r w:rsidR="00DD76B4" w:rsidRPr="007B7719">
        <w:rPr>
          <w:rFonts w:cs="Times New Roman"/>
          <w:color w:val="000000" w:themeColor="text1"/>
          <w:szCs w:val="24"/>
        </w:rPr>
        <w:t xml:space="preserve"> </w:t>
      </w:r>
      <w:proofErr w:type="spellStart"/>
      <w:r w:rsidR="00DD76B4" w:rsidRPr="007B7719">
        <w:rPr>
          <w:rFonts w:cs="Times New Roman"/>
          <w:color w:val="000000" w:themeColor="text1"/>
          <w:szCs w:val="24"/>
        </w:rPr>
        <w:t>Nitrogen</w:t>
      </w:r>
      <w:proofErr w:type="spellEnd"/>
      <w:r w:rsidR="00DD76B4" w:rsidRPr="007B7719">
        <w:rPr>
          <w:rFonts w:cs="Times New Roman"/>
          <w:color w:val="000000" w:themeColor="text1"/>
          <w:szCs w:val="24"/>
        </w:rPr>
        <w:t xml:space="preserve"> of </w:t>
      </w:r>
      <w:proofErr w:type="spellStart"/>
      <w:r w:rsidR="00DD76B4" w:rsidRPr="007B7719">
        <w:rPr>
          <w:rFonts w:cs="Times New Roman"/>
          <w:color w:val="000000" w:themeColor="text1"/>
          <w:szCs w:val="24"/>
        </w:rPr>
        <w:t>Dairy</w:t>
      </w:r>
      <w:proofErr w:type="spellEnd"/>
      <w:r w:rsidR="00DD76B4" w:rsidRPr="007B7719">
        <w:rPr>
          <w:rFonts w:cs="Times New Roman"/>
          <w:color w:val="000000" w:themeColor="text1"/>
          <w:szCs w:val="24"/>
        </w:rPr>
        <w:t xml:space="preserve"> </w:t>
      </w:r>
      <w:proofErr w:type="spellStart"/>
      <w:r w:rsidR="00DD76B4" w:rsidRPr="007B7719">
        <w:rPr>
          <w:rFonts w:cs="Times New Roman"/>
          <w:color w:val="000000" w:themeColor="text1"/>
          <w:szCs w:val="24"/>
        </w:rPr>
        <w:t>Cows</w:t>
      </w:r>
      <w:proofErr w:type="spellEnd"/>
      <w:r w:rsidR="00DD76B4" w:rsidRPr="007B7719">
        <w:rPr>
          <w:rFonts w:cs="Times New Roman"/>
          <w:color w:val="000000" w:themeColor="text1"/>
          <w:szCs w:val="24"/>
        </w:rPr>
        <w:t xml:space="preserve"> in </w:t>
      </w:r>
      <w:proofErr w:type="spellStart"/>
      <w:r w:rsidR="00DD76B4" w:rsidRPr="007B7719">
        <w:rPr>
          <w:rFonts w:cs="Times New Roman"/>
          <w:color w:val="000000" w:themeColor="text1"/>
          <w:szCs w:val="24"/>
        </w:rPr>
        <w:t>Relation</w:t>
      </w:r>
      <w:proofErr w:type="spellEnd"/>
      <w:r w:rsidR="00DD76B4" w:rsidRPr="007B7719">
        <w:rPr>
          <w:rFonts w:cs="Times New Roman"/>
          <w:color w:val="000000" w:themeColor="text1"/>
          <w:szCs w:val="24"/>
        </w:rPr>
        <w:t xml:space="preserve"> </w:t>
      </w:r>
      <w:proofErr w:type="spellStart"/>
      <w:r w:rsidR="00DD76B4" w:rsidRPr="007B7719">
        <w:rPr>
          <w:rFonts w:cs="Times New Roman"/>
          <w:color w:val="000000" w:themeColor="text1"/>
          <w:szCs w:val="24"/>
        </w:rPr>
        <w:t>to</w:t>
      </w:r>
      <w:proofErr w:type="spellEnd"/>
      <w:r w:rsidR="00DD76B4" w:rsidRPr="007B7719">
        <w:rPr>
          <w:rFonts w:cs="Times New Roman"/>
          <w:color w:val="000000" w:themeColor="text1"/>
          <w:szCs w:val="24"/>
        </w:rPr>
        <w:t xml:space="preserve"> </w:t>
      </w:r>
      <w:proofErr w:type="spellStart"/>
      <w:r w:rsidR="00DD76B4" w:rsidRPr="007B7719">
        <w:rPr>
          <w:rFonts w:cs="Times New Roman"/>
          <w:color w:val="000000" w:themeColor="text1"/>
          <w:szCs w:val="24"/>
        </w:rPr>
        <w:t>Breed</w:t>
      </w:r>
      <w:proofErr w:type="spellEnd"/>
      <w:r w:rsidR="00DD76B4" w:rsidRPr="007B7719">
        <w:rPr>
          <w:rFonts w:cs="Times New Roman"/>
          <w:color w:val="000000" w:themeColor="text1"/>
          <w:szCs w:val="24"/>
        </w:rPr>
        <w:t xml:space="preserve">. </w:t>
      </w:r>
      <w:proofErr w:type="spellStart"/>
      <w:r w:rsidR="00DD76B4" w:rsidRPr="007B7719">
        <w:rPr>
          <w:rFonts w:cs="Times New Roman"/>
          <w:i/>
          <w:iCs/>
          <w:color w:val="000000" w:themeColor="text1"/>
          <w:szCs w:val="24"/>
        </w:rPr>
        <w:t>Iranian</w:t>
      </w:r>
      <w:proofErr w:type="spellEnd"/>
      <w:r w:rsidR="00DD76B4" w:rsidRPr="007B7719">
        <w:rPr>
          <w:rFonts w:cs="Times New Roman"/>
          <w:i/>
          <w:iCs/>
          <w:color w:val="000000" w:themeColor="text1"/>
          <w:szCs w:val="24"/>
        </w:rPr>
        <w:t xml:space="preserve"> </w:t>
      </w:r>
      <w:proofErr w:type="spellStart"/>
      <w:r w:rsidR="00DD76B4" w:rsidRPr="007B7719">
        <w:rPr>
          <w:rFonts w:cs="Times New Roman"/>
          <w:i/>
          <w:iCs/>
          <w:color w:val="000000" w:themeColor="text1"/>
          <w:szCs w:val="24"/>
        </w:rPr>
        <w:t>Journal</w:t>
      </w:r>
      <w:proofErr w:type="spellEnd"/>
      <w:r w:rsidR="00DD76B4" w:rsidRPr="007B7719">
        <w:rPr>
          <w:rFonts w:cs="Times New Roman"/>
          <w:i/>
          <w:iCs/>
          <w:color w:val="000000" w:themeColor="text1"/>
          <w:szCs w:val="24"/>
        </w:rPr>
        <w:t xml:space="preserve"> of </w:t>
      </w:r>
      <w:proofErr w:type="spellStart"/>
      <w:r w:rsidR="00DD76B4" w:rsidRPr="007B7719">
        <w:rPr>
          <w:rFonts w:cs="Times New Roman"/>
          <w:i/>
          <w:iCs/>
          <w:color w:val="000000" w:themeColor="text1"/>
          <w:szCs w:val="24"/>
        </w:rPr>
        <w:t>Applied</w:t>
      </w:r>
      <w:proofErr w:type="spellEnd"/>
      <w:r w:rsidR="00DD76B4" w:rsidRPr="007B7719">
        <w:rPr>
          <w:rFonts w:cs="Times New Roman"/>
          <w:i/>
          <w:iCs/>
          <w:color w:val="000000" w:themeColor="text1"/>
          <w:szCs w:val="24"/>
        </w:rPr>
        <w:t xml:space="preserve"> </w:t>
      </w:r>
      <w:proofErr w:type="spellStart"/>
      <w:r w:rsidR="00DD76B4" w:rsidRPr="007B7719">
        <w:rPr>
          <w:rFonts w:cs="Times New Roman"/>
          <w:i/>
          <w:iCs/>
          <w:color w:val="000000" w:themeColor="text1"/>
          <w:szCs w:val="24"/>
        </w:rPr>
        <w:t>Animal</w:t>
      </w:r>
      <w:proofErr w:type="spellEnd"/>
      <w:r w:rsidR="00DD76B4" w:rsidRPr="007B7719">
        <w:rPr>
          <w:rFonts w:cs="Times New Roman"/>
          <w:i/>
          <w:iCs/>
          <w:color w:val="000000" w:themeColor="text1"/>
          <w:szCs w:val="24"/>
        </w:rPr>
        <w:t xml:space="preserve"> </w:t>
      </w:r>
      <w:proofErr w:type="spellStart"/>
      <w:r w:rsidR="00DD76B4" w:rsidRPr="007B7719">
        <w:rPr>
          <w:rFonts w:cs="Times New Roman"/>
          <w:i/>
          <w:iCs/>
          <w:color w:val="000000" w:themeColor="text1"/>
          <w:szCs w:val="24"/>
        </w:rPr>
        <w:t>Science</w:t>
      </w:r>
      <w:proofErr w:type="spellEnd"/>
      <w:r w:rsidR="00DD76B4" w:rsidRPr="007B7719">
        <w:rPr>
          <w:rFonts w:cs="Times New Roman"/>
          <w:i/>
          <w:iCs/>
          <w:color w:val="000000" w:themeColor="text1"/>
          <w:szCs w:val="24"/>
        </w:rPr>
        <w:t xml:space="preserve">, </w:t>
      </w:r>
      <w:r w:rsidR="00DD76B4" w:rsidRPr="007B7719">
        <w:rPr>
          <w:rFonts w:cs="Times New Roman"/>
          <w:color w:val="000000" w:themeColor="text1"/>
          <w:szCs w:val="24"/>
        </w:rPr>
        <w:t>5(2), 279-283.</w:t>
      </w:r>
    </w:p>
    <w:p w14:paraId="6AB89068" w14:textId="285A4DAD" w:rsidR="0004089A" w:rsidRPr="007B7719" w:rsidRDefault="0004089A" w:rsidP="00162D57">
      <w:pPr>
        <w:spacing w:before="120" w:after="240"/>
        <w:ind w:left="567" w:hanging="567"/>
        <w:rPr>
          <w:rFonts w:cs="Times New Roman"/>
          <w:color w:val="000000" w:themeColor="text1"/>
          <w:szCs w:val="24"/>
        </w:rPr>
      </w:pPr>
      <w:r w:rsidRPr="007B7719">
        <w:rPr>
          <w:rFonts w:cs="Times New Roman"/>
          <w:color w:val="000000" w:themeColor="text1"/>
          <w:szCs w:val="24"/>
        </w:rPr>
        <w:t xml:space="preserve">Jenkins, </w:t>
      </w:r>
      <w:r w:rsidR="00874597" w:rsidRPr="007B7719">
        <w:rPr>
          <w:rFonts w:cs="Times New Roman"/>
          <w:color w:val="000000" w:themeColor="text1"/>
          <w:szCs w:val="24"/>
        </w:rPr>
        <w:t xml:space="preserve">T., </w:t>
      </w:r>
      <w:proofErr w:type="spellStart"/>
      <w:r w:rsidR="00874597" w:rsidRPr="007B7719">
        <w:rPr>
          <w:rFonts w:cs="Times New Roman"/>
          <w:color w:val="000000" w:themeColor="text1"/>
          <w:szCs w:val="24"/>
        </w:rPr>
        <w:t>McGuire</w:t>
      </w:r>
      <w:proofErr w:type="spellEnd"/>
      <w:r w:rsidR="00874597" w:rsidRPr="007B7719">
        <w:rPr>
          <w:rFonts w:cs="Times New Roman"/>
          <w:color w:val="000000" w:themeColor="text1"/>
          <w:szCs w:val="24"/>
        </w:rPr>
        <w:t xml:space="preserve">, M.A. (2006). </w:t>
      </w:r>
      <w:proofErr w:type="spellStart"/>
      <w:r w:rsidR="00874597" w:rsidRPr="007B7719">
        <w:rPr>
          <w:rFonts w:cs="Times New Roman"/>
          <w:color w:val="000000" w:themeColor="text1"/>
          <w:szCs w:val="24"/>
        </w:rPr>
        <w:t>Major</w:t>
      </w:r>
      <w:proofErr w:type="spellEnd"/>
      <w:r w:rsidR="00874597" w:rsidRPr="007B7719">
        <w:rPr>
          <w:rFonts w:cs="Times New Roman"/>
          <w:color w:val="000000" w:themeColor="text1"/>
          <w:szCs w:val="24"/>
        </w:rPr>
        <w:t xml:space="preserve"> </w:t>
      </w:r>
      <w:proofErr w:type="spellStart"/>
      <w:r w:rsidR="00874597" w:rsidRPr="007B7719">
        <w:rPr>
          <w:rFonts w:cs="Times New Roman"/>
          <w:color w:val="000000" w:themeColor="text1"/>
          <w:szCs w:val="24"/>
        </w:rPr>
        <w:t>advances</w:t>
      </w:r>
      <w:proofErr w:type="spellEnd"/>
      <w:r w:rsidR="00874597" w:rsidRPr="007B7719">
        <w:rPr>
          <w:rFonts w:cs="Times New Roman"/>
          <w:color w:val="000000" w:themeColor="text1"/>
          <w:szCs w:val="24"/>
        </w:rPr>
        <w:t xml:space="preserve"> in </w:t>
      </w:r>
      <w:proofErr w:type="spellStart"/>
      <w:r w:rsidR="00874597" w:rsidRPr="007B7719">
        <w:rPr>
          <w:rFonts w:cs="Times New Roman"/>
          <w:color w:val="000000" w:themeColor="text1"/>
          <w:szCs w:val="24"/>
        </w:rPr>
        <w:t>nutirition</w:t>
      </w:r>
      <w:proofErr w:type="spellEnd"/>
      <w:r w:rsidR="00874597" w:rsidRPr="007B7719">
        <w:rPr>
          <w:rFonts w:cs="Times New Roman"/>
          <w:color w:val="000000" w:themeColor="text1"/>
          <w:szCs w:val="24"/>
        </w:rPr>
        <w:t xml:space="preserve">: </w:t>
      </w:r>
      <w:proofErr w:type="spellStart"/>
      <w:r w:rsidR="00874597" w:rsidRPr="007B7719">
        <w:rPr>
          <w:rFonts w:cs="Times New Roman"/>
          <w:color w:val="000000" w:themeColor="text1"/>
          <w:szCs w:val="24"/>
        </w:rPr>
        <w:t>impact</w:t>
      </w:r>
      <w:proofErr w:type="spellEnd"/>
      <w:r w:rsidR="00874597" w:rsidRPr="007B7719">
        <w:rPr>
          <w:rFonts w:cs="Times New Roman"/>
          <w:color w:val="000000" w:themeColor="text1"/>
          <w:szCs w:val="24"/>
        </w:rPr>
        <w:t xml:space="preserve"> on </w:t>
      </w:r>
      <w:proofErr w:type="spellStart"/>
      <w:r w:rsidR="00874597" w:rsidRPr="007B7719">
        <w:rPr>
          <w:rFonts w:cs="Times New Roman"/>
          <w:color w:val="000000" w:themeColor="text1"/>
          <w:szCs w:val="24"/>
        </w:rPr>
        <w:t>milk</w:t>
      </w:r>
      <w:proofErr w:type="spellEnd"/>
      <w:r w:rsidR="00874597" w:rsidRPr="007B7719">
        <w:rPr>
          <w:rFonts w:cs="Times New Roman"/>
          <w:color w:val="000000" w:themeColor="text1"/>
          <w:szCs w:val="24"/>
        </w:rPr>
        <w:t xml:space="preserve"> </w:t>
      </w:r>
      <w:proofErr w:type="spellStart"/>
      <w:r w:rsidR="00874597" w:rsidRPr="007B7719">
        <w:rPr>
          <w:rFonts w:cs="Times New Roman"/>
          <w:color w:val="000000" w:themeColor="text1"/>
          <w:szCs w:val="24"/>
        </w:rPr>
        <w:t>composition</w:t>
      </w:r>
      <w:proofErr w:type="spellEnd"/>
      <w:r w:rsidR="00874597" w:rsidRPr="007B7719">
        <w:rPr>
          <w:rFonts w:cs="Times New Roman"/>
          <w:color w:val="000000" w:themeColor="text1"/>
          <w:szCs w:val="24"/>
        </w:rPr>
        <w:t xml:space="preserve">. </w:t>
      </w:r>
      <w:proofErr w:type="spellStart"/>
      <w:r w:rsidR="004407AB" w:rsidRPr="007B7719">
        <w:rPr>
          <w:rFonts w:cs="Times New Roman"/>
          <w:i/>
          <w:iCs/>
          <w:color w:val="000000" w:themeColor="text1"/>
          <w:szCs w:val="24"/>
        </w:rPr>
        <w:t>Journal</w:t>
      </w:r>
      <w:proofErr w:type="spellEnd"/>
      <w:r w:rsidR="004407AB" w:rsidRPr="007B7719">
        <w:rPr>
          <w:rFonts w:cs="Times New Roman"/>
          <w:i/>
          <w:iCs/>
          <w:color w:val="000000" w:themeColor="text1"/>
          <w:szCs w:val="24"/>
        </w:rPr>
        <w:t xml:space="preserve"> of</w:t>
      </w:r>
      <w:r w:rsidR="00874597" w:rsidRPr="007B7719">
        <w:rPr>
          <w:rFonts w:cs="Times New Roman"/>
          <w:i/>
          <w:iCs/>
          <w:color w:val="000000" w:themeColor="text1"/>
          <w:szCs w:val="24"/>
        </w:rPr>
        <w:t xml:space="preserve"> </w:t>
      </w:r>
      <w:proofErr w:type="spellStart"/>
      <w:r w:rsidR="00874597" w:rsidRPr="007B7719">
        <w:rPr>
          <w:rFonts w:cs="Times New Roman"/>
          <w:i/>
          <w:iCs/>
          <w:color w:val="000000" w:themeColor="text1"/>
          <w:szCs w:val="24"/>
        </w:rPr>
        <w:t>Dairy</w:t>
      </w:r>
      <w:proofErr w:type="spellEnd"/>
      <w:r w:rsidR="00874597" w:rsidRPr="007B7719">
        <w:rPr>
          <w:rFonts w:cs="Times New Roman"/>
          <w:i/>
          <w:iCs/>
          <w:color w:val="000000" w:themeColor="text1"/>
          <w:szCs w:val="24"/>
        </w:rPr>
        <w:t xml:space="preserve"> </w:t>
      </w:r>
      <w:proofErr w:type="spellStart"/>
      <w:r w:rsidR="00874597" w:rsidRPr="007B7719">
        <w:rPr>
          <w:rFonts w:cs="Times New Roman"/>
          <w:i/>
          <w:iCs/>
          <w:color w:val="000000" w:themeColor="text1"/>
          <w:szCs w:val="24"/>
        </w:rPr>
        <w:t>Sci</w:t>
      </w:r>
      <w:r w:rsidR="004407AB" w:rsidRPr="007B7719">
        <w:rPr>
          <w:rFonts w:cs="Times New Roman"/>
          <w:i/>
          <w:iCs/>
          <w:color w:val="000000" w:themeColor="text1"/>
          <w:szCs w:val="24"/>
        </w:rPr>
        <w:t>ence</w:t>
      </w:r>
      <w:proofErr w:type="spellEnd"/>
      <w:r w:rsidR="00874597" w:rsidRPr="007B7719">
        <w:rPr>
          <w:rFonts w:cs="Times New Roman"/>
          <w:i/>
          <w:iCs/>
          <w:color w:val="000000" w:themeColor="text1"/>
          <w:szCs w:val="24"/>
        </w:rPr>
        <w:t>,</w:t>
      </w:r>
      <w:r w:rsidR="00874597" w:rsidRPr="007B7719">
        <w:rPr>
          <w:rFonts w:cs="Times New Roman"/>
          <w:color w:val="000000" w:themeColor="text1"/>
          <w:szCs w:val="24"/>
        </w:rPr>
        <w:t xml:space="preserve"> 89,</w:t>
      </w:r>
      <w:r w:rsidR="00B30167" w:rsidRPr="007B7719">
        <w:rPr>
          <w:rFonts w:cs="Times New Roman"/>
          <w:color w:val="000000" w:themeColor="text1"/>
          <w:szCs w:val="24"/>
        </w:rPr>
        <w:t xml:space="preserve"> 1302-1310.</w:t>
      </w:r>
      <w:r w:rsidR="008A4143" w:rsidRPr="007B7719">
        <w:rPr>
          <w:rFonts w:cs="Times New Roman"/>
          <w:color w:val="000000" w:themeColor="text1"/>
          <w:szCs w:val="24"/>
        </w:rPr>
        <w:t xml:space="preserve"> </w:t>
      </w:r>
    </w:p>
    <w:p w14:paraId="6953B7A1" w14:textId="1D93DF1E" w:rsidR="00F61A2D" w:rsidRPr="007B7719" w:rsidRDefault="00F61A2D" w:rsidP="00162D57">
      <w:pPr>
        <w:spacing w:before="120" w:after="240"/>
        <w:ind w:left="567" w:hanging="567"/>
        <w:rPr>
          <w:rFonts w:cs="Times New Roman"/>
          <w:color w:val="000000" w:themeColor="text1"/>
          <w:szCs w:val="24"/>
        </w:rPr>
      </w:pPr>
      <w:proofErr w:type="spellStart"/>
      <w:r w:rsidRPr="007B7719">
        <w:rPr>
          <w:rFonts w:cs="Times New Roman"/>
          <w:color w:val="000000" w:themeColor="text1"/>
          <w:szCs w:val="24"/>
        </w:rPr>
        <w:t>Karunanayaka</w:t>
      </w:r>
      <w:proofErr w:type="spellEnd"/>
      <w:r w:rsidRPr="007B7719">
        <w:rPr>
          <w:rFonts w:cs="Times New Roman"/>
          <w:color w:val="000000" w:themeColor="text1"/>
          <w:szCs w:val="24"/>
        </w:rPr>
        <w:t xml:space="preserve">, R.H.W.M., </w:t>
      </w:r>
      <w:proofErr w:type="spellStart"/>
      <w:r w:rsidRPr="007B7719">
        <w:rPr>
          <w:rFonts w:cs="Times New Roman"/>
          <w:color w:val="000000" w:themeColor="text1"/>
          <w:szCs w:val="24"/>
        </w:rPr>
        <w:t>Liyanage</w:t>
      </w:r>
      <w:proofErr w:type="spellEnd"/>
      <w:r w:rsidRPr="007B7719">
        <w:rPr>
          <w:rFonts w:cs="Times New Roman"/>
          <w:color w:val="000000" w:themeColor="text1"/>
          <w:szCs w:val="24"/>
        </w:rPr>
        <w:t xml:space="preserve">, R.T.P., </w:t>
      </w:r>
      <w:proofErr w:type="spellStart"/>
      <w:r w:rsidRPr="007B7719">
        <w:rPr>
          <w:rFonts w:cs="Times New Roman"/>
          <w:color w:val="000000" w:themeColor="text1"/>
          <w:szCs w:val="24"/>
        </w:rPr>
        <w:t>Nayananjalie</w:t>
      </w:r>
      <w:proofErr w:type="spellEnd"/>
      <w:r w:rsidRPr="007B7719">
        <w:rPr>
          <w:rFonts w:cs="Times New Roman"/>
          <w:color w:val="000000" w:themeColor="text1"/>
          <w:szCs w:val="24"/>
        </w:rPr>
        <w:t xml:space="preserve">, W.A.D., </w:t>
      </w:r>
      <w:proofErr w:type="spellStart"/>
      <w:r w:rsidRPr="007B7719">
        <w:rPr>
          <w:rFonts w:cs="Times New Roman"/>
          <w:color w:val="000000" w:themeColor="text1"/>
          <w:szCs w:val="24"/>
        </w:rPr>
        <w:t>Kumari</w:t>
      </w:r>
      <w:proofErr w:type="spellEnd"/>
      <w:r w:rsidRPr="007B7719">
        <w:rPr>
          <w:rFonts w:cs="Times New Roman"/>
          <w:color w:val="000000" w:themeColor="text1"/>
          <w:szCs w:val="24"/>
        </w:rPr>
        <w:t xml:space="preserve">, M.A.A.P., </w:t>
      </w:r>
      <w:proofErr w:type="spellStart"/>
      <w:r w:rsidRPr="007B7719">
        <w:rPr>
          <w:rFonts w:cs="Times New Roman"/>
          <w:color w:val="000000" w:themeColor="text1"/>
          <w:szCs w:val="24"/>
        </w:rPr>
        <w:t>Somasiri</w:t>
      </w:r>
      <w:proofErr w:type="spellEnd"/>
      <w:r w:rsidRPr="007B7719">
        <w:rPr>
          <w:rFonts w:cs="Times New Roman"/>
          <w:color w:val="000000" w:themeColor="text1"/>
          <w:szCs w:val="24"/>
        </w:rPr>
        <w:t xml:space="preserve">, S.C., </w:t>
      </w:r>
      <w:proofErr w:type="spellStart"/>
      <w:r w:rsidRPr="007B7719">
        <w:rPr>
          <w:rFonts w:cs="Times New Roman"/>
          <w:color w:val="000000" w:themeColor="text1"/>
          <w:szCs w:val="24"/>
        </w:rPr>
        <w:t>Adikari</w:t>
      </w:r>
      <w:proofErr w:type="spellEnd"/>
      <w:r w:rsidRPr="007B7719">
        <w:rPr>
          <w:rFonts w:cs="Times New Roman"/>
          <w:color w:val="000000" w:themeColor="text1"/>
          <w:szCs w:val="24"/>
        </w:rPr>
        <w:t xml:space="preserve">, A.M.J.B., </w:t>
      </w:r>
      <w:proofErr w:type="spellStart"/>
      <w:r w:rsidRPr="007B7719">
        <w:rPr>
          <w:rFonts w:cs="Times New Roman"/>
          <w:color w:val="000000" w:themeColor="text1"/>
          <w:szCs w:val="24"/>
        </w:rPr>
        <w:t>Weerasingha</w:t>
      </w:r>
      <w:proofErr w:type="spellEnd"/>
      <w:r w:rsidRPr="007B7719">
        <w:rPr>
          <w:rFonts w:cs="Times New Roman"/>
          <w:color w:val="000000" w:themeColor="text1"/>
          <w:szCs w:val="24"/>
        </w:rPr>
        <w:t xml:space="preserve">, W.V.V.R. (2021). </w:t>
      </w:r>
      <w:proofErr w:type="spellStart"/>
      <w:r w:rsidRPr="007B7719">
        <w:rPr>
          <w:rFonts w:cs="Times New Roman"/>
          <w:color w:val="000000" w:themeColor="text1"/>
          <w:szCs w:val="24"/>
        </w:rPr>
        <w:t>Feeding</w:t>
      </w:r>
      <w:proofErr w:type="spellEnd"/>
      <w:r w:rsidRPr="007B7719">
        <w:rPr>
          <w:rFonts w:cs="Times New Roman"/>
          <w:color w:val="000000" w:themeColor="text1"/>
          <w:szCs w:val="24"/>
        </w:rPr>
        <w:t xml:space="preserve"> Total Mixed </w:t>
      </w:r>
      <w:proofErr w:type="spellStart"/>
      <w:r w:rsidRPr="007B7719">
        <w:rPr>
          <w:rFonts w:cs="Times New Roman"/>
          <w:color w:val="000000" w:themeColor="text1"/>
          <w:szCs w:val="24"/>
        </w:rPr>
        <w:t>Ration</w:t>
      </w:r>
      <w:proofErr w:type="spellEnd"/>
      <w:r w:rsidRPr="007B7719">
        <w:rPr>
          <w:rFonts w:cs="Times New Roman"/>
          <w:color w:val="000000" w:themeColor="text1"/>
          <w:szCs w:val="24"/>
        </w:rPr>
        <w:t xml:space="preserve"> (TMR) on </w:t>
      </w:r>
      <w:proofErr w:type="spellStart"/>
      <w:r w:rsidRPr="007B7719">
        <w:rPr>
          <w:rFonts w:cs="Times New Roman"/>
          <w:color w:val="000000" w:themeColor="text1"/>
          <w:szCs w:val="24"/>
        </w:rPr>
        <w:t>Production</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and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Reproductive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Performance</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Lactating</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Dairy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Cows</w:t>
      </w:r>
      <w:proofErr w:type="spellEnd"/>
      <w:r w:rsidRPr="007B7719">
        <w:rPr>
          <w:rFonts w:cs="Times New Roman"/>
          <w:color w:val="000000" w:themeColor="text1"/>
          <w:szCs w:val="24"/>
        </w:rPr>
        <w:t xml:space="preserve">: A </w:t>
      </w:r>
      <w:proofErr w:type="spellStart"/>
      <w:r w:rsidRPr="007B7719">
        <w:rPr>
          <w:rFonts w:cs="Times New Roman"/>
          <w:color w:val="000000" w:themeColor="text1"/>
          <w:szCs w:val="24"/>
        </w:rPr>
        <w:t>Review</w:t>
      </w:r>
      <w:proofErr w:type="spellEnd"/>
      <w:r w:rsidRPr="007B7719">
        <w:rPr>
          <w:rFonts w:cs="Times New Roman"/>
          <w:color w:val="000000" w:themeColor="text1"/>
          <w:szCs w:val="24"/>
        </w:rPr>
        <w:t xml:space="preserve">. </w:t>
      </w:r>
      <w:proofErr w:type="spellStart"/>
      <w:r w:rsidRPr="007B7719">
        <w:rPr>
          <w:rFonts w:cs="Times New Roman"/>
          <w:i/>
          <w:iCs/>
          <w:color w:val="000000" w:themeColor="text1"/>
          <w:szCs w:val="24"/>
        </w:rPr>
        <w:t>Agricultural</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Reviews</w:t>
      </w:r>
      <w:proofErr w:type="spellEnd"/>
      <w:r w:rsidRPr="007B7719">
        <w:rPr>
          <w:rFonts w:cs="Times New Roman"/>
          <w:i/>
          <w:iCs/>
          <w:color w:val="000000" w:themeColor="text1"/>
          <w:szCs w:val="24"/>
        </w:rPr>
        <w:t xml:space="preserve">. </w:t>
      </w:r>
      <w:r w:rsidRPr="007B7719">
        <w:rPr>
          <w:rFonts w:cs="Times New Roman"/>
          <w:color w:val="000000" w:themeColor="text1"/>
          <w:szCs w:val="24"/>
        </w:rPr>
        <w:t>R-208, [1-9].</w:t>
      </w:r>
    </w:p>
    <w:p w14:paraId="3307816E" w14:textId="07081826" w:rsidR="0056003C" w:rsidRPr="007B7719" w:rsidRDefault="00824C2B" w:rsidP="00B17FB6">
      <w:pPr>
        <w:spacing w:before="120" w:after="240"/>
        <w:ind w:left="567" w:hanging="567"/>
        <w:rPr>
          <w:rFonts w:eastAsia="Calibri" w:cs="Times New Roman"/>
          <w:bCs/>
          <w:color w:val="000000" w:themeColor="text1"/>
          <w:szCs w:val="24"/>
          <w:lang w:eastAsia="tr-TR" w:bidi="tr-TR"/>
        </w:rPr>
      </w:pPr>
      <w:r w:rsidRPr="007B7719">
        <w:rPr>
          <w:rFonts w:eastAsia="Calibri" w:cs="Times New Roman"/>
          <w:bCs/>
          <w:color w:val="000000" w:themeColor="text1"/>
          <w:szCs w:val="24"/>
          <w:lang w:eastAsia="tr-TR" w:bidi="tr-TR"/>
        </w:rPr>
        <w:t>Kan, A.</w:t>
      </w:r>
      <w:r w:rsidR="000E7A19" w:rsidRPr="007B7719">
        <w:rPr>
          <w:rFonts w:eastAsia="Calibri" w:cs="Times New Roman"/>
          <w:bCs/>
          <w:color w:val="000000" w:themeColor="text1"/>
          <w:szCs w:val="24"/>
          <w:lang w:eastAsia="tr-TR" w:bidi="tr-TR"/>
        </w:rPr>
        <w:t xml:space="preserve">, </w:t>
      </w:r>
      <w:r w:rsidR="00AA7231" w:rsidRPr="007B7719">
        <w:rPr>
          <w:rFonts w:eastAsia="Calibri" w:cs="Times New Roman"/>
          <w:bCs/>
          <w:color w:val="000000" w:themeColor="text1"/>
          <w:szCs w:val="24"/>
          <w:lang w:eastAsia="tr-TR" w:bidi="tr-TR"/>
        </w:rPr>
        <w:t xml:space="preserve">Direk, M. (2004). Konya ilinde kırmızı et fiyatlarındaki gelişmeler. </w:t>
      </w:r>
      <w:proofErr w:type="spellStart"/>
      <w:r w:rsidR="00162D57" w:rsidRPr="007B7719">
        <w:rPr>
          <w:rFonts w:eastAsia="Calibri" w:cs="Times New Roman"/>
          <w:bCs/>
          <w:color w:val="000000" w:themeColor="text1"/>
          <w:szCs w:val="24"/>
          <w:lang w:eastAsia="tr-TR" w:bidi="tr-TR"/>
        </w:rPr>
        <w:t>S</w:t>
      </w:r>
      <w:r w:rsidR="00162D57" w:rsidRPr="007B7719">
        <w:rPr>
          <w:rFonts w:eastAsia="Calibri" w:cs="Times New Roman"/>
          <w:bCs/>
          <w:i/>
          <w:iCs/>
          <w:color w:val="000000" w:themeColor="text1"/>
          <w:szCs w:val="24"/>
          <w:lang w:eastAsia="tr-TR" w:bidi="tr-TR"/>
        </w:rPr>
        <w:t>elcuk</w:t>
      </w:r>
      <w:proofErr w:type="spellEnd"/>
      <w:r w:rsidR="00162D57" w:rsidRPr="007B7719">
        <w:rPr>
          <w:rFonts w:eastAsia="Calibri" w:cs="Times New Roman"/>
          <w:bCs/>
          <w:i/>
          <w:iCs/>
          <w:color w:val="000000" w:themeColor="text1"/>
          <w:szCs w:val="24"/>
          <w:lang w:eastAsia="tr-TR" w:bidi="tr-TR"/>
        </w:rPr>
        <w:t xml:space="preserve"> </w:t>
      </w:r>
      <w:proofErr w:type="spellStart"/>
      <w:r w:rsidR="00162D57" w:rsidRPr="007B7719">
        <w:rPr>
          <w:rFonts w:eastAsia="Calibri" w:cs="Times New Roman"/>
          <w:bCs/>
          <w:i/>
          <w:iCs/>
          <w:color w:val="000000" w:themeColor="text1"/>
          <w:szCs w:val="24"/>
          <w:lang w:eastAsia="tr-TR" w:bidi="tr-TR"/>
        </w:rPr>
        <w:t>Journal</w:t>
      </w:r>
      <w:proofErr w:type="spellEnd"/>
      <w:r w:rsidR="00162D57" w:rsidRPr="007B7719">
        <w:rPr>
          <w:rFonts w:eastAsia="Calibri" w:cs="Times New Roman"/>
          <w:bCs/>
          <w:i/>
          <w:iCs/>
          <w:color w:val="000000" w:themeColor="text1"/>
          <w:szCs w:val="24"/>
          <w:lang w:eastAsia="tr-TR" w:bidi="tr-TR"/>
        </w:rPr>
        <w:t xml:space="preserve"> of </w:t>
      </w:r>
      <w:proofErr w:type="spellStart"/>
      <w:r w:rsidR="00162D57" w:rsidRPr="007B7719">
        <w:rPr>
          <w:rFonts w:eastAsia="Calibri" w:cs="Times New Roman"/>
          <w:bCs/>
          <w:i/>
          <w:iCs/>
          <w:color w:val="000000" w:themeColor="text1"/>
          <w:szCs w:val="24"/>
          <w:lang w:eastAsia="tr-TR" w:bidi="tr-TR"/>
        </w:rPr>
        <w:t>Agriculture</w:t>
      </w:r>
      <w:proofErr w:type="spellEnd"/>
      <w:r w:rsidR="00162D57" w:rsidRPr="007B7719">
        <w:rPr>
          <w:rFonts w:eastAsia="Calibri" w:cs="Times New Roman"/>
          <w:bCs/>
          <w:i/>
          <w:iCs/>
          <w:color w:val="000000" w:themeColor="text1"/>
          <w:szCs w:val="24"/>
          <w:lang w:eastAsia="tr-TR" w:bidi="tr-TR"/>
        </w:rPr>
        <w:t xml:space="preserve"> </w:t>
      </w:r>
      <w:proofErr w:type="spellStart"/>
      <w:r w:rsidR="00162D57" w:rsidRPr="007B7719">
        <w:rPr>
          <w:rFonts w:eastAsia="Calibri" w:cs="Times New Roman"/>
          <w:bCs/>
          <w:i/>
          <w:iCs/>
          <w:color w:val="000000" w:themeColor="text1"/>
          <w:szCs w:val="24"/>
          <w:lang w:eastAsia="tr-TR" w:bidi="tr-TR"/>
        </w:rPr>
        <w:t>and</w:t>
      </w:r>
      <w:proofErr w:type="spellEnd"/>
      <w:r w:rsidR="00162D57" w:rsidRPr="007B7719">
        <w:rPr>
          <w:rFonts w:eastAsia="Calibri" w:cs="Times New Roman"/>
          <w:bCs/>
          <w:i/>
          <w:iCs/>
          <w:color w:val="000000" w:themeColor="text1"/>
          <w:szCs w:val="24"/>
          <w:lang w:eastAsia="tr-TR" w:bidi="tr-TR"/>
        </w:rPr>
        <w:t xml:space="preserve"> </w:t>
      </w:r>
      <w:proofErr w:type="spellStart"/>
      <w:r w:rsidR="00162D57" w:rsidRPr="007B7719">
        <w:rPr>
          <w:rFonts w:eastAsia="Calibri" w:cs="Times New Roman"/>
          <w:bCs/>
          <w:i/>
          <w:iCs/>
          <w:color w:val="000000" w:themeColor="text1"/>
          <w:szCs w:val="24"/>
          <w:lang w:eastAsia="tr-TR" w:bidi="tr-TR"/>
        </w:rPr>
        <w:t>Food</w:t>
      </w:r>
      <w:proofErr w:type="spellEnd"/>
      <w:r w:rsidR="00162D57" w:rsidRPr="007B7719">
        <w:rPr>
          <w:rFonts w:eastAsia="Calibri" w:cs="Times New Roman"/>
          <w:bCs/>
          <w:i/>
          <w:iCs/>
          <w:color w:val="000000" w:themeColor="text1"/>
          <w:szCs w:val="24"/>
          <w:lang w:eastAsia="tr-TR" w:bidi="tr-TR"/>
        </w:rPr>
        <w:t xml:space="preserve"> Sciences</w:t>
      </w:r>
      <w:r w:rsidR="00AA7231" w:rsidRPr="007B7719">
        <w:rPr>
          <w:rFonts w:eastAsia="Calibri" w:cs="Times New Roman"/>
          <w:bCs/>
          <w:color w:val="000000" w:themeColor="text1"/>
          <w:szCs w:val="24"/>
          <w:lang w:eastAsia="tr-TR" w:bidi="tr-TR"/>
        </w:rPr>
        <w:t>18(34), 35-40.</w:t>
      </w:r>
    </w:p>
    <w:p w14:paraId="089166B1" w14:textId="73055908" w:rsidR="003364F0" w:rsidRPr="007B7719" w:rsidRDefault="000E7A19" w:rsidP="00B17FB6">
      <w:pPr>
        <w:spacing w:before="120" w:after="240"/>
        <w:ind w:left="567" w:hanging="567"/>
        <w:rPr>
          <w:rFonts w:eastAsia="Calibri" w:cs="Times New Roman"/>
          <w:bCs/>
          <w:color w:val="000000" w:themeColor="text1"/>
          <w:szCs w:val="24"/>
          <w:lang w:eastAsia="tr-TR" w:bidi="tr-TR"/>
        </w:rPr>
      </w:pPr>
      <w:r w:rsidRPr="007B7719">
        <w:rPr>
          <w:rFonts w:eastAsia="Calibri" w:cs="Times New Roman"/>
          <w:bCs/>
          <w:color w:val="000000" w:themeColor="text1"/>
          <w:szCs w:val="24"/>
          <w:lang w:eastAsia="tr-TR" w:bidi="tr-TR"/>
        </w:rPr>
        <w:t xml:space="preserve">Keleş, G., </w:t>
      </w:r>
      <w:proofErr w:type="spellStart"/>
      <w:r w:rsidRPr="007B7719">
        <w:rPr>
          <w:rFonts w:eastAsia="Calibri" w:cs="Times New Roman"/>
          <w:bCs/>
          <w:color w:val="000000" w:themeColor="text1"/>
          <w:szCs w:val="24"/>
          <w:lang w:eastAsia="tr-TR" w:bidi="tr-TR"/>
        </w:rPr>
        <w:t>Çıbık</w:t>
      </w:r>
      <w:proofErr w:type="spellEnd"/>
      <w:r w:rsidRPr="007B7719">
        <w:rPr>
          <w:rFonts w:eastAsia="Calibri" w:cs="Times New Roman"/>
          <w:bCs/>
          <w:color w:val="000000" w:themeColor="text1"/>
          <w:szCs w:val="24"/>
          <w:lang w:eastAsia="tr-TR" w:bidi="tr-TR"/>
        </w:rPr>
        <w:t>, M. (2014) Mısır silajının besin ve besleme değerini etkileyen faktörler.</w:t>
      </w:r>
      <w:r w:rsidR="00DE4EBC" w:rsidRPr="007B7719">
        <w:rPr>
          <w:rFonts w:eastAsia="Calibri" w:cs="Times New Roman"/>
          <w:bCs/>
          <w:color w:val="000000" w:themeColor="text1"/>
          <w:szCs w:val="24"/>
          <w:lang w:eastAsia="tr-TR" w:bidi="tr-TR"/>
        </w:rPr>
        <w:t xml:space="preserve"> </w:t>
      </w:r>
      <w:r w:rsidR="00DE4EBC" w:rsidRPr="007B7719">
        <w:rPr>
          <w:rFonts w:eastAsia="Calibri" w:cs="Times New Roman"/>
          <w:bCs/>
          <w:i/>
          <w:iCs/>
          <w:color w:val="000000" w:themeColor="text1"/>
          <w:szCs w:val="24"/>
          <w:lang w:eastAsia="tr-TR" w:bidi="tr-TR"/>
        </w:rPr>
        <w:t>Hayvansal Üretim</w:t>
      </w:r>
      <w:r w:rsidR="00DE4EBC" w:rsidRPr="007B7719">
        <w:rPr>
          <w:rFonts w:eastAsia="Calibri" w:cs="Times New Roman"/>
          <w:bCs/>
          <w:color w:val="000000" w:themeColor="text1"/>
          <w:szCs w:val="24"/>
          <w:lang w:eastAsia="tr-TR" w:bidi="tr-TR"/>
        </w:rPr>
        <w:t>, 55(2):27-37.</w:t>
      </w:r>
    </w:p>
    <w:p w14:paraId="6DF0D188" w14:textId="77777777" w:rsidR="002F4DBA" w:rsidRPr="007B7719" w:rsidRDefault="002F4DBA" w:rsidP="00B17FB6">
      <w:pPr>
        <w:spacing w:before="120" w:after="240"/>
        <w:ind w:left="567" w:hanging="567"/>
        <w:rPr>
          <w:rFonts w:cs="Times New Roman"/>
          <w:color w:val="000000" w:themeColor="text1"/>
          <w:szCs w:val="24"/>
        </w:rPr>
      </w:pPr>
      <w:proofErr w:type="spellStart"/>
      <w:r w:rsidRPr="007B7719">
        <w:rPr>
          <w:rFonts w:cs="Times New Roman"/>
          <w:color w:val="000000" w:themeColor="text1"/>
          <w:szCs w:val="24"/>
        </w:rPr>
        <w:t>Khan</w:t>
      </w:r>
      <w:proofErr w:type="spellEnd"/>
      <w:r w:rsidRPr="007B7719">
        <w:rPr>
          <w:rFonts w:cs="Times New Roman"/>
          <w:color w:val="000000" w:themeColor="text1"/>
          <w:szCs w:val="24"/>
        </w:rPr>
        <w:t xml:space="preserve">, N.A., </w:t>
      </w:r>
      <w:proofErr w:type="spellStart"/>
      <w:r w:rsidRPr="007B7719">
        <w:rPr>
          <w:rFonts w:cs="Times New Roman"/>
          <w:color w:val="000000" w:themeColor="text1"/>
          <w:szCs w:val="24"/>
        </w:rPr>
        <w:t>Yu</w:t>
      </w:r>
      <w:proofErr w:type="spellEnd"/>
      <w:r w:rsidRPr="007B7719">
        <w:rPr>
          <w:rFonts w:cs="Times New Roman"/>
          <w:color w:val="000000" w:themeColor="text1"/>
          <w:szCs w:val="24"/>
        </w:rPr>
        <w:t xml:space="preserve">, P., Ali, M., </w:t>
      </w:r>
      <w:proofErr w:type="spellStart"/>
      <w:r w:rsidRPr="007B7719">
        <w:rPr>
          <w:rFonts w:cs="Times New Roman"/>
          <w:color w:val="000000" w:themeColor="text1"/>
          <w:szCs w:val="24"/>
        </w:rPr>
        <w:t>Cone</w:t>
      </w:r>
      <w:proofErr w:type="spellEnd"/>
      <w:r w:rsidRPr="007B7719">
        <w:rPr>
          <w:rFonts w:cs="Times New Roman"/>
          <w:color w:val="000000" w:themeColor="text1"/>
          <w:szCs w:val="24"/>
        </w:rPr>
        <w:t xml:space="preserve">, J.W., </w:t>
      </w:r>
      <w:proofErr w:type="spellStart"/>
      <w:r w:rsidRPr="007B7719">
        <w:rPr>
          <w:rFonts w:cs="Times New Roman"/>
          <w:color w:val="000000" w:themeColor="text1"/>
          <w:szCs w:val="24"/>
        </w:rPr>
        <w:t>Hendriks</w:t>
      </w:r>
      <w:proofErr w:type="spellEnd"/>
      <w:r w:rsidRPr="007B7719">
        <w:rPr>
          <w:rFonts w:cs="Times New Roman"/>
          <w:color w:val="000000" w:themeColor="text1"/>
          <w:szCs w:val="24"/>
        </w:rPr>
        <w:t xml:space="preserve">, W.H. (2014). </w:t>
      </w:r>
      <w:proofErr w:type="spellStart"/>
      <w:r w:rsidRPr="007B7719">
        <w:rPr>
          <w:rFonts w:cs="Times New Roman"/>
          <w:color w:val="000000" w:themeColor="text1"/>
          <w:szCs w:val="24"/>
        </w:rPr>
        <w:t>Nutritive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Valve</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Maize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Silage</w:t>
      </w:r>
      <w:proofErr w:type="spellEnd"/>
      <w:r w:rsidRPr="007B7719">
        <w:rPr>
          <w:rFonts w:cs="Times New Roman"/>
          <w:color w:val="000000" w:themeColor="text1"/>
          <w:szCs w:val="24"/>
        </w:rPr>
        <w:t xml:space="preserve"> in </w:t>
      </w:r>
      <w:proofErr w:type="spellStart"/>
      <w:r w:rsidRPr="007B7719">
        <w:rPr>
          <w:rFonts w:cs="Times New Roman"/>
          <w:color w:val="000000" w:themeColor="text1"/>
          <w:szCs w:val="24"/>
        </w:rPr>
        <w:t>Relation</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to</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Dairy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Cow</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Performance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and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Milk</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Quailty</w:t>
      </w:r>
      <w:proofErr w:type="spellEnd"/>
      <w:r w:rsidRPr="007B7719">
        <w:rPr>
          <w:rFonts w:cs="Times New Roman"/>
          <w:color w:val="000000" w:themeColor="text1"/>
          <w:szCs w:val="24"/>
        </w:rPr>
        <w:t xml:space="preserve">. </w:t>
      </w:r>
      <w:proofErr w:type="spellStart"/>
      <w:r w:rsidRPr="007B7719">
        <w:rPr>
          <w:rFonts w:cs="Times New Roman"/>
          <w:i/>
          <w:iCs/>
          <w:color w:val="000000" w:themeColor="text1"/>
          <w:szCs w:val="24"/>
        </w:rPr>
        <w:t>Journal</w:t>
      </w:r>
      <w:proofErr w:type="spellEnd"/>
      <w:r w:rsidRPr="007B7719">
        <w:rPr>
          <w:rFonts w:cs="Times New Roman"/>
          <w:i/>
          <w:iCs/>
          <w:color w:val="000000" w:themeColor="text1"/>
          <w:szCs w:val="24"/>
        </w:rPr>
        <w:t xml:space="preserve"> of </w:t>
      </w:r>
      <w:proofErr w:type="spellStart"/>
      <w:r w:rsidRPr="007B7719">
        <w:rPr>
          <w:rFonts w:cs="Times New Roman"/>
          <w:i/>
          <w:iCs/>
          <w:color w:val="000000" w:themeColor="text1"/>
          <w:szCs w:val="24"/>
        </w:rPr>
        <w:t>the</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Science</w:t>
      </w:r>
      <w:proofErr w:type="spellEnd"/>
      <w:r w:rsidRPr="007B7719">
        <w:rPr>
          <w:rFonts w:cs="Times New Roman"/>
          <w:i/>
          <w:iCs/>
          <w:color w:val="000000" w:themeColor="text1"/>
          <w:szCs w:val="24"/>
        </w:rPr>
        <w:t xml:space="preserve"> of </w:t>
      </w:r>
      <w:proofErr w:type="spellStart"/>
      <w:r w:rsidRPr="007B7719">
        <w:rPr>
          <w:rFonts w:cs="Times New Roman"/>
          <w:i/>
          <w:iCs/>
          <w:color w:val="000000" w:themeColor="text1"/>
          <w:szCs w:val="24"/>
        </w:rPr>
        <w:t>Food</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and</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Agriculture</w:t>
      </w:r>
      <w:proofErr w:type="spellEnd"/>
      <w:r w:rsidRPr="007B7719">
        <w:rPr>
          <w:rFonts w:cs="Times New Roman"/>
          <w:color w:val="000000" w:themeColor="text1"/>
          <w:szCs w:val="24"/>
        </w:rPr>
        <w:t>,</w:t>
      </w:r>
      <w:r w:rsidRPr="007B7719">
        <w:rPr>
          <w:rFonts w:cs="Times New Roman"/>
          <w:color w:val="000000" w:themeColor="text1"/>
          <w:szCs w:val="24"/>
          <w:shd w:val="clear" w:color="auto" w:fill="FFFFFF"/>
        </w:rPr>
        <w:t xml:space="preserve"> 95(2):238-52</w:t>
      </w:r>
    </w:p>
    <w:p w14:paraId="2F357B39" w14:textId="2B3C3785" w:rsidR="002F4DBA" w:rsidRPr="007B7719" w:rsidRDefault="002F4DBA" w:rsidP="00B17FB6">
      <w:pPr>
        <w:spacing w:before="120" w:after="240"/>
        <w:ind w:left="567" w:hanging="567"/>
        <w:rPr>
          <w:rFonts w:eastAsia="Calibri" w:cs="Times New Roman"/>
          <w:bCs/>
          <w:color w:val="000000" w:themeColor="text1"/>
          <w:szCs w:val="24"/>
          <w:lang w:eastAsia="tr-TR" w:bidi="tr-TR"/>
        </w:rPr>
      </w:pPr>
      <w:r w:rsidRPr="007B7719">
        <w:rPr>
          <w:rFonts w:eastAsia="Calibri" w:cs="Times New Roman"/>
          <w:bCs/>
          <w:color w:val="000000" w:themeColor="text1"/>
          <w:szCs w:val="24"/>
          <w:lang w:eastAsia="tr-TR" w:bidi="tr-TR"/>
        </w:rPr>
        <w:t xml:space="preserve">Kiraz, A.B. (2011). </w:t>
      </w:r>
      <w:proofErr w:type="spellStart"/>
      <w:r w:rsidRPr="007B7719">
        <w:rPr>
          <w:rFonts w:eastAsia="Calibri" w:cs="Times New Roman"/>
          <w:bCs/>
          <w:color w:val="000000" w:themeColor="text1"/>
          <w:szCs w:val="24"/>
          <w:lang w:eastAsia="tr-TR" w:bidi="tr-TR"/>
        </w:rPr>
        <w:t>Determination</w:t>
      </w:r>
      <w:proofErr w:type="spellEnd"/>
      <w:r w:rsidRPr="007B7719">
        <w:rPr>
          <w:rFonts w:eastAsia="Calibri" w:cs="Times New Roman"/>
          <w:bCs/>
          <w:color w:val="000000" w:themeColor="text1"/>
          <w:szCs w:val="24"/>
          <w:lang w:eastAsia="tr-TR" w:bidi="tr-TR"/>
        </w:rPr>
        <w:t xml:space="preserve"> of </w:t>
      </w:r>
      <w:proofErr w:type="spellStart"/>
      <w:r w:rsidRPr="007B7719">
        <w:rPr>
          <w:rFonts w:eastAsia="Calibri" w:cs="Times New Roman"/>
          <w:bCs/>
          <w:color w:val="000000" w:themeColor="text1"/>
          <w:szCs w:val="24"/>
          <w:lang w:eastAsia="tr-TR" w:bidi="tr-TR"/>
        </w:rPr>
        <w:t>relative</w:t>
      </w:r>
      <w:proofErr w:type="spellEnd"/>
      <w:r w:rsidRPr="007B7719">
        <w:rPr>
          <w:rFonts w:eastAsia="Calibri" w:cs="Times New Roman"/>
          <w:bCs/>
          <w:color w:val="000000" w:themeColor="text1"/>
          <w:szCs w:val="24"/>
          <w:lang w:eastAsia="tr-TR" w:bidi="tr-TR"/>
        </w:rPr>
        <w:t xml:space="preserve"> </w:t>
      </w:r>
      <w:proofErr w:type="spellStart"/>
      <w:r w:rsidRPr="007B7719">
        <w:rPr>
          <w:rFonts w:eastAsia="Calibri" w:cs="Times New Roman"/>
          <w:bCs/>
          <w:color w:val="000000" w:themeColor="text1"/>
          <w:szCs w:val="24"/>
          <w:lang w:eastAsia="tr-TR" w:bidi="tr-TR"/>
        </w:rPr>
        <w:t>feed</w:t>
      </w:r>
      <w:proofErr w:type="spellEnd"/>
      <w:r w:rsidRPr="007B7719">
        <w:rPr>
          <w:rFonts w:eastAsia="Calibri" w:cs="Times New Roman"/>
          <w:bCs/>
          <w:color w:val="000000" w:themeColor="text1"/>
          <w:szCs w:val="24"/>
          <w:lang w:eastAsia="tr-TR" w:bidi="tr-TR"/>
        </w:rPr>
        <w:t xml:space="preserve"> </w:t>
      </w:r>
      <w:proofErr w:type="spellStart"/>
      <w:r w:rsidRPr="007B7719">
        <w:rPr>
          <w:rFonts w:eastAsia="Calibri" w:cs="Times New Roman"/>
          <w:bCs/>
          <w:color w:val="000000" w:themeColor="text1"/>
          <w:szCs w:val="24"/>
          <w:lang w:eastAsia="tr-TR" w:bidi="tr-TR"/>
        </w:rPr>
        <w:t>value</w:t>
      </w:r>
      <w:proofErr w:type="spellEnd"/>
      <w:r w:rsidRPr="007B7719">
        <w:rPr>
          <w:rFonts w:eastAsia="Calibri" w:cs="Times New Roman"/>
          <w:bCs/>
          <w:color w:val="000000" w:themeColor="text1"/>
          <w:szCs w:val="24"/>
          <w:lang w:eastAsia="tr-TR" w:bidi="tr-TR"/>
        </w:rPr>
        <w:t xml:space="preserve"> of </w:t>
      </w:r>
      <w:proofErr w:type="spellStart"/>
      <w:r w:rsidRPr="007B7719">
        <w:rPr>
          <w:rFonts w:eastAsia="Calibri" w:cs="Times New Roman"/>
          <w:bCs/>
          <w:color w:val="000000" w:themeColor="text1"/>
          <w:szCs w:val="24"/>
          <w:lang w:eastAsia="tr-TR" w:bidi="tr-TR"/>
        </w:rPr>
        <w:t>some</w:t>
      </w:r>
      <w:proofErr w:type="spellEnd"/>
      <w:r w:rsidRPr="007B7719">
        <w:rPr>
          <w:rFonts w:eastAsia="Calibri" w:cs="Times New Roman"/>
          <w:bCs/>
          <w:color w:val="000000" w:themeColor="text1"/>
          <w:szCs w:val="24"/>
          <w:lang w:eastAsia="tr-TR" w:bidi="tr-TR"/>
        </w:rPr>
        <w:t xml:space="preserve"> </w:t>
      </w:r>
      <w:proofErr w:type="spellStart"/>
      <w:r w:rsidRPr="007B7719">
        <w:rPr>
          <w:rFonts w:eastAsia="Calibri" w:cs="Times New Roman"/>
          <w:bCs/>
          <w:color w:val="000000" w:themeColor="text1"/>
          <w:szCs w:val="24"/>
          <w:lang w:eastAsia="tr-TR" w:bidi="tr-TR"/>
        </w:rPr>
        <w:t>legume</w:t>
      </w:r>
      <w:proofErr w:type="spellEnd"/>
      <w:r w:rsidRPr="007B7719">
        <w:rPr>
          <w:rFonts w:eastAsia="Calibri" w:cs="Times New Roman"/>
          <w:bCs/>
          <w:color w:val="000000" w:themeColor="text1"/>
          <w:szCs w:val="24"/>
          <w:lang w:eastAsia="tr-TR" w:bidi="tr-TR"/>
        </w:rPr>
        <w:t xml:space="preserve"> </w:t>
      </w:r>
      <w:proofErr w:type="spellStart"/>
      <w:r w:rsidRPr="007B7719">
        <w:rPr>
          <w:rFonts w:eastAsia="Calibri" w:cs="Times New Roman"/>
          <w:bCs/>
          <w:color w:val="000000" w:themeColor="text1"/>
          <w:szCs w:val="24"/>
          <w:lang w:eastAsia="tr-TR" w:bidi="tr-TR"/>
        </w:rPr>
        <w:t>hays</w:t>
      </w:r>
      <w:proofErr w:type="spellEnd"/>
      <w:r w:rsidRPr="007B7719">
        <w:rPr>
          <w:rFonts w:eastAsia="Calibri" w:cs="Times New Roman"/>
          <w:bCs/>
          <w:color w:val="000000" w:themeColor="text1"/>
          <w:szCs w:val="24"/>
          <w:lang w:eastAsia="tr-TR" w:bidi="tr-TR"/>
        </w:rPr>
        <w:t xml:space="preserve"> </w:t>
      </w:r>
      <w:proofErr w:type="spellStart"/>
      <w:r w:rsidRPr="007B7719">
        <w:rPr>
          <w:rFonts w:eastAsia="Calibri" w:cs="Times New Roman"/>
          <w:bCs/>
          <w:color w:val="000000" w:themeColor="text1"/>
          <w:szCs w:val="24"/>
          <w:lang w:eastAsia="tr-TR" w:bidi="tr-TR"/>
        </w:rPr>
        <w:t>harvested</w:t>
      </w:r>
      <w:proofErr w:type="spellEnd"/>
      <w:r w:rsidRPr="007B7719">
        <w:rPr>
          <w:rFonts w:eastAsia="Calibri" w:cs="Times New Roman"/>
          <w:bCs/>
          <w:color w:val="000000" w:themeColor="text1"/>
          <w:szCs w:val="24"/>
          <w:lang w:eastAsia="tr-TR" w:bidi="tr-TR"/>
        </w:rPr>
        <w:t xml:space="preserve"> at </w:t>
      </w:r>
      <w:proofErr w:type="spellStart"/>
      <w:r w:rsidRPr="007B7719">
        <w:rPr>
          <w:rFonts w:eastAsia="Calibri" w:cs="Times New Roman"/>
          <w:bCs/>
          <w:color w:val="000000" w:themeColor="text1"/>
          <w:szCs w:val="24"/>
          <w:lang w:eastAsia="tr-TR" w:bidi="tr-TR"/>
        </w:rPr>
        <w:t>flowering</w:t>
      </w:r>
      <w:proofErr w:type="spellEnd"/>
      <w:r w:rsidRPr="007B7719">
        <w:rPr>
          <w:rFonts w:eastAsia="Calibri" w:cs="Times New Roman"/>
          <w:bCs/>
          <w:color w:val="000000" w:themeColor="text1"/>
          <w:szCs w:val="24"/>
          <w:lang w:eastAsia="tr-TR" w:bidi="tr-TR"/>
        </w:rPr>
        <w:t xml:space="preserve"> </w:t>
      </w:r>
      <w:proofErr w:type="spellStart"/>
      <w:r w:rsidRPr="007B7719">
        <w:rPr>
          <w:rFonts w:eastAsia="Calibri" w:cs="Times New Roman"/>
          <w:bCs/>
          <w:color w:val="000000" w:themeColor="text1"/>
          <w:szCs w:val="24"/>
          <w:lang w:eastAsia="tr-TR" w:bidi="tr-TR"/>
        </w:rPr>
        <w:t>stage</w:t>
      </w:r>
      <w:proofErr w:type="spellEnd"/>
      <w:r w:rsidRPr="007B7719">
        <w:rPr>
          <w:rFonts w:eastAsia="Calibri" w:cs="Times New Roman"/>
          <w:bCs/>
          <w:color w:val="000000" w:themeColor="text1"/>
          <w:szCs w:val="24"/>
          <w:lang w:eastAsia="tr-TR" w:bidi="tr-TR"/>
        </w:rPr>
        <w:t>.</w:t>
      </w:r>
      <w:r w:rsidR="008C411D" w:rsidRPr="007B7719">
        <w:rPr>
          <w:rFonts w:eastAsia="Calibri" w:cs="Times New Roman"/>
          <w:bCs/>
          <w:color w:val="000000" w:themeColor="text1"/>
          <w:szCs w:val="24"/>
          <w:lang w:eastAsia="tr-TR" w:bidi="tr-TR"/>
        </w:rPr>
        <w:t xml:space="preserve"> </w:t>
      </w:r>
      <w:proofErr w:type="spellStart"/>
      <w:r w:rsidR="008C411D" w:rsidRPr="007B7719">
        <w:rPr>
          <w:rFonts w:eastAsia="Calibri" w:cs="Times New Roman"/>
          <w:bCs/>
          <w:i/>
          <w:color w:val="000000" w:themeColor="text1"/>
          <w:szCs w:val="24"/>
          <w:lang w:eastAsia="tr-TR" w:bidi="tr-TR"/>
        </w:rPr>
        <w:t>Asian</w:t>
      </w:r>
      <w:proofErr w:type="spellEnd"/>
      <w:r w:rsidR="008C411D" w:rsidRPr="007B7719">
        <w:rPr>
          <w:rFonts w:eastAsia="Calibri" w:cs="Times New Roman"/>
          <w:bCs/>
          <w:i/>
          <w:color w:val="000000" w:themeColor="text1"/>
          <w:szCs w:val="24"/>
          <w:lang w:eastAsia="tr-TR" w:bidi="tr-TR"/>
        </w:rPr>
        <w:t xml:space="preserve"> </w:t>
      </w:r>
      <w:proofErr w:type="spellStart"/>
      <w:r w:rsidR="008C411D" w:rsidRPr="007B7719">
        <w:rPr>
          <w:rFonts w:eastAsia="Calibri" w:cs="Times New Roman"/>
          <w:bCs/>
          <w:i/>
          <w:color w:val="000000" w:themeColor="text1"/>
          <w:szCs w:val="24"/>
          <w:lang w:eastAsia="tr-TR" w:bidi="tr-TR"/>
        </w:rPr>
        <w:t>Journal</w:t>
      </w:r>
      <w:proofErr w:type="spellEnd"/>
      <w:r w:rsidR="008C411D" w:rsidRPr="007B7719">
        <w:rPr>
          <w:rFonts w:eastAsia="Calibri" w:cs="Times New Roman"/>
          <w:bCs/>
          <w:i/>
          <w:color w:val="000000" w:themeColor="text1"/>
          <w:szCs w:val="24"/>
          <w:lang w:eastAsia="tr-TR" w:bidi="tr-TR"/>
        </w:rPr>
        <w:t xml:space="preserve"> of </w:t>
      </w:r>
      <w:proofErr w:type="spellStart"/>
      <w:r w:rsidR="008C411D" w:rsidRPr="007B7719">
        <w:rPr>
          <w:rFonts w:eastAsia="Calibri" w:cs="Times New Roman"/>
          <w:bCs/>
          <w:i/>
          <w:color w:val="000000" w:themeColor="text1"/>
          <w:szCs w:val="24"/>
          <w:lang w:eastAsia="tr-TR" w:bidi="tr-TR"/>
        </w:rPr>
        <w:t>Animal</w:t>
      </w:r>
      <w:proofErr w:type="spellEnd"/>
      <w:r w:rsidR="008C411D" w:rsidRPr="007B7719">
        <w:rPr>
          <w:rFonts w:eastAsia="Calibri" w:cs="Times New Roman"/>
          <w:bCs/>
          <w:i/>
          <w:color w:val="000000" w:themeColor="text1"/>
          <w:szCs w:val="24"/>
          <w:lang w:eastAsia="tr-TR" w:bidi="tr-TR"/>
        </w:rPr>
        <w:t xml:space="preserve"> </w:t>
      </w:r>
      <w:proofErr w:type="spellStart"/>
      <w:r w:rsidR="008C411D" w:rsidRPr="007B7719">
        <w:rPr>
          <w:rFonts w:eastAsia="Calibri" w:cs="Times New Roman"/>
          <w:bCs/>
          <w:i/>
          <w:color w:val="000000" w:themeColor="text1"/>
          <w:szCs w:val="24"/>
          <w:lang w:eastAsia="tr-TR" w:bidi="tr-TR"/>
        </w:rPr>
        <w:t>and</w:t>
      </w:r>
      <w:proofErr w:type="spellEnd"/>
      <w:r w:rsidR="008C411D" w:rsidRPr="007B7719">
        <w:rPr>
          <w:rFonts w:eastAsia="Calibri" w:cs="Times New Roman"/>
          <w:bCs/>
          <w:i/>
          <w:color w:val="000000" w:themeColor="text1"/>
          <w:szCs w:val="24"/>
          <w:lang w:eastAsia="tr-TR" w:bidi="tr-TR"/>
        </w:rPr>
        <w:t xml:space="preserve"> </w:t>
      </w:r>
      <w:proofErr w:type="spellStart"/>
      <w:r w:rsidR="008C411D" w:rsidRPr="007B7719">
        <w:rPr>
          <w:rFonts w:eastAsia="Calibri" w:cs="Times New Roman"/>
          <w:bCs/>
          <w:i/>
          <w:color w:val="000000" w:themeColor="text1"/>
          <w:szCs w:val="24"/>
          <w:lang w:eastAsia="tr-TR" w:bidi="tr-TR"/>
        </w:rPr>
        <w:t>Veterinary</w:t>
      </w:r>
      <w:proofErr w:type="spellEnd"/>
      <w:r w:rsidR="008C411D" w:rsidRPr="007B7719">
        <w:rPr>
          <w:rFonts w:eastAsia="Calibri" w:cs="Times New Roman"/>
          <w:bCs/>
          <w:i/>
          <w:color w:val="000000" w:themeColor="text1"/>
          <w:szCs w:val="24"/>
          <w:lang w:eastAsia="tr-TR" w:bidi="tr-TR"/>
        </w:rPr>
        <w:t xml:space="preserve"> </w:t>
      </w:r>
      <w:proofErr w:type="spellStart"/>
      <w:r w:rsidR="008C411D" w:rsidRPr="007B7719">
        <w:rPr>
          <w:rFonts w:eastAsia="Calibri" w:cs="Times New Roman"/>
          <w:bCs/>
          <w:i/>
          <w:color w:val="000000" w:themeColor="text1"/>
          <w:szCs w:val="24"/>
          <w:lang w:eastAsia="tr-TR" w:bidi="tr-TR"/>
        </w:rPr>
        <w:t>Advances</w:t>
      </w:r>
      <w:proofErr w:type="spellEnd"/>
      <w:r w:rsidR="008C411D" w:rsidRPr="007B7719">
        <w:rPr>
          <w:rFonts w:eastAsia="Calibri" w:cs="Times New Roman"/>
          <w:bCs/>
          <w:color w:val="000000" w:themeColor="text1"/>
          <w:szCs w:val="24"/>
          <w:lang w:eastAsia="tr-TR" w:bidi="tr-TR"/>
        </w:rPr>
        <w:t>, 6(5),525-530.</w:t>
      </w:r>
    </w:p>
    <w:p w14:paraId="402AA988" w14:textId="0C97EBC2" w:rsidR="00CA7CCA" w:rsidRPr="007B7719" w:rsidRDefault="00CA7CCA" w:rsidP="00B17FB6">
      <w:pPr>
        <w:spacing w:before="120" w:after="240"/>
        <w:ind w:left="567" w:hanging="567"/>
        <w:rPr>
          <w:rFonts w:eastAsia="Calibri" w:cs="Times New Roman"/>
          <w:bCs/>
          <w:color w:val="000000" w:themeColor="text1"/>
          <w:szCs w:val="24"/>
          <w:lang w:eastAsia="tr-TR" w:bidi="tr-TR"/>
        </w:rPr>
      </w:pPr>
      <w:r w:rsidRPr="007B7719">
        <w:rPr>
          <w:rFonts w:eastAsia="Calibri" w:cs="Times New Roman"/>
          <w:bCs/>
          <w:color w:val="000000" w:themeColor="text1"/>
          <w:szCs w:val="24"/>
          <w:lang w:eastAsia="tr-TR" w:bidi="tr-TR"/>
        </w:rPr>
        <w:t xml:space="preserve">Koç, F., </w:t>
      </w:r>
      <w:proofErr w:type="spellStart"/>
      <w:r w:rsidRPr="007B7719">
        <w:rPr>
          <w:rFonts w:eastAsia="Calibri" w:cs="Times New Roman"/>
          <w:bCs/>
          <w:color w:val="000000" w:themeColor="text1"/>
          <w:szCs w:val="24"/>
          <w:lang w:eastAsia="tr-TR" w:bidi="tr-TR"/>
        </w:rPr>
        <w:t>Özdüven</w:t>
      </w:r>
      <w:proofErr w:type="spellEnd"/>
      <w:r w:rsidRPr="007B7719">
        <w:rPr>
          <w:rFonts w:eastAsia="Calibri" w:cs="Times New Roman"/>
          <w:bCs/>
          <w:color w:val="000000" w:themeColor="text1"/>
          <w:szCs w:val="24"/>
          <w:lang w:eastAsia="tr-TR" w:bidi="tr-TR"/>
        </w:rPr>
        <w:t>, M. L.,</w:t>
      </w:r>
      <w:r w:rsidR="00117712" w:rsidRPr="007B7719">
        <w:rPr>
          <w:rFonts w:eastAsia="Calibri" w:cs="Times New Roman"/>
          <w:bCs/>
          <w:color w:val="000000" w:themeColor="text1"/>
          <w:szCs w:val="24"/>
          <w:lang w:eastAsia="tr-TR" w:bidi="tr-TR"/>
        </w:rPr>
        <w:t xml:space="preserve"> </w:t>
      </w:r>
      <w:proofErr w:type="spellStart"/>
      <w:r w:rsidRPr="007B7719">
        <w:rPr>
          <w:rFonts w:eastAsia="Calibri" w:cs="Times New Roman"/>
          <w:bCs/>
          <w:color w:val="000000" w:themeColor="text1"/>
          <w:szCs w:val="24"/>
          <w:lang w:eastAsia="tr-TR" w:bidi="tr-TR"/>
        </w:rPr>
        <w:t>Yurtman</w:t>
      </w:r>
      <w:proofErr w:type="spellEnd"/>
      <w:r w:rsidRPr="007B7719">
        <w:rPr>
          <w:rFonts w:eastAsia="Calibri" w:cs="Times New Roman"/>
          <w:bCs/>
          <w:color w:val="000000" w:themeColor="text1"/>
          <w:szCs w:val="24"/>
          <w:lang w:eastAsia="tr-TR" w:bidi="tr-TR"/>
        </w:rPr>
        <w:t xml:space="preserve">, İ. Y. (1999). Tuz ve mikrobiyal katkı maddesi ilavesinin mısır-soya karışımı silajlarda kalite ve aerobik dayanıklılık üzerindeki etkileri. </w:t>
      </w:r>
      <w:r w:rsidRPr="007B7719">
        <w:rPr>
          <w:rFonts w:eastAsia="Calibri" w:cs="Times New Roman"/>
          <w:bCs/>
          <w:i/>
          <w:color w:val="000000" w:themeColor="text1"/>
          <w:szCs w:val="24"/>
          <w:lang w:eastAsia="tr-TR" w:bidi="tr-TR"/>
        </w:rPr>
        <w:t>Hayvansal Üretim</w:t>
      </w:r>
      <w:r w:rsidRPr="007B7719">
        <w:rPr>
          <w:rFonts w:eastAsia="Calibri" w:cs="Times New Roman"/>
          <w:bCs/>
          <w:color w:val="000000" w:themeColor="text1"/>
          <w:szCs w:val="24"/>
          <w:lang w:eastAsia="tr-TR" w:bidi="tr-TR"/>
        </w:rPr>
        <w:t>, 39(1), 64-71.</w:t>
      </w:r>
    </w:p>
    <w:p w14:paraId="0B1813EC" w14:textId="1C7660A5" w:rsidR="0045153E" w:rsidRPr="007B7719" w:rsidRDefault="0045153E" w:rsidP="00B17FB6">
      <w:pPr>
        <w:spacing w:before="120" w:after="240"/>
        <w:ind w:left="567" w:hanging="567"/>
        <w:rPr>
          <w:rFonts w:eastAsia="Calibri" w:cs="Times New Roman"/>
          <w:bCs/>
          <w:color w:val="000000" w:themeColor="text1"/>
          <w:szCs w:val="24"/>
          <w:lang w:eastAsia="tr-TR" w:bidi="tr-TR"/>
        </w:rPr>
      </w:pPr>
      <w:r w:rsidRPr="007B7719">
        <w:rPr>
          <w:rFonts w:eastAsia="Calibri" w:cs="Times New Roman"/>
          <w:bCs/>
          <w:color w:val="000000" w:themeColor="text1"/>
          <w:szCs w:val="24"/>
          <w:lang w:eastAsia="tr-TR" w:bidi="tr-TR"/>
        </w:rPr>
        <w:lastRenderedPageBreak/>
        <w:t xml:space="preserve">Koç, F., </w:t>
      </w:r>
      <w:proofErr w:type="spellStart"/>
      <w:r w:rsidRPr="007B7719">
        <w:rPr>
          <w:rFonts w:eastAsia="Calibri" w:cs="Times New Roman"/>
          <w:bCs/>
          <w:color w:val="000000" w:themeColor="text1"/>
          <w:szCs w:val="24"/>
          <w:lang w:eastAsia="tr-TR" w:bidi="tr-TR"/>
        </w:rPr>
        <w:t>Coşkuntuna</w:t>
      </w:r>
      <w:proofErr w:type="spellEnd"/>
      <w:r w:rsidRPr="007B7719">
        <w:rPr>
          <w:rFonts w:eastAsia="Calibri" w:cs="Times New Roman"/>
          <w:bCs/>
          <w:color w:val="000000" w:themeColor="text1"/>
          <w:szCs w:val="24"/>
          <w:lang w:eastAsia="tr-TR" w:bidi="tr-TR"/>
        </w:rPr>
        <w:t>, L.,</w:t>
      </w:r>
      <w:r w:rsidR="00117712" w:rsidRPr="007B7719">
        <w:rPr>
          <w:rFonts w:eastAsia="Calibri" w:cs="Times New Roman"/>
          <w:bCs/>
          <w:color w:val="000000" w:themeColor="text1"/>
          <w:szCs w:val="24"/>
          <w:lang w:eastAsia="tr-TR" w:bidi="tr-TR"/>
        </w:rPr>
        <w:t xml:space="preserve"> </w:t>
      </w:r>
      <w:proofErr w:type="spellStart"/>
      <w:r w:rsidRPr="007B7719">
        <w:rPr>
          <w:rFonts w:eastAsia="Calibri" w:cs="Times New Roman"/>
          <w:bCs/>
          <w:color w:val="000000" w:themeColor="text1"/>
          <w:szCs w:val="24"/>
          <w:lang w:eastAsia="tr-TR" w:bidi="tr-TR"/>
        </w:rPr>
        <w:t>Ö</w:t>
      </w:r>
      <w:r w:rsidR="00117712" w:rsidRPr="007B7719">
        <w:rPr>
          <w:rFonts w:eastAsia="Calibri" w:cs="Times New Roman"/>
          <w:bCs/>
          <w:color w:val="000000" w:themeColor="text1"/>
          <w:szCs w:val="24"/>
          <w:lang w:eastAsia="tr-TR" w:bidi="tr-TR"/>
        </w:rPr>
        <w:t>zdüven</w:t>
      </w:r>
      <w:proofErr w:type="spellEnd"/>
      <w:r w:rsidRPr="007B7719">
        <w:rPr>
          <w:rFonts w:eastAsia="Calibri" w:cs="Times New Roman"/>
          <w:bCs/>
          <w:color w:val="000000" w:themeColor="text1"/>
          <w:szCs w:val="24"/>
          <w:lang w:eastAsia="tr-TR" w:bidi="tr-TR"/>
        </w:rPr>
        <w:t>,</w:t>
      </w:r>
      <w:r w:rsidR="00117712" w:rsidRPr="007B7719">
        <w:rPr>
          <w:rFonts w:eastAsia="Calibri" w:cs="Times New Roman"/>
          <w:bCs/>
          <w:color w:val="000000" w:themeColor="text1"/>
          <w:szCs w:val="24"/>
          <w:lang w:eastAsia="tr-TR" w:bidi="tr-TR"/>
        </w:rPr>
        <w:t xml:space="preserve"> M.</w:t>
      </w:r>
      <w:r w:rsidR="00A60F0F" w:rsidRPr="007B7719">
        <w:rPr>
          <w:rFonts w:eastAsia="Calibri" w:cs="Times New Roman"/>
          <w:bCs/>
          <w:color w:val="000000" w:themeColor="text1"/>
          <w:szCs w:val="24"/>
          <w:lang w:eastAsia="tr-TR" w:bidi="tr-TR"/>
        </w:rPr>
        <w:t>L.</w:t>
      </w:r>
      <w:r w:rsidR="00117712" w:rsidRPr="007B7719">
        <w:rPr>
          <w:rFonts w:eastAsia="Calibri" w:cs="Times New Roman"/>
          <w:bCs/>
          <w:color w:val="000000" w:themeColor="text1"/>
          <w:szCs w:val="24"/>
          <w:lang w:eastAsia="tr-TR" w:bidi="tr-TR"/>
        </w:rPr>
        <w:t xml:space="preserve">, </w:t>
      </w:r>
      <w:proofErr w:type="spellStart"/>
      <w:r w:rsidRPr="007B7719">
        <w:rPr>
          <w:rFonts w:eastAsia="Calibri" w:cs="Times New Roman"/>
          <w:bCs/>
          <w:color w:val="000000" w:themeColor="text1"/>
          <w:szCs w:val="24"/>
          <w:lang w:eastAsia="tr-TR" w:bidi="tr-TR"/>
        </w:rPr>
        <w:t>Coşkuntuna</w:t>
      </w:r>
      <w:proofErr w:type="spellEnd"/>
      <w:r w:rsidRPr="007B7719">
        <w:rPr>
          <w:rFonts w:eastAsia="Calibri" w:cs="Times New Roman"/>
          <w:bCs/>
          <w:color w:val="000000" w:themeColor="text1"/>
          <w:szCs w:val="24"/>
          <w:lang w:eastAsia="tr-TR" w:bidi="tr-TR"/>
        </w:rPr>
        <w:t xml:space="preserve">, A. (2010). Farklı ortam sıcaklıklarında organik asit kullanımının fiğ-tahıl silajlarında fermantasyon gelişimi ve aerobik stabilite üzerine etkileri. </w:t>
      </w:r>
      <w:r w:rsidRPr="007B7719">
        <w:rPr>
          <w:rFonts w:eastAsia="Calibri" w:cs="Times New Roman"/>
          <w:bCs/>
          <w:i/>
          <w:color w:val="000000" w:themeColor="text1"/>
          <w:szCs w:val="24"/>
          <w:lang w:eastAsia="tr-TR" w:bidi="tr-TR"/>
        </w:rPr>
        <w:t>Tekirdağ Ziraat Fakültesi Dergisi,</w:t>
      </w:r>
      <w:r w:rsidRPr="007B7719">
        <w:rPr>
          <w:rFonts w:eastAsia="Calibri" w:cs="Times New Roman"/>
          <w:bCs/>
          <w:color w:val="000000" w:themeColor="text1"/>
          <w:szCs w:val="24"/>
          <w:lang w:eastAsia="tr-TR" w:bidi="tr-TR"/>
        </w:rPr>
        <w:t xml:space="preserve"> 7(2), 159-165.</w:t>
      </w:r>
    </w:p>
    <w:p w14:paraId="472D3158" w14:textId="3052EF61" w:rsidR="00B340A5" w:rsidRPr="007B7719" w:rsidRDefault="00B340A5" w:rsidP="00B17FB6">
      <w:pPr>
        <w:spacing w:before="120" w:after="240"/>
        <w:ind w:left="567" w:hanging="567"/>
        <w:rPr>
          <w:rFonts w:eastAsia="Calibri" w:cs="Times New Roman"/>
          <w:bCs/>
          <w:color w:val="000000" w:themeColor="text1"/>
          <w:szCs w:val="24"/>
          <w:lang w:eastAsia="tr-TR" w:bidi="tr-TR"/>
        </w:rPr>
      </w:pPr>
      <w:r w:rsidRPr="007B7719">
        <w:rPr>
          <w:rFonts w:eastAsia="Calibri" w:cs="Times New Roman"/>
          <w:bCs/>
          <w:color w:val="000000" w:themeColor="text1"/>
          <w:szCs w:val="24"/>
          <w:lang w:eastAsia="tr-TR" w:bidi="tr-TR"/>
        </w:rPr>
        <w:t>Kung</w:t>
      </w:r>
      <w:r w:rsidR="008F0B74" w:rsidRPr="007B7719">
        <w:rPr>
          <w:rFonts w:eastAsia="Calibri" w:cs="Times New Roman"/>
          <w:bCs/>
          <w:color w:val="000000" w:themeColor="text1"/>
          <w:szCs w:val="24"/>
          <w:lang w:eastAsia="tr-TR" w:bidi="tr-TR"/>
        </w:rPr>
        <w:t xml:space="preserve">, L., </w:t>
      </w:r>
      <w:proofErr w:type="spellStart"/>
      <w:r w:rsidR="008F0B74" w:rsidRPr="007B7719">
        <w:rPr>
          <w:rFonts w:eastAsia="Calibri" w:cs="Times New Roman"/>
          <w:bCs/>
          <w:color w:val="000000" w:themeColor="text1"/>
          <w:szCs w:val="24"/>
          <w:lang w:eastAsia="tr-TR" w:bidi="tr-TR"/>
        </w:rPr>
        <w:t>Shaver</w:t>
      </w:r>
      <w:proofErr w:type="spellEnd"/>
      <w:r w:rsidR="008F0B74" w:rsidRPr="007B7719">
        <w:rPr>
          <w:rFonts w:eastAsia="Calibri" w:cs="Times New Roman"/>
          <w:bCs/>
          <w:color w:val="000000" w:themeColor="text1"/>
          <w:szCs w:val="24"/>
          <w:lang w:eastAsia="tr-TR" w:bidi="tr-TR"/>
        </w:rPr>
        <w:t xml:space="preserve">, R. (2001). </w:t>
      </w:r>
      <w:proofErr w:type="spellStart"/>
      <w:r w:rsidR="008F0B74" w:rsidRPr="007B7719">
        <w:rPr>
          <w:rFonts w:eastAsia="Calibri" w:cs="Times New Roman"/>
          <w:bCs/>
          <w:color w:val="000000" w:themeColor="text1"/>
          <w:szCs w:val="24"/>
          <w:lang w:eastAsia="tr-TR" w:bidi="tr-TR"/>
        </w:rPr>
        <w:t>İnterpretation</w:t>
      </w:r>
      <w:proofErr w:type="spellEnd"/>
      <w:r w:rsidR="008F0B74" w:rsidRPr="007B7719">
        <w:rPr>
          <w:rFonts w:eastAsia="Calibri" w:cs="Times New Roman"/>
          <w:bCs/>
          <w:color w:val="000000" w:themeColor="text1"/>
          <w:szCs w:val="24"/>
          <w:lang w:eastAsia="tr-TR" w:bidi="tr-TR"/>
        </w:rPr>
        <w:t xml:space="preserve"> </w:t>
      </w:r>
      <w:proofErr w:type="spellStart"/>
      <w:r w:rsidR="008F0B74" w:rsidRPr="007B7719">
        <w:rPr>
          <w:rFonts w:eastAsia="Calibri" w:cs="Times New Roman"/>
          <w:bCs/>
          <w:color w:val="000000" w:themeColor="text1"/>
          <w:szCs w:val="24"/>
          <w:lang w:eastAsia="tr-TR" w:bidi="tr-TR"/>
        </w:rPr>
        <w:t>and</w:t>
      </w:r>
      <w:proofErr w:type="spellEnd"/>
      <w:r w:rsidR="008F0B74" w:rsidRPr="007B7719">
        <w:rPr>
          <w:rFonts w:eastAsia="Calibri" w:cs="Times New Roman"/>
          <w:bCs/>
          <w:color w:val="000000" w:themeColor="text1"/>
          <w:szCs w:val="24"/>
          <w:lang w:eastAsia="tr-TR" w:bidi="tr-TR"/>
        </w:rPr>
        <w:t xml:space="preserve"> </w:t>
      </w:r>
      <w:proofErr w:type="spellStart"/>
      <w:r w:rsidR="008F0B74" w:rsidRPr="007B7719">
        <w:rPr>
          <w:rFonts w:eastAsia="Calibri" w:cs="Times New Roman"/>
          <w:bCs/>
          <w:color w:val="000000" w:themeColor="text1"/>
          <w:szCs w:val="24"/>
          <w:lang w:eastAsia="tr-TR" w:bidi="tr-TR"/>
        </w:rPr>
        <w:t>Use</w:t>
      </w:r>
      <w:proofErr w:type="spellEnd"/>
      <w:r w:rsidR="008F0B74" w:rsidRPr="007B7719">
        <w:rPr>
          <w:rFonts w:eastAsia="Calibri" w:cs="Times New Roman"/>
          <w:bCs/>
          <w:color w:val="000000" w:themeColor="text1"/>
          <w:szCs w:val="24"/>
          <w:lang w:eastAsia="tr-TR" w:bidi="tr-TR"/>
        </w:rPr>
        <w:t xml:space="preserve"> of </w:t>
      </w:r>
      <w:proofErr w:type="spellStart"/>
      <w:r w:rsidR="008F0B74" w:rsidRPr="007B7719">
        <w:rPr>
          <w:rFonts w:eastAsia="Calibri" w:cs="Times New Roman"/>
          <w:bCs/>
          <w:color w:val="000000" w:themeColor="text1"/>
          <w:szCs w:val="24"/>
          <w:lang w:eastAsia="tr-TR" w:bidi="tr-TR"/>
        </w:rPr>
        <w:t>Silage</w:t>
      </w:r>
      <w:proofErr w:type="spellEnd"/>
      <w:r w:rsidR="008F0B74" w:rsidRPr="007B7719">
        <w:rPr>
          <w:rFonts w:eastAsia="Calibri" w:cs="Times New Roman"/>
          <w:bCs/>
          <w:color w:val="000000" w:themeColor="text1"/>
          <w:szCs w:val="24"/>
          <w:lang w:eastAsia="tr-TR" w:bidi="tr-TR"/>
        </w:rPr>
        <w:t xml:space="preserve"> </w:t>
      </w:r>
      <w:proofErr w:type="spellStart"/>
      <w:r w:rsidR="008F0B74" w:rsidRPr="007B7719">
        <w:rPr>
          <w:rFonts w:eastAsia="Calibri" w:cs="Times New Roman"/>
          <w:bCs/>
          <w:color w:val="000000" w:themeColor="text1"/>
          <w:szCs w:val="24"/>
          <w:lang w:eastAsia="tr-TR" w:bidi="tr-TR"/>
        </w:rPr>
        <w:t>Fermantation</w:t>
      </w:r>
      <w:proofErr w:type="spellEnd"/>
      <w:r w:rsidR="008F0B74" w:rsidRPr="007B7719">
        <w:rPr>
          <w:rFonts w:eastAsia="Calibri" w:cs="Times New Roman"/>
          <w:bCs/>
          <w:color w:val="000000" w:themeColor="text1"/>
          <w:szCs w:val="24"/>
          <w:lang w:eastAsia="tr-TR" w:bidi="tr-TR"/>
        </w:rPr>
        <w:t xml:space="preserve"> Analysis </w:t>
      </w:r>
      <w:proofErr w:type="spellStart"/>
      <w:r w:rsidR="008F0B74" w:rsidRPr="007B7719">
        <w:rPr>
          <w:rFonts w:eastAsia="Calibri" w:cs="Times New Roman"/>
          <w:bCs/>
          <w:color w:val="000000" w:themeColor="text1"/>
          <w:szCs w:val="24"/>
          <w:lang w:eastAsia="tr-TR" w:bidi="tr-TR"/>
        </w:rPr>
        <w:t>Reports</w:t>
      </w:r>
      <w:proofErr w:type="spellEnd"/>
      <w:r w:rsidR="008F0B74" w:rsidRPr="007B7719">
        <w:rPr>
          <w:rFonts w:eastAsia="Calibri" w:cs="Times New Roman"/>
          <w:bCs/>
          <w:color w:val="000000" w:themeColor="text1"/>
          <w:szCs w:val="24"/>
          <w:lang w:eastAsia="tr-TR" w:bidi="tr-TR"/>
        </w:rPr>
        <w:t xml:space="preserve">. </w:t>
      </w:r>
      <w:proofErr w:type="spellStart"/>
      <w:r w:rsidR="008F0B74" w:rsidRPr="007B7719">
        <w:rPr>
          <w:rFonts w:eastAsia="Calibri" w:cs="Times New Roman"/>
          <w:bCs/>
          <w:i/>
          <w:iCs/>
          <w:color w:val="000000" w:themeColor="text1"/>
          <w:szCs w:val="24"/>
          <w:lang w:eastAsia="tr-TR" w:bidi="tr-TR"/>
        </w:rPr>
        <w:t>Focus</w:t>
      </w:r>
      <w:proofErr w:type="spellEnd"/>
      <w:r w:rsidR="008F0B74" w:rsidRPr="007B7719">
        <w:rPr>
          <w:rFonts w:eastAsia="Calibri" w:cs="Times New Roman"/>
          <w:bCs/>
          <w:i/>
          <w:iCs/>
          <w:color w:val="000000" w:themeColor="text1"/>
          <w:szCs w:val="24"/>
          <w:lang w:eastAsia="tr-TR" w:bidi="tr-TR"/>
        </w:rPr>
        <w:t xml:space="preserve"> on </w:t>
      </w:r>
      <w:proofErr w:type="spellStart"/>
      <w:r w:rsidR="008F0B74" w:rsidRPr="007B7719">
        <w:rPr>
          <w:rFonts w:eastAsia="Calibri" w:cs="Times New Roman"/>
          <w:bCs/>
          <w:i/>
          <w:iCs/>
          <w:color w:val="000000" w:themeColor="text1"/>
          <w:szCs w:val="24"/>
          <w:lang w:eastAsia="tr-TR" w:bidi="tr-TR"/>
        </w:rPr>
        <w:t>Forage</w:t>
      </w:r>
      <w:proofErr w:type="spellEnd"/>
      <w:r w:rsidR="004076BB" w:rsidRPr="007B7719">
        <w:rPr>
          <w:rFonts w:eastAsia="Calibri" w:cs="Times New Roman"/>
          <w:bCs/>
          <w:color w:val="000000" w:themeColor="text1"/>
          <w:szCs w:val="24"/>
          <w:lang w:eastAsia="tr-TR" w:bidi="tr-TR"/>
        </w:rPr>
        <w:t>,</w:t>
      </w:r>
      <w:r w:rsidR="008E2F1D" w:rsidRPr="007B7719">
        <w:rPr>
          <w:rFonts w:eastAsia="Calibri" w:cs="Times New Roman"/>
          <w:bCs/>
          <w:color w:val="000000" w:themeColor="text1"/>
          <w:szCs w:val="24"/>
          <w:lang w:eastAsia="tr-TR" w:bidi="tr-TR"/>
        </w:rPr>
        <w:t xml:space="preserve"> </w:t>
      </w:r>
      <w:proofErr w:type="gramStart"/>
      <w:r w:rsidR="008E2F1D" w:rsidRPr="007B7719">
        <w:rPr>
          <w:rFonts w:eastAsia="Calibri" w:cs="Times New Roman"/>
          <w:bCs/>
          <w:color w:val="000000" w:themeColor="text1"/>
          <w:szCs w:val="24"/>
          <w:lang w:eastAsia="tr-TR" w:bidi="tr-TR"/>
        </w:rPr>
        <w:t>3,</w:t>
      </w:r>
      <w:r w:rsidR="004076BB" w:rsidRPr="007B7719">
        <w:rPr>
          <w:rFonts w:eastAsia="Calibri" w:cs="Times New Roman"/>
          <w:bCs/>
          <w:color w:val="000000" w:themeColor="text1"/>
          <w:szCs w:val="24"/>
          <w:lang w:eastAsia="tr-TR" w:bidi="tr-TR"/>
        </w:rPr>
        <w:t>No.</w:t>
      </w:r>
      <w:proofErr w:type="gramEnd"/>
      <w:r w:rsidR="004076BB" w:rsidRPr="007B7719">
        <w:rPr>
          <w:rFonts w:eastAsia="Calibri" w:cs="Times New Roman"/>
          <w:bCs/>
          <w:color w:val="000000" w:themeColor="text1"/>
          <w:szCs w:val="24"/>
          <w:lang w:eastAsia="tr-TR" w:bidi="tr-TR"/>
        </w:rPr>
        <w:t>13</w:t>
      </w:r>
    </w:p>
    <w:p w14:paraId="2F27EA39" w14:textId="6517011B" w:rsidR="004A05A9" w:rsidRPr="007B7719" w:rsidRDefault="004A05A9" w:rsidP="00B17FB6">
      <w:pPr>
        <w:spacing w:before="120" w:after="240"/>
        <w:ind w:left="567" w:hanging="567"/>
        <w:rPr>
          <w:rFonts w:eastAsia="Calibri" w:cs="Times New Roman"/>
          <w:bCs/>
          <w:color w:val="000000" w:themeColor="text1"/>
          <w:szCs w:val="24"/>
          <w:lang w:eastAsia="tr-TR" w:bidi="tr-TR"/>
        </w:rPr>
      </w:pPr>
      <w:r w:rsidRPr="007B7719">
        <w:rPr>
          <w:rFonts w:eastAsia="Calibri" w:cs="Times New Roman"/>
          <w:bCs/>
          <w:color w:val="000000" w:themeColor="text1"/>
          <w:szCs w:val="24"/>
          <w:lang w:eastAsia="tr-TR" w:bidi="tr-TR"/>
        </w:rPr>
        <w:t xml:space="preserve">Kung, </w:t>
      </w:r>
      <w:proofErr w:type="spellStart"/>
      <w:r w:rsidRPr="007B7719">
        <w:rPr>
          <w:rFonts w:eastAsia="Calibri" w:cs="Times New Roman"/>
          <w:bCs/>
          <w:color w:val="000000" w:themeColor="text1"/>
          <w:szCs w:val="24"/>
          <w:lang w:eastAsia="tr-TR" w:bidi="tr-TR"/>
        </w:rPr>
        <w:t>Jr.L</w:t>
      </w:r>
      <w:proofErr w:type="spellEnd"/>
      <w:r w:rsidRPr="007B7719">
        <w:rPr>
          <w:rFonts w:eastAsia="Calibri" w:cs="Times New Roman"/>
          <w:bCs/>
          <w:color w:val="000000" w:themeColor="text1"/>
          <w:szCs w:val="24"/>
          <w:lang w:eastAsia="tr-TR" w:bidi="tr-TR"/>
        </w:rPr>
        <w:t xml:space="preserve">. (2010). </w:t>
      </w:r>
      <w:proofErr w:type="spellStart"/>
      <w:r w:rsidRPr="007B7719">
        <w:rPr>
          <w:rFonts w:eastAsia="Calibri" w:cs="Times New Roman"/>
          <w:bCs/>
          <w:i/>
          <w:color w:val="000000" w:themeColor="text1"/>
          <w:szCs w:val="24"/>
          <w:lang w:eastAsia="tr-TR" w:bidi="tr-TR"/>
        </w:rPr>
        <w:t>Understanding</w:t>
      </w:r>
      <w:proofErr w:type="spellEnd"/>
      <w:r w:rsidRPr="007B7719">
        <w:rPr>
          <w:rFonts w:eastAsia="Calibri" w:cs="Times New Roman"/>
          <w:bCs/>
          <w:i/>
          <w:color w:val="000000" w:themeColor="text1"/>
          <w:szCs w:val="24"/>
          <w:lang w:eastAsia="tr-TR" w:bidi="tr-TR"/>
        </w:rPr>
        <w:t xml:space="preserve"> </w:t>
      </w:r>
      <w:proofErr w:type="spellStart"/>
      <w:r w:rsidRPr="007B7719">
        <w:rPr>
          <w:rFonts w:eastAsia="Calibri" w:cs="Times New Roman"/>
          <w:bCs/>
          <w:i/>
          <w:color w:val="000000" w:themeColor="text1"/>
          <w:szCs w:val="24"/>
          <w:lang w:eastAsia="tr-TR" w:bidi="tr-TR"/>
        </w:rPr>
        <w:t>the</w:t>
      </w:r>
      <w:proofErr w:type="spellEnd"/>
      <w:r w:rsidRPr="007B7719">
        <w:rPr>
          <w:rFonts w:eastAsia="Calibri" w:cs="Times New Roman"/>
          <w:bCs/>
          <w:i/>
          <w:color w:val="000000" w:themeColor="text1"/>
          <w:szCs w:val="24"/>
          <w:lang w:eastAsia="tr-TR" w:bidi="tr-TR"/>
        </w:rPr>
        <w:t xml:space="preserve"> </w:t>
      </w:r>
      <w:proofErr w:type="spellStart"/>
      <w:r w:rsidRPr="007B7719">
        <w:rPr>
          <w:rFonts w:eastAsia="Calibri" w:cs="Times New Roman"/>
          <w:bCs/>
          <w:i/>
          <w:color w:val="000000" w:themeColor="text1"/>
          <w:szCs w:val="24"/>
          <w:lang w:eastAsia="tr-TR" w:bidi="tr-TR"/>
        </w:rPr>
        <w:t>biology</w:t>
      </w:r>
      <w:proofErr w:type="spellEnd"/>
      <w:r w:rsidRPr="007B7719">
        <w:rPr>
          <w:rFonts w:eastAsia="Calibri" w:cs="Times New Roman"/>
          <w:bCs/>
          <w:i/>
          <w:color w:val="000000" w:themeColor="text1"/>
          <w:szCs w:val="24"/>
          <w:lang w:eastAsia="tr-TR" w:bidi="tr-TR"/>
        </w:rPr>
        <w:t xml:space="preserve"> of </w:t>
      </w:r>
      <w:proofErr w:type="spellStart"/>
      <w:r w:rsidRPr="007B7719">
        <w:rPr>
          <w:rFonts w:eastAsia="Calibri" w:cs="Times New Roman"/>
          <w:bCs/>
          <w:i/>
          <w:color w:val="000000" w:themeColor="text1"/>
          <w:szCs w:val="24"/>
          <w:lang w:eastAsia="tr-TR" w:bidi="tr-TR"/>
        </w:rPr>
        <w:t>silage</w:t>
      </w:r>
      <w:proofErr w:type="spellEnd"/>
      <w:r w:rsidRPr="007B7719">
        <w:rPr>
          <w:rFonts w:eastAsia="Calibri" w:cs="Times New Roman"/>
          <w:bCs/>
          <w:i/>
          <w:color w:val="000000" w:themeColor="text1"/>
          <w:szCs w:val="24"/>
          <w:lang w:eastAsia="tr-TR" w:bidi="tr-TR"/>
        </w:rPr>
        <w:t xml:space="preserve"> </w:t>
      </w:r>
      <w:proofErr w:type="spellStart"/>
      <w:r w:rsidRPr="007B7719">
        <w:rPr>
          <w:rFonts w:eastAsia="Calibri" w:cs="Times New Roman"/>
          <w:bCs/>
          <w:i/>
          <w:color w:val="000000" w:themeColor="text1"/>
          <w:szCs w:val="24"/>
          <w:lang w:eastAsia="tr-TR" w:bidi="tr-TR"/>
        </w:rPr>
        <w:t>preservation</w:t>
      </w:r>
      <w:proofErr w:type="spellEnd"/>
      <w:r w:rsidRPr="007B7719">
        <w:rPr>
          <w:rFonts w:eastAsia="Calibri" w:cs="Times New Roman"/>
          <w:bCs/>
          <w:i/>
          <w:color w:val="000000" w:themeColor="text1"/>
          <w:szCs w:val="24"/>
          <w:lang w:eastAsia="tr-TR" w:bidi="tr-TR"/>
        </w:rPr>
        <w:t xml:space="preserve"> </w:t>
      </w:r>
      <w:proofErr w:type="spellStart"/>
      <w:r w:rsidRPr="007B7719">
        <w:rPr>
          <w:rFonts w:eastAsia="Calibri" w:cs="Times New Roman"/>
          <w:bCs/>
          <w:i/>
          <w:color w:val="000000" w:themeColor="text1"/>
          <w:szCs w:val="24"/>
          <w:lang w:eastAsia="tr-TR" w:bidi="tr-TR"/>
        </w:rPr>
        <w:t>to</w:t>
      </w:r>
      <w:proofErr w:type="spellEnd"/>
      <w:r w:rsidRPr="007B7719">
        <w:rPr>
          <w:rFonts w:eastAsia="Calibri" w:cs="Times New Roman"/>
          <w:bCs/>
          <w:i/>
          <w:color w:val="000000" w:themeColor="text1"/>
          <w:szCs w:val="24"/>
          <w:lang w:eastAsia="tr-TR" w:bidi="tr-TR"/>
        </w:rPr>
        <w:t xml:space="preserve"> </w:t>
      </w:r>
      <w:proofErr w:type="spellStart"/>
      <w:r w:rsidRPr="007B7719">
        <w:rPr>
          <w:rFonts w:eastAsia="Calibri" w:cs="Times New Roman"/>
          <w:bCs/>
          <w:i/>
          <w:color w:val="000000" w:themeColor="text1"/>
          <w:szCs w:val="24"/>
          <w:lang w:eastAsia="tr-TR" w:bidi="tr-TR"/>
        </w:rPr>
        <w:t>maximize</w:t>
      </w:r>
      <w:proofErr w:type="spellEnd"/>
      <w:r w:rsidRPr="007B7719">
        <w:rPr>
          <w:rFonts w:eastAsia="Calibri" w:cs="Times New Roman"/>
          <w:bCs/>
          <w:i/>
          <w:color w:val="000000" w:themeColor="text1"/>
          <w:szCs w:val="24"/>
          <w:lang w:eastAsia="tr-TR" w:bidi="tr-TR"/>
        </w:rPr>
        <w:t xml:space="preserve"> </w:t>
      </w:r>
      <w:proofErr w:type="spellStart"/>
      <w:r w:rsidRPr="007B7719">
        <w:rPr>
          <w:rFonts w:eastAsia="Calibri" w:cs="Times New Roman"/>
          <w:bCs/>
          <w:i/>
          <w:color w:val="000000" w:themeColor="text1"/>
          <w:szCs w:val="24"/>
          <w:lang w:eastAsia="tr-TR" w:bidi="tr-TR"/>
        </w:rPr>
        <w:t>quality</w:t>
      </w:r>
      <w:proofErr w:type="spellEnd"/>
      <w:r w:rsidRPr="007B7719">
        <w:rPr>
          <w:rFonts w:eastAsia="Calibri" w:cs="Times New Roman"/>
          <w:bCs/>
          <w:i/>
          <w:color w:val="000000" w:themeColor="text1"/>
          <w:szCs w:val="24"/>
          <w:lang w:eastAsia="tr-TR" w:bidi="tr-TR"/>
        </w:rPr>
        <w:t xml:space="preserve"> </w:t>
      </w:r>
      <w:proofErr w:type="spellStart"/>
      <w:r w:rsidRPr="007B7719">
        <w:rPr>
          <w:rFonts w:eastAsia="Calibri" w:cs="Times New Roman"/>
          <w:bCs/>
          <w:i/>
          <w:color w:val="000000" w:themeColor="text1"/>
          <w:szCs w:val="24"/>
          <w:lang w:eastAsia="tr-TR" w:bidi="tr-TR"/>
        </w:rPr>
        <w:t>and</w:t>
      </w:r>
      <w:proofErr w:type="spellEnd"/>
      <w:r w:rsidRPr="007B7719">
        <w:rPr>
          <w:rFonts w:eastAsia="Calibri" w:cs="Times New Roman"/>
          <w:bCs/>
          <w:i/>
          <w:color w:val="000000" w:themeColor="text1"/>
          <w:szCs w:val="24"/>
          <w:lang w:eastAsia="tr-TR" w:bidi="tr-TR"/>
        </w:rPr>
        <w:t xml:space="preserve"> </w:t>
      </w:r>
      <w:proofErr w:type="spellStart"/>
      <w:r w:rsidRPr="007B7719">
        <w:rPr>
          <w:rFonts w:eastAsia="Calibri" w:cs="Times New Roman"/>
          <w:bCs/>
          <w:i/>
          <w:color w:val="000000" w:themeColor="text1"/>
          <w:szCs w:val="24"/>
          <w:lang w:eastAsia="tr-TR" w:bidi="tr-TR"/>
        </w:rPr>
        <w:t>protect</w:t>
      </w:r>
      <w:proofErr w:type="spellEnd"/>
      <w:r w:rsidRPr="007B7719">
        <w:rPr>
          <w:rFonts w:eastAsia="Calibri" w:cs="Times New Roman"/>
          <w:bCs/>
          <w:i/>
          <w:color w:val="000000" w:themeColor="text1"/>
          <w:szCs w:val="24"/>
          <w:lang w:eastAsia="tr-TR" w:bidi="tr-TR"/>
        </w:rPr>
        <w:t xml:space="preserve"> </w:t>
      </w:r>
      <w:proofErr w:type="spellStart"/>
      <w:r w:rsidRPr="007B7719">
        <w:rPr>
          <w:rFonts w:eastAsia="Calibri" w:cs="Times New Roman"/>
          <w:bCs/>
          <w:i/>
          <w:color w:val="000000" w:themeColor="text1"/>
          <w:szCs w:val="24"/>
          <w:lang w:eastAsia="tr-TR" w:bidi="tr-TR"/>
        </w:rPr>
        <w:t>the</w:t>
      </w:r>
      <w:proofErr w:type="spellEnd"/>
      <w:r w:rsidRPr="007B7719">
        <w:rPr>
          <w:rFonts w:eastAsia="Calibri" w:cs="Times New Roman"/>
          <w:bCs/>
          <w:i/>
          <w:color w:val="000000" w:themeColor="text1"/>
          <w:szCs w:val="24"/>
          <w:lang w:eastAsia="tr-TR" w:bidi="tr-TR"/>
        </w:rPr>
        <w:t xml:space="preserve"> </w:t>
      </w:r>
      <w:proofErr w:type="spellStart"/>
      <w:r w:rsidRPr="007B7719">
        <w:rPr>
          <w:rFonts w:eastAsia="Calibri" w:cs="Times New Roman"/>
          <w:bCs/>
          <w:i/>
          <w:color w:val="000000" w:themeColor="text1"/>
          <w:szCs w:val="24"/>
          <w:lang w:eastAsia="tr-TR" w:bidi="tr-TR"/>
        </w:rPr>
        <w:t>environment</w:t>
      </w:r>
      <w:proofErr w:type="spellEnd"/>
      <w:r w:rsidRPr="007B7719">
        <w:rPr>
          <w:rFonts w:eastAsia="Calibri" w:cs="Times New Roman"/>
          <w:bCs/>
          <w:i/>
          <w:color w:val="000000" w:themeColor="text1"/>
          <w:szCs w:val="24"/>
          <w:lang w:eastAsia="tr-TR" w:bidi="tr-TR"/>
        </w:rPr>
        <w:t>.</w:t>
      </w:r>
      <w:r w:rsidRPr="007B7719">
        <w:rPr>
          <w:rFonts w:eastAsia="Calibri" w:cs="Times New Roman"/>
          <w:bCs/>
          <w:color w:val="000000" w:themeColor="text1"/>
          <w:szCs w:val="24"/>
          <w:lang w:eastAsia="tr-TR" w:bidi="tr-TR"/>
        </w:rPr>
        <w:t xml:space="preserve"> </w:t>
      </w:r>
      <w:proofErr w:type="spellStart"/>
      <w:r w:rsidRPr="007B7719">
        <w:rPr>
          <w:rFonts w:eastAsia="Calibri" w:cs="Times New Roman"/>
          <w:bCs/>
          <w:color w:val="000000" w:themeColor="text1"/>
          <w:szCs w:val="24"/>
          <w:lang w:eastAsia="tr-TR" w:bidi="tr-TR"/>
        </w:rPr>
        <w:t>In</w:t>
      </w:r>
      <w:proofErr w:type="spellEnd"/>
      <w:r w:rsidRPr="007B7719">
        <w:rPr>
          <w:rFonts w:eastAsia="Calibri" w:cs="Times New Roman"/>
          <w:bCs/>
          <w:color w:val="000000" w:themeColor="text1"/>
          <w:szCs w:val="24"/>
          <w:lang w:eastAsia="tr-TR" w:bidi="tr-TR"/>
        </w:rPr>
        <w:t xml:space="preserve"> </w:t>
      </w:r>
      <w:proofErr w:type="spellStart"/>
      <w:r w:rsidRPr="007B7719">
        <w:rPr>
          <w:rFonts w:eastAsia="Calibri" w:cs="Times New Roman"/>
          <w:bCs/>
          <w:color w:val="000000" w:themeColor="text1"/>
          <w:szCs w:val="24"/>
          <w:lang w:eastAsia="tr-TR" w:bidi="tr-TR"/>
        </w:rPr>
        <w:t>Proceedings</w:t>
      </w:r>
      <w:proofErr w:type="spellEnd"/>
      <w:r w:rsidRPr="007B7719">
        <w:rPr>
          <w:rFonts w:eastAsia="Calibri" w:cs="Times New Roman"/>
          <w:bCs/>
          <w:color w:val="000000" w:themeColor="text1"/>
          <w:szCs w:val="24"/>
          <w:lang w:eastAsia="tr-TR" w:bidi="tr-TR"/>
        </w:rPr>
        <w:t xml:space="preserve">, 2010 California </w:t>
      </w:r>
      <w:proofErr w:type="spellStart"/>
      <w:r w:rsidRPr="007B7719">
        <w:rPr>
          <w:rFonts w:eastAsia="Calibri" w:cs="Times New Roman"/>
          <w:bCs/>
          <w:color w:val="000000" w:themeColor="text1"/>
          <w:szCs w:val="24"/>
          <w:lang w:eastAsia="tr-TR" w:bidi="tr-TR"/>
        </w:rPr>
        <w:t>Alfal</w:t>
      </w:r>
      <w:r w:rsidR="006F7970" w:rsidRPr="007B7719">
        <w:rPr>
          <w:rFonts w:eastAsia="Calibri" w:cs="Times New Roman"/>
          <w:bCs/>
          <w:color w:val="000000" w:themeColor="text1"/>
          <w:szCs w:val="24"/>
          <w:lang w:eastAsia="tr-TR" w:bidi="tr-TR"/>
        </w:rPr>
        <w:t>fa</w:t>
      </w:r>
      <w:proofErr w:type="spellEnd"/>
      <w:r w:rsidR="006F7970" w:rsidRPr="007B7719">
        <w:rPr>
          <w:rFonts w:eastAsia="Calibri" w:cs="Times New Roman"/>
          <w:bCs/>
          <w:color w:val="000000" w:themeColor="text1"/>
          <w:szCs w:val="24"/>
          <w:lang w:eastAsia="tr-TR" w:bidi="tr-TR"/>
        </w:rPr>
        <w:t xml:space="preserve"> &amp; </w:t>
      </w:r>
      <w:proofErr w:type="spellStart"/>
      <w:r w:rsidR="006F7970" w:rsidRPr="007B7719">
        <w:rPr>
          <w:rFonts w:eastAsia="Calibri" w:cs="Times New Roman"/>
          <w:bCs/>
          <w:color w:val="000000" w:themeColor="text1"/>
          <w:szCs w:val="24"/>
          <w:lang w:eastAsia="tr-TR" w:bidi="tr-TR"/>
        </w:rPr>
        <w:t>forage</w:t>
      </w:r>
      <w:proofErr w:type="spellEnd"/>
      <w:r w:rsidR="006F7970" w:rsidRPr="007B7719">
        <w:rPr>
          <w:rFonts w:eastAsia="Calibri" w:cs="Times New Roman"/>
          <w:bCs/>
          <w:color w:val="000000" w:themeColor="text1"/>
          <w:szCs w:val="24"/>
          <w:lang w:eastAsia="tr-TR" w:bidi="tr-TR"/>
        </w:rPr>
        <w:t xml:space="preserve"> </w:t>
      </w:r>
      <w:proofErr w:type="spellStart"/>
      <w:r w:rsidR="006F7970" w:rsidRPr="007B7719">
        <w:rPr>
          <w:rFonts w:eastAsia="Calibri" w:cs="Times New Roman"/>
          <w:bCs/>
          <w:color w:val="000000" w:themeColor="text1"/>
          <w:szCs w:val="24"/>
          <w:lang w:eastAsia="tr-TR" w:bidi="tr-TR"/>
        </w:rPr>
        <w:t>syposium</w:t>
      </w:r>
      <w:proofErr w:type="spellEnd"/>
      <w:r w:rsidR="006F7970" w:rsidRPr="007B7719">
        <w:rPr>
          <w:rFonts w:eastAsia="Calibri" w:cs="Times New Roman"/>
          <w:bCs/>
          <w:color w:val="000000" w:themeColor="text1"/>
          <w:szCs w:val="24"/>
          <w:lang w:eastAsia="tr-TR" w:bidi="tr-TR"/>
        </w:rPr>
        <w:t xml:space="preserve"> </w:t>
      </w:r>
      <w:proofErr w:type="spellStart"/>
      <w:r w:rsidR="006F7970" w:rsidRPr="007B7719">
        <w:rPr>
          <w:rFonts w:eastAsia="Calibri" w:cs="Times New Roman"/>
          <w:bCs/>
          <w:color w:val="000000" w:themeColor="text1"/>
          <w:szCs w:val="24"/>
          <w:lang w:eastAsia="tr-TR" w:bidi="tr-TR"/>
        </w:rPr>
        <w:t>and</w:t>
      </w:r>
      <w:proofErr w:type="spellEnd"/>
      <w:r w:rsidR="006F7970" w:rsidRPr="007B7719">
        <w:rPr>
          <w:rFonts w:eastAsia="Calibri" w:cs="Times New Roman"/>
          <w:bCs/>
          <w:color w:val="000000" w:themeColor="text1"/>
          <w:szCs w:val="24"/>
          <w:lang w:eastAsia="tr-TR" w:bidi="tr-TR"/>
        </w:rPr>
        <w:t xml:space="preserve"> </w:t>
      </w:r>
      <w:proofErr w:type="spellStart"/>
      <w:r w:rsidR="006F7970" w:rsidRPr="007B7719">
        <w:rPr>
          <w:rFonts w:eastAsia="Calibri" w:cs="Times New Roman"/>
          <w:bCs/>
          <w:color w:val="000000" w:themeColor="text1"/>
          <w:szCs w:val="24"/>
          <w:lang w:eastAsia="tr-TR" w:bidi="tr-TR"/>
        </w:rPr>
        <w:t>corn</w:t>
      </w:r>
      <w:proofErr w:type="spellEnd"/>
      <w:r w:rsidR="006F7970" w:rsidRPr="007B7719">
        <w:rPr>
          <w:rFonts w:eastAsia="Calibri" w:cs="Times New Roman"/>
          <w:bCs/>
          <w:color w:val="000000" w:themeColor="text1"/>
          <w:szCs w:val="24"/>
          <w:lang w:eastAsia="tr-TR" w:bidi="tr-TR"/>
        </w:rPr>
        <w:t>/</w:t>
      </w:r>
      <w:proofErr w:type="spellStart"/>
      <w:r w:rsidR="006F7970" w:rsidRPr="007B7719">
        <w:rPr>
          <w:rFonts w:eastAsia="Calibri" w:cs="Times New Roman"/>
          <w:bCs/>
          <w:color w:val="000000" w:themeColor="text1"/>
          <w:szCs w:val="24"/>
          <w:lang w:eastAsia="tr-TR" w:bidi="tr-TR"/>
        </w:rPr>
        <w:t>cereal</w:t>
      </w:r>
      <w:proofErr w:type="spellEnd"/>
      <w:r w:rsidR="006F7970" w:rsidRPr="007B7719">
        <w:rPr>
          <w:rFonts w:eastAsia="Calibri" w:cs="Times New Roman"/>
          <w:bCs/>
          <w:color w:val="000000" w:themeColor="text1"/>
          <w:szCs w:val="24"/>
          <w:lang w:eastAsia="tr-TR" w:bidi="tr-TR"/>
        </w:rPr>
        <w:t xml:space="preserve"> </w:t>
      </w:r>
      <w:proofErr w:type="spellStart"/>
      <w:r w:rsidR="006F7970" w:rsidRPr="007B7719">
        <w:rPr>
          <w:rFonts w:eastAsia="Calibri" w:cs="Times New Roman"/>
          <w:bCs/>
          <w:color w:val="000000" w:themeColor="text1"/>
          <w:szCs w:val="24"/>
          <w:lang w:eastAsia="tr-TR" w:bidi="tr-TR"/>
        </w:rPr>
        <w:t>silage</w:t>
      </w:r>
      <w:proofErr w:type="spellEnd"/>
      <w:r w:rsidR="006F7970" w:rsidRPr="007B7719">
        <w:rPr>
          <w:rFonts w:eastAsia="Calibri" w:cs="Times New Roman"/>
          <w:bCs/>
          <w:color w:val="000000" w:themeColor="text1"/>
          <w:szCs w:val="24"/>
          <w:lang w:eastAsia="tr-TR" w:bidi="tr-TR"/>
        </w:rPr>
        <w:t xml:space="preserve"> </w:t>
      </w:r>
      <w:proofErr w:type="spellStart"/>
      <w:r w:rsidR="006F7970" w:rsidRPr="007B7719">
        <w:rPr>
          <w:rFonts w:eastAsia="Calibri" w:cs="Times New Roman"/>
          <w:bCs/>
          <w:color w:val="000000" w:themeColor="text1"/>
          <w:szCs w:val="24"/>
          <w:lang w:eastAsia="tr-TR" w:bidi="tr-TR"/>
        </w:rPr>
        <w:t>conference</w:t>
      </w:r>
      <w:proofErr w:type="spellEnd"/>
      <w:r w:rsidR="006F7970" w:rsidRPr="007B7719">
        <w:rPr>
          <w:rFonts w:eastAsia="Calibri" w:cs="Times New Roman"/>
          <w:bCs/>
          <w:color w:val="000000" w:themeColor="text1"/>
          <w:szCs w:val="24"/>
          <w:lang w:eastAsia="tr-TR" w:bidi="tr-TR"/>
        </w:rPr>
        <w:t xml:space="preserve"> (pp.1-2).</w:t>
      </w:r>
    </w:p>
    <w:p w14:paraId="0E0496FB" w14:textId="731ABB99" w:rsidR="00201C19" w:rsidRPr="007B7719" w:rsidRDefault="00201C19" w:rsidP="00B17FB6">
      <w:pPr>
        <w:spacing w:before="120" w:after="240"/>
        <w:ind w:left="567" w:hanging="567"/>
        <w:contextualSpacing/>
        <w:rPr>
          <w:rFonts w:cs="Times New Roman"/>
          <w:bCs/>
          <w:color w:val="000000" w:themeColor="text1"/>
          <w:szCs w:val="24"/>
        </w:rPr>
      </w:pPr>
      <w:proofErr w:type="spellStart"/>
      <w:r w:rsidRPr="007B7719">
        <w:rPr>
          <w:rFonts w:cs="Times New Roman"/>
          <w:bCs/>
          <w:color w:val="000000" w:themeColor="text1"/>
          <w:szCs w:val="24"/>
        </w:rPr>
        <w:t>Kuşvuran</w:t>
      </w:r>
      <w:proofErr w:type="spellEnd"/>
      <w:r w:rsidRPr="007B7719">
        <w:rPr>
          <w:rFonts w:cs="Times New Roman"/>
          <w:bCs/>
          <w:color w:val="000000" w:themeColor="text1"/>
          <w:szCs w:val="24"/>
        </w:rPr>
        <w:t xml:space="preserve">, A., Nazlı, Rİ., Tansı, V. (2011). Türkiye’de ve Batı Karadeniz Bölgesi’nde Çayır-Mera Alanları ve Yem bitkileri Tarımının Bugünkü Durumu. </w:t>
      </w:r>
      <w:r w:rsidRPr="007B7719">
        <w:rPr>
          <w:rFonts w:cs="Times New Roman"/>
          <w:bCs/>
          <w:i/>
          <w:iCs/>
          <w:color w:val="000000" w:themeColor="text1"/>
          <w:szCs w:val="24"/>
        </w:rPr>
        <w:t>Gazi Osmanpaşa Üniversitesi Ziraat Fakültesi Dergisi</w:t>
      </w:r>
      <w:r w:rsidRPr="007B7719">
        <w:rPr>
          <w:rFonts w:cs="Times New Roman"/>
          <w:bCs/>
          <w:color w:val="000000" w:themeColor="text1"/>
          <w:szCs w:val="24"/>
        </w:rPr>
        <w:t>, 28(2), 21-32.</w:t>
      </w:r>
    </w:p>
    <w:p w14:paraId="6F1B1C1C" w14:textId="77777777" w:rsidR="00E13995" w:rsidRPr="007B7719" w:rsidRDefault="00E13995" w:rsidP="00B17FB6">
      <w:pPr>
        <w:spacing w:before="120" w:after="240"/>
        <w:ind w:left="567" w:hanging="567"/>
        <w:contextualSpacing/>
        <w:rPr>
          <w:rFonts w:cs="Times New Roman"/>
          <w:bCs/>
          <w:color w:val="000000" w:themeColor="text1"/>
          <w:szCs w:val="24"/>
        </w:rPr>
      </w:pPr>
    </w:p>
    <w:p w14:paraId="639BDE22" w14:textId="130C2E83" w:rsidR="00CD5969" w:rsidRPr="007B7719" w:rsidRDefault="00CD5969" w:rsidP="00B17FB6">
      <w:pPr>
        <w:spacing w:before="120" w:after="240"/>
        <w:ind w:left="567" w:hanging="567"/>
        <w:contextualSpacing/>
        <w:rPr>
          <w:rFonts w:cs="Times New Roman"/>
          <w:i/>
          <w:color w:val="000000" w:themeColor="text1"/>
          <w:szCs w:val="24"/>
        </w:rPr>
      </w:pPr>
      <w:proofErr w:type="spellStart"/>
      <w:r w:rsidRPr="007B7719">
        <w:rPr>
          <w:rFonts w:cs="Times New Roman"/>
          <w:bCs/>
          <w:color w:val="000000" w:themeColor="text1"/>
          <w:szCs w:val="24"/>
        </w:rPr>
        <w:t>Küçükersan</w:t>
      </w:r>
      <w:proofErr w:type="spellEnd"/>
      <w:r w:rsidRPr="007B7719">
        <w:rPr>
          <w:rFonts w:cs="Times New Roman"/>
          <w:bCs/>
          <w:color w:val="000000" w:themeColor="text1"/>
          <w:szCs w:val="24"/>
        </w:rPr>
        <w:t xml:space="preserve">, </w:t>
      </w:r>
      <w:r w:rsidR="00267997" w:rsidRPr="007B7719">
        <w:rPr>
          <w:rFonts w:cs="Times New Roman"/>
          <w:bCs/>
          <w:color w:val="000000" w:themeColor="text1"/>
          <w:szCs w:val="24"/>
        </w:rPr>
        <w:t xml:space="preserve">S. (2007). </w:t>
      </w:r>
      <w:r w:rsidR="00267997" w:rsidRPr="007B7719">
        <w:rPr>
          <w:rFonts w:cs="Times New Roman"/>
          <w:i/>
          <w:color w:val="000000" w:themeColor="text1"/>
          <w:szCs w:val="24"/>
        </w:rPr>
        <w:t>Yemler Yem Hijyeni ve Teknolojisi. Ankara, 3.Baskı.</w:t>
      </w:r>
    </w:p>
    <w:p w14:paraId="3F099EBA" w14:textId="77777777" w:rsidR="00E13995" w:rsidRPr="007B7719" w:rsidRDefault="00E13995" w:rsidP="00B17FB6">
      <w:pPr>
        <w:spacing w:before="120" w:after="240"/>
        <w:ind w:left="567" w:hanging="567"/>
        <w:contextualSpacing/>
        <w:rPr>
          <w:rFonts w:cs="Times New Roman"/>
          <w:bCs/>
          <w:color w:val="000000" w:themeColor="text1"/>
          <w:szCs w:val="24"/>
        </w:rPr>
      </w:pPr>
    </w:p>
    <w:p w14:paraId="797C17BE" w14:textId="35EF823E" w:rsidR="00987CAD" w:rsidRPr="007B7719" w:rsidRDefault="00987CAD" w:rsidP="00B17FB6">
      <w:pPr>
        <w:spacing w:before="120" w:after="240"/>
        <w:ind w:left="567" w:hanging="567"/>
        <w:rPr>
          <w:rFonts w:cs="Times New Roman"/>
          <w:color w:val="000000" w:themeColor="text1"/>
          <w:szCs w:val="24"/>
        </w:rPr>
      </w:pPr>
      <w:proofErr w:type="spellStart"/>
      <w:r w:rsidRPr="007B7719">
        <w:rPr>
          <w:rFonts w:cs="Times New Roman"/>
          <w:bCs/>
          <w:color w:val="000000" w:themeColor="text1"/>
          <w:szCs w:val="24"/>
        </w:rPr>
        <w:t>Lacefield</w:t>
      </w:r>
      <w:proofErr w:type="spellEnd"/>
      <w:r w:rsidRPr="007B7719">
        <w:rPr>
          <w:rFonts w:cs="Times New Roman"/>
          <w:bCs/>
          <w:color w:val="000000" w:themeColor="text1"/>
          <w:szCs w:val="24"/>
        </w:rPr>
        <w:t>, G.D.</w:t>
      </w:r>
      <w:r w:rsidRPr="007B7719">
        <w:rPr>
          <w:rFonts w:cs="Times New Roman"/>
          <w:color w:val="000000" w:themeColor="text1"/>
          <w:szCs w:val="24"/>
        </w:rPr>
        <w:t xml:space="preserve"> (2004). </w:t>
      </w:r>
      <w:proofErr w:type="spellStart"/>
      <w:r w:rsidRPr="007B7719">
        <w:rPr>
          <w:rFonts w:cs="Times New Roman"/>
          <w:i/>
          <w:color w:val="000000" w:themeColor="text1"/>
          <w:szCs w:val="24"/>
        </w:rPr>
        <w:t>Alfalfa</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Quality</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What</w:t>
      </w:r>
      <w:proofErr w:type="spellEnd"/>
      <w:r w:rsidRPr="007B7719">
        <w:rPr>
          <w:rFonts w:cs="Times New Roman"/>
          <w:i/>
          <w:color w:val="000000" w:themeColor="text1"/>
          <w:szCs w:val="24"/>
        </w:rPr>
        <w:t xml:space="preserve"> is it? </w:t>
      </w:r>
      <w:proofErr w:type="spellStart"/>
      <w:r w:rsidRPr="007B7719">
        <w:rPr>
          <w:rFonts w:cs="Times New Roman"/>
          <w:i/>
          <w:color w:val="000000" w:themeColor="text1"/>
          <w:szCs w:val="24"/>
        </w:rPr>
        <w:t>What</w:t>
      </w:r>
      <w:proofErr w:type="spellEnd"/>
      <w:r w:rsidRPr="007B7719">
        <w:rPr>
          <w:rFonts w:cs="Times New Roman"/>
          <w:i/>
          <w:color w:val="000000" w:themeColor="text1"/>
          <w:szCs w:val="24"/>
        </w:rPr>
        <w:t xml:space="preserve"> can </w:t>
      </w:r>
      <w:proofErr w:type="spellStart"/>
      <w:r w:rsidRPr="007B7719">
        <w:rPr>
          <w:rFonts w:cs="Times New Roman"/>
          <w:i/>
          <w:color w:val="000000" w:themeColor="text1"/>
          <w:szCs w:val="24"/>
        </w:rPr>
        <w:t>we</w:t>
      </w:r>
      <w:proofErr w:type="spellEnd"/>
      <w:r w:rsidRPr="007B7719">
        <w:rPr>
          <w:rFonts w:cs="Times New Roman"/>
          <w:i/>
          <w:color w:val="000000" w:themeColor="text1"/>
          <w:szCs w:val="24"/>
        </w:rPr>
        <w:t xml:space="preserve"> do </w:t>
      </w:r>
      <w:proofErr w:type="spellStart"/>
      <w:r w:rsidRPr="007B7719">
        <w:rPr>
          <w:rFonts w:cs="Times New Roman"/>
          <w:i/>
          <w:color w:val="000000" w:themeColor="text1"/>
          <w:szCs w:val="24"/>
        </w:rPr>
        <w:t>about</w:t>
      </w:r>
      <w:proofErr w:type="spellEnd"/>
      <w:r w:rsidRPr="007B7719">
        <w:rPr>
          <w:rFonts w:cs="Times New Roman"/>
          <w:i/>
          <w:color w:val="000000" w:themeColor="text1"/>
          <w:szCs w:val="24"/>
        </w:rPr>
        <w:t xml:space="preserve"> it? </w:t>
      </w:r>
      <w:proofErr w:type="spellStart"/>
      <w:r w:rsidRPr="007B7719">
        <w:rPr>
          <w:rFonts w:cs="Times New Roman"/>
          <w:i/>
          <w:color w:val="000000" w:themeColor="text1"/>
          <w:szCs w:val="24"/>
        </w:rPr>
        <w:t>And</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will</w:t>
      </w:r>
      <w:proofErr w:type="spellEnd"/>
      <w:r w:rsidRPr="007B7719">
        <w:rPr>
          <w:rFonts w:cs="Times New Roman"/>
          <w:i/>
          <w:color w:val="000000" w:themeColor="text1"/>
          <w:szCs w:val="24"/>
        </w:rPr>
        <w:t xml:space="preserve"> it pay?</w:t>
      </w:r>
      <w:r w:rsidRPr="007B7719">
        <w:rPr>
          <w:rFonts w:cs="Times New Roman"/>
          <w:color w:val="000000" w:themeColor="text1"/>
          <w:szCs w:val="24"/>
        </w:rPr>
        <w:t xml:space="preserve"> </w:t>
      </w:r>
      <w:proofErr w:type="spellStart"/>
      <w:r w:rsidRPr="007B7719">
        <w:rPr>
          <w:rFonts w:cs="Times New Roman"/>
          <w:color w:val="000000" w:themeColor="text1"/>
          <w:szCs w:val="24"/>
        </w:rPr>
        <w:t>National</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Alfalfa</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Symposium</w:t>
      </w:r>
      <w:proofErr w:type="spellEnd"/>
      <w:r w:rsidRPr="007B7719">
        <w:rPr>
          <w:rFonts w:cs="Times New Roman"/>
          <w:color w:val="000000" w:themeColor="text1"/>
          <w:szCs w:val="24"/>
        </w:rPr>
        <w:t xml:space="preserve">, 13-15 </w:t>
      </w:r>
      <w:proofErr w:type="spellStart"/>
      <w:r w:rsidRPr="007B7719">
        <w:rPr>
          <w:rFonts w:cs="Times New Roman"/>
          <w:color w:val="000000" w:themeColor="text1"/>
          <w:szCs w:val="24"/>
        </w:rPr>
        <w:t>December</w:t>
      </w:r>
      <w:proofErr w:type="spellEnd"/>
      <w:r w:rsidRPr="007B7719">
        <w:rPr>
          <w:rFonts w:cs="Times New Roman"/>
          <w:color w:val="000000" w:themeColor="text1"/>
          <w:szCs w:val="24"/>
        </w:rPr>
        <w:t xml:space="preserve">, 2004, San Diego, CA. UC </w:t>
      </w:r>
      <w:proofErr w:type="spellStart"/>
      <w:r w:rsidRPr="007B7719">
        <w:rPr>
          <w:rFonts w:cs="Times New Roman"/>
          <w:color w:val="000000" w:themeColor="text1"/>
          <w:szCs w:val="24"/>
        </w:rPr>
        <w:t>Cooperative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Extension</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University</w:t>
      </w:r>
      <w:proofErr w:type="spellEnd"/>
      <w:r w:rsidRPr="007B7719">
        <w:rPr>
          <w:rFonts w:cs="Times New Roman"/>
          <w:color w:val="000000" w:themeColor="text1"/>
          <w:szCs w:val="24"/>
        </w:rPr>
        <w:t xml:space="preserve"> of California. </w:t>
      </w:r>
      <w:hyperlink r:id="rId25" w:history="1">
        <w:r w:rsidRPr="007B7719">
          <w:rPr>
            <w:rStyle w:val="Kpr"/>
            <w:rFonts w:cs="Times New Roman"/>
            <w:color w:val="000000" w:themeColor="text1"/>
            <w:szCs w:val="24"/>
            <w:u w:val="none"/>
          </w:rPr>
          <w:t>https://alfalfasymposium.ucdavis.edu/+symposium/proceedings/2004/04-187.pdf</w:t>
        </w:r>
      </w:hyperlink>
      <w:r w:rsidRPr="007B7719">
        <w:rPr>
          <w:rFonts w:cs="Times New Roman"/>
          <w:color w:val="000000" w:themeColor="text1"/>
          <w:szCs w:val="24"/>
        </w:rPr>
        <w:t xml:space="preserve"> Erişim tarihi:13.08.2024.</w:t>
      </w:r>
    </w:p>
    <w:p w14:paraId="40645752" w14:textId="01388C19" w:rsidR="00B55936" w:rsidRPr="007B7719" w:rsidRDefault="00B55936" w:rsidP="00B17FB6">
      <w:pPr>
        <w:spacing w:before="120" w:after="240"/>
        <w:ind w:left="567" w:hanging="567"/>
        <w:rPr>
          <w:rFonts w:cs="Times New Roman"/>
          <w:color w:val="000000" w:themeColor="text1"/>
          <w:szCs w:val="24"/>
          <w:shd w:val="clear" w:color="auto" w:fill="FFFFFF"/>
        </w:rPr>
      </w:pPr>
      <w:r w:rsidRPr="007B7719">
        <w:rPr>
          <w:rFonts w:cs="Times New Roman"/>
          <w:color w:val="000000" w:themeColor="text1"/>
          <w:szCs w:val="24"/>
          <w:shd w:val="clear" w:color="auto" w:fill="FFFFFF"/>
        </w:rPr>
        <w:t xml:space="preserve">Lawrence, D. C., </w:t>
      </w:r>
      <w:proofErr w:type="spellStart"/>
      <w:r w:rsidRPr="007B7719">
        <w:rPr>
          <w:rFonts w:cs="Times New Roman"/>
          <w:color w:val="000000" w:themeColor="text1"/>
          <w:szCs w:val="24"/>
          <w:shd w:val="clear" w:color="auto" w:fill="FFFFFF"/>
        </w:rPr>
        <w:t>O’donovan</w:t>
      </w:r>
      <w:proofErr w:type="spellEnd"/>
      <w:r w:rsidRPr="007B7719">
        <w:rPr>
          <w:rFonts w:cs="Times New Roman"/>
          <w:color w:val="000000" w:themeColor="text1"/>
          <w:szCs w:val="24"/>
          <w:shd w:val="clear" w:color="auto" w:fill="FFFFFF"/>
        </w:rPr>
        <w:t xml:space="preserve">, M., </w:t>
      </w:r>
      <w:proofErr w:type="spellStart"/>
      <w:r w:rsidRPr="007B7719">
        <w:rPr>
          <w:rFonts w:cs="Times New Roman"/>
          <w:color w:val="000000" w:themeColor="text1"/>
          <w:szCs w:val="24"/>
          <w:shd w:val="clear" w:color="auto" w:fill="FFFFFF"/>
        </w:rPr>
        <w:t>Boland</w:t>
      </w:r>
      <w:proofErr w:type="spellEnd"/>
      <w:r w:rsidRPr="007B7719">
        <w:rPr>
          <w:rFonts w:cs="Times New Roman"/>
          <w:color w:val="000000" w:themeColor="text1"/>
          <w:szCs w:val="24"/>
          <w:shd w:val="clear" w:color="auto" w:fill="FFFFFF"/>
        </w:rPr>
        <w:t xml:space="preserve">, T. M., Lewis, E., Kennedy, E. (2015). </w:t>
      </w:r>
      <w:proofErr w:type="spellStart"/>
      <w:r w:rsidRPr="007B7719">
        <w:rPr>
          <w:rFonts w:cs="Times New Roman"/>
          <w:color w:val="000000" w:themeColor="text1"/>
          <w:szCs w:val="24"/>
          <w:shd w:val="clear" w:color="auto" w:fill="FFFFFF"/>
        </w:rPr>
        <w:t>The</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effect</w:t>
      </w:r>
      <w:proofErr w:type="spellEnd"/>
      <w:r w:rsidRPr="007B7719">
        <w:rPr>
          <w:rFonts w:cs="Times New Roman"/>
          <w:color w:val="000000" w:themeColor="text1"/>
          <w:szCs w:val="24"/>
          <w:shd w:val="clear" w:color="auto" w:fill="FFFFFF"/>
        </w:rPr>
        <w:t xml:space="preserve"> of </w:t>
      </w:r>
      <w:proofErr w:type="spellStart"/>
      <w:r w:rsidRPr="007B7719">
        <w:rPr>
          <w:rFonts w:cs="Times New Roman"/>
          <w:color w:val="000000" w:themeColor="text1"/>
          <w:szCs w:val="24"/>
          <w:shd w:val="clear" w:color="auto" w:fill="FFFFFF"/>
        </w:rPr>
        <w:t>concentrate</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feeding</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amount</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and</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feeding</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strategy</w:t>
      </w:r>
      <w:proofErr w:type="spellEnd"/>
      <w:r w:rsidRPr="007B7719">
        <w:rPr>
          <w:rFonts w:cs="Times New Roman"/>
          <w:color w:val="000000" w:themeColor="text1"/>
          <w:szCs w:val="24"/>
          <w:shd w:val="clear" w:color="auto" w:fill="FFFFFF"/>
        </w:rPr>
        <w:t xml:space="preserve"> on </w:t>
      </w:r>
      <w:proofErr w:type="spellStart"/>
      <w:r w:rsidRPr="007B7719">
        <w:rPr>
          <w:rFonts w:cs="Times New Roman"/>
          <w:color w:val="000000" w:themeColor="text1"/>
          <w:szCs w:val="24"/>
          <w:shd w:val="clear" w:color="auto" w:fill="FFFFFF"/>
        </w:rPr>
        <w:t>milk</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production</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dry</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matter</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intake</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and</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energy</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partitioning</w:t>
      </w:r>
      <w:proofErr w:type="spellEnd"/>
      <w:r w:rsidRPr="007B7719">
        <w:rPr>
          <w:rFonts w:cs="Times New Roman"/>
          <w:color w:val="000000" w:themeColor="text1"/>
          <w:szCs w:val="24"/>
          <w:shd w:val="clear" w:color="auto" w:fill="FFFFFF"/>
        </w:rPr>
        <w:t xml:space="preserve"> of </w:t>
      </w:r>
      <w:proofErr w:type="spellStart"/>
      <w:r w:rsidRPr="007B7719">
        <w:rPr>
          <w:rFonts w:cs="Times New Roman"/>
          <w:color w:val="000000" w:themeColor="text1"/>
          <w:szCs w:val="24"/>
          <w:shd w:val="clear" w:color="auto" w:fill="FFFFFF"/>
        </w:rPr>
        <w:t>autumn-calving</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Holstein-Friesian</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cows</w:t>
      </w:r>
      <w:proofErr w:type="spellEnd"/>
      <w:r w:rsidRPr="007B7719">
        <w:rPr>
          <w:rFonts w:cs="Times New Roman"/>
          <w:color w:val="000000" w:themeColor="text1"/>
          <w:szCs w:val="24"/>
          <w:shd w:val="clear" w:color="auto" w:fill="FFFFFF"/>
        </w:rPr>
        <w:t>. </w:t>
      </w:r>
      <w:proofErr w:type="spellStart"/>
      <w:r w:rsidRPr="007B7719">
        <w:rPr>
          <w:rFonts w:cs="Times New Roman"/>
          <w:i/>
          <w:iCs/>
          <w:color w:val="000000" w:themeColor="text1"/>
          <w:szCs w:val="24"/>
          <w:shd w:val="clear" w:color="auto" w:fill="FFFFFF"/>
        </w:rPr>
        <w:t>Journal</w:t>
      </w:r>
      <w:proofErr w:type="spellEnd"/>
      <w:r w:rsidRPr="007B7719">
        <w:rPr>
          <w:rFonts w:cs="Times New Roman"/>
          <w:i/>
          <w:iCs/>
          <w:color w:val="000000" w:themeColor="text1"/>
          <w:szCs w:val="24"/>
          <w:shd w:val="clear" w:color="auto" w:fill="FFFFFF"/>
        </w:rPr>
        <w:t xml:space="preserve"> of </w:t>
      </w:r>
      <w:proofErr w:type="spellStart"/>
      <w:r w:rsidRPr="007B7719">
        <w:rPr>
          <w:rFonts w:cs="Times New Roman"/>
          <w:i/>
          <w:iCs/>
          <w:color w:val="000000" w:themeColor="text1"/>
          <w:szCs w:val="24"/>
          <w:shd w:val="clear" w:color="auto" w:fill="FFFFFF"/>
        </w:rPr>
        <w:t>Dairy</w:t>
      </w:r>
      <w:proofErr w:type="spellEnd"/>
      <w:r w:rsidRPr="007B7719">
        <w:rPr>
          <w:rFonts w:cs="Times New Roman"/>
          <w:i/>
          <w:iCs/>
          <w:color w:val="000000" w:themeColor="text1"/>
          <w:szCs w:val="24"/>
          <w:shd w:val="clear" w:color="auto" w:fill="FFFFFF"/>
        </w:rPr>
        <w:t xml:space="preserve"> </w:t>
      </w:r>
      <w:proofErr w:type="spellStart"/>
      <w:r w:rsidRPr="007B7719">
        <w:rPr>
          <w:rFonts w:cs="Times New Roman"/>
          <w:i/>
          <w:iCs/>
          <w:color w:val="000000" w:themeColor="text1"/>
          <w:szCs w:val="24"/>
          <w:shd w:val="clear" w:color="auto" w:fill="FFFFFF"/>
        </w:rPr>
        <w:t>Science</w:t>
      </w:r>
      <w:proofErr w:type="spellEnd"/>
      <w:r w:rsidRPr="007B7719">
        <w:rPr>
          <w:rFonts w:cs="Times New Roman"/>
          <w:color w:val="000000" w:themeColor="text1"/>
          <w:szCs w:val="24"/>
          <w:shd w:val="clear" w:color="auto" w:fill="FFFFFF"/>
        </w:rPr>
        <w:t>, </w:t>
      </w:r>
      <w:r w:rsidRPr="007B7719">
        <w:rPr>
          <w:rFonts w:cs="Times New Roman"/>
          <w:i/>
          <w:iCs/>
          <w:color w:val="000000" w:themeColor="text1"/>
          <w:szCs w:val="24"/>
          <w:shd w:val="clear" w:color="auto" w:fill="FFFFFF"/>
        </w:rPr>
        <w:t>98</w:t>
      </w:r>
      <w:r w:rsidRPr="007B7719">
        <w:rPr>
          <w:rFonts w:cs="Times New Roman"/>
          <w:color w:val="000000" w:themeColor="text1"/>
          <w:szCs w:val="24"/>
          <w:shd w:val="clear" w:color="auto" w:fill="FFFFFF"/>
        </w:rPr>
        <w:t>(1), 338-348.</w:t>
      </w:r>
    </w:p>
    <w:p w14:paraId="1B47DC2F" w14:textId="77777777" w:rsidR="00B55936" w:rsidRPr="007B7719" w:rsidRDefault="00B55936" w:rsidP="00B55936">
      <w:pPr>
        <w:spacing w:before="120" w:after="240"/>
        <w:ind w:left="567" w:hanging="567"/>
        <w:rPr>
          <w:rFonts w:cs="Times New Roman"/>
          <w:color w:val="000000" w:themeColor="text1"/>
          <w:szCs w:val="24"/>
          <w:shd w:val="clear" w:color="auto" w:fill="FFFFFF"/>
        </w:rPr>
      </w:pPr>
      <w:proofErr w:type="spellStart"/>
      <w:r w:rsidRPr="007B7719">
        <w:rPr>
          <w:rFonts w:cs="Times New Roman"/>
          <w:color w:val="000000" w:themeColor="text1"/>
          <w:szCs w:val="24"/>
          <w:shd w:val="clear" w:color="auto" w:fill="FFFFFF"/>
        </w:rPr>
        <w:t>Leonardi</w:t>
      </w:r>
      <w:proofErr w:type="spellEnd"/>
      <w:r w:rsidRPr="007B7719">
        <w:rPr>
          <w:rFonts w:cs="Times New Roman"/>
          <w:color w:val="000000" w:themeColor="text1"/>
          <w:szCs w:val="24"/>
          <w:shd w:val="clear" w:color="auto" w:fill="FFFFFF"/>
        </w:rPr>
        <w:t xml:space="preserve">, C., </w:t>
      </w:r>
      <w:proofErr w:type="spellStart"/>
      <w:r w:rsidRPr="007B7719">
        <w:rPr>
          <w:rFonts w:cs="Times New Roman"/>
          <w:color w:val="000000" w:themeColor="text1"/>
          <w:szCs w:val="24"/>
          <w:shd w:val="clear" w:color="auto" w:fill="FFFFFF"/>
        </w:rPr>
        <w:t>Armentano</w:t>
      </w:r>
      <w:proofErr w:type="spellEnd"/>
      <w:r w:rsidRPr="007B7719">
        <w:rPr>
          <w:rFonts w:cs="Times New Roman"/>
          <w:color w:val="000000" w:themeColor="text1"/>
          <w:szCs w:val="24"/>
          <w:shd w:val="clear" w:color="auto" w:fill="FFFFFF"/>
        </w:rPr>
        <w:t xml:space="preserve">, L. E. (2003). </w:t>
      </w:r>
      <w:proofErr w:type="spellStart"/>
      <w:r w:rsidRPr="007B7719">
        <w:rPr>
          <w:rFonts w:cs="Times New Roman"/>
          <w:color w:val="000000" w:themeColor="text1"/>
          <w:szCs w:val="24"/>
          <w:shd w:val="clear" w:color="auto" w:fill="FFFFFF"/>
        </w:rPr>
        <w:t>Effect</w:t>
      </w:r>
      <w:proofErr w:type="spellEnd"/>
      <w:r w:rsidRPr="007B7719">
        <w:rPr>
          <w:rFonts w:cs="Times New Roman"/>
          <w:color w:val="000000" w:themeColor="text1"/>
          <w:szCs w:val="24"/>
          <w:shd w:val="clear" w:color="auto" w:fill="FFFFFF"/>
        </w:rPr>
        <w:t xml:space="preserve"> of </w:t>
      </w:r>
      <w:proofErr w:type="spellStart"/>
      <w:r w:rsidRPr="007B7719">
        <w:rPr>
          <w:rFonts w:cs="Times New Roman"/>
          <w:color w:val="000000" w:themeColor="text1"/>
          <w:szCs w:val="24"/>
          <w:shd w:val="clear" w:color="auto" w:fill="FFFFFF"/>
        </w:rPr>
        <w:t>quantity</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quality</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and</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length</w:t>
      </w:r>
      <w:proofErr w:type="spellEnd"/>
      <w:r w:rsidRPr="007B7719">
        <w:rPr>
          <w:rFonts w:cs="Times New Roman"/>
          <w:color w:val="000000" w:themeColor="text1"/>
          <w:szCs w:val="24"/>
          <w:shd w:val="clear" w:color="auto" w:fill="FFFFFF"/>
        </w:rPr>
        <w:t xml:space="preserve"> of </w:t>
      </w:r>
      <w:proofErr w:type="spellStart"/>
      <w:r w:rsidRPr="007B7719">
        <w:rPr>
          <w:rFonts w:cs="Times New Roman"/>
          <w:color w:val="000000" w:themeColor="text1"/>
          <w:szCs w:val="24"/>
          <w:shd w:val="clear" w:color="auto" w:fill="FFFFFF"/>
        </w:rPr>
        <w:t>alfalfa</w:t>
      </w:r>
      <w:proofErr w:type="spellEnd"/>
      <w:r w:rsidRPr="007B7719">
        <w:rPr>
          <w:rFonts w:cs="Times New Roman"/>
          <w:color w:val="000000" w:themeColor="text1"/>
          <w:szCs w:val="24"/>
          <w:shd w:val="clear" w:color="auto" w:fill="FFFFFF"/>
        </w:rPr>
        <w:t xml:space="preserve"> hay on </w:t>
      </w:r>
      <w:proofErr w:type="spellStart"/>
      <w:r w:rsidRPr="007B7719">
        <w:rPr>
          <w:rFonts w:cs="Times New Roman"/>
          <w:color w:val="000000" w:themeColor="text1"/>
          <w:szCs w:val="24"/>
          <w:shd w:val="clear" w:color="auto" w:fill="FFFFFF"/>
        </w:rPr>
        <w:t>selective</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consumption</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by</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dairy</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cows</w:t>
      </w:r>
      <w:proofErr w:type="spellEnd"/>
      <w:r w:rsidRPr="007B7719">
        <w:rPr>
          <w:rFonts w:cs="Times New Roman"/>
          <w:color w:val="000000" w:themeColor="text1"/>
          <w:szCs w:val="24"/>
          <w:shd w:val="clear" w:color="auto" w:fill="FFFFFF"/>
        </w:rPr>
        <w:t>. </w:t>
      </w:r>
      <w:proofErr w:type="spellStart"/>
      <w:r w:rsidRPr="007B7719">
        <w:rPr>
          <w:rFonts w:cs="Times New Roman"/>
          <w:i/>
          <w:iCs/>
          <w:color w:val="000000" w:themeColor="text1"/>
          <w:szCs w:val="24"/>
          <w:shd w:val="clear" w:color="auto" w:fill="FFFFFF"/>
        </w:rPr>
        <w:t>Journal</w:t>
      </w:r>
      <w:proofErr w:type="spellEnd"/>
      <w:r w:rsidRPr="007B7719">
        <w:rPr>
          <w:rFonts w:cs="Times New Roman"/>
          <w:i/>
          <w:iCs/>
          <w:color w:val="000000" w:themeColor="text1"/>
          <w:szCs w:val="24"/>
          <w:shd w:val="clear" w:color="auto" w:fill="FFFFFF"/>
        </w:rPr>
        <w:t xml:space="preserve"> of </w:t>
      </w:r>
      <w:proofErr w:type="spellStart"/>
      <w:r w:rsidRPr="007B7719">
        <w:rPr>
          <w:rFonts w:cs="Times New Roman"/>
          <w:i/>
          <w:iCs/>
          <w:color w:val="000000" w:themeColor="text1"/>
          <w:szCs w:val="24"/>
          <w:shd w:val="clear" w:color="auto" w:fill="FFFFFF"/>
        </w:rPr>
        <w:t>Dairy</w:t>
      </w:r>
      <w:proofErr w:type="spellEnd"/>
      <w:r w:rsidRPr="007B7719">
        <w:rPr>
          <w:rFonts w:cs="Times New Roman"/>
          <w:i/>
          <w:iCs/>
          <w:color w:val="000000" w:themeColor="text1"/>
          <w:szCs w:val="24"/>
          <w:shd w:val="clear" w:color="auto" w:fill="FFFFFF"/>
        </w:rPr>
        <w:t xml:space="preserve"> </w:t>
      </w:r>
      <w:proofErr w:type="spellStart"/>
      <w:r w:rsidRPr="007B7719">
        <w:rPr>
          <w:rFonts w:cs="Times New Roman"/>
          <w:i/>
          <w:iCs/>
          <w:color w:val="000000" w:themeColor="text1"/>
          <w:szCs w:val="24"/>
          <w:shd w:val="clear" w:color="auto" w:fill="FFFFFF"/>
        </w:rPr>
        <w:t>Science</w:t>
      </w:r>
      <w:proofErr w:type="spellEnd"/>
      <w:r w:rsidRPr="007B7719">
        <w:rPr>
          <w:rFonts w:cs="Times New Roman"/>
          <w:color w:val="000000" w:themeColor="text1"/>
          <w:szCs w:val="24"/>
          <w:shd w:val="clear" w:color="auto" w:fill="FFFFFF"/>
        </w:rPr>
        <w:t>, </w:t>
      </w:r>
      <w:r w:rsidRPr="007B7719">
        <w:rPr>
          <w:rFonts w:cs="Times New Roman"/>
          <w:i/>
          <w:iCs/>
          <w:color w:val="000000" w:themeColor="text1"/>
          <w:szCs w:val="24"/>
          <w:shd w:val="clear" w:color="auto" w:fill="FFFFFF"/>
        </w:rPr>
        <w:t>86</w:t>
      </w:r>
      <w:r w:rsidRPr="007B7719">
        <w:rPr>
          <w:rFonts w:cs="Times New Roman"/>
          <w:color w:val="000000" w:themeColor="text1"/>
          <w:szCs w:val="24"/>
          <w:shd w:val="clear" w:color="auto" w:fill="FFFFFF"/>
        </w:rPr>
        <w:t>(2), 557-564.</w:t>
      </w:r>
    </w:p>
    <w:p w14:paraId="4841B19E" w14:textId="651DB65B" w:rsidR="00B55936" w:rsidRPr="007B7719" w:rsidRDefault="00B55936" w:rsidP="00B55936">
      <w:pPr>
        <w:spacing w:before="120" w:after="240"/>
        <w:ind w:left="567" w:hanging="567"/>
        <w:rPr>
          <w:rFonts w:cs="Times New Roman"/>
          <w:color w:val="000000" w:themeColor="text1"/>
          <w:szCs w:val="24"/>
          <w:highlight w:val="yellow"/>
        </w:rPr>
      </w:pPr>
      <w:proofErr w:type="spellStart"/>
      <w:r w:rsidRPr="007B7719">
        <w:rPr>
          <w:rFonts w:cs="Times New Roman"/>
          <w:color w:val="000000" w:themeColor="text1"/>
          <w:szCs w:val="24"/>
          <w:shd w:val="clear" w:color="auto" w:fill="FFFFFF"/>
        </w:rPr>
        <w:t>Leonardi</w:t>
      </w:r>
      <w:proofErr w:type="spellEnd"/>
      <w:r w:rsidRPr="007B7719">
        <w:rPr>
          <w:rFonts w:cs="Times New Roman"/>
          <w:color w:val="000000" w:themeColor="text1"/>
          <w:szCs w:val="24"/>
          <w:shd w:val="clear" w:color="auto" w:fill="FFFFFF"/>
        </w:rPr>
        <w:t xml:space="preserve">, C., </w:t>
      </w:r>
      <w:proofErr w:type="spellStart"/>
      <w:r w:rsidRPr="007B7719">
        <w:rPr>
          <w:rFonts w:cs="Times New Roman"/>
          <w:color w:val="000000" w:themeColor="text1"/>
          <w:szCs w:val="24"/>
          <w:shd w:val="clear" w:color="auto" w:fill="FFFFFF"/>
        </w:rPr>
        <w:t>Shinners</w:t>
      </w:r>
      <w:proofErr w:type="spellEnd"/>
      <w:r w:rsidRPr="007B7719">
        <w:rPr>
          <w:rFonts w:cs="Times New Roman"/>
          <w:color w:val="000000" w:themeColor="text1"/>
          <w:szCs w:val="24"/>
          <w:shd w:val="clear" w:color="auto" w:fill="FFFFFF"/>
        </w:rPr>
        <w:t xml:space="preserve">, K. J., </w:t>
      </w:r>
      <w:proofErr w:type="spellStart"/>
      <w:r w:rsidRPr="007B7719">
        <w:rPr>
          <w:rFonts w:cs="Times New Roman"/>
          <w:color w:val="000000" w:themeColor="text1"/>
          <w:szCs w:val="24"/>
          <w:shd w:val="clear" w:color="auto" w:fill="FFFFFF"/>
        </w:rPr>
        <w:t>Armentano</w:t>
      </w:r>
      <w:proofErr w:type="spellEnd"/>
      <w:r w:rsidRPr="007B7719">
        <w:rPr>
          <w:rFonts w:cs="Times New Roman"/>
          <w:color w:val="000000" w:themeColor="text1"/>
          <w:szCs w:val="24"/>
          <w:shd w:val="clear" w:color="auto" w:fill="FFFFFF"/>
        </w:rPr>
        <w:t xml:space="preserve">, L. E. (2005). </w:t>
      </w:r>
      <w:proofErr w:type="spellStart"/>
      <w:r w:rsidRPr="007B7719">
        <w:rPr>
          <w:rFonts w:cs="Times New Roman"/>
          <w:color w:val="000000" w:themeColor="text1"/>
          <w:szCs w:val="24"/>
          <w:shd w:val="clear" w:color="auto" w:fill="FFFFFF"/>
        </w:rPr>
        <w:t>Effect</w:t>
      </w:r>
      <w:proofErr w:type="spellEnd"/>
      <w:r w:rsidRPr="007B7719">
        <w:rPr>
          <w:rFonts w:cs="Times New Roman"/>
          <w:color w:val="000000" w:themeColor="text1"/>
          <w:szCs w:val="24"/>
          <w:shd w:val="clear" w:color="auto" w:fill="FFFFFF"/>
        </w:rPr>
        <w:t xml:space="preserve"> of </w:t>
      </w:r>
      <w:proofErr w:type="spellStart"/>
      <w:r w:rsidRPr="007B7719">
        <w:rPr>
          <w:rFonts w:cs="Times New Roman"/>
          <w:color w:val="000000" w:themeColor="text1"/>
          <w:szCs w:val="24"/>
          <w:shd w:val="clear" w:color="auto" w:fill="FFFFFF"/>
        </w:rPr>
        <w:t>different</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dietary</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geometric</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mean</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particle</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length</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and</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particle</w:t>
      </w:r>
      <w:proofErr w:type="spellEnd"/>
      <w:r w:rsidRPr="007B7719">
        <w:rPr>
          <w:rFonts w:cs="Times New Roman"/>
          <w:color w:val="000000" w:themeColor="text1"/>
          <w:szCs w:val="24"/>
          <w:shd w:val="clear" w:color="auto" w:fill="FFFFFF"/>
        </w:rPr>
        <w:t xml:space="preserve"> size </w:t>
      </w:r>
      <w:proofErr w:type="spellStart"/>
      <w:r w:rsidRPr="007B7719">
        <w:rPr>
          <w:rFonts w:cs="Times New Roman"/>
          <w:color w:val="000000" w:themeColor="text1"/>
          <w:szCs w:val="24"/>
          <w:shd w:val="clear" w:color="auto" w:fill="FFFFFF"/>
        </w:rPr>
        <w:t>distribution</w:t>
      </w:r>
      <w:proofErr w:type="spellEnd"/>
      <w:r w:rsidRPr="007B7719">
        <w:rPr>
          <w:rFonts w:cs="Times New Roman"/>
          <w:color w:val="000000" w:themeColor="text1"/>
          <w:szCs w:val="24"/>
          <w:shd w:val="clear" w:color="auto" w:fill="FFFFFF"/>
        </w:rPr>
        <w:t xml:space="preserve"> of </w:t>
      </w:r>
      <w:proofErr w:type="spellStart"/>
      <w:r w:rsidRPr="007B7719">
        <w:rPr>
          <w:rFonts w:cs="Times New Roman"/>
          <w:color w:val="000000" w:themeColor="text1"/>
          <w:szCs w:val="24"/>
          <w:shd w:val="clear" w:color="auto" w:fill="FFFFFF"/>
        </w:rPr>
        <w:t>oat</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silage</w:t>
      </w:r>
      <w:proofErr w:type="spellEnd"/>
      <w:r w:rsidRPr="007B7719">
        <w:rPr>
          <w:rFonts w:cs="Times New Roman"/>
          <w:color w:val="000000" w:themeColor="text1"/>
          <w:szCs w:val="24"/>
          <w:shd w:val="clear" w:color="auto" w:fill="FFFFFF"/>
        </w:rPr>
        <w:t xml:space="preserve"> on </w:t>
      </w:r>
      <w:proofErr w:type="spellStart"/>
      <w:r w:rsidRPr="007B7719">
        <w:rPr>
          <w:rFonts w:cs="Times New Roman"/>
          <w:color w:val="000000" w:themeColor="text1"/>
          <w:szCs w:val="24"/>
          <w:shd w:val="clear" w:color="auto" w:fill="FFFFFF"/>
        </w:rPr>
        <w:t>feeding</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behavior</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and</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productive</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performance</w:t>
      </w:r>
      <w:proofErr w:type="spellEnd"/>
      <w:r w:rsidRPr="007B7719">
        <w:rPr>
          <w:rFonts w:cs="Times New Roman"/>
          <w:color w:val="000000" w:themeColor="text1"/>
          <w:szCs w:val="24"/>
          <w:shd w:val="clear" w:color="auto" w:fill="FFFFFF"/>
        </w:rPr>
        <w:t xml:space="preserve"> of </w:t>
      </w:r>
      <w:proofErr w:type="spellStart"/>
      <w:r w:rsidRPr="007B7719">
        <w:rPr>
          <w:rFonts w:cs="Times New Roman"/>
          <w:color w:val="000000" w:themeColor="text1"/>
          <w:szCs w:val="24"/>
          <w:shd w:val="clear" w:color="auto" w:fill="FFFFFF"/>
        </w:rPr>
        <w:t>dairy</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cattle</w:t>
      </w:r>
      <w:proofErr w:type="spellEnd"/>
      <w:r w:rsidRPr="007B7719">
        <w:rPr>
          <w:rFonts w:cs="Times New Roman"/>
          <w:color w:val="000000" w:themeColor="text1"/>
          <w:szCs w:val="24"/>
          <w:shd w:val="clear" w:color="auto" w:fill="FFFFFF"/>
        </w:rPr>
        <w:t>. </w:t>
      </w:r>
      <w:proofErr w:type="spellStart"/>
      <w:r w:rsidRPr="007B7719">
        <w:rPr>
          <w:rFonts w:cs="Times New Roman"/>
          <w:i/>
          <w:iCs/>
          <w:color w:val="000000" w:themeColor="text1"/>
          <w:szCs w:val="24"/>
          <w:shd w:val="clear" w:color="auto" w:fill="FFFFFF"/>
        </w:rPr>
        <w:t>Journal</w:t>
      </w:r>
      <w:proofErr w:type="spellEnd"/>
      <w:r w:rsidRPr="007B7719">
        <w:rPr>
          <w:rFonts w:cs="Times New Roman"/>
          <w:i/>
          <w:iCs/>
          <w:color w:val="000000" w:themeColor="text1"/>
          <w:szCs w:val="24"/>
          <w:shd w:val="clear" w:color="auto" w:fill="FFFFFF"/>
        </w:rPr>
        <w:t xml:space="preserve"> of </w:t>
      </w:r>
      <w:proofErr w:type="spellStart"/>
      <w:r w:rsidRPr="007B7719">
        <w:rPr>
          <w:rFonts w:cs="Times New Roman"/>
          <w:i/>
          <w:iCs/>
          <w:color w:val="000000" w:themeColor="text1"/>
          <w:szCs w:val="24"/>
          <w:shd w:val="clear" w:color="auto" w:fill="FFFFFF"/>
        </w:rPr>
        <w:t>dairy</w:t>
      </w:r>
      <w:proofErr w:type="spellEnd"/>
      <w:r w:rsidRPr="007B7719">
        <w:rPr>
          <w:rFonts w:cs="Times New Roman"/>
          <w:i/>
          <w:iCs/>
          <w:color w:val="000000" w:themeColor="text1"/>
          <w:szCs w:val="24"/>
          <w:shd w:val="clear" w:color="auto" w:fill="FFFFFF"/>
        </w:rPr>
        <w:t xml:space="preserve"> </w:t>
      </w:r>
      <w:proofErr w:type="spellStart"/>
      <w:r w:rsidRPr="007B7719">
        <w:rPr>
          <w:rFonts w:cs="Times New Roman"/>
          <w:i/>
          <w:iCs/>
          <w:color w:val="000000" w:themeColor="text1"/>
          <w:szCs w:val="24"/>
          <w:shd w:val="clear" w:color="auto" w:fill="FFFFFF"/>
        </w:rPr>
        <w:t>science</w:t>
      </w:r>
      <w:proofErr w:type="spellEnd"/>
      <w:r w:rsidRPr="007B7719">
        <w:rPr>
          <w:rFonts w:cs="Times New Roman"/>
          <w:color w:val="000000" w:themeColor="text1"/>
          <w:szCs w:val="24"/>
          <w:shd w:val="clear" w:color="auto" w:fill="FFFFFF"/>
        </w:rPr>
        <w:t>, </w:t>
      </w:r>
      <w:r w:rsidRPr="007B7719">
        <w:rPr>
          <w:rFonts w:cs="Times New Roman"/>
          <w:i/>
          <w:iCs/>
          <w:color w:val="000000" w:themeColor="text1"/>
          <w:szCs w:val="24"/>
          <w:shd w:val="clear" w:color="auto" w:fill="FFFFFF"/>
        </w:rPr>
        <w:t>88</w:t>
      </w:r>
      <w:r w:rsidRPr="007B7719">
        <w:rPr>
          <w:rFonts w:cs="Times New Roman"/>
          <w:color w:val="000000" w:themeColor="text1"/>
          <w:szCs w:val="24"/>
          <w:shd w:val="clear" w:color="auto" w:fill="FFFFFF"/>
        </w:rPr>
        <w:t>(2), 698-710.</w:t>
      </w:r>
    </w:p>
    <w:p w14:paraId="658DBE2D" w14:textId="1FCF8040" w:rsidR="00090F59" w:rsidRPr="007B7719" w:rsidRDefault="00090F59" w:rsidP="00B17FB6">
      <w:pPr>
        <w:spacing w:before="120" w:after="240"/>
        <w:ind w:left="567" w:hanging="567"/>
        <w:rPr>
          <w:rFonts w:cs="Times New Roman"/>
          <w:color w:val="000000" w:themeColor="text1"/>
          <w:szCs w:val="24"/>
        </w:rPr>
      </w:pPr>
      <w:proofErr w:type="spellStart"/>
      <w:r w:rsidRPr="007B7719">
        <w:rPr>
          <w:rFonts w:cs="Times New Roman"/>
          <w:color w:val="000000" w:themeColor="text1"/>
          <w:szCs w:val="24"/>
        </w:rPr>
        <w:t>Li</w:t>
      </w:r>
      <w:proofErr w:type="spellEnd"/>
      <w:r w:rsidRPr="007B7719">
        <w:rPr>
          <w:rFonts w:cs="Times New Roman"/>
          <w:color w:val="000000" w:themeColor="text1"/>
          <w:szCs w:val="24"/>
        </w:rPr>
        <w:t xml:space="preserve">, R.W., </w:t>
      </w:r>
      <w:proofErr w:type="spellStart"/>
      <w:r w:rsidRPr="007B7719">
        <w:rPr>
          <w:rFonts w:cs="Times New Roman"/>
          <w:color w:val="000000" w:themeColor="text1"/>
          <w:szCs w:val="24"/>
        </w:rPr>
        <w:t>Wu</w:t>
      </w:r>
      <w:proofErr w:type="spellEnd"/>
      <w:r w:rsidRPr="007B7719">
        <w:rPr>
          <w:rFonts w:cs="Times New Roman"/>
          <w:color w:val="000000" w:themeColor="text1"/>
          <w:szCs w:val="24"/>
        </w:rPr>
        <w:t xml:space="preserve">, S., </w:t>
      </w:r>
      <w:proofErr w:type="spellStart"/>
      <w:r w:rsidRPr="007B7719">
        <w:rPr>
          <w:rFonts w:cs="Times New Roman"/>
          <w:color w:val="000000" w:themeColor="text1"/>
          <w:szCs w:val="24"/>
        </w:rPr>
        <w:t>Baldwin</w:t>
      </w:r>
      <w:proofErr w:type="spellEnd"/>
      <w:r w:rsidRPr="007B7719">
        <w:rPr>
          <w:rFonts w:cs="Times New Roman"/>
          <w:color w:val="000000" w:themeColor="text1"/>
          <w:szCs w:val="24"/>
        </w:rPr>
        <w:t>, R.L.,</w:t>
      </w:r>
      <w:r w:rsidR="00D57E31" w:rsidRPr="007B7719">
        <w:rPr>
          <w:rFonts w:cs="Times New Roman"/>
          <w:color w:val="000000" w:themeColor="text1"/>
          <w:szCs w:val="24"/>
        </w:rPr>
        <w:t xml:space="preserve"> </w:t>
      </w:r>
      <w:proofErr w:type="spellStart"/>
      <w:r w:rsidR="00D57E31" w:rsidRPr="007B7719">
        <w:rPr>
          <w:rFonts w:cs="Times New Roman"/>
          <w:color w:val="000000" w:themeColor="text1"/>
          <w:szCs w:val="24"/>
        </w:rPr>
        <w:t>Li</w:t>
      </w:r>
      <w:proofErr w:type="spellEnd"/>
      <w:r w:rsidR="00D57E31" w:rsidRPr="007B7719">
        <w:rPr>
          <w:rFonts w:cs="Times New Roman"/>
          <w:color w:val="000000" w:themeColor="text1"/>
          <w:szCs w:val="24"/>
        </w:rPr>
        <w:t xml:space="preserve">, W., </w:t>
      </w:r>
      <w:proofErr w:type="spellStart"/>
      <w:r w:rsidR="00D57E31" w:rsidRPr="007B7719">
        <w:rPr>
          <w:rFonts w:cs="Times New Roman"/>
          <w:color w:val="000000" w:themeColor="text1"/>
          <w:szCs w:val="24"/>
        </w:rPr>
        <w:t>Li</w:t>
      </w:r>
      <w:proofErr w:type="spellEnd"/>
      <w:r w:rsidR="00D57E31" w:rsidRPr="007B7719">
        <w:rPr>
          <w:rFonts w:cs="Times New Roman"/>
          <w:color w:val="000000" w:themeColor="text1"/>
          <w:szCs w:val="24"/>
        </w:rPr>
        <w:t xml:space="preserve">., C. (2012). </w:t>
      </w:r>
      <w:proofErr w:type="spellStart"/>
      <w:r w:rsidR="00D57E31" w:rsidRPr="007B7719">
        <w:rPr>
          <w:rFonts w:cs="Times New Roman"/>
          <w:color w:val="000000" w:themeColor="text1"/>
          <w:szCs w:val="24"/>
        </w:rPr>
        <w:t>Perturbation</w:t>
      </w:r>
      <w:proofErr w:type="spellEnd"/>
      <w:r w:rsidR="00D57E31" w:rsidRPr="007B7719">
        <w:rPr>
          <w:rFonts w:cs="Times New Roman"/>
          <w:color w:val="000000" w:themeColor="text1"/>
          <w:szCs w:val="24"/>
        </w:rPr>
        <w:t xml:space="preserve"> Dynamics of </w:t>
      </w:r>
      <w:proofErr w:type="spellStart"/>
      <w:r w:rsidR="00D57E31" w:rsidRPr="007B7719">
        <w:rPr>
          <w:rFonts w:cs="Times New Roman"/>
          <w:color w:val="000000" w:themeColor="text1"/>
          <w:szCs w:val="24"/>
        </w:rPr>
        <w:t>the</w:t>
      </w:r>
      <w:proofErr w:type="spellEnd"/>
      <w:r w:rsidR="00D57E31" w:rsidRPr="007B7719">
        <w:rPr>
          <w:rFonts w:cs="Times New Roman"/>
          <w:color w:val="000000" w:themeColor="text1"/>
          <w:szCs w:val="24"/>
        </w:rPr>
        <w:t xml:space="preserve"> </w:t>
      </w:r>
      <w:proofErr w:type="spellStart"/>
      <w:r w:rsidR="00D57E31" w:rsidRPr="007B7719">
        <w:rPr>
          <w:rFonts w:cs="Times New Roman"/>
          <w:color w:val="000000" w:themeColor="text1"/>
          <w:szCs w:val="24"/>
        </w:rPr>
        <w:t>rumen</w:t>
      </w:r>
      <w:proofErr w:type="spellEnd"/>
      <w:r w:rsidR="00D57E31" w:rsidRPr="007B7719">
        <w:rPr>
          <w:rFonts w:cs="Times New Roman"/>
          <w:color w:val="000000" w:themeColor="text1"/>
          <w:szCs w:val="24"/>
        </w:rPr>
        <w:t xml:space="preserve"> </w:t>
      </w:r>
      <w:proofErr w:type="spellStart"/>
      <w:r w:rsidR="00D57E31" w:rsidRPr="007B7719">
        <w:rPr>
          <w:rFonts w:cs="Times New Roman"/>
          <w:color w:val="000000" w:themeColor="text1"/>
          <w:szCs w:val="24"/>
        </w:rPr>
        <w:t>microbiota</w:t>
      </w:r>
      <w:proofErr w:type="spellEnd"/>
      <w:r w:rsidR="00D57E31" w:rsidRPr="007B7719">
        <w:rPr>
          <w:rFonts w:cs="Times New Roman"/>
          <w:color w:val="000000" w:themeColor="text1"/>
          <w:szCs w:val="24"/>
        </w:rPr>
        <w:t xml:space="preserve"> in </w:t>
      </w:r>
      <w:proofErr w:type="spellStart"/>
      <w:r w:rsidR="00D57E31" w:rsidRPr="007B7719">
        <w:rPr>
          <w:rFonts w:cs="Times New Roman"/>
          <w:color w:val="000000" w:themeColor="text1"/>
          <w:szCs w:val="24"/>
        </w:rPr>
        <w:t>response</w:t>
      </w:r>
      <w:proofErr w:type="spellEnd"/>
      <w:r w:rsidR="00D57E31" w:rsidRPr="007B7719">
        <w:rPr>
          <w:rFonts w:cs="Times New Roman"/>
          <w:color w:val="000000" w:themeColor="text1"/>
          <w:szCs w:val="24"/>
        </w:rPr>
        <w:t xml:space="preserve"> </w:t>
      </w:r>
      <w:proofErr w:type="spellStart"/>
      <w:r w:rsidR="00D57E31" w:rsidRPr="007B7719">
        <w:rPr>
          <w:rFonts w:cs="Times New Roman"/>
          <w:color w:val="000000" w:themeColor="text1"/>
          <w:szCs w:val="24"/>
        </w:rPr>
        <w:t>to</w:t>
      </w:r>
      <w:proofErr w:type="spellEnd"/>
      <w:r w:rsidR="00D57E31" w:rsidRPr="007B7719">
        <w:rPr>
          <w:rFonts w:cs="Times New Roman"/>
          <w:color w:val="000000" w:themeColor="text1"/>
          <w:szCs w:val="24"/>
        </w:rPr>
        <w:t xml:space="preserve"> </w:t>
      </w:r>
      <w:proofErr w:type="spellStart"/>
      <w:r w:rsidR="00D57E31" w:rsidRPr="007B7719">
        <w:rPr>
          <w:rFonts w:cs="Times New Roman"/>
          <w:color w:val="000000" w:themeColor="text1"/>
          <w:szCs w:val="24"/>
        </w:rPr>
        <w:t>exogenonus</w:t>
      </w:r>
      <w:proofErr w:type="spellEnd"/>
      <w:r w:rsidR="00D57E31" w:rsidRPr="007B7719">
        <w:rPr>
          <w:rFonts w:cs="Times New Roman"/>
          <w:color w:val="000000" w:themeColor="text1"/>
          <w:szCs w:val="24"/>
        </w:rPr>
        <w:t xml:space="preserve"> </w:t>
      </w:r>
      <w:proofErr w:type="spellStart"/>
      <w:r w:rsidR="00D57E31" w:rsidRPr="007B7719">
        <w:rPr>
          <w:rFonts w:cs="Times New Roman"/>
          <w:color w:val="000000" w:themeColor="text1"/>
          <w:szCs w:val="24"/>
        </w:rPr>
        <w:t>butyrate</w:t>
      </w:r>
      <w:proofErr w:type="spellEnd"/>
      <w:r w:rsidR="00D57E31" w:rsidRPr="007B7719">
        <w:rPr>
          <w:rFonts w:cs="Times New Roman"/>
          <w:color w:val="000000" w:themeColor="text1"/>
          <w:szCs w:val="24"/>
        </w:rPr>
        <w:t xml:space="preserve">. </w:t>
      </w:r>
      <w:proofErr w:type="spellStart"/>
      <w:r w:rsidR="00D57E31" w:rsidRPr="007B7719">
        <w:rPr>
          <w:rFonts w:cs="Times New Roman"/>
          <w:i/>
          <w:iCs/>
          <w:color w:val="000000" w:themeColor="text1"/>
          <w:szCs w:val="24"/>
        </w:rPr>
        <w:t>Plos</w:t>
      </w:r>
      <w:proofErr w:type="spellEnd"/>
      <w:r w:rsidR="00D57E31" w:rsidRPr="007B7719">
        <w:rPr>
          <w:rFonts w:cs="Times New Roman"/>
          <w:i/>
          <w:iCs/>
          <w:color w:val="000000" w:themeColor="text1"/>
          <w:szCs w:val="24"/>
        </w:rPr>
        <w:t xml:space="preserve"> </w:t>
      </w:r>
      <w:proofErr w:type="spellStart"/>
      <w:r w:rsidR="00D57E31" w:rsidRPr="007B7719">
        <w:rPr>
          <w:rFonts w:cs="Times New Roman"/>
          <w:i/>
          <w:iCs/>
          <w:color w:val="000000" w:themeColor="text1"/>
          <w:szCs w:val="24"/>
        </w:rPr>
        <w:t>One</w:t>
      </w:r>
      <w:proofErr w:type="spellEnd"/>
      <w:r w:rsidR="00D57E31" w:rsidRPr="007B7719">
        <w:rPr>
          <w:rFonts w:cs="Times New Roman"/>
          <w:color w:val="000000" w:themeColor="text1"/>
          <w:szCs w:val="24"/>
        </w:rPr>
        <w:t>, 7, e29392.</w:t>
      </w:r>
    </w:p>
    <w:p w14:paraId="0A50640E" w14:textId="276947BA" w:rsidR="00B95552" w:rsidRPr="007B7719" w:rsidRDefault="00B95552" w:rsidP="00B17FB6">
      <w:pPr>
        <w:spacing w:before="120" w:after="240"/>
        <w:ind w:left="567" w:hanging="567"/>
        <w:rPr>
          <w:rFonts w:cs="Times New Roman"/>
          <w:color w:val="000000" w:themeColor="text1"/>
          <w:szCs w:val="24"/>
        </w:rPr>
      </w:pPr>
      <w:proofErr w:type="spellStart"/>
      <w:r w:rsidRPr="007B7719">
        <w:rPr>
          <w:rFonts w:cs="Times New Roman"/>
          <w:bCs/>
          <w:color w:val="000000" w:themeColor="text1"/>
          <w:szCs w:val="24"/>
        </w:rPr>
        <w:lastRenderedPageBreak/>
        <w:t>Linn</w:t>
      </w:r>
      <w:proofErr w:type="spellEnd"/>
      <w:r w:rsidRPr="007B7719">
        <w:rPr>
          <w:rFonts w:cs="Times New Roman"/>
          <w:bCs/>
          <w:color w:val="000000" w:themeColor="text1"/>
          <w:szCs w:val="24"/>
        </w:rPr>
        <w:t xml:space="preserve">, J., </w:t>
      </w:r>
      <w:proofErr w:type="spellStart"/>
      <w:r w:rsidRPr="007B7719">
        <w:rPr>
          <w:rFonts w:cs="Times New Roman"/>
          <w:bCs/>
          <w:color w:val="000000" w:themeColor="text1"/>
          <w:szCs w:val="24"/>
        </w:rPr>
        <w:t>Kuehn</w:t>
      </w:r>
      <w:proofErr w:type="spellEnd"/>
      <w:r w:rsidRPr="007B7719">
        <w:rPr>
          <w:rFonts w:cs="Times New Roman"/>
          <w:bCs/>
          <w:color w:val="000000" w:themeColor="text1"/>
          <w:szCs w:val="24"/>
        </w:rPr>
        <w:t>, C.</w:t>
      </w:r>
      <w:r w:rsidRPr="007B7719">
        <w:rPr>
          <w:rFonts w:cs="Times New Roman"/>
          <w:color w:val="000000" w:themeColor="text1"/>
          <w:szCs w:val="24"/>
        </w:rPr>
        <w:t xml:space="preserve"> (1996). </w:t>
      </w:r>
      <w:proofErr w:type="spellStart"/>
      <w:r w:rsidRPr="007B7719">
        <w:rPr>
          <w:rFonts w:cs="Times New Roman"/>
          <w:i/>
          <w:color w:val="000000" w:themeColor="text1"/>
          <w:szCs w:val="24"/>
        </w:rPr>
        <w:t>The</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Effects</w:t>
      </w:r>
      <w:proofErr w:type="spellEnd"/>
      <w:r w:rsidRPr="007B7719">
        <w:rPr>
          <w:rFonts w:cs="Times New Roman"/>
          <w:i/>
          <w:color w:val="000000" w:themeColor="text1"/>
          <w:szCs w:val="24"/>
        </w:rPr>
        <w:t xml:space="preserve"> of </w:t>
      </w:r>
      <w:proofErr w:type="spellStart"/>
      <w:r w:rsidRPr="007B7719">
        <w:rPr>
          <w:rFonts w:cs="Times New Roman"/>
          <w:i/>
          <w:color w:val="000000" w:themeColor="text1"/>
          <w:szCs w:val="24"/>
        </w:rPr>
        <w:t>Forage</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Quality</w:t>
      </w:r>
      <w:proofErr w:type="spellEnd"/>
      <w:r w:rsidRPr="007B7719">
        <w:rPr>
          <w:rFonts w:cs="Times New Roman"/>
          <w:i/>
          <w:color w:val="000000" w:themeColor="text1"/>
          <w:szCs w:val="24"/>
        </w:rPr>
        <w:t xml:space="preserve"> on </w:t>
      </w:r>
      <w:proofErr w:type="spellStart"/>
      <w:r w:rsidRPr="007B7719">
        <w:rPr>
          <w:rFonts w:cs="Times New Roman"/>
          <w:i/>
          <w:color w:val="000000" w:themeColor="text1"/>
          <w:szCs w:val="24"/>
        </w:rPr>
        <w:t>Performance</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and</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Cost</w:t>
      </w:r>
      <w:proofErr w:type="spellEnd"/>
      <w:r w:rsidRPr="007B7719">
        <w:rPr>
          <w:rFonts w:cs="Times New Roman"/>
          <w:i/>
          <w:color w:val="000000" w:themeColor="text1"/>
          <w:szCs w:val="24"/>
        </w:rPr>
        <w:t xml:space="preserve"> of </w:t>
      </w:r>
      <w:proofErr w:type="spellStart"/>
      <w:r w:rsidRPr="007B7719">
        <w:rPr>
          <w:rFonts w:cs="Times New Roman"/>
          <w:i/>
          <w:color w:val="000000" w:themeColor="text1"/>
          <w:szCs w:val="24"/>
        </w:rPr>
        <w:t>Feeding</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Lactating</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Dairy</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Cows</w:t>
      </w:r>
      <w:proofErr w:type="spellEnd"/>
      <w:r w:rsidRPr="007B7719">
        <w:rPr>
          <w:rFonts w:cs="Times New Roman"/>
          <w:i/>
          <w:color w:val="000000" w:themeColor="text1"/>
          <w:szCs w:val="24"/>
        </w:rPr>
        <w:t>.</w:t>
      </w:r>
      <w:r w:rsidRPr="007B7719">
        <w:rPr>
          <w:rFonts w:cs="Times New Roman"/>
          <w:color w:val="000000" w:themeColor="text1"/>
          <w:szCs w:val="24"/>
        </w:rPr>
        <w:t xml:space="preserve"> </w:t>
      </w:r>
      <w:proofErr w:type="spellStart"/>
      <w:r w:rsidRPr="007B7719">
        <w:rPr>
          <w:rFonts w:cs="Times New Roman"/>
          <w:color w:val="000000" w:themeColor="text1"/>
          <w:szCs w:val="24"/>
        </w:rPr>
        <w:t>University</w:t>
      </w:r>
      <w:proofErr w:type="spellEnd"/>
      <w:r w:rsidRPr="007B7719">
        <w:rPr>
          <w:rFonts w:cs="Times New Roman"/>
          <w:color w:val="000000" w:themeColor="text1"/>
          <w:szCs w:val="24"/>
        </w:rPr>
        <w:t xml:space="preserve"> of Minnesota, </w:t>
      </w:r>
      <w:proofErr w:type="spellStart"/>
      <w:r w:rsidRPr="007B7719">
        <w:rPr>
          <w:rFonts w:cs="Times New Roman"/>
          <w:color w:val="000000" w:themeColor="text1"/>
          <w:szCs w:val="24"/>
        </w:rPr>
        <w:t>Department</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Animal</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Science</w:t>
      </w:r>
      <w:proofErr w:type="spellEnd"/>
      <w:r w:rsidRPr="007B7719">
        <w:rPr>
          <w:rFonts w:cs="Times New Roman"/>
          <w:color w:val="000000" w:themeColor="text1"/>
          <w:szCs w:val="24"/>
        </w:rPr>
        <w:t xml:space="preserve">, 1996 </w:t>
      </w:r>
      <w:proofErr w:type="gramStart"/>
      <w:r w:rsidRPr="007B7719">
        <w:rPr>
          <w:rFonts w:cs="Times New Roman"/>
          <w:color w:val="000000" w:themeColor="text1"/>
          <w:szCs w:val="24"/>
        </w:rPr>
        <w:t>https://wcds.ualberta.ca/wcds/wp-content/uploads/sites/57/wcds_archive/Archive/1997/ch04-97.htm  Erişim</w:t>
      </w:r>
      <w:proofErr w:type="gramEnd"/>
      <w:r w:rsidRPr="007B7719">
        <w:rPr>
          <w:rFonts w:cs="Times New Roman"/>
          <w:color w:val="000000" w:themeColor="text1"/>
          <w:szCs w:val="24"/>
        </w:rPr>
        <w:t xml:space="preserve"> tarihi:13.08.2024 </w:t>
      </w:r>
    </w:p>
    <w:p w14:paraId="43028D3A" w14:textId="670CC85E" w:rsidR="00AA7231" w:rsidRPr="007B7719" w:rsidRDefault="00AA7231" w:rsidP="00B17FB6">
      <w:pPr>
        <w:spacing w:before="120" w:after="240"/>
        <w:ind w:left="567" w:hanging="567"/>
        <w:rPr>
          <w:rStyle w:val="Kpr"/>
          <w:rFonts w:cs="Times New Roman"/>
          <w:color w:val="000000" w:themeColor="text1"/>
          <w:szCs w:val="24"/>
          <w:u w:val="none"/>
        </w:rPr>
      </w:pPr>
      <w:proofErr w:type="spellStart"/>
      <w:r w:rsidRPr="007B7719">
        <w:rPr>
          <w:rFonts w:cs="Times New Roman"/>
          <w:color w:val="000000" w:themeColor="text1"/>
          <w:szCs w:val="24"/>
        </w:rPr>
        <w:t>Linn</w:t>
      </w:r>
      <w:proofErr w:type="spellEnd"/>
      <w:r w:rsidRPr="007B7719">
        <w:rPr>
          <w:rFonts w:cs="Times New Roman"/>
          <w:color w:val="000000" w:themeColor="text1"/>
          <w:szCs w:val="24"/>
        </w:rPr>
        <w:t>, J.</w:t>
      </w:r>
      <w:r w:rsidR="00162D57" w:rsidRPr="007B7719">
        <w:rPr>
          <w:rFonts w:cs="Times New Roman"/>
          <w:color w:val="000000" w:themeColor="text1"/>
          <w:szCs w:val="24"/>
        </w:rPr>
        <w:t xml:space="preserve">, </w:t>
      </w:r>
      <w:proofErr w:type="spellStart"/>
      <w:r w:rsidRPr="007B7719">
        <w:rPr>
          <w:rFonts w:cs="Times New Roman"/>
          <w:color w:val="000000" w:themeColor="text1"/>
          <w:szCs w:val="24"/>
        </w:rPr>
        <w:t>Kuehn</w:t>
      </w:r>
      <w:proofErr w:type="spellEnd"/>
      <w:r w:rsidRPr="007B7719">
        <w:rPr>
          <w:rFonts w:cs="Times New Roman"/>
          <w:color w:val="000000" w:themeColor="text1"/>
          <w:szCs w:val="24"/>
        </w:rPr>
        <w:t xml:space="preserve">, C. (2022). </w:t>
      </w:r>
      <w:proofErr w:type="spellStart"/>
      <w:r w:rsidRPr="007B7719">
        <w:rPr>
          <w:rFonts w:cs="Times New Roman"/>
          <w:i/>
          <w:iCs/>
          <w:color w:val="000000" w:themeColor="text1"/>
          <w:szCs w:val="24"/>
        </w:rPr>
        <w:t>The</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Effect</w:t>
      </w:r>
      <w:proofErr w:type="spellEnd"/>
      <w:r w:rsidRPr="007B7719">
        <w:rPr>
          <w:rFonts w:cs="Times New Roman"/>
          <w:i/>
          <w:iCs/>
          <w:color w:val="000000" w:themeColor="text1"/>
          <w:szCs w:val="24"/>
        </w:rPr>
        <w:t xml:space="preserve"> of </w:t>
      </w:r>
      <w:proofErr w:type="spellStart"/>
      <w:r w:rsidRPr="007B7719">
        <w:rPr>
          <w:rFonts w:cs="Times New Roman"/>
          <w:i/>
          <w:iCs/>
          <w:color w:val="000000" w:themeColor="text1"/>
          <w:szCs w:val="24"/>
        </w:rPr>
        <w:t>Forage</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Qulity</w:t>
      </w:r>
      <w:proofErr w:type="spellEnd"/>
      <w:r w:rsidRPr="007B7719">
        <w:rPr>
          <w:rFonts w:cs="Times New Roman"/>
          <w:i/>
          <w:iCs/>
          <w:color w:val="000000" w:themeColor="text1"/>
          <w:szCs w:val="24"/>
        </w:rPr>
        <w:t xml:space="preserve"> on </w:t>
      </w:r>
      <w:proofErr w:type="spellStart"/>
      <w:r w:rsidRPr="007B7719">
        <w:rPr>
          <w:rFonts w:cs="Times New Roman"/>
          <w:i/>
          <w:iCs/>
          <w:color w:val="000000" w:themeColor="text1"/>
          <w:szCs w:val="24"/>
        </w:rPr>
        <w:t>Performance</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and</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Cost</w:t>
      </w:r>
      <w:proofErr w:type="spellEnd"/>
      <w:r w:rsidRPr="007B7719">
        <w:rPr>
          <w:rFonts w:cs="Times New Roman"/>
          <w:i/>
          <w:iCs/>
          <w:color w:val="000000" w:themeColor="text1"/>
          <w:szCs w:val="24"/>
        </w:rPr>
        <w:t xml:space="preserve"> of </w:t>
      </w:r>
      <w:proofErr w:type="spellStart"/>
      <w:r w:rsidRPr="007B7719">
        <w:rPr>
          <w:rFonts w:cs="Times New Roman"/>
          <w:i/>
          <w:iCs/>
          <w:color w:val="000000" w:themeColor="text1"/>
          <w:szCs w:val="24"/>
        </w:rPr>
        <w:t>Feeding</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Lactating</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Dairy</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Cows</w:t>
      </w:r>
      <w:proofErr w:type="spellEnd"/>
      <w:r w:rsidRPr="007B7719">
        <w:rPr>
          <w:rFonts w:cs="Times New Roman"/>
          <w:i/>
          <w:iCs/>
          <w:color w:val="000000" w:themeColor="text1"/>
          <w:szCs w:val="24"/>
        </w:rPr>
        <w:t xml:space="preserve">. </w:t>
      </w:r>
      <w:proofErr w:type="spellStart"/>
      <w:r w:rsidRPr="007B7719">
        <w:rPr>
          <w:rFonts w:cs="Times New Roman"/>
          <w:color w:val="000000" w:themeColor="text1"/>
          <w:szCs w:val="24"/>
        </w:rPr>
        <w:t>University</w:t>
      </w:r>
      <w:proofErr w:type="spellEnd"/>
      <w:r w:rsidRPr="007B7719">
        <w:rPr>
          <w:rFonts w:cs="Times New Roman"/>
          <w:color w:val="000000" w:themeColor="text1"/>
          <w:szCs w:val="24"/>
        </w:rPr>
        <w:t xml:space="preserve"> Minnesota, </w:t>
      </w:r>
      <w:proofErr w:type="spellStart"/>
      <w:r w:rsidRPr="007B7719">
        <w:rPr>
          <w:rFonts w:cs="Times New Roman"/>
          <w:color w:val="000000" w:themeColor="text1"/>
          <w:szCs w:val="24"/>
        </w:rPr>
        <w:t>Department</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Animal</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Science</w:t>
      </w:r>
      <w:proofErr w:type="spellEnd"/>
      <w:r w:rsidRPr="007B7719">
        <w:rPr>
          <w:rFonts w:cs="Times New Roman"/>
          <w:i/>
          <w:iCs/>
          <w:color w:val="000000" w:themeColor="text1"/>
          <w:szCs w:val="24"/>
        </w:rPr>
        <w:t>.</w:t>
      </w:r>
      <w:r w:rsidRPr="007B7719">
        <w:rPr>
          <w:rFonts w:cs="Times New Roman"/>
          <w:color w:val="000000" w:themeColor="text1"/>
          <w:szCs w:val="24"/>
        </w:rPr>
        <w:t xml:space="preserve"> </w:t>
      </w:r>
      <w:hyperlink r:id="rId26" w:history="1">
        <w:r w:rsidRPr="007B7719">
          <w:rPr>
            <w:rStyle w:val="Kpr"/>
            <w:rFonts w:cs="Times New Roman"/>
            <w:color w:val="000000" w:themeColor="text1"/>
            <w:szCs w:val="24"/>
            <w:u w:val="none"/>
          </w:rPr>
          <w:t>https://wcds.ualberta.ca/wcds/wpcontent/uploads/sites/57/wcds_archive/Archive/1997/ch04-97.htm</w:t>
        </w:r>
      </w:hyperlink>
      <w:r w:rsidRPr="007B7719">
        <w:rPr>
          <w:rStyle w:val="Kpr"/>
          <w:rFonts w:cs="Times New Roman"/>
          <w:color w:val="000000" w:themeColor="text1"/>
          <w:szCs w:val="24"/>
          <w:u w:val="none"/>
        </w:rPr>
        <w:t xml:space="preserve"> adresinden erişildi.</w:t>
      </w:r>
      <w:r w:rsidR="009B617F" w:rsidRPr="007B7719">
        <w:rPr>
          <w:rStyle w:val="Kpr"/>
          <w:rFonts w:cs="Times New Roman"/>
          <w:color w:val="000000" w:themeColor="text1"/>
          <w:szCs w:val="24"/>
          <w:u w:val="none"/>
        </w:rPr>
        <w:t xml:space="preserve"> Erişim tarihi: 12.08.2024.</w:t>
      </w:r>
    </w:p>
    <w:p w14:paraId="6F1B74DE" w14:textId="655ADE5C" w:rsidR="004F384F" w:rsidRPr="007B7719" w:rsidRDefault="004F384F" w:rsidP="00B17FB6">
      <w:pPr>
        <w:spacing w:before="120" w:after="240"/>
        <w:ind w:left="567" w:hanging="567"/>
        <w:rPr>
          <w:rStyle w:val="Kpr"/>
          <w:rFonts w:cs="Times New Roman"/>
          <w:color w:val="000000" w:themeColor="text1"/>
          <w:szCs w:val="24"/>
          <w:u w:val="none"/>
        </w:rPr>
      </w:pPr>
      <w:proofErr w:type="spellStart"/>
      <w:r w:rsidRPr="007B7719">
        <w:rPr>
          <w:rStyle w:val="Kpr"/>
          <w:rFonts w:cs="Times New Roman"/>
          <w:color w:val="000000" w:themeColor="text1"/>
          <w:szCs w:val="24"/>
          <w:u w:val="none"/>
        </w:rPr>
        <w:t>Liu</w:t>
      </w:r>
      <w:proofErr w:type="spellEnd"/>
      <w:r w:rsidRPr="007B7719">
        <w:rPr>
          <w:rStyle w:val="Kpr"/>
          <w:rFonts w:cs="Times New Roman"/>
          <w:color w:val="000000" w:themeColor="text1"/>
          <w:szCs w:val="24"/>
          <w:u w:val="none"/>
        </w:rPr>
        <w:t xml:space="preserve">, Q.H., </w:t>
      </w:r>
      <w:proofErr w:type="spellStart"/>
      <w:r w:rsidRPr="007B7719">
        <w:rPr>
          <w:rStyle w:val="Kpr"/>
          <w:rFonts w:cs="Times New Roman"/>
          <w:color w:val="000000" w:themeColor="text1"/>
          <w:szCs w:val="24"/>
          <w:u w:val="none"/>
        </w:rPr>
        <w:t>Shao</w:t>
      </w:r>
      <w:proofErr w:type="spellEnd"/>
      <w:r w:rsidRPr="007B7719">
        <w:rPr>
          <w:rStyle w:val="Kpr"/>
          <w:rFonts w:cs="Times New Roman"/>
          <w:color w:val="000000" w:themeColor="text1"/>
          <w:szCs w:val="24"/>
          <w:u w:val="none"/>
        </w:rPr>
        <w:t xml:space="preserve">, T., Zhang, J.G. (2013). </w:t>
      </w:r>
      <w:proofErr w:type="spellStart"/>
      <w:r w:rsidRPr="007B7719">
        <w:rPr>
          <w:rStyle w:val="Kpr"/>
          <w:rFonts w:cs="Times New Roman"/>
          <w:color w:val="000000" w:themeColor="text1"/>
          <w:szCs w:val="24"/>
          <w:u w:val="none"/>
        </w:rPr>
        <w:t>Determination</w:t>
      </w:r>
      <w:proofErr w:type="spellEnd"/>
      <w:r w:rsidRPr="007B7719">
        <w:rPr>
          <w:rStyle w:val="Kpr"/>
          <w:rFonts w:cs="Times New Roman"/>
          <w:color w:val="000000" w:themeColor="text1"/>
          <w:szCs w:val="24"/>
          <w:u w:val="none"/>
        </w:rPr>
        <w:t xml:space="preserve"> of </w:t>
      </w:r>
      <w:proofErr w:type="spellStart"/>
      <w:r w:rsidRPr="007B7719">
        <w:rPr>
          <w:rStyle w:val="Kpr"/>
          <w:rFonts w:cs="Times New Roman"/>
          <w:color w:val="000000" w:themeColor="text1"/>
          <w:szCs w:val="24"/>
          <w:u w:val="none"/>
        </w:rPr>
        <w:t>aerobic</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deterioration</w:t>
      </w:r>
      <w:proofErr w:type="spellEnd"/>
      <w:r w:rsidRPr="007B7719">
        <w:rPr>
          <w:rStyle w:val="Kpr"/>
          <w:rFonts w:cs="Times New Roman"/>
          <w:color w:val="000000" w:themeColor="text1"/>
          <w:szCs w:val="24"/>
          <w:u w:val="none"/>
        </w:rPr>
        <w:t xml:space="preserve"> of </w:t>
      </w:r>
      <w:proofErr w:type="spellStart"/>
      <w:r w:rsidRPr="007B7719">
        <w:rPr>
          <w:rStyle w:val="Kpr"/>
          <w:rFonts w:cs="Times New Roman"/>
          <w:color w:val="000000" w:themeColor="text1"/>
          <w:szCs w:val="24"/>
          <w:u w:val="none"/>
        </w:rPr>
        <w:t>corn</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stalk</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silage</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caused</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by</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aerobic</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bacteria</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i/>
          <w:iCs/>
          <w:color w:val="000000" w:themeColor="text1"/>
          <w:szCs w:val="24"/>
          <w:u w:val="none"/>
        </w:rPr>
        <w:t>Animal</w:t>
      </w:r>
      <w:proofErr w:type="spellEnd"/>
      <w:r w:rsidRPr="007B7719">
        <w:rPr>
          <w:rStyle w:val="Kpr"/>
          <w:rFonts w:cs="Times New Roman"/>
          <w:i/>
          <w:iCs/>
          <w:color w:val="000000" w:themeColor="text1"/>
          <w:szCs w:val="24"/>
          <w:u w:val="none"/>
        </w:rPr>
        <w:t xml:space="preserve"> </w:t>
      </w:r>
      <w:proofErr w:type="spellStart"/>
      <w:r w:rsidRPr="007B7719">
        <w:rPr>
          <w:rStyle w:val="Kpr"/>
          <w:rFonts w:cs="Times New Roman"/>
          <w:i/>
          <w:iCs/>
          <w:color w:val="000000" w:themeColor="text1"/>
          <w:szCs w:val="24"/>
          <w:u w:val="none"/>
        </w:rPr>
        <w:t>Feed</w:t>
      </w:r>
      <w:proofErr w:type="spellEnd"/>
      <w:r w:rsidRPr="007B7719">
        <w:rPr>
          <w:rStyle w:val="Kpr"/>
          <w:rFonts w:cs="Times New Roman"/>
          <w:i/>
          <w:iCs/>
          <w:color w:val="000000" w:themeColor="text1"/>
          <w:szCs w:val="24"/>
          <w:u w:val="none"/>
        </w:rPr>
        <w:t xml:space="preserve"> </w:t>
      </w:r>
      <w:proofErr w:type="spellStart"/>
      <w:r w:rsidRPr="007B7719">
        <w:rPr>
          <w:rStyle w:val="Kpr"/>
          <w:rFonts w:cs="Times New Roman"/>
          <w:i/>
          <w:iCs/>
          <w:color w:val="000000" w:themeColor="text1"/>
          <w:szCs w:val="24"/>
          <w:u w:val="none"/>
        </w:rPr>
        <w:t>Science</w:t>
      </w:r>
      <w:proofErr w:type="spellEnd"/>
      <w:r w:rsidRPr="007B7719">
        <w:rPr>
          <w:rStyle w:val="Kpr"/>
          <w:rFonts w:cs="Times New Roman"/>
          <w:i/>
          <w:iCs/>
          <w:color w:val="000000" w:themeColor="text1"/>
          <w:szCs w:val="24"/>
          <w:u w:val="none"/>
        </w:rPr>
        <w:t xml:space="preserve"> </w:t>
      </w:r>
      <w:proofErr w:type="spellStart"/>
      <w:r w:rsidRPr="007B7719">
        <w:rPr>
          <w:rStyle w:val="Kpr"/>
          <w:rFonts w:cs="Times New Roman"/>
          <w:i/>
          <w:iCs/>
          <w:color w:val="000000" w:themeColor="text1"/>
          <w:szCs w:val="24"/>
          <w:u w:val="none"/>
        </w:rPr>
        <w:t>and</w:t>
      </w:r>
      <w:proofErr w:type="spellEnd"/>
      <w:r w:rsidRPr="007B7719">
        <w:rPr>
          <w:rStyle w:val="Kpr"/>
          <w:rFonts w:cs="Times New Roman"/>
          <w:i/>
          <w:iCs/>
          <w:color w:val="000000" w:themeColor="text1"/>
          <w:szCs w:val="24"/>
          <w:u w:val="none"/>
        </w:rPr>
        <w:t xml:space="preserve"> </w:t>
      </w:r>
      <w:proofErr w:type="spellStart"/>
      <w:r w:rsidRPr="007B7719">
        <w:rPr>
          <w:rStyle w:val="Kpr"/>
          <w:rFonts w:cs="Times New Roman"/>
          <w:i/>
          <w:iCs/>
          <w:color w:val="000000" w:themeColor="text1"/>
          <w:szCs w:val="24"/>
          <w:u w:val="none"/>
        </w:rPr>
        <w:t>Technology</w:t>
      </w:r>
      <w:proofErr w:type="spellEnd"/>
      <w:r w:rsidRPr="007B7719">
        <w:rPr>
          <w:rStyle w:val="Kpr"/>
          <w:rFonts w:cs="Times New Roman"/>
          <w:color w:val="000000" w:themeColor="text1"/>
          <w:szCs w:val="24"/>
          <w:u w:val="none"/>
        </w:rPr>
        <w:t>, 183(3</w:t>
      </w:r>
      <w:r w:rsidR="007C25B9" w:rsidRPr="007B7719">
        <w:rPr>
          <w:rStyle w:val="Kpr"/>
          <w:rFonts w:cs="Times New Roman"/>
          <w:color w:val="000000" w:themeColor="text1"/>
          <w:szCs w:val="24"/>
          <w:u w:val="none"/>
        </w:rPr>
        <w:t>-4), 124-131.</w:t>
      </w:r>
    </w:p>
    <w:p w14:paraId="6A116488" w14:textId="6A5D32A5" w:rsidR="003B0219" w:rsidRPr="007B7719" w:rsidRDefault="003B0219" w:rsidP="00B17FB6">
      <w:pPr>
        <w:spacing w:before="120" w:after="240"/>
        <w:ind w:left="567" w:hanging="567"/>
        <w:rPr>
          <w:rStyle w:val="Kpr"/>
          <w:rFonts w:cs="Times New Roman"/>
          <w:color w:val="000000" w:themeColor="text1"/>
          <w:szCs w:val="24"/>
          <w:u w:val="none"/>
        </w:rPr>
      </w:pPr>
      <w:proofErr w:type="spellStart"/>
      <w:r w:rsidRPr="007B7719">
        <w:rPr>
          <w:rStyle w:val="Kpr"/>
          <w:rFonts w:cs="Times New Roman"/>
          <w:color w:val="000000" w:themeColor="text1"/>
          <w:szCs w:val="24"/>
          <w:u w:val="none"/>
        </w:rPr>
        <w:t>Little</w:t>
      </w:r>
      <w:proofErr w:type="spellEnd"/>
      <w:r w:rsidRPr="007B7719">
        <w:rPr>
          <w:rStyle w:val="Kpr"/>
          <w:rFonts w:cs="Times New Roman"/>
          <w:color w:val="000000" w:themeColor="text1"/>
          <w:szCs w:val="24"/>
          <w:u w:val="none"/>
        </w:rPr>
        <w:t xml:space="preserve">, M.W., </w:t>
      </w:r>
      <w:proofErr w:type="spellStart"/>
      <w:r w:rsidRPr="007B7719">
        <w:rPr>
          <w:rStyle w:val="Kpr"/>
          <w:rFonts w:cs="Times New Roman"/>
          <w:color w:val="000000" w:themeColor="text1"/>
          <w:szCs w:val="24"/>
          <w:u w:val="none"/>
        </w:rPr>
        <w:t>O’Connell</w:t>
      </w:r>
      <w:proofErr w:type="spellEnd"/>
      <w:r w:rsidRPr="007B7719">
        <w:rPr>
          <w:rStyle w:val="Kpr"/>
          <w:rFonts w:cs="Times New Roman"/>
          <w:color w:val="000000" w:themeColor="text1"/>
          <w:szCs w:val="24"/>
          <w:u w:val="none"/>
        </w:rPr>
        <w:t xml:space="preserve">, N.E., </w:t>
      </w:r>
      <w:proofErr w:type="spellStart"/>
      <w:r w:rsidRPr="007B7719">
        <w:rPr>
          <w:rStyle w:val="Kpr"/>
          <w:rFonts w:cs="Times New Roman"/>
          <w:color w:val="000000" w:themeColor="text1"/>
          <w:szCs w:val="24"/>
          <w:u w:val="none"/>
        </w:rPr>
        <w:t>Ferris</w:t>
      </w:r>
      <w:proofErr w:type="spellEnd"/>
      <w:r w:rsidRPr="007B7719">
        <w:rPr>
          <w:rStyle w:val="Kpr"/>
          <w:rFonts w:cs="Times New Roman"/>
          <w:color w:val="000000" w:themeColor="text1"/>
          <w:szCs w:val="24"/>
          <w:u w:val="none"/>
        </w:rPr>
        <w:t xml:space="preserve">, C.P. (2016). A </w:t>
      </w:r>
      <w:proofErr w:type="spellStart"/>
      <w:r w:rsidRPr="007B7719">
        <w:rPr>
          <w:rStyle w:val="Kpr"/>
          <w:rFonts w:cs="Times New Roman"/>
          <w:color w:val="000000" w:themeColor="text1"/>
          <w:szCs w:val="24"/>
          <w:u w:val="none"/>
        </w:rPr>
        <w:t>comparison</w:t>
      </w:r>
      <w:proofErr w:type="spellEnd"/>
      <w:r w:rsidRPr="007B7719">
        <w:rPr>
          <w:rStyle w:val="Kpr"/>
          <w:rFonts w:cs="Times New Roman"/>
          <w:color w:val="000000" w:themeColor="text1"/>
          <w:szCs w:val="24"/>
          <w:u w:val="none"/>
        </w:rPr>
        <w:t xml:space="preserve"> of </w:t>
      </w:r>
      <w:proofErr w:type="spellStart"/>
      <w:r w:rsidRPr="007B7719">
        <w:rPr>
          <w:rStyle w:val="Kpr"/>
          <w:rFonts w:cs="Times New Roman"/>
          <w:color w:val="000000" w:themeColor="text1"/>
          <w:szCs w:val="24"/>
          <w:u w:val="none"/>
        </w:rPr>
        <w:t>individual</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cow</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versus</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group</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concantrate</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allocation</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strategies</w:t>
      </w:r>
      <w:proofErr w:type="spellEnd"/>
      <w:r w:rsidRPr="007B7719">
        <w:rPr>
          <w:rStyle w:val="Kpr"/>
          <w:rFonts w:cs="Times New Roman"/>
          <w:color w:val="000000" w:themeColor="text1"/>
          <w:szCs w:val="24"/>
          <w:u w:val="none"/>
        </w:rPr>
        <w:t xml:space="preserve"> on </w:t>
      </w:r>
      <w:proofErr w:type="spellStart"/>
      <w:r w:rsidRPr="007B7719">
        <w:rPr>
          <w:rStyle w:val="Kpr"/>
          <w:rFonts w:cs="Times New Roman"/>
          <w:color w:val="000000" w:themeColor="text1"/>
          <w:szCs w:val="24"/>
          <w:u w:val="none"/>
        </w:rPr>
        <w:t>dry</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matter</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intake</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milk</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production</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tissue</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changes</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and</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fertility</w:t>
      </w:r>
      <w:proofErr w:type="spellEnd"/>
      <w:r w:rsidRPr="007B7719">
        <w:rPr>
          <w:rStyle w:val="Kpr"/>
          <w:rFonts w:cs="Times New Roman"/>
          <w:color w:val="000000" w:themeColor="text1"/>
          <w:szCs w:val="24"/>
          <w:u w:val="none"/>
        </w:rPr>
        <w:t xml:space="preserve"> of </w:t>
      </w:r>
      <w:proofErr w:type="spellStart"/>
      <w:proofErr w:type="gramStart"/>
      <w:r w:rsidRPr="007B7719">
        <w:rPr>
          <w:rStyle w:val="Kpr"/>
          <w:rFonts w:cs="Times New Roman"/>
          <w:color w:val="000000" w:themeColor="text1"/>
          <w:szCs w:val="24"/>
          <w:u w:val="none"/>
        </w:rPr>
        <w:t>Holste,m</w:t>
      </w:r>
      <w:proofErr w:type="gramEnd"/>
      <w:r w:rsidRPr="007B7719">
        <w:rPr>
          <w:rStyle w:val="Kpr"/>
          <w:rFonts w:cs="Times New Roman"/>
          <w:color w:val="000000" w:themeColor="text1"/>
          <w:szCs w:val="24"/>
          <w:u w:val="none"/>
        </w:rPr>
        <w:t>-Friesian</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cows</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offered</w:t>
      </w:r>
      <w:proofErr w:type="spellEnd"/>
      <w:r w:rsidRPr="007B7719">
        <w:rPr>
          <w:rStyle w:val="Kpr"/>
          <w:rFonts w:cs="Times New Roman"/>
          <w:color w:val="000000" w:themeColor="text1"/>
          <w:szCs w:val="24"/>
          <w:u w:val="none"/>
        </w:rPr>
        <w:t xml:space="preserve"> a </w:t>
      </w:r>
      <w:proofErr w:type="spellStart"/>
      <w:r w:rsidRPr="007B7719">
        <w:rPr>
          <w:rStyle w:val="Kpr"/>
          <w:rFonts w:cs="Times New Roman"/>
          <w:color w:val="000000" w:themeColor="text1"/>
          <w:szCs w:val="24"/>
          <w:u w:val="none"/>
        </w:rPr>
        <w:t>grass</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silage</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diet</w:t>
      </w:r>
      <w:proofErr w:type="spellEnd"/>
      <w:r w:rsidRPr="007B7719">
        <w:rPr>
          <w:rStyle w:val="Kpr"/>
          <w:rFonts w:cs="Times New Roman"/>
          <w:color w:val="000000" w:themeColor="text1"/>
          <w:szCs w:val="24"/>
          <w:u w:val="none"/>
        </w:rPr>
        <w:t xml:space="preserve">. </w:t>
      </w:r>
      <w:proofErr w:type="spellStart"/>
      <w:r w:rsidR="00884590" w:rsidRPr="007B7719">
        <w:rPr>
          <w:rStyle w:val="Kpr"/>
          <w:rFonts w:cs="Times New Roman"/>
          <w:i/>
          <w:iCs/>
          <w:color w:val="000000" w:themeColor="text1"/>
          <w:szCs w:val="24"/>
          <w:u w:val="none"/>
        </w:rPr>
        <w:t>J</w:t>
      </w:r>
      <w:r w:rsidR="00054F60" w:rsidRPr="007B7719">
        <w:rPr>
          <w:rStyle w:val="Kpr"/>
          <w:rFonts w:cs="Times New Roman"/>
          <w:i/>
          <w:iCs/>
          <w:color w:val="000000" w:themeColor="text1"/>
          <w:szCs w:val="24"/>
          <w:u w:val="none"/>
        </w:rPr>
        <w:t>ournal</w:t>
      </w:r>
      <w:proofErr w:type="spellEnd"/>
      <w:r w:rsidR="00054F60" w:rsidRPr="007B7719">
        <w:rPr>
          <w:rStyle w:val="Kpr"/>
          <w:rFonts w:cs="Times New Roman"/>
          <w:i/>
          <w:iCs/>
          <w:color w:val="000000" w:themeColor="text1"/>
          <w:szCs w:val="24"/>
          <w:u w:val="none"/>
        </w:rPr>
        <w:t xml:space="preserve"> of</w:t>
      </w:r>
      <w:r w:rsidR="00884590" w:rsidRPr="007B7719">
        <w:rPr>
          <w:rStyle w:val="Kpr"/>
          <w:rFonts w:cs="Times New Roman"/>
          <w:i/>
          <w:iCs/>
          <w:color w:val="000000" w:themeColor="text1"/>
          <w:szCs w:val="24"/>
          <w:u w:val="none"/>
        </w:rPr>
        <w:t xml:space="preserve"> </w:t>
      </w:r>
      <w:proofErr w:type="spellStart"/>
      <w:r w:rsidR="00884590" w:rsidRPr="007B7719">
        <w:rPr>
          <w:rStyle w:val="Kpr"/>
          <w:rFonts w:cs="Times New Roman"/>
          <w:i/>
          <w:iCs/>
          <w:color w:val="000000" w:themeColor="text1"/>
          <w:szCs w:val="24"/>
          <w:u w:val="none"/>
        </w:rPr>
        <w:t>Dairy</w:t>
      </w:r>
      <w:proofErr w:type="spellEnd"/>
      <w:r w:rsidR="00884590" w:rsidRPr="007B7719">
        <w:rPr>
          <w:rStyle w:val="Kpr"/>
          <w:rFonts w:cs="Times New Roman"/>
          <w:i/>
          <w:iCs/>
          <w:color w:val="000000" w:themeColor="text1"/>
          <w:szCs w:val="24"/>
          <w:u w:val="none"/>
        </w:rPr>
        <w:t xml:space="preserve"> </w:t>
      </w:r>
      <w:proofErr w:type="spellStart"/>
      <w:r w:rsidR="00884590" w:rsidRPr="007B7719">
        <w:rPr>
          <w:rStyle w:val="Kpr"/>
          <w:rFonts w:cs="Times New Roman"/>
          <w:i/>
          <w:iCs/>
          <w:color w:val="000000" w:themeColor="text1"/>
          <w:szCs w:val="24"/>
          <w:u w:val="none"/>
        </w:rPr>
        <w:t>Sc</w:t>
      </w:r>
      <w:r w:rsidR="00054F60" w:rsidRPr="007B7719">
        <w:rPr>
          <w:rStyle w:val="Kpr"/>
          <w:rFonts w:cs="Times New Roman"/>
          <w:i/>
          <w:iCs/>
          <w:color w:val="000000" w:themeColor="text1"/>
          <w:szCs w:val="24"/>
          <w:u w:val="none"/>
        </w:rPr>
        <w:t>ience</w:t>
      </w:r>
      <w:proofErr w:type="spellEnd"/>
      <w:r w:rsidR="00884590" w:rsidRPr="007B7719">
        <w:rPr>
          <w:rStyle w:val="Kpr"/>
          <w:rFonts w:cs="Times New Roman"/>
          <w:i/>
          <w:iCs/>
          <w:color w:val="000000" w:themeColor="text1"/>
          <w:szCs w:val="24"/>
          <w:u w:val="none"/>
        </w:rPr>
        <w:t>,</w:t>
      </w:r>
      <w:r w:rsidR="00884590" w:rsidRPr="007B7719">
        <w:rPr>
          <w:rStyle w:val="Kpr"/>
          <w:rFonts w:cs="Times New Roman"/>
          <w:color w:val="000000" w:themeColor="text1"/>
          <w:szCs w:val="24"/>
          <w:u w:val="none"/>
        </w:rPr>
        <w:t xml:space="preserve"> 99,4360-4373.</w:t>
      </w:r>
    </w:p>
    <w:p w14:paraId="61CD1FDC" w14:textId="660F155F" w:rsidR="00873E21" w:rsidRPr="007B7719" w:rsidRDefault="00873E21" w:rsidP="00B17FB6">
      <w:pPr>
        <w:spacing w:before="120" w:after="240"/>
        <w:ind w:left="567" w:hanging="567"/>
        <w:rPr>
          <w:rStyle w:val="Kpr"/>
          <w:rFonts w:cs="Times New Roman"/>
          <w:color w:val="000000" w:themeColor="text1"/>
          <w:szCs w:val="24"/>
          <w:u w:val="none"/>
        </w:rPr>
      </w:pPr>
      <w:proofErr w:type="spellStart"/>
      <w:r w:rsidRPr="007B7719">
        <w:rPr>
          <w:rStyle w:val="Kpr"/>
          <w:rFonts w:cs="Times New Roman"/>
          <w:color w:val="000000" w:themeColor="text1"/>
          <w:szCs w:val="24"/>
          <w:u w:val="none"/>
        </w:rPr>
        <w:t>Looper</w:t>
      </w:r>
      <w:proofErr w:type="spellEnd"/>
      <w:r w:rsidRPr="007B7719">
        <w:rPr>
          <w:rStyle w:val="Kpr"/>
          <w:rFonts w:cs="Times New Roman"/>
          <w:color w:val="000000" w:themeColor="text1"/>
          <w:szCs w:val="24"/>
          <w:u w:val="none"/>
        </w:rPr>
        <w:t xml:space="preserve">, M. (2012). </w:t>
      </w:r>
      <w:proofErr w:type="spellStart"/>
      <w:r w:rsidRPr="007B7719">
        <w:rPr>
          <w:rStyle w:val="Kpr"/>
          <w:rFonts w:cs="Times New Roman"/>
          <w:i/>
          <w:color w:val="000000" w:themeColor="text1"/>
          <w:szCs w:val="24"/>
          <w:u w:val="none"/>
        </w:rPr>
        <w:t>Factors</w:t>
      </w:r>
      <w:proofErr w:type="spellEnd"/>
      <w:r w:rsidRPr="007B7719">
        <w:rPr>
          <w:rStyle w:val="Kpr"/>
          <w:rFonts w:cs="Times New Roman"/>
          <w:i/>
          <w:color w:val="000000" w:themeColor="text1"/>
          <w:szCs w:val="24"/>
          <w:u w:val="none"/>
        </w:rPr>
        <w:t xml:space="preserve"> </w:t>
      </w:r>
      <w:proofErr w:type="spellStart"/>
      <w:r w:rsidRPr="007B7719">
        <w:rPr>
          <w:rStyle w:val="Kpr"/>
          <w:rFonts w:cs="Times New Roman"/>
          <w:i/>
          <w:color w:val="000000" w:themeColor="text1"/>
          <w:szCs w:val="24"/>
          <w:u w:val="none"/>
        </w:rPr>
        <w:t>affecting</w:t>
      </w:r>
      <w:proofErr w:type="spellEnd"/>
      <w:r w:rsidRPr="007B7719">
        <w:rPr>
          <w:rStyle w:val="Kpr"/>
          <w:rFonts w:cs="Times New Roman"/>
          <w:i/>
          <w:color w:val="000000" w:themeColor="text1"/>
          <w:szCs w:val="24"/>
          <w:u w:val="none"/>
        </w:rPr>
        <w:t xml:space="preserve"> </w:t>
      </w:r>
      <w:proofErr w:type="spellStart"/>
      <w:r w:rsidRPr="007B7719">
        <w:rPr>
          <w:rStyle w:val="Kpr"/>
          <w:rFonts w:cs="Times New Roman"/>
          <w:i/>
          <w:color w:val="000000" w:themeColor="text1"/>
          <w:szCs w:val="24"/>
          <w:u w:val="none"/>
        </w:rPr>
        <w:t>milk</w:t>
      </w:r>
      <w:proofErr w:type="spellEnd"/>
      <w:r w:rsidRPr="007B7719">
        <w:rPr>
          <w:rStyle w:val="Kpr"/>
          <w:rFonts w:cs="Times New Roman"/>
          <w:i/>
          <w:color w:val="000000" w:themeColor="text1"/>
          <w:szCs w:val="24"/>
          <w:u w:val="none"/>
        </w:rPr>
        <w:t xml:space="preserve"> </w:t>
      </w:r>
      <w:proofErr w:type="spellStart"/>
      <w:r w:rsidRPr="007B7719">
        <w:rPr>
          <w:rStyle w:val="Kpr"/>
          <w:rFonts w:cs="Times New Roman"/>
          <w:i/>
          <w:color w:val="000000" w:themeColor="text1"/>
          <w:szCs w:val="24"/>
          <w:u w:val="none"/>
        </w:rPr>
        <w:t>composition</w:t>
      </w:r>
      <w:proofErr w:type="spellEnd"/>
      <w:r w:rsidRPr="007B7719">
        <w:rPr>
          <w:rStyle w:val="Kpr"/>
          <w:rFonts w:cs="Times New Roman"/>
          <w:i/>
          <w:color w:val="000000" w:themeColor="text1"/>
          <w:szCs w:val="24"/>
          <w:u w:val="none"/>
        </w:rPr>
        <w:t xml:space="preserve"> of </w:t>
      </w:r>
      <w:proofErr w:type="spellStart"/>
      <w:r w:rsidRPr="007B7719">
        <w:rPr>
          <w:rStyle w:val="Kpr"/>
          <w:rFonts w:cs="Times New Roman"/>
          <w:i/>
          <w:color w:val="000000" w:themeColor="text1"/>
          <w:szCs w:val="24"/>
          <w:u w:val="none"/>
        </w:rPr>
        <w:t>lactating</w:t>
      </w:r>
      <w:proofErr w:type="spellEnd"/>
      <w:r w:rsidRPr="007B7719">
        <w:rPr>
          <w:rStyle w:val="Kpr"/>
          <w:rFonts w:cs="Times New Roman"/>
          <w:i/>
          <w:color w:val="000000" w:themeColor="text1"/>
          <w:szCs w:val="24"/>
          <w:u w:val="none"/>
        </w:rPr>
        <w:t xml:space="preserve"> </w:t>
      </w:r>
      <w:proofErr w:type="spellStart"/>
      <w:r w:rsidRPr="007B7719">
        <w:rPr>
          <w:rStyle w:val="Kpr"/>
          <w:rFonts w:cs="Times New Roman"/>
          <w:i/>
          <w:color w:val="000000" w:themeColor="text1"/>
          <w:szCs w:val="24"/>
          <w:u w:val="none"/>
        </w:rPr>
        <w:t>cows</w:t>
      </w:r>
      <w:proofErr w:type="spellEnd"/>
      <w:r w:rsidRPr="007B7719">
        <w:rPr>
          <w:rStyle w:val="Kpr"/>
          <w:rFonts w:cs="Times New Roman"/>
          <w:i/>
          <w:color w:val="000000" w:themeColor="text1"/>
          <w:szCs w:val="24"/>
          <w:u w:val="none"/>
        </w:rPr>
        <w:t>.</w:t>
      </w:r>
      <w:r w:rsidR="00C22BD1" w:rsidRPr="007B7719">
        <w:rPr>
          <w:rStyle w:val="Kpr"/>
          <w:rFonts w:cs="Times New Roman"/>
          <w:color w:val="000000" w:themeColor="text1"/>
          <w:szCs w:val="24"/>
          <w:u w:val="none"/>
        </w:rPr>
        <w:t xml:space="preserve"> </w:t>
      </w:r>
      <w:proofErr w:type="spellStart"/>
      <w:r w:rsidR="0004089A" w:rsidRPr="007B7719">
        <w:rPr>
          <w:rStyle w:val="Kpr"/>
          <w:rFonts w:cs="Times New Roman"/>
          <w:color w:val="000000" w:themeColor="text1"/>
          <w:szCs w:val="24"/>
          <w:u w:val="none"/>
        </w:rPr>
        <w:t>Agriculture</w:t>
      </w:r>
      <w:proofErr w:type="spellEnd"/>
      <w:r w:rsidR="0004089A" w:rsidRPr="007B7719">
        <w:rPr>
          <w:rStyle w:val="Kpr"/>
          <w:rFonts w:cs="Times New Roman"/>
          <w:color w:val="000000" w:themeColor="text1"/>
          <w:szCs w:val="24"/>
          <w:u w:val="none"/>
        </w:rPr>
        <w:t xml:space="preserve"> </w:t>
      </w:r>
      <w:proofErr w:type="spellStart"/>
      <w:r w:rsidR="0004089A" w:rsidRPr="007B7719">
        <w:rPr>
          <w:rStyle w:val="Kpr"/>
          <w:rFonts w:cs="Times New Roman"/>
          <w:color w:val="000000" w:themeColor="text1"/>
          <w:szCs w:val="24"/>
          <w:u w:val="none"/>
        </w:rPr>
        <w:t>and</w:t>
      </w:r>
      <w:proofErr w:type="spellEnd"/>
      <w:r w:rsidR="0004089A" w:rsidRPr="007B7719">
        <w:rPr>
          <w:rStyle w:val="Kpr"/>
          <w:rFonts w:cs="Times New Roman"/>
          <w:color w:val="000000" w:themeColor="text1"/>
          <w:szCs w:val="24"/>
          <w:u w:val="none"/>
        </w:rPr>
        <w:t xml:space="preserve"> Natural </w:t>
      </w:r>
      <w:proofErr w:type="spellStart"/>
      <w:r w:rsidR="0004089A" w:rsidRPr="007B7719">
        <w:rPr>
          <w:rStyle w:val="Kpr"/>
          <w:rFonts w:cs="Times New Roman"/>
          <w:color w:val="000000" w:themeColor="text1"/>
          <w:szCs w:val="24"/>
          <w:u w:val="none"/>
        </w:rPr>
        <w:t>Resources</w:t>
      </w:r>
      <w:proofErr w:type="spellEnd"/>
      <w:r w:rsidR="0004089A" w:rsidRPr="007B7719">
        <w:rPr>
          <w:rStyle w:val="Kpr"/>
          <w:rFonts w:cs="Times New Roman"/>
          <w:color w:val="000000" w:themeColor="text1"/>
          <w:szCs w:val="24"/>
          <w:u w:val="none"/>
        </w:rPr>
        <w:t xml:space="preserve">, </w:t>
      </w:r>
      <w:r w:rsidR="00C22BD1" w:rsidRPr="007B7719">
        <w:rPr>
          <w:rStyle w:val="Kpr"/>
          <w:rFonts w:cs="Times New Roman"/>
          <w:color w:val="000000" w:themeColor="text1"/>
          <w:szCs w:val="24"/>
          <w:u w:val="none"/>
        </w:rPr>
        <w:t xml:space="preserve">FSA4014. </w:t>
      </w:r>
      <w:proofErr w:type="spellStart"/>
      <w:r w:rsidRPr="007B7719">
        <w:rPr>
          <w:rStyle w:val="Kpr"/>
          <w:rFonts w:cs="Times New Roman"/>
          <w:color w:val="000000" w:themeColor="text1"/>
          <w:szCs w:val="24"/>
          <w:u w:val="none"/>
        </w:rPr>
        <w:t>University</w:t>
      </w:r>
      <w:proofErr w:type="spellEnd"/>
      <w:r w:rsidRPr="007B7719">
        <w:rPr>
          <w:rStyle w:val="Kpr"/>
          <w:rFonts w:cs="Times New Roman"/>
          <w:color w:val="000000" w:themeColor="text1"/>
          <w:szCs w:val="24"/>
          <w:u w:val="none"/>
        </w:rPr>
        <w:t xml:space="preserve"> of </w:t>
      </w:r>
      <w:proofErr w:type="spellStart"/>
      <w:r w:rsidRPr="007B7719">
        <w:rPr>
          <w:rStyle w:val="Kpr"/>
          <w:rFonts w:cs="Times New Roman"/>
          <w:color w:val="000000" w:themeColor="text1"/>
          <w:szCs w:val="24"/>
          <w:u w:val="none"/>
        </w:rPr>
        <w:t>Arkansas</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Research</w:t>
      </w:r>
      <w:proofErr w:type="spellEnd"/>
      <w:r w:rsidRPr="007B7719">
        <w:rPr>
          <w:rStyle w:val="Kpr"/>
          <w:rFonts w:cs="Times New Roman"/>
          <w:color w:val="000000" w:themeColor="text1"/>
          <w:szCs w:val="24"/>
          <w:u w:val="none"/>
        </w:rPr>
        <w:t xml:space="preserve"> </w:t>
      </w:r>
      <w:proofErr w:type="spellStart"/>
      <w:r w:rsidRPr="007B7719">
        <w:rPr>
          <w:rStyle w:val="Kpr"/>
          <w:rFonts w:cs="Times New Roman"/>
          <w:color w:val="000000" w:themeColor="text1"/>
          <w:szCs w:val="24"/>
          <w:u w:val="none"/>
        </w:rPr>
        <w:t>Extensition</w:t>
      </w:r>
      <w:proofErr w:type="spellEnd"/>
      <w:r w:rsidRPr="007B7719">
        <w:rPr>
          <w:rStyle w:val="Kpr"/>
          <w:rFonts w:cs="Times New Roman"/>
          <w:color w:val="000000" w:themeColor="text1"/>
          <w:szCs w:val="24"/>
          <w:u w:val="none"/>
        </w:rPr>
        <w:t xml:space="preserve"> Service </w:t>
      </w:r>
      <w:proofErr w:type="spellStart"/>
      <w:r w:rsidRPr="007B7719">
        <w:rPr>
          <w:rStyle w:val="Kpr"/>
          <w:rFonts w:cs="Times New Roman"/>
          <w:color w:val="000000" w:themeColor="text1"/>
          <w:szCs w:val="24"/>
          <w:u w:val="none"/>
        </w:rPr>
        <w:t>Publication</w:t>
      </w:r>
      <w:proofErr w:type="spellEnd"/>
      <w:r w:rsidRPr="007B7719">
        <w:rPr>
          <w:rStyle w:val="Kpr"/>
          <w:rFonts w:cs="Times New Roman"/>
          <w:color w:val="000000" w:themeColor="text1"/>
          <w:szCs w:val="24"/>
          <w:u w:val="none"/>
        </w:rPr>
        <w:t>.</w:t>
      </w:r>
      <w:r w:rsidR="00C22BD1" w:rsidRPr="007B7719">
        <w:rPr>
          <w:rStyle w:val="Kpr"/>
          <w:rFonts w:cs="Times New Roman"/>
          <w:color w:val="000000" w:themeColor="text1"/>
          <w:szCs w:val="24"/>
          <w:u w:val="none"/>
        </w:rPr>
        <w:t xml:space="preserve"> </w:t>
      </w:r>
      <w:hyperlink r:id="rId27" w:history="1">
        <w:r w:rsidR="00C22BD1" w:rsidRPr="007B7719">
          <w:rPr>
            <w:rStyle w:val="Kpr"/>
            <w:rFonts w:cs="Times New Roman"/>
            <w:color w:val="000000" w:themeColor="text1"/>
            <w:szCs w:val="24"/>
            <w:u w:val="none"/>
          </w:rPr>
          <w:t>https://www.uaex.uada.edu/publications/PDF/FSA-4014.pdf</w:t>
        </w:r>
      </w:hyperlink>
      <w:r w:rsidR="00C22BD1" w:rsidRPr="007B7719">
        <w:rPr>
          <w:rStyle w:val="Kpr"/>
          <w:rFonts w:cs="Times New Roman"/>
          <w:color w:val="000000" w:themeColor="text1"/>
          <w:szCs w:val="24"/>
          <w:u w:val="none"/>
        </w:rPr>
        <w:t xml:space="preserve"> Erişim tarihi: 10.12.2024.</w:t>
      </w:r>
    </w:p>
    <w:p w14:paraId="0005576F" w14:textId="208D8847" w:rsidR="003B0219" w:rsidRPr="007B7719" w:rsidRDefault="003B0219" w:rsidP="00B17FB6">
      <w:pPr>
        <w:spacing w:before="120" w:after="240"/>
        <w:ind w:left="567" w:hanging="567"/>
        <w:rPr>
          <w:rStyle w:val="Kpr"/>
          <w:rFonts w:cs="Times New Roman"/>
          <w:color w:val="000000" w:themeColor="text1"/>
          <w:szCs w:val="24"/>
          <w:u w:val="none"/>
        </w:rPr>
      </w:pPr>
      <w:proofErr w:type="spellStart"/>
      <w:r w:rsidRPr="007B7719">
        <w:rPr>
          <w:rFonts w:cs="Times New Roman"/>
          <w:bCs/>
          <w:color w:val="000000" w:themeColor="text1"/>
          <w:szCs w:val="24"/>
        </w:rPr>
        <w:t>Lundquist</w:t>
      </w:r>
      <w:proofErr w:type="spellEnd"/>
      <w:r w:rsidRPr="007B7719">
        <w:rPr>
          <w:rFonts w:cs="Times New Roman"/>
          <w:bCs/>
          <w:color w:val="000000" w:themeColor="text1"/>
          <w:szCs w:val="24"/>
        </w:rPr>
        <w:t>, R.</w:t>
      </w:r>
      <w:r w:rsidRPr="007B7719">
        <w:rPr>
          <w:rFonts w:cs="Times New Roman"/>
          <w:color w:val="000000" w:themeColor="text1"/>
          <w:szCs w:val="24"/>
        </w:rPr>
        <w:t xml:space="preserve"> (1995). </w:t>
      </w:r>
      <w:proofErr w:type="spellStart"/>
      <w:r w:rsidRPr="007B7719">
        <w:rPr>
          <w:rFonts w:cs="Times New Roman"/>
          <w:color w:val="000000" w:themeColor="text1"/>
          <w:szCs w:val="24"/>
        </w:rPr>
        <w:t>The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Feed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Pyramid</w:t>
      </w:r>
      <w:proofErr w:type="spellEnd"/>
      <w:r w:rsidRPr="007B7719">
        <w:rPr>
          <w:rFonts w:cs="Times New Roman"/>
          <w:color w:val="000000" w:themeColor="text1"/>
          <w:szCs w:val="24"/>
        </w:rPr>
        <w:t xml:space="preserve">. </w:t>
      </w:r>
      <w:proofErr w:type="spellStart"/>
      <w:r w:rsidRPr="007B7719">
        <w:rPr>
          <w:rFonts w:cs="Times New Roman"/>
          <w:i/>
          <w:color w:val="000000" w:themeColor="text1"/>
          <w:szCs w:val="24"/>
        </w:rPr>
        <w:t>Dairy</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Today</w:t>
      </w:r>
      <w:proofErr w:type="spellEnd"/>
      <w:r w:rsidRPr="007B7719">
        <w:rPr>
          <w:rFonts w:cs="Times New Roman"/>
          <w:color w:val="000000" w:themeColor="text1"/>
          <w:szCs w:val="24"/>
        </w:rPr>
        <w:t xml:space="preserve"> </w:t>
      </w:r>
      <w:r w:rsidRPr="007B7719">
        <w:rPr>
          <w:rFonts w:cs="Times New Roman"/>
          <w:i/>
          <w:color w:val="000000" w:themeColor="text1"/>
          <w:szCs w:val="24"/>
        </w:rPr>
        <w:t>(</w:t>
      </w:r>
      <w:proofErr w:type="spellStart"/>
      <w:proofErr w:type="gramStart"/>
      <w:r w:rsidRPr="007B7719">
        <w:rPr>
          <w:rFonts w:cs="Times New Roman"/>
          <w:i/>
          <w:color w:val="000000" w:themeColor="text1"/>
          <w:szCs w:val="24"/>
        </w:rPr>
        <w:t>Nov</w:t>
      </w:r>
      <w:proofErr w:type="spellEnd"/>
      <w:r w:rsidRPr="007B7719">
        <w:rPr>
          <w:rFonts w:cs="Times New Roman"/>
          <w:i/>
          <w:color w:val="000000" w:themeColor="text1"/>
          <w:szCs w:val="24"/>
        </w:rPr>
        <w:t>./</w:t>
      </w:r>
      <w:proofErr w:type="spellStart"/>
      <w:proofErr w:type="gramEnd"/>
      <w:r w:rsidRPr="007B7719">
        <w:rPr>
          <w:rFonts w:cs="Times New Roman"/>
          <w:i/>
          <w:color w:val="000000" w:themeColor="text1"/>
          <w:szCs w:val="24"/>
        </w:rPr>
        <w:t>Dee</w:t>
      </w:r>
      <w:proofErr w:type="spellEnd"/>
      <w:r w:rsidRPr="007B7719">
        <w:rPr>
          <w:rFonts w:cs="Times New Roman"/>
          <w:i/>
          <w:color w:val="000000" w:themeColor="text1"/>
          <w:szCs w:val="24"/>
        </w:rPr>
        <w:t>.)</w:t>
      </w:r>
      <w:r w:rsidR="00E13995" w:rsidRPr="007B7719">
        <w:rPr>
          <w:rFonts w:cs="Times New Roman"/>
          <w:i/>
          <w:color w:val="000000" w:themeColor="text1"/>
          <w:szCs w:val="24"/>
        </w:rPr>
        <w:t>,</w:t>
      </w:r>
      <w:r w:rsidR="00E13995" w:rsidRPr="007B7719">
        <w:rPr>
          <w:rFonts w:cs="Times New Roman"/>
          <w:color w:val="000000" w:themeColor="text1"/>
          <w:szCs w:val="24"/>
        </w:rPr>
        <w:t xml:space="preserve"> 26.</w:t>
      </w:r>
    </w:p>
    <w:p w14:paraId="331267CB" w14:textId="760C8C4B" w:rsidR="00F66A85" w:rsidRPr="007B7719" w:rsidRDefault="00F66A85" w:rsidP="00B17FB6">
      <w:pPr>
        <w:spacing w:before="120" w:after="240"/>
        <w:ind w:left="567" w:hanging="567"/>
        <w:rPr>
          <w:rStyle w:val="Kpr"/>
          <w:rFonts w:cs="Times New Roman"/>
          <w:color w:val="000000" w:themeColor="text1"/>
          <w:szCs w:val="24"/>
          <w:u w:val="none"/>
        </w:rPr>
      </w:pPr>
      <w:proofErr w:type="spellStart"/>
      <w:r w:rsidRPr="007B7719">
        <w:rPr>
          <w:rFonts w:cs="Times New Roman"/>
          <w:color w:val="000000" w:themeColor="text1"/>
          <w:szCs w:val="24"/>
          <w:shd w:val="clear" w:color="auto" w:fill="FFFFFF"/>
        </w:rPr>
        <w:t>Løvendahl</w:t>
      </w:r>
      <w:proofErr w:type="spellEnd"/>
      <w:r w:rsidRPr="007B7719">
        <w:rPr>
          <w:rFonts w:cs="Times New Roman"/>
          <w:color w:val="000000" w:themeColor="text1"/>
          <w:szCs w:val="24"/>
          <w:shd w:val="clear" w:color="auto" w:fill="FFFFFF"/>
        </w:rPr>
        <w:t xml:space="preserve">, P., </w:t>
      </w:r>
      <w:proofErr w:type="spellStart"/>
      <w:r w:rsidRPr="007B7719">
        <w:rPr>
          <w:rFonts w:cs="Times New Roman"/>
          <w:color w:val="000000" w:themeColor="text1"/>
          <w:szCs w:val="24"/>
          <w:shd w:val="clear" w:color="auto" w:fill="FFFFFF"/>
        </w:rPr>
        <w:t>Munksgaard</w:t>
      </w:r>
      <w:proofErr w:type="spellEnd"/>
      <w:r w:rsidRPr="007B7719">
        <w:rPr>
          <w:rFonts w:cs="Times New Roman"/>
          <w:color w:val="000000" w:themeColor="text1"/>
          <w:szCs w:val="24"/>
          <w:shd w:val="clear" w:color="auto" w:fill="FFFFFF"/>
        </w:rPr>
        <w:t xml:space="preserve">, L. (2016). An </w:t>
      </w:r>
      <w:proofErr w:type="spellStart"/>
      <w:r w:rsidRPr="007B7719">
        <w:rPr>
          <w:rFonts w:cs="Times New Roman"/>
          <w:color w:val="000000" w:themeColor="text1"/>
          <w:szCs w:val="24"/>
          <w:shd w:val="clear" w:color="auto" w:fill="FFFFFF"/>
        </w:rPr>
        <w:t>investigation</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into</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genetic</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and</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phenotypic</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variation</w:t>
      </w:r>
      <w:proofErr w:type="spellEnd"/>
      <w:r w:rsidRPr="007B7719">
        <w:rPr>
          <w:rFonts w:cs="Times New Roman"/>
          <w:color w:val="000000" w:themeColor="text1"/>
          <w:szCs w:val="24"/>
          <w:shd w:val="clear" w:color="auto" w:fill="FFFFFF"/>
        </w:rPr>
        <w:t xml:space="preserve"> in time </w:t>
      </w:r>
      <w:proofErr w:type="spellStart"/>
      <w:r w:rsidRPr="007B7719">
        <w:rPr>
          <w:rFonts w:cs="Times New Roman"/>
          <w:color w:val="000000" w:themeColor="text1"/>
          <w:szCs w:val="24"/>
          <w:shd w:val="clear" w:color="auto" w:fill="FFFFFF"/>
        </w:rPr>
        <w:t>budgets</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and</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yield</w:t>
      </w:r>
      <w:proofErr w:type="spellEnd"/>
      <w:r w:rsidRPr="007B7719">
        <w:rPr>
          <w:rFonts w:cs="Times New Roman"/>
          <w:color w:val="000000" w:themeColor="text1"/>
          <w:szCs w:val="24"/>
          <w:shd w:val="clear" w:color="auto" w:fill="FFFFFF"/>
        </w:rPr>
        <w:t xml:space="preserve"> of </w:t>
      </w:r>
      <w:proofErr w:type="spellStart"/>
      <w:r w:rsidRPr="007B7719">
        <w:rPr>
          <w:rFonts w:cs="Times New Roman"/>
          <w:color w:val="000000" w:themeColor="text1"/>
          <w:szCs w:val="24"/>
          <w:shd w:val="clear" w:color="auto" w:fill="FFFFFF"/>
        </w:rPr>
        <w:t>dairy</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cows</w:t>
      </w:r>
      <w:proofErr w:type="spellEnd"/>
      <w:r w:rsidRPr="007B7719">
        <w:rPr>
          <w:rFonts w:cs="Times New Roman"/>
          <w:color w:val="000000" w:themeColor="text1"/>
          <w:szCs w:val="24"/>
          <w:shd w:val="clear" w:color="auto" w:fill="FFFFFF"/>
        </w:rPr>
        <w:t>. </w:t>
      </w:r>
      <w:proofErr w:type="spellStart"/>
      <w:r w:rsidRPr="007B7719">
        <w:rPr>
          <w:rFonts w:cs="Times New Roman"/>
          <w:i/>
          <w:iCs/>
          <w:color w:val="000000" w:themeColor="text1"/>
          <w:szCs w:val="24"/>
          <w:shd w:val="clear" w:color="auto" w:fill="FFFFFF"/>
        </w:rPr>
        <w:t>Journal</w:t>
      </w:r>
      <w:proofErr w:type="spellEnd"/>
      <w:r w:rsidRPr="007B7719">
        <w:rPr>
          <w:rFonts w:cs="Times New Roman"/>
          <w:i/>
          <w:iCs/>
          <w:color w:val="000000" w:themeColor="text1"/>
          <w:szCs w:val="24"/>
          <w:shd w:val="clear" w:color="auto" w:fill="FFFFFF"/>
        </w:rPr>
        <w:t xml:space="preserve"> of </w:t>
      </w:r>
      <w:proofErr w:type="spellStart"/>
      <w:r w:rsidRPr="007B7719">
        <w:rPr>
          <w:rFonts w:cs="Times New Roman"/>
          <w:i/>
          <w:iCs/>
          <w:color w:val="000000" w:themeColor="text1"/>
          <w:szCs w:val="24"/>
          <w:shd w:val="clear" w:color="auto" w:fill="FFFFFF"/>
        </w:rPr>
        <w:t>Dairy</w:t>
      </w:r>
      <w:proofErr w:type="spellEnd"/>
      <w:r w:rsidRPr="007B7719">
        <w:rPr>
          <w:rFonts w:cs="Times New Roman"/>
          <w:i/>
          <w:iCs/>
          <w:color w:val="000000" w:themeColor="text1"/>
          <w:szCs w:val="24"/>
          <w:shd w:val="clear" w:color="auto" w:fill="FFFFFF"/>
        </w:rPr>
        <w:t xml:space="preserve"> </w:t>
      </w:r>
      <w:proofErr w:type="spellStart"/>
      <w:r w:rsidRPr="007B7719">
        <w:rPr>
          <w:rFonts w:cs="Times New Roman"/>
          <w:i/>
          <w:iCs/>
          <w:color w:val="000000" w:themeColor="text1"/>
          <w:szCs w:val="24"/>
          <w:shd w:val="clear" w:color="auto" w:fill="FFFFFF"/>
        </w:rPr>
        <w:t>Science</w:t>
      </w:r>
      <w:proofErr w:type="spellEnd"/>
      <w:r w:rsidRPr="007B7719">
        <w:rPr>
          <w:rFonts w:cs="Times New Roman"/>
          <w:color w:val="000000" w:themeColor="text1"/>
          <w:szCs w:val="24"/>
          <w:shd w:val="clear" w:color="auto" w:fill="FFFFFF"/>
        </w:rPr>
        <w:t>, </w:t>
      </w:r>
      <w:r w:rsidRPr="007B7719">
        <w:rPr>
          <w:rFonts w:cs="Times New Roman"/>
          <w:i/>
          <w:iCs/>
          <w:color w:val="000000" w:themeColor="text1"/>
          <w:szCs w:val="24"/>
          <w:shd w:val="clear" w:color="auto" w:fill="FFFFFF"/>
        </w:rPr>
        <w:t>99</w:t>
      </w:r>
      <w:r w:rsidRPr="007B7719">
        <w:rPr>
          <w:rFonts w:cs="Times New Roman"/>
          <w:color w:val="000000" w:themeColor="text1"/>
          <w:szCs w:val="24"/>
          <w:shd w:val="clear" w:color="auto" w:fill="FFFFFF"/>
        </w:rPr>
        <w:t>(1), 408-417.</w:t>
      </w:r>
    </w:p>
    <w:p w14:paraId="22A6B314" w14:textId="0F919742" w:rsidR="0082438C" w:rsidRPr="007B7719" w:rsidRDefault="0082438C" w:rsidP="00B17FB6">
      <w:pPr>
        <w:autoSpaceDE w:val="0"/>
        <w:autoSpaceDN w:val="0"/>
        <w:adjustRightInd w:val="0"/>
        <w:spacing w:before="120" w:after="240"/>
        <w:ind w:left="567" w:hanging="567"/>
        <w:rPr>
          <w:rFonts w:eastAsia="MS Mincho" w:cs="Times New Roman"/>
          <w:bCs/>
          <w:color w:val="000000" w:themeColor="text1"/>
          <w:szCs w:val="24"/>
        </w:rPr>
      </w:pPr>
      <w:proofErr w:type="spellStart"/>
      <w:r w:rsidRPr="007B7719">
        <w:rPr>
          <w:rFonts w:eastAsia="MS Mincho" w:cs="Times New Roman"/>
          <w:bCs/>
          <w:color w:val="000000" w:themeColor="text1"/>
          <w:szCs w:val="24"/>
        </w:rPr>
        <w:t>Maheri</w:t>
      </w:r>
      <w:proofErr w:type="spellEnd"/>
      <w:r w:rsidRPr="007B7719">
        <w:rPr>
          <w:rFonts w:eastAsia="MS Mincho" w:cs="Times New Roman"/>
          <w:bCs/>
          <w:color w:val="000000" w:themeColor="text1"/>
          <w:szCs w:val="24"/>
        </w:rPr>
        <w:t xml:space="preserve">-Sis, N., </w:t>
      </w:r>
      <w:proofErr w:type="spellStart"/>
      <w:r w:rsidRPr="007B7719">
        <w:rPr>
          <w:rFonts w:eastAsia="MS Mincho" w:cs="Times New Roman"/>
          <w:bCs/>
          <w:color w:val="000000" w:themeColor="text1"/>
          <w:szCs w:val="24"/>
        </w:rPr>
        <w:t>Abdollahi-Ziveh</w:t>
      </w:r>
      <w:proofErr w:type="spellEnd"/>
      <w:r w:rsidRPr="007B7719">
        <w:rPr>
          <w:rFonts w:eastAsia="MS Mincho" w:cs="Times New Roman"/>
          <w:bCs/>
          <w:color w:val="000000" w:themeColor="text1"/>
          <w:szCs w:val="24"/>
        </w:rPr>
        <w:t xml:space="preserve">, B., </w:t>
      </w:r>
      <w:proofErr w:type="spellStart"/>
      <w:r w:rsidRPr="007B7719">
        <w:rPr>
          <w:rFonts w:eastAsia="MS Mincho" w:cs="Times New Roman"/>
          <w:bCs/>
          <w:color w:val="000000" w:themeColor="text1"/>
          <w:szCs w:val="24"/>
        </w:rPr>
        <w:t>Salamatdoustnobar</w:t>
      </w:r>
      <w:proofErr w:type="spellEnd"/>
      <w:r w:rsidRPr="007B7719">
        <w:rPr>
          <w:rFonts w:eastAsia="MS Mincho" w:cs="Times New Roman"/>
          <w:bCs/>
          <w:color w:val="000000" w:themeColor="text1"/>
          <w:szCs w:val="24"/>
        </w:rPr>
        <w:t xml:space="preserve">, R., </w:t>
      </w:r>
      <w:proofErr w:type="spellStart"/>
      <w:r w:rsidRPr="007B7719">
        <w:rPr>
          <w:rFonts w:eastAsia="MS Mincho" w:cs="Times New Roman"/>
          <w:bCs/>
          <w:color w:val="000000" w:themeColor="text1"/>
          <w:szCs w:val="24"/>
        </w:rPr>
        <w:t>Ahmadzadeh</w:t>
      </w:r>
      <w:proofErr w:type="spellEnd"/>
      <w:r w:rsidRPr="007B7719">
        <w:rPr>
          <w:rFonts w:eastAsia="MS Mincho" w:cs="Times New Roman"/>
          <w:bCs/>
          <w:color w:val="000000" w:themeColor="text1"/>
          <w:szCs w:val="24"/>
        </w:rPr>
        <w:t xml:space="preserve">, A., </w:t>
      </w:r>
      <w:proofErr w:type="spellStart"/>
      <w:r w:rsidRPr="007B7719">
        <w:rPr>
          <w:rFonts w:eastAsia="MS Mincho" w:cs="Times New Roman"/>
          <w:bCs/>
          <w:color w:val="000000" w:themeColor="text1"/>
          <w:szCs w:val="24"/>
        </w:rPr>
        <w:t>Aghajanzadeh-Golshani</w:t>
      </w:r>
      <w:proofErr w:type="spellEnd"/>
      <w:r w:rsidRPr="007B7719">
        <w:rPr>
          <w:rFonts w:eastAsia="MS Mincho" w:cs="Times New Roman"/>
          <w:bCs/>
          <w:color w:val="000000" w:themeColor="text1"/>
          <w:szCs w:val="24"/>
        </w:rPr>
        <w:t xml:space="preserve">, A., </w:t>
      </w:r>
      <w:proofErr w:type="spellStart"/>
      <w:r w:rsidRPr="007B7719">
        <w:rPr>
          <w:rFonts w:eastAsia="MS Mincho" w:cs="Times New Roman"/>
          <w:bCs/>
          <w:color w:val="000000" w:themeColor="text1"/>
          <w:szCs w:val="24"/>
        </w:rPr>
        <w:t>Mohebbizadeh</w:t>
      </w:r>
      <w:proofErr w:type="spellEnd"/>
      <w:r w:rsidRPr="007B7719">
        <w:rPr>
          <w:rFonts w:eastAsia="MS Mincho" w:cs="Times New Roman"/>
          <w:bCs/>
          <w:color w:val="000000" w:themeColor="text1"/>
          <w:szCs w:val="24"/>
        </w:rPr>
        <w:t>, M.</w:t>
      </w:r>
      <w:r w:rsidR="00A6194D" w:rsidRPr="007B7719">
        <w:rPr>
          <w:rFonts w:eastAsia="MS Mincho" w:cs="Times New Roman"/>
          <w:bCs/>
          <w:color w:val="000000" w:themeColor="text1"/>
          <w:szCs w:val="24"/>
        </w:rPr>
        <w:t xml:space="preserve"> (2011).</w:t>
      </w:r>
      <w:r w:rsidRPr="007B7719">
        <w:rPr>
          <w:rFonts w:eastAsia="MS Mincho" w:cs="Times New Roman"/>
          <w:bCs/>
          <w:color w:val="000000" w:themeColor="text1"/>
          <w:szCs w:val="24"/>
        </w:rPr>
        <w:t xml:space="preserve"> </w:t>
      </w:r>
      <w:proofErr w:type="spellStart"/>
      <w:r w:rsidRPr="007B7719">
        <w:rPr>
          <w:rFonts w:eastAsia="MS Mincho" w:cs="Times New Roman"/>
          <w:bCs/>
          <w:color w:val="000000" w:themeColor="text1"/>
          <w:szCs w:val="24"/>
        </w:rPr>
        <w:t>Determining</w:t>
      </w:r>
      <w:proofErr w:type="spellEnd"/>
      <w:r w:rsidRPr="007B7719">
        <w:rPr>
          <w:rFonts w:eastAsia="MS Mincho" w:cs="Times New Roman"/>
          <w:bCs/>
          <w:color w:val="000000" w:themeColor="text1"/>
          <w:szCs w:val="24"/>
        </w:rPr>
        <w:t xml:space="preserve"> </w:t>
      </w:r>
      <w:proofErr w:type="spellStart"/>
      <w:r w:rsidRPr="007B7719">
        <w:rPr>
          <w:rFonts w:eastAsia="MS Mincho" w:cs="Times New Roman"/>
          <w:bCs/>
          <w:color w:val="000000" w:themeColor="text1"/>
          <w:szCs w:val="24"/>
        </w:rPr>
        <w:t>Nutritive</w:t>
      </w:r>
      <w:proofErr w:type="spellEnd"/>
      <w:r w:rsidRPr="007B7719">
        <w:rPr>
          <w:rFonts w:eastAsia="MS Mincho" w:cs="Times New Roman"/>
          <w:bCs/>
          <w:color w:val="000000" w:themeColor="text1"/>
          <w:szCs w:val="24"/>
        </w:rPr>
        <w:t xml:space="preserve"> Value of </w:t>
      </w:r>
      <w:proofErr w:type="spellStart"/>
      <w:r w:rsidRPr="007B7719">
        <w:rPr>
          <w:rFonts w:eastAsia="MS Mincho" w:cs="Times New Roman"/>
          <w:bCs/>
          <w:color w:val="000000" w:themeColor="text1"/>
          <w:szCs w:val="24"/>
        </w:rPr>
        <w:t>Soybean</w:t>
      </w:r>
      <w:proofErr w:type="spellEnd"/>
      <w:r w:rsidRPr="007B7719">
        <w:rPr>
          <w:rFonts w:eastAsia="MS Mincho" w:cs="Times New Roman"/>
          <w:bCs/>
          <w:color w:val="000000" w:themeColor="text1"/>
          <w:szCs w:val="24"/>
        </w:rPr>
        <w:t xml:space="preserve"> </w:t>
      </w:r>
      <w:proofErr w:type="spellStart"/>
      <w:r w:rsidRPr="007B7719">
        <w:rPr>
          <w:rFonts w:eastAsia="MS Mincho" w:cs="Times New Roman"/>
          <w:bCs/>
          <w:color w:val="000000" w:themeColor="text1"/>
          <w:szCs w:val="24"/>
        </w:rPr>
        <w:t>Straw</w:t>
      </w:r>
      <w:proofErr w:type="spellEnd"/>
      <w:r w:rsidRPr="007B7719">
        <w:rPr>
          <w:rFonts w:eastAsia="MS Mincho" w:cs="Times New Roman"/>
          <w:bCs/>
          <w:color w:val="000000" w:themeColor="text1"/>
          <w:szCs w:val="24"/>
        </w:rPr>
        <w:t xml:space="preserve"> </w:t>
      </w:r>
      <w:proofErr w:type="spellStart"/>
      <w:r w:rsidRPr="007B7719">
        <w:rPr>
          <w:rFonts w:eastAsia="MS Mincho" w:cs="Times New Roman"/>
          <w:bCs/>
          <w:color w:val="000000" w:themeColor="text1"/>
          <w:szCs w:val="24"/>
        </w:rPr>
        <w:t>for</w:t>
      </w:r>
      <w:proofErr w:type="spellEnd"/>
      <w:r w:rsidRPr="007B7719">
        <w:rPr>
          <w:rFonts w:eastAsia="MS Mincho" w:cs="Times New Roman"/>
          <w:bCs/>
          <w:color w:val="000000" w:themeColor="text1"/>
          <w:szCs w:val="24"/>
        </w:rPr>
        <w:t xml:space="preserve"> </w:t>
      </w:r>
      <w:proofErr w:type="spellStart"/>
      <w:r w:rsidRPr="007B7719">
        <w:rPr>
          <w:rFonts w:eastAsia="MS Mincho" w:cs="Times New Roman"/>
          <w:bCs/>
          <w:color w:val="000000" w:themeColor="text1"/>
          <w:szCs w:val="24"/>
        </w:rPr>
        <w:t>Ruminants</w:t>
      </w:r>
      <w:proofErr w:type="spellEnd"/>
      <w:r w:rsidRPr="007B7719">
        <w:rPr>
          <w:rFonts w:eastAsia="MS Mincho" w:cs="Times New Roman"/>
          <w:bCs/>
          <w:color w:val="000000" w:themeColor="text1"/>
          <w:szCs w:val="24"/>
        </w:rPr>
        <w:t xml:space="preserve"> Using </w:t>
      </w:r>
      <w:proofErr w:type="spellStart"/>
      <w:r w:rsidRPr="007B7719">
        <w:rPr>
          <w:rFonts w:eastAsia="MS Mincho" w:cs="Times New Roman"/>
          <w:bCs/>
          <w:color w:val="000000" w:themeColor="text1"/>
          <w:szCs w:val="24"/>
        </w:rPr>
        <w:t>Nylon</w:t>
      </w:r>
      <w:proofErr w:type="spellEnd"/>
      <w:r w:rsidRPr="007B7719">
        <w:rPr>
          <w:rFonts w:eastAsia="MS Mincho" w:cs="Times New Roman"/>
          <w:bCs/>
          <w:color w:val="000000" w:themeColor="text1"/>
          <w:szCs w:val="24"/>
        </w:rPr>
        <w:t xml:space="preserve"> </w:t>
      </w:r>
      <w:proofErr w:type="spellStart"/>
      <w:r w:rsidRPr="007B7719">
        <w:rPr>
          <w:rFonts w:eastAsia="MS Mincho" w:cs="Times New Roman"/>
          <w:bCs/>
          <w:color w:val="000000" w:themeColor="text1"/>
          <w:szCs w:val="24"/>
        </w:rPr>
        <w:t>Bags</w:t>
      </w:r>
      <w:proofErr w:type="spellEnd"/>
      <w:r w:rsidRPr="007B7719">
        <w:rPr>
          <w:rFonts w:eastAsia="MS Mincho" w:cs="Times New Roman"/>
          <w:bCs/>
          <w:color w:val="000000" w:themeColor="text1"/>
          <w:szCs w:val="24"/>
        </w:rPr>
        <w:t xml:space="preserve"> </w:t>
      </w:r>
      <w:proofErr w:type="spellStart"/>
      <w:r w:rsidRPr="007B7719">
        <w:rPr>
          <w:rFonts w:eastAsia="MS Mincho" w:cs="Times New Roman"/>
          <w:bCs/>
          <w:color w:val="000000" w:themeColor="text1"/>
          <w:szCs w:val="24"/>
        </w:rPr>
        <w:t>Technique</w:t>
      </w:r>
      <w:proofErr w:type="spellEnd"/>
      <w:r w:rsidRPr="007B7719">
        <w:rPr>
          <w:rFonts w:eastAsia="MS Mincho" w:cs="Times New Roman"/>
          <w:bCs/>
          <w:color w:val="000000" w:themeColor="text1"/>
          <w:szCs w:val="24"/>
        </w:rPr>
        <w:t xml:space="preserve">. </w:t>
      </w:r>
      <w:r w:rsidRPr="007B7719">
        <w:rPr>
          <w:rFonts w:eastAsia="MS Mincho" w:cs="Times New Roman"/>
          <w:bCs/>
          <w:i/>
          <w:iCs/>
          <w:color w:val="000000" w:themeColor="text1"/>
          <w:szCs w:val="24"/>
        </w:rPr>
        <w:t xml:space="preserve">Pakistan </w:t>
      </w:r>
      <w:proofErr w:type="spellStart"/>
      <w:r w:rsidRPr="007B7719">
        <w:rPr>
          <w:rFonts w:eastAsia="MS Mincho" w:cs="Times New Roman"/>
          <w:bCs/>
          <w:i/>
          <w:iCs/>
          <w:color w:val="000000" w:themeColor="text1"/>
          <w:szCs w:val="24"/>
        </w:rPr>
        <w:t>Journal</w:t>
      </w:r>
      <w:proofErr w:type="spellEnd"/>
      <w:r w:rsidRPr="007B7719">
        <w:rPr>
          <w:rFonts w:eastAsia="MS Mincho" w:cs="Times New Roman"/>
          <w:bCs/>
          <w:i/>
          <w:iCs/>
          <w:color w:val="000000" w:themeColor="text1"/>
          <w:szCs w:val="24"/>
        </w:rPr>
        <w:t xml:space="preserve"> of </w:t>
      </w:r>
      <w:proofErr w:type="spellStart"/>
      <w:r w:rsidRPr="007B7719">
        <w:rPr>
          <w:rFonts w:eastAsia="MS Mincho" w:cs="Times New Roman"/>
          <w:bCs/>
          <w:i/>
          <w:iCs/>
          <w:color w:val="000000" w:themeColor="text1"/>
          <w:szCs w:val="24"/>
        </w:rPr>
        <w:t>Nutrition</w:t>
      </w:r>
      <w:proofErr w:type="spellEnd"/>
      <w:r w:rsidRPr="007B7719">
        <w:rPr>
          <w:rFonts w:eastAsia="MS Mincho" w:cs="Times New Roman"/>
          <w:bCs/>
          <w:color w:val="000000" w:themeColor="text1"/>
          <w:szCs w:val="24"/>
        </w:rPr>
        <w:t>,</w:t>
      </w:r>
      <w:r w:rsidR="00A6194D" w:rsidRPr="007B7719">
        <w:rPr>
          <w:rFonts w:eastAsia="MS Mincho" w:cs="Times New Roman"/>
          <w:bCs/>
          <w:color w:val="000000" w:themeColor="text1"/>
          <w:szCs w:val="24"/>
        </w:rPr>
        <w:t xml:space="preserve"> </w:t>
      </w:r>
      <w:r w:rsidRPr="007B7719">
        <w:rPr>
          <w:rFonts w:eastAsia="MS Mincho" w:cs="Times New Roman"/>
          <w:bCs/>
          <w:color w:val="000000" w:themeColor="text1"/>
          <w:szCs w:val="24"/>
        </w:rPr>
        <w:t>10(9), 838-841.</w:t>
      </w:r>
    </w:p>
    <w:p w14:paraId="5F648269" w14:textId="31EC871E" w:rsidR="00B52D78" w:rsidRPr="007B7719" w:rsidRDefault="00B52D78" w:rsidP="00B17FB6">
      <w:pPr>
        <w:autoSpaceDE w:val="0"/>
        <w:autoSpaceDN w:val="0"/>
        <w:adjustRightInd w:val="0"/>
        <w:spacing w:before="120" w:after="240"/>
        <w:ind w:left="567" w:hanging="567"/>
        <w:rPr>
          <w:rFonts w:eastAsia="MS Mincho" w:cs="Times New Roman"/>
          <w:bCs/>
          <w:color w:val="000000" w:themeColor="text1"/>
          <w:szCs w:val="24"/>
        </w:rPr>
      </w:pPr>
      <w:proofErr w:type="spellStart"/>
      <w:r w:rsidRPr="007B7719">
        <w:rPr>
          <w:rFonts w:eastAsia="MS Mincho" w:cs="Times New Roman"/>
          <w:bCs/>
          <w:color w:val="000000" w:themeColor="text1"/>
          <w:szCs w:val="24"/>
        </w:rPr>
        <w:lastRenderedPageBreak/>
        <w:t>Meeske</w:t>
      </w:r>
      <w:proofErr w:type="spellEnd"/>
      <w:r w:rsidRPr="007B7719">
        <w:rPr>
          <w:rFonts w:eastAsia="MS Mincho" w:cs="Times New Roman"/>
          <w:bCs/>
          <w:color w:val="000000" w:themeColor="text1"/>
          <w:szCs w:val="24"/>
        </w:rPr>
        <w:t xml:space="preserve">, R., Basson, H.M., </w:t>
      </w:r>
      <w:proofErr w:type="spellStart"/>
      <w:r w:rsidRPr="007B7719">
        <w:rPr>
          <w:rFonts w:eastAsia="MS Mincho" w:cs="Times New Roman"/>
          <w:bCs/>
          <w:color w:val="000000" w:themeColor="text1"/>
          <w:szCs w:val="24"/>
        </w:rPr>
        <w:t>Pienaa</w:t>
      </w:r>
      <w:proofErr w:type="spellEnd"/>
      <w:r w:rsidRPr="007B7719">
        <w:rPr>
          <w:rFonts w:eastAsia="MS Mincho" w:cs="Times New Roman"/>
          <w:bCs/>
          <w:color w:val="000000" w:themeColor="text1"/>
          <w:szCs w:val="24"/>
        </w:rPr>
        <w:t xml:space="preserve">, J.P., </w:t>
      </w:r>
      <w:proofErr w:type="spellStart"/>
      <w:r w:rsidRPr="007B7719">
        <w:rPr>
          <w:rFonts w:eastAsia="MS Mincho" w:cs="Times New Roman"/>
          <w:bCs/>
          <w:color w:val="000000" w:themeColor="text1"/>
          <w:szCs w:val="24"/>
        </w:rPr>
        <w:t>Cruywagen</w:t>
      </w:r>
      <w:proofErr w:type="spellEnd"/>
      <w:r w:rsidRPr="007B7719">
        <w:rPr>
          <w:rFonts w:eastAsia="MS Mincho" w:cs="Times New Roman"/>
          <w:bCs/>
          <w:color w:val="000000" w:themeColor="text1"/>
          <w:szCs w:val="24"/>
        </w:rPr>
        <w:t xml:space="preserve"> C.W. (2000). A </w:t>
      </w:r>
      <w:proofErr w:type="spellStart"/>
      <w:r w:rsidRPr="007B7719">
        <w:rPr>
          <w:rFonts w:eastAsia="MS Mincho" w:cs="Times New Roman"/>
          <w:bCs/>
          <w:color w:val="000000" w:themeColor="text1"/>
          <w:szCs w:val="24"/>
        </w:rPr>
        <w:t>comparison</w:t>
      </w:r>
      <w:proofErr w:type="spellEnd"/>
      <w:r w:rsidRPr="007B7719">
        <w:rPr>
          <w:rFonts w:eastAsia="MS Mincho" w:cs="Times New Roman"/>
          <w:bCs/>
          <w:color w:val="000000" w:themeColor="text1"/>
          <w:szCs w:val="24"/>
        </w:rPr>
        <w:t xml:space="preserve"> of </w:t>
      </w:r>
      <w:proofErr w:type="spellStart"/>
      <w:r w:rsidRPr="007B7719">
        <w:rPr>
          <w:rFonts w:eastAsia="MS Mincho" w:cs="Times New Roman"/>
          <w:bCs/>
          <w:color w:val="000000" w:themeColor="text1"/>
          <w:szCs w:val="24"/>
        </w:rPr>
        <w:t>the</w:t>
      </w:r>
      <w:proofErr w:type="spellEnd"/>
      <w:r w:rsidRPr="007B7719">
        <w:rPr>
          <w:rFonts w:eastAsia="MS Mincho" w:cs="Times New Roman"/>
          <w:bCs/>
          <w:color w:val="000000" w:themeColor="text1"/>
          <w:szCs w:val="24"/>
        </w:rPr>
        <w:t xml:space="preserve"> </w:t>
      </w:r>
      <w:proofErr w:type="spellStart"/>
      <w:r w:rsidRPr="007B7719">
        <w:rPr>
          <w:rFonts w:eastAsia="MS Mincho" w:cs="Times New Roman"/>
          <w:bCs/>
          <w:color w:val="000000" w:themeColor="text1"/>
          <w:szCs w:val="24"/>
        </w:rPr>
        <w:t>yield</w:t>
      </w:r>
      <w:proofErr w:type="spellEnd"/>
      <w:r w:rsidRPr="007B7719">
        <w:rPr>
          <w:rFonts w:eastAsia="MS Mincho" w:cs="Times New Roman"/>
          <w:bCs/>
          <w:color w:val="000000" w:themeColor="text1"/>
          <w:szCs w:val="24"/>
        </w:rPr>
        <w:t xml:space="preserve">, </w:t>
      </w:r>
      <w:proofErr w:type="spellStart"/>
      <w:r w:rsidRPr="007B7719">
        <w:rPr>
          <w:rFonts w:eastAsia="MS Mincho" w:cs="Times New Roman"/>
          <w:bCs/>
          <w:color w:val="000000" w:themeColor="text1"/>
          <w:szCs w:val="24"/>
        </w:rPr>
        <w:t>nutri</w:t>
      </w:r>
      <w:r w:rsidR="008E6320" w:rsidRPr="007B7719">
        <w:rPr>
          <w:rFonts w:eastAsia="MS Mincho" w:cs="Times New Roman"/>
          <w:bCs/>
          <w:color w:val="000000" w:themeColor="text1"/>
          <w:szCs w:val="24"/>
        </w:rPr>
        <w:t>tonal</w:t>
      </w:r>
      <w:proofErr w:type="spellEnd"/>
      <w:r w:rsidR="008E6320" w:rsidRPr="007B7719">
        <w:rPr>
          <w:rFonts w:eastAsia="MS Mincho" w:cs="Times New Roman"/>
          <w:bCs/>
          <w:color w:val="000000" w:themeColor="text1"/>
          <w:szCs w:val="24"/>
        </w:rPr>
        <w:t xml:space="preserve"> </w:t>
      </w:r>
      <w:proofErr w:type="spellStart"/>
      <w:r w:rsidR="008E6320" w:rsidRPr="007B7719">
        <w:rPr>
          <w:rFonts w:eastAsia="MS Mincho" w:cs="Times New Roman"/>
          <w:bCs/>
          <w:color w:val="000000" w:themeColor="text1"/>
          <w:szCs w:val="24"/>
        </w:rPr>
        <w:t>value</w:t>
      </w:r>
      <w:proofErr w:type="spellEnd"/>
      <w:r w:rsidR="008E6320" w:rsidRPr="007B7719">
        <w:rPr>
          <w:rFonts w:eastAsia="MS Mincho" w:cs="Times New Roman"/>
          <w:bCs/>
          <w:color w:val="000000" w:themeColor="text1"/>
          <w:szCs w:val="24"/>
        </w:rPr>
        <w:t xml:space="preserve"> </w:t>
      </w:r>
      <w:proofErr w:type="spellStart"/>
      <w:r w:rsidR="008E6320" w:rsidRPr="007B7719">
        <w:rPr>
          <w:rFonts w:eastAsia="MS Mincho" w:cs="Times New Roman"/>
          <w:bCs/>
          <w:color w:val="000000" w:themeColor="text1"/>
          <w:szCs w:val="24"/>
        </w:rPr>
        <w:t>and</w:t>
      </w:r>
      <w:proofErr w:type="spellEnd"/>
      <w:r w:rsidR="008E6320" w:rsidRPr="007B7719">
        <w:rPr>
          <w:rFonts w:eastAsia="MS Mincho" w:cs="Times New Roman"/>
          <w:bCs/>
          <w:color w:val="000000" w:themeColor="text1"/>
          <w:szCs w:val="24"/>
        </w:rPr>
        <w:t xml:space="preserve"> </w:t>
      </w:r>
      <w:proofErr w:type="spellStart"/>
      <w:r w:rsidR="008E6320" w:rsidRPr="007B7719">
        <w:rPr>
          <w:rFonts w:eastAsia="MS Mincho" w:cs="Times New Roman"/>
          <w:bCs/>
          <w:color w:val="000000" w:themeColor="text1"/>
          <w:szCs w:val="24"/>
        </w:rPr>
        <w:t>predicted</w:t>
      </w:r>
      <w:proofErr w:type="spellEnd"/>
      <w:r w:rsidR="008E6320" w:rsidRPr="007B7719">
        <w:rPr>
          <w:rFonts w:eastAsia="MS Mincho" w:cs="Times New Roman"/>
          <w:bCs/>
          <w:color w:val="000000" w:themeColor="text1"/>
          <w:szCs w:val="24"/>
        </w:rPr>
        <w:t xml:space="preserve"> </w:t>
      </w:r>
      <w:proofErr w:type="spellStart"/>
      <w:r w:rsidR="008E6320" w:rsidRPr="007B7719">
        <w:rPr>
          <w:rFonts w:eastAsia="MS Mincho" w:cs="Times New Roman"/>
          <w:bCs/>
          <w:color w:val="000000" w:themeColor="text1"/>
          <w:szCs w:val="24"/>
        </w:rPr>
        <w:t>production</w:t>
      </w:r>
      <w:proofErr w:type="spellEnd"/>
      <w:r w:rsidR="008E6320" w:rsidRPr="007B7719">
        <w:rPr>
          <w:rFonts w:eastAsia="MS Mincho" w:cs="Times New Roman"/>
          <w:bCs/>
          <w:color w:val="000000" w:themeColor="text1"/>
          <w:szCs w:val="24"/>
        </w:rPr>
        <w:t xml:space="preserve"> </w:t>
      </w:r>
      <w:proofErr w:type="spellStart"/>
      <w:r w:rsidR="008E6320" w:rsidRPr="007B7719">
        <w:rPr>
          <w:rFonts w:eastAsia="MS Mincho" w:cs="Times New Roman"/>
          <w:bCs/>
          <w:color w:val="000000" w:themeColor="text1"/>
          <w:szCs w:val="24"/>
        </w:rPr>
        <w:t>potentiel</w:t>
      </w:r>
      <w:proofErr w:type="spellEnd"/>
      <w:r w:rsidR="008E6320" w:rsidRPr="007B7719">
        <w:rPr>
          <w:rFonts w:eastAsia="MS Mincho" w:cs="Times New Roman"/>
          <w:bCs/>
          <w:color w:val="000000" w:themeColor="text1"/>
          <w:szCs w:val="24"/>
        </w:rPr>
        <w:t xml:space="preserve"> of </w:t>
      </w:r>
      <w:proofErr w:type="spellStart"/>
      <w:r w:rsidR="008E6320" w:rsidRPr="007B7719">
        <w:rPr>
          <w:rFonts w:eastAsia="MS Mincho" w:cs="Times New Roman"/>
          <w:bCs/>
          <w:color w:val="000000" w:themeColor="text1"/>
          <w:szCs w:val="24"/>
        </w:rPr>
        <w:t>different</w:t>
      </w:r>
      <w:proofErr w:type="spellEnd"/>
      <w:r w:rsidR="008E6320" w:rsidRPr="007B7719">
        <w:rPr>
          <w:rFonts w:eastAsia="MS Mincho" w:cs="Times New Roman"/>
          <w:bCs/>
          <w:color w:val="000000" w:themeColor="text1"/>
          <w:szCs w:val="24"/>
        </w:rPr>
        <w:t xml:space="preserve"> </w:t>
      </w:r>
      <w:proofErr w:type="spellStart"/>
      <w:r w:rsidR="008E6320" w:rsidRPr="007B7719">
        <w:rPr>
          <w:rFonts w:eastAsia="MS Mincho" w:cs="Times New Roman"/>
          <w:bCs/>
          <w:color w:val="000000" w:themeColor="text1"/>
          <w:szCs w:val="24"/>
        </w:rPr>
        <w:t>maize</w:t>
      </w:r>
      <w:proofErr w:type="spellEnd"/>
      <w:r w:rsidR="008E6320" w:rsidRPr="007B7719">
        <w:rPr>
          <w:rFonts w:eastAsia="MS Mincho" w:cs="Times New Roman"/>
          <w:bCs/>
          <w:color w:val="000000" w:themeColor="text1"/>
          <w:szCs w:val="24"/>
        </w:rPr>
        <w:t xml:space="preserve"> </w:t>
      </w:r>
      <w:proofErr w:type="spellStart"/>
      <w:r w:rsidR="008E6320" w:rsidRPr="007B7719">
        <w:rPr>
          <w:rFonts w:eastAsia="MS Mincho" w:cs="Times New Roman"/>
          <w:bCs/>
          <w:color w:val="000000" w:themeColor="text1"/>
          <w:szCs w:val="24"/>
        </w:rPr>
        <w:t>hybrids</w:t>
      </w:r>
      <w:proofErr w:type="spellEnd"/>
      <w:r w:rsidR="008E6320" w:rsidRPr="007B7719">
        <w:rPr>
          <w:rFonts w:eastAsia="MS Mincho" w:cs="Times New Roman"/>
          <w:bCs/>
          <w:color w:val="000000" w:themeColor="text1"/>
          <w:szCs w:val="24"/>
        </w:rPr>
        <w:t xml:space="preserve"> </w:t>
      </w:r>
      <w:proofErr w:type="spellStart"/>
      <w:r w:rsidR="008E6320" w:rsidRPr="007B7719">
        <w:rPr>
          <w:rFonts w:eastAsia="MS Mincho" w:cs="Times New Roman"/>
          <w:bCs/>
          <w:color w:val="000000" w:themeColor="text1"/>
          <w:szCs w:val="24"/>
        </w:rPr>
        <w:t>for</w:t>
      </w:r>
      <w:proofErr w:type="spellEnd"/>
      <w:r w:rsidR="008E6320" w:rsidRPr="007B7719">
        <w:rPr>
          <w:rFonts w:eastAsia="MS Mincho" w:cs="Times New Roman"/>
          <w:bCs/>
          <w:color w:val="000000" w:themeColor="text1"/>
          <w:szCs w:val="24"/>
        </w:rPr>
        <w:t xml:space="preserve"> </w:t>
      </w:r>
      <w:proofErr w:type="spellStart"/>
      <w:r w:rsidR="008E6320" w:rsidRPr="007B7719">
        <w:rPr>
          <w:rFonts w:eastAsia="MS Mincho" w:cs="Times New Roman"/>
          <w:bCs/>
          <w:color w:val="000000" w:themeColor="text1"/>
          <w:szCs w:val="24"/>
        </w:rPr>
        <w:t>silage</w:t>
      </w:r>
      <w:proofErr w:type="spellEnd"/>
      <w:r w:rsidR="008E6320" w:rsidRPr="007B7719">
        <w:rPr>
          <w:rFonts w:eastAsia="MS Mincho" w:cs="Times New Roman"/>
          <w:bCs/>
          <w:color w:val="000000" w:themeColor="text1"/>
          <w:szCs w:val="24"/>
        </w:rPr>
        <w:t xml:space="preserve"> </w:t>
      </w:r>
      <w:proofErr w:type="spellStart"/>
      <w:r w:rsidR="008E6320" w:rsidRPr="007B7719">
        <w:rPr>
          <w:rFonts w:eastAsia="MS Mincho" w:cs="Times New Roman"/>
          <w:bCs/>
          <w:color w:val="000000" w:themeColor="text1"/>
          <w:szCs w:val="24"/>
        </w:rPr>
        <w:t>production</w:t>
      </w:r>
      <w:proofErr w:type="spellEnd"/>
      <w:r w:rsidR="008E6320" w:rsidRPr="007B7719">
        <w:rPr>
          <w:rFonts w:eastAsia="MS Mincho" w:cs="Times New Roman"/>
          <w:bCs/>
          <w:color w:val="000000" w:themeColor="text1"/>
          <w:szCs w:val="24"/>
        </w:rPr>
        <w:t xml:space="preserve">. </w:t>
      </w:r>
      <w:r w:rsidR="008E6320" w:rsidRPr="007B7719">
        <w:rPr>
          <w:rFonts w:eastAsia="MS Mincho" w:cs="Times New Roman"/>
          <w:bCs/>
          <w:i/>
          <w:iCs/>
          <w:color w:val="000000" w:themeColor="text1"/>
          <w:szCs w:val="24"/>
        </w:rPr>
        <w:t xml:space="preserve">South </w:t>
      </w:r>
      <w:proofErr w:type="spellStart"/>
      <w:r w:rsidR="008E6320" w:rsidRPr="007B7719">
        <w:rPr>
          <w:rFonts w:eastAsia="MS Mincho" w:cs="Times New Roman"/>
          <w:bCs/>
          <w:i/>
          <w:iCs/>
          <w:color w:val="000000" w:themeColor="text1"/>
          <w:szCs w:val="24"/>
        </w:rPr>
        <w:t>African</w:t>
      </w:r>
      <w:proofErr w:type="spellEnd"/>
      <w:r w:rsidR="008E6320" w:rsidRPr="007B7719">
        <w:rPr>
          <w:rFonts w:eastAsia="MS Mincho" w:cs="Times New Roman"/>
          <w:bCs/>
          <w:i/>
          <w:iCs/>
          <w:color w:val="000000" w:themeColor="text1"/>
          <w:szCs w:val="24"/>
        </w:rPr>
        <w:t xml:space="preserve"> </w:t>
      </w:r>
      <w:proofErr w:type="spellStart"/>
      <w:r w:rsidR="008E6320" w:rsidRPr="007B7719">
        <w:rPr>
          <w:rFonts w:eastAsia="MS Mincho" w:cs="Times New Roman"/>
          <w:bCs/>
          <w:i/>
          <w:iCs/>
          <w:color w:val="000000" w:themeColor="text1"/>
          <w:szCs w:val="24"/>
        </w:rPr>
        <w:t>Journal</w:t>
      </w:r>
      <w:proofErr w:type="spellEnd"/>
      <w:r w:rsidR="008E6320" w:rsidRPr="007B7719">
        <w:rPr>
          <w:rFonts w:eastAsia="MS Mincho" w:cs="Times New Roman"/>
          <w:bCs/>
          <w:i/>
          <w:iCs/>
          <w:color w:val="000000" w:themeColor="text1"/>
          <w:szCs w:val="24"/>
        </w:rPr>
        <w:t xml:space="preserve"> of </w:t>
      </w:r>
      <w:proofErr w:type="spellStart"/>
      <w:r w:rsidR="008E6320" w:rsidRPr="007B7719">
        <w:rPr>
          <w:rFonts w:eastAsia="MS Mincho" w:cs="Times New Roman"/>
          <w:bCs/>
          <w:i/>
          <w:iCs/>
          <w:color w:val="000000" w:themeColor="text1"/>
          <w:szCs w:val="24"/>
        </w:rPr>
        <w:t>Animal</w:t>
      </w:r>
      <w:proofErr w:type="spellEnd"/>
      <w:r w:rsidR="008E6320" w:rsidRPr="007B7719">
        <w:rPr>
          <w:rFonts w:eastAsia="MS Mincho" w:cs="Times New Roman"/>
          <w:bCs/>
          <w:i/>
          <w:iCs/>
          <w:color w:val="000000" w:themeColor="text1"/>
          <w:szCs w:val="24"/>
        </w:rPr>
        <w:t xml:space="preserve"> </w:t>
      </w:r>
      <w:proofErr w:type="spellStart"/>
      <w:r w:rsidR="008E6320" w:rsidRPr="007B7719">
        <w:rPr>
          <w:rFonts w:eastAsia="MS Mincho" w:cs="Times New Roman"/>
          <w:bCs/>
          <w:i/>
          <w:iCs/>
          <w:color w:val="000000" w:themeColor="text1"/>
          <w:szCs w:val="24"/>
        </w:rPr>
        <w:t>Science</w:t>
      </w:r>
      <w:proofErr w:type="spellEnd"/>
      <w:r w:rsidR="00BF1DC7" w:rsidRPr="007B7719">
        <w:rPr>
          <w:rFonts w:eastAsia="MS Mincho" w:cs="Times New Roman"/>
          <w:bCs/>
          <w:color w:val="000000" w:themeColor="text1"/>
          <w:szCs w:val="24"/>
        </w:rPr>
        <w:t>, 30(1):18-21.</w:t>
      </w:r>
    </w:p>
    <w:p w14:paraId="5A084910" w14:textId="3CCD7C75" w:rsidR="00B94A14" w:rsidRPr="007B7719" w:rsidRDefault="00B94A14" w:rsidP="00B17FB6">
      <w:pPr>
        <w:autoSpaceDE w:val="0"/>
        <w:autoSpaceDN w:val="0"/>
        <w:adjustRightInd w:val="0"/>
        <w:spacing w:before="120" w:after="240"/>
        <w:ind w:left="567" w:hanging="567"/>
        <w:rPr>
          <w:rFonts w:eastAsia="MS Mincho" w:cs="Times New Roman"/>
          <w:bCs/>
          <w:color w:val="000000" w:themeColor="text1"/>
          <w:szCs w:val="24"/>
        </w:rPr>
      </w:pPr>
      <w:proofErr w:type="spellStart"/>
      <w:r w:rsidRPr="007B7719">
        <w:rPr>
          <w:rFonts w:eastAsia="MS Mincho" w:cs="Times New Roman"/>
          <w:bCs/>
          <w:color w:val="000000" w:themeColor="text1"/>
          <w:szCs w:val="24"/>
        </w:rPr>
        <w:t>Mertens</w:t>
      </w:r>
      <w:proofErr w:type="spellEnd"/>
      <w:r w:rsidRPr="007B7719">
        <w:rPr>
          <w:rFonts w:eastAsia="MS Mincho" w:cs="Times New Roman"/>
          <w:bCs/>
          <w:color w:val="000000" w:themeColor="text1"/>
          <w:szCs w:val="24"/>
        </w:rPr>
        <w:t xml:space="preserve">, D. R. (1987). </w:t>
      </w:r>
      <w:proofErr w:type="spellStart"/>
      <w:r w:rsidRPr="007B7719">
        <w:rPr>
          <w:rFonts w:eastAsia="MS Mincho" w:cs="Times New Roman"/>
          <w:bCs/>
          <w:color w:val="000000" w:themeColor="text1"/>
          <w:szCs w:val="24"/>
        </w:rPr>
        <w:t>Predicting</w:t>
      </w:r>
      <w:proofErr w:type="spellEnd"/>
      <w:r w:rsidRPr="007B7719">
        <w:rPr>
          <w:rFonts w:eastAsia="MS Mincho" w:cs="Times New Roman"/>
          <w:bCs/>
          <w:color w:val="000000" w:themeColor="text1"/>
          <w:szCs w:val="24"/>
        </w:rPr>
        <w:t xml:space="preserve"> </w:t>
      </w:r>
      <w:proofErr w:type="spellStart"/>
      <w:r w:rsidRPr="007B7719">
        <w:rPr>
          <w:rFonts w:eastAsia="MS Mincho" w:cs="Times New Roman"/>
          <w:bCs/>
          <w:color w:val="000000" w:themeColor="text1"/>
          <w:szCs w:val="24"/>
        </w:rPr>
        <w:t>intake</w:t>
      </w:r>
      <w:proofErr w:type="spellEnd"/>
      <w:r w:rsidRPr="007B7719">
        <w:rPr>
          <w:rFonts w:eastAsia="MS Mincho" w:cs="Times New Roman"/>
          <w:bCs/>
          <w:color w:val="000000" w:themeColor="text1"/>
          <w:szCs w:val="24"/>
        </w:rPr>
        <w:t xml:space="preserve"> </w:t>
      </w:r>
      <w:proofErr w:type="spellStart"/>
      <w:r w:rsidRPr="007B7719">
        <w:rPr>
          <w:rFonts w:eastAsia="MS Mincho" w:cs="Times New Roman"/>
          <w:bCs/>
          <w:color w:val="000000" w:themeColor="text1"/>
          <w:szCs w:val="24"/>
        </w:rPr>
        <w:t>and</w:t>
      </w:r>
      <w:proofErr w:type="spellEnd"/>
      <w:r w:rsidRPr="007B7719">
        <w:rPr>
          <w:rFonts w:eastAsia="MS Mincho" w:cs="Times New Roman"/>
          <w:bCs/>
          <w:color w:val="000000" w:themeColor="text1"/>
          <w:szCs w:val="24"/>
        </w:rPr>
        <w:t xml:space="preserve"> </w:t>
      </w:r>
      <w:proofErr w:type="spellStart"/>
      <w:r w:rsidRPr="007B7719">
        <w:rPr>
          <w:rFonts w:eastAsia="MS Mincho" w:cs="Times New Roman"/>
          <w:bCs/>
          <w:color w:val="000000" w:themeColor="text1"/>
          <w:szCs w:val="24"/>
        </w:rPr>
        <w:t>digestibility</w:t>
      </w:r>
      <w:proofErr w:type="spellEnd"/>
      <w:r w:rsidRPr="007B7719">
        <w:rPr>
          <w:rFonts w:eastAsia="MS Mincho" w:cs="Times New Roman"/>
          <w:bCs/>
          <w:color w:val="000000" w:themeColor="text1"/>
          <w:szCs w:val="24"/>
        </w:rPr>
        <w:t xml:space="preserve"> </w:t>
      </w:r>
      <w:proofErr w:type="spellStart"/>
      <w:r w:rsidRPr="007B7719">
        <w:rPr>
          <w:rFonts w:eastAsia="MS Mincho" w:cs="Times New Roman"/>
          <w:bCs/>
          <w:color w:val="000000" w:themeColor="text1"/>
          <w:szCs w:val="24"/>
        </w:rPr>
        <w:t>using</w:t>
      </w:r>
      <w:proofErr w:type="spellEnd"/>
      <w:r w:rsidRPr="007B7719">
        <w:rPr>
          <w:rFonts w:eastAsia="MS Mincho" w:cs="Times New Roman"/>
          <w:bCs/>
          <w:color w:val="000000" w:themeColor="text1"/>
          <w:szCs w:val="24"/>
        </w:rPr>
        <w:t xml:space="preserve"> </w:t>
      </w:r>
      <w:proofErr w:type="spellStart"/>
      <w:r w:rsidRPr="007B7719">
        <w:rPr>
          <w:rFonts w:eastAsia="MS Mincho" w:cs="Times New Roman"/>
          <w:bCs/>
          <w:color w:val="000000" w:themeColor="text1"/>
          <w:szCs w:val="24"/>
        </w:rPr>
        <w:t>mathematical</w:t>
      </w:r>
      <w:proofErr w:type="spellEnd"/>
      <w:r w:rsidRPr="007B7719">
        <w:rPr>
          <w:rFonts w:eastAsia="MS Mincho" w:cs="Times New Roman"/>
          <w:bCs/>
          <w:color w:val="000000" w:themeColor="text1"/>
          <w:szCs w:val="24"/>
        </w:rPr>
        <w:t xml:space="preserve"> </w:t>
      </w:r>
      <w:proofErr w:type="spellStart"/>
      <w:r w:rsidRPr="007B7719">
        <w:rPr>
          <w:rFonts w:eastAsia="MS Mincho" w:cs="Times New Roman"/>
          <w:bCs/>
          <w:color w:val="000000" w:themeColor="text1"/>
          <w:szCs w:val="24"/>
        </w:rPr>
        <w:t>models</w:t>
      </w:r>
      <w:proofErr w:type="spellEnd"/>
      <w:r w:rsidRPr="007B7719">
        <w:rPr>
          <w:rFonts w:eastAsia="MS Mincho" w:cs="Times New Roman"/>
          <w:bCs/>
          <w:color w:val="000000" w:themeColor="text1"/>
          <w:szCs w:val="24"/>
        </w:rPr>
        <w:t xml:space="preserve"> of </w:t>
      </w:r>
      <w:proofErr w:type="spellStart"/>
      <w:r w:rsidRPr="007B7719">
        <w:rPr>
          <w:rFonts w:eastAsia="MS Mincho" w:cs="Times New Roman"/>
          <w:bCs/>
          <w:color w:val="000000" w:themeColor="text1"/>
          <w:szCs w:val="24"/>
        </w:rPr>
        <w:t>ruminal</w:t>
      </w:r>
      <w:proofErr w:type="spellEnd"/>
      <w:r w:rsidRPr="007B7719">
        <w:rPr>
          <w:rFonts w:eastAsia="MS Mincho" w:cs="Times New Roman"/>
          <w:bCs/>
          <w:color w:val="000000" w:themeColor="text1"/>
          <w:szCs w:val="24"/>
        </w:rPr>
        <w:t xml:space="preserve"> </w:t>
      </w:r>
      <w:proofErr w:type="spellStart"/>
      <w:r w:rsidRPr="007B7719">
        <w:rPr>
          <w:rFonts w:eastAsia="MS Mincho" w:cs="Times New Roman"/>
          <w:bCs/>
          <w:color w:val="000000" w:themeColor="text1"/>
          <w:szCs w:val="24"/>
        </w:rPr>
        <w:t>function</w:t>
      </w:r>
      <w:proofErr w:type="spellEnd"/>
      <w:r w:rsidRPr="007B7719">
        <w:rPr>
          <w:rFonts w:eastAsia="MS Mincho" w:cs="Times New Roman"/>
          <w:bCs/>
          <w:color w:val="000000" w:themeColor="text1"/>
          <w:szCs w:val="24"/>
        </w:rPr>
        <w:t xml:space="preserve">. </w:t>
      </w:r>
      <w:proofErr w:type="spellStart"/>
      <w:r w:rsidRPr="007B7719">
        <w:rPr>
          <w:rFonts w:eastAsia="MS Mincho" w:cs="Times New Roman"/>
          <w:bCs/>
          <w:i/>
          <w:color w:val="000000" w:themeColor="text1"/>
          <w:szCs w:val="24"/>
        </w:rPr>
        <w:t>Journal</w:t>
      </w:r>
      <w:proofErr w:type="spellEnd"/>
      <w:r w:rsidRPr="007B7719">
        <w:rPr>
          <w:rFonts w:eastAsia="MS Mincho" w:cs="Times New Roman"/>
          <w:bCs/>
          <w:i/>
          <w:color w:val="000000" w:themeColor="text1"/>
          <w:szCs w:val="24"/>
        </w:rPr>
        <w:t xml:space="preserve"> of </w:t>
      </w:r>
      <w:proofErr w:type="spellStart"/>
      <w:r w:rsidRPr="007B7719">
        <w:rPr>
          <w:rFonts w:eastAsia="MS Mincho" w:cs="Times New Roman"/>
          <w:bCs/>
          <w:i/>
          <w:color w:val="000000" w:themeColor="text1"/>
          <w:szCs w:val="24"/>
        </w:rPr>
        <w:t>Animal</w:t>
      </w:r>
      <w:proofErr w:type="spellEnd"/>
      <w:r w:rsidRPr="007B7719">
        <w:rPr>
          <w:rFonts w:eastAsia="MS Mincho" w:cs="Times New Roman"/>
          <w:bCs/>
          <w:i/>
          <w:color w:val="000000" w:themeColor="text1"/>
          <w:szCs w:val="24"/>
        </w:rPr>
        <w:t xml:space="preserve"> </w:t>
      </w:r>
      <w:proofErr w:type="spellStart"/>
      <w:r w:rsidRPr="007B7719">
        <w:rPr>
          <w:rFonts w:eastAsia="MS Mincho" w:cs="Times New Roman"/>
          <w:bCs/>
          <w:i/>
          <w:color w:val="000000" w:themeColor="text1"/>
          <w:szCs w:val="24"/>
        </w:rPr>
        <w:t>Science</w:t>
      </w:r>
      <w:proofErr w:type="spellEnd"/>
      <w:r w:rsidRPr="007B7719">
        <w:rPr>
          <w:rFonts w:eastAsia="MS Mincho" w:cs="Times New Roman"/>
          <w:bCs/>
          <w:color w:val="000000" w:themeColor="text1"/>
          <w:szCs w:val="24"/>
        </w:rPr>
        <w:t>, 64(5), 1548-1558.</w:t>
      </w:r>
    </w:p>
    <w:p w14:paraId="4D75215C" w14:textId="58487AC3" w:rsidR="00B85EC2" w:rsidRPr="007B7719" w:rsidRDefault="00B85EC2" w:rsidP="00B17FB6">
      <w:pPr>
        <w:autoSpaceDE w:val="0"/>
        <w:autoSpaceDN w:val="0"/>
        <w:adjustRightInd w:val="0"/>
        <w:spacing w:before="120" w:after="240"/>
        <w:ind w:left="567" w:hanging="567"/>
        <w:rPr>
          <w:rStyle w:val="Kpr"/>
          <w:rFonts w:eastAsia="MS Mincho" w:cs="Times New Roman"/>
          <w:bCs/>
          <w:color w:val="000000" w:themeColor="text1"/>
          <w:szCs w:val="24"/>
          <w:u w:val="none"/>
        </w:rPr>
      </w:pPr>
      <w:r w:rsidRPr="007B7719">
        <w:rPr>
          <w:color w:val="000000" w:themeColor="text1"/>
        </w:rPr>
        <w:t xml:space="preserve">McDonald, P., </w:t>
      </w:r>
      <w:proofErr w:type="spellStart"/>
      <w:r w:rsidRPr="007B7719">
        <w:rPr>
          <w:color w:val="000000" w:themeColor="text1"/>
        </w:rPr>
        <w:t>Edwards</w:t>
      </w:r>
      <w:proofErr w:type="spellEnd"/>
      <w:r w:rsidR="00BC7707" w:rsidRPr="007B7719">
        <w:rPr>
          <w:color w:val="000000" w:themeColor="text1"/>
        </w:rPr>
        <w:t xml:space="preserve">, R.A., </w:t>
      </w:r>
      <w:proofErr w:type="spellStart"/>
      <w:r w:rsidR="00BC7707" w:rsidRPr="007B7719">
        <w:rPr>
          <w:color w:val="000000" w:themeColor="text1"/>
        </w:rPr>
        <w:t>Greenhalgh</w:t>
      </w:r>
      <w:proofErr w:type="spellEnd"/>
      <w:r w:rsidR="00BC7707" w:rsidRPr="007B7719">
        <w:rPr>
          <w:color w:val="000000" w:themeColor="text1"/>
        </w:rPr>
        <w:t xml:space="preserve">, J.F.D., Morgan, C.A., Sinclair, L.A., Wilkinson, R.G. (2011). </w:t>
      </w:r>
      <w:proofErr w:type="spellStart"/>
      <w:r w:rsidR="00BC7707" w:rsidRPr="007B7719">
        <w:rPr>
          <w:i/>
          <w:color w:val="000000" w:themeColor="text1"/>
        </w:rPr>
        <w:t>Animal</w:t>
      </w:r>
      <w:proofErr w:type="spellEnd"/>
      <w:r w:rsidR="00BC7707" w:rsidRPr="007B7719">
        <w:rPr>
          <w:i/>
          <w:color w:val="000000" w:themeColor="text1"/>
        </w:rPr>
        <w:t xml:space="preserve"> </w:t>
      </w:r>
      <w:proofErr w:type="spellStart"/>
      <w:r w:rsidR="00BC7707" w:rsidRPr="007B7719">
        <w:rPr>
          <w:i/>
          <w:color w:val="000000" w:themeColor="text1"/>
        </w:rPr>
        <w:t>Nutrition</w:t>
      </w:r>
      <w:proofErr w:type="spellEnd"/>
      <w:r w:rsidR="003815B7" w:rsidRPr="007B7719">
        <w:rPr>
          <w:i/>
          <w:color w:val="000000" w:themeColor="text1"/>
        </w:rPr>
        <w:t xml:space="preserve">. </w:t>
      </w:r>
      <w:proofErr w:type="spellStart"/>
      <w:r w:rsidR="003815B7" w:rsidRPr="007B7719">
        <w:rPr>
          <w:i/>
          <w:color w:val="000000" w:themeColor="text1"/>
        </w:rPr>
        <w:t>Seventh</w:t>
      </w:r>
      <w:proofErr w:type="spellEnd"/>
      <w:r w:rsidR="003815B7" w:rsidRPr="007B7719">
        <w:rPr>
          <w:i/>
          <w:color w:val="000000" w:themeColor="text1"/>
        </w:rPr>
        <w:t xml:space="preserve"> Edition</w:t>
      </w:r>
      <w:r w:rsidR="003815B7" w:rsidRPr="007B7719">
        <w:rPr>
          <w:color w:val="000000" w:themeColor="text1"/>
        </w:rPr>
        <w:t>.</w:t>
      </w:r>
    </w:p>
    <w:p w14:paraId="05C63734" w14:textId="08E427AE" w:rsidR="00AA7231" w:rsidRPr="007B7719" w:rsidRDefault="00AA7231" w:rsidP="00B17FB6">
      <w:pPr>
        <w:spacing w:before="120" w:after="240"/>
        <w:ind w:left="567" w:hanging="567"/>
        <w:rPr>
          <w:rFonts w:cs="Times New Roman"/>
          <w:color w:val="000000" w:themeColor="text1"/>
          <w:szCs w:val="24"/>
        </w:rPr>
      </w:pPr>
      <w:proofErr w:type="spellStart"/>
      <w:r w:rsidRPr="007B7719">
        <w:rPr>
          <w:rFonts w:cs="Times New Roman"/>
          <w:color w:val="000000" w:themeColor="text1"/>
          <w:szCs w:val="24"/>
        </w:rPr>
        <w:t>Moore</w:t>
      </w:r>
      <w:proofErr w:type="spellEnd"/>
      <w:r w:rsidRPr="007B7719">
        <w:rPr>
          <w:rFonts w:cs="Times New Roman"/>
          <w:color w:val="000000" w:themeColor="text1"/>
          <w:szCs w:val="24"/>
        </w:rPr>
        <w:t xml:space="preserve">, K.J., </w:t>
      </w:r>
      <w:proofErr w:type="spellStart"/>
      <w:r w:rsidRPr="007B7719">
        <w:rPr>
          <w:rFonts w:cs="Times New Roman"/>
          <w:color w:val="000000" w:themeColor="text1"/>
          <w:szCs w:val="24"/>
        </w:rPr>
        <w:t>Collins</w:t>
      </w:r>
      <w:proofErr w:type="spellEnd"/>
      <w:r w:rsidRPr="007B7719">
        <w:rPr>
          <w:rFonts w:cs="Times New Roman"/>
          <w:color w:val="000000" w:themeColor="text1"/>
          <w:szCs w:val="24"/>
        </w:rPr>
        <w:t xml:space="preserve">, M., Nelson, J.C., </w:t>
      </w:r>
      <w:proofErr w:type="spellStart"/>
      <w:r w:rsidRPr="007B7719">
        <w:rPr>
          <w:rFonts w:cs="Times New Roman"/>
          <w:color w:val="000000" w:themeColor="text1"/>
          <w:szCs w:val="24"/>
        </w:rPr>
        <w:t>Redfearn</w:t>
      </w:r>
      <w:proofErr w:type="spellEnd"/>
      <w:r w:rsidRPr="007B7719">
        <w:rPr>
          <w:rFonts w:cs="Times New Roman"/>
          <w:color w:val="000000" w:themeColor="text1"/>
          <w:szCs w:val="24"/>
        </w:rPr>
        <w:t xml:space="preserve">, D.D. (2020). </w:t>
      </w:r>
      <w:proofErr w:type="spellStart"/>
      <w:r w:rsidRPr="007B7719">
        <w:rPr>
          <w:rFonts w:cs="Times New Roman"/>
          <w:color w:val="000000" w:themeColor="text1"/>
          <w:szCs w:val="24"/>
        </w:rPr>
        <w:t>Factors</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Affecting</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Forage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Quality</w:t>
      </w:r>
      <w:proofErr w:type="spellEnd"/>
      <w:r w:rsidRPr="007B7719">
        <w:rPr>
          <w:rFonts w:cs="Times New Roman"/>
          <w:color w:val="000000" w:themeColor="text1"/>
          <w:szCs w:val="24"/>
        </w:rPr>
        <w:t xml:space="preserve">. </w:t>
      </w:r>
      <w:proofErr w:type="spellStart"/>
      <w:r w:rsidRPr="007B7719">
        <w:rPr>
          <w:rFonts w:cs="Times New Roman"/>
          <w:i/>
          <w:iCs/>
          <w:color w:val="000000" w:themeColor="text1"/>
          <w:szCs w:val="24"/>
        </w:rPr>
        <w:t>The</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Science</w:t>
      </w:r>
      <w:proofErr w:type="spellEnd"/>
      <w:r w:rsidRPr="007B7719">
        <w:rPr>
          <w:rFonts w:cs="Times New Roman"/>
          <w:i/>
          <w:iCs/>
          <w:color w:val="000000" w:themeColor="text1"/>
          <w:szCs w:val="24"/>
        </w:rPr>
        <w:t xml:space="preserve"> of </w:t>
      </w:r>
      <w:proofErr w:type="spellStart"/>
      <w:r w:rsidRPr="007B7719">
        <w:rPr>
          <w:rFonts w:cs="Times New Roman"/>
          <w:i/>
          <w:iCs/>
          <w:color w:val="000000" w:themeColor="text1"/>
          <w:szCs w:val="24"/>
        </w:rPr>
        <w:t>Grassland</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Agriculture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Seventh</w:t>
      </w:r>
      <w:proofErr w:type="spellEnd"/>
      <w:r w:rsidRPr="007B7719">
        <w:rPr>
          <w:rFonts w:cs="Times New Roman"/>
          <w:color w:val="000000" w:themeColor="text1"/>
          <w:szCs w:val="24"/>
        </w:rPr>
        <w:t xml:space="preserve"> Edition, </w:t>
      </w:r>
      <w:proofErr w:type="spellStart"/>
      <w:r w:rsidRPr="007B7719">
        <w:rPr>
          <w:rFonts w:cs="Times New Roman"/>
          <w:color w:val="000000" w:themeColor="text1"/>
          <w:szCs w:val="24"/>
        </w:rPr>
        <w:t>Chapter</w:t>
      </w:r>
      <w:proofErr w:type="spellEnd"/>
      <w:r w:rsidRPr="007B7719">
        <w:rPr>
          <w:rFonts w:cs="Times New Roman"/>
          <w:color w:val="000000" w:themeColor="text1"/>
          <w:szCs w:val="24"/>
        </w:rPr>
        <w:t xml:space="preserve"> 39</w:t>
      </w:r>
      <w:r w:rsidR="002374E7" w:rsidRPr="007B7719">
        <w:rPr>
          <w:rFonts w:cs="Times New Roman"/>
          <w:color w:val="000000" w:themeColor="text1"/>
          <w:szCs w:val="24"/>
        </w:rPr>
        <w:t>, 701</w:t>
      </w:r>
      <w:r w:rsidRPr="007B7719">
        <w:rPr>
          <w:rFonts w:cs="Times New Roman"/>
          <w:color w:val="000000" w:themeColor="text1"/>
          <w:szCs w:val="24"/>
        </w:rPr>
        <w:t xml:space="preserve">. </w:t>
      </w:r>
    </w:p>
    <w:p w14:paraId="52952486" w14:textId="01991681" w:rsidR="0065249D" w:rsidRPr="007B7719" w:rsidRDefault="0065249D" w:rsidP="00B17FB6">
      <w:pPr>
        <w:spacing w:before="120" w:after="240"/>
        <w:ind w:left="567" w:hanging="567"/>
        <w:rPr>
          <w:rFonts w:cs="Times New Roman"/>
          <w:color w:val="000000" w:themeColor="text1"/>
          <w:szCs w:val="24"/>
        </w:rPr>
      </w:pPr>
      <w:proofErr w:type="spellStart"/>
      <w:r w:rsidRPr="007B7719">
        <w:rPr>
          <w:rFonts w:cs="Times New Roman"/>
          <w:bCs/>
          <w:color w:val="000000" w:themeColor="text1"/>
          <w:szCs w:val="24"/>
        </w:rPr>
        <w:t>Moran</w:t>
      </w:r>
      <w:proofErr w:type="spellEnd"/>
      <w:r w:rsidRPr="007B7719">
        <w:rPr>
          <w:rFonts w:cs="Times New Roman"/>
          <w:bCs/>
          <w:color w:val="000000" w:themeColor="text1"/>
          <w:szCs w:val="24"/>
        </w:rPr>
        <w:t xml:space="preserve">, J. (2005). </w:t>
      </w:r>
      <w:proofErr w:type="spellStart"/>
      <w:r w:rsidRPr="007B7719">
        <w:rPr>
          <w:rFonts w:cs="Times New Roman"/>
          <w:bCs/>
          <w:i/>
          <w:color w:val="000000" w:themeColor="text1"/>
          <w:szCs w:val="24"/>
        </w:rPr>
        <w:t>Economics</w:t>
      </w:r>
      <w:proofErr w:type="spellEnd"/>
      <w:r w:rsidRPr="007B7719">
        <w:rPr>
          <w:rFonts w:cs="Times New Roman"/>
          <w:i/>
          <w:color w:val="000000" w:themeColor="text1"/>
          <w:szCs w:val="24"/>
        </w:rPr>
        <w:t xml:space="preserve"> of feding </w:t>
      </w:r>
      <w:proofErr w:type="spellStart"/>
      <w:r w:rsidRPr="007B7719">
        <w:rPr>
          <w:rFonts w:cs="Times New Roman"/>
          <w:i/>
          <w:color w:val="000000" w:themeColor="text1"/>
          <w:szCs w:val="24"/>
        </w:rPr>
        <w:t>dairy</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cows</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Tropical</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dairy</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farming</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Feeding</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management</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for</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smallholder</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dairy</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farmers</w:t>
      </w:r>
      <w:proofErr w:type="spellEnd"/>
      <w:r w:rsidRPr="007B7719">
        <w:rPr>
          <w:rFonts w:cs="Times New Roman"/>
          <w:i/>
          <w:color w:val="000000" w:themeColor="text1"/>
          <w:szCs w:val="24"/>
        </w:rPr>
        <w:t xml:space="preserve"> in </w:t>
      </w:r>
      <w:proofErr w:type="spellStart"/>
      <w:r w:rsidRPr="007B7719">
        <w:rPr>
          <w:rFonts w:cs="Times New Roman"/>
          <w:i/>
          <w:color w:val="000000" w:themeColor="text1"/>
          <w:szCs w:val="24"/>
        </w:rPr>
        <w:t>the</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humid</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tropics</w:t>
      </w:r>
      <w:proofErr w:type="spellEnd"/>
      <w:r w:rsidR="002A0143" w:rsidRPr="007B7719">
        <w:rPr>
          <w:rFonts w:cs="Times New Roman"/>
          <w:i/>
          <w:color w:val="000000" w:themeColor="text1"/>
          <w:szCs w:val="24"/>
        </w:rPr>
        <w:t>.</w:t>
      </w:r>
      <w:r w:rsidRPr="007B7719">
        <w:rPr>
          <w:rFonts w:cs="Times New Roman"/>
          <w:color w:val="000000" w:themeColor="text1"/>
          <w:szCs w:val="24"/>
        </w:rPr>
        <w:t xml:space="preserve"> </w:t>
      </w:r>
      <w:proofErr w:type="spellStart"/>
      <w:r w:rsidRPr="007B7719">
        <w:rPr>
          <w:rFonts w:cs="Times New Roman"/>
          <w:color w:val="000000" w:themeColor="text1"/>
          <w:szCs w:val="24"/>
        </w:rPr>
        <w:t>Landlinks</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Press</w:t>
      </w:r>
      <w:proofErr w:type="spellEnd"/>
      <w:r w:rsidRPr="007B7719">
        <w:rPr>
          <w:rFonts w:cs="Times New Roman"/>
          <w:color w:val="000000" w:themeColor="text1"/>
          <w:szCs w:val="24"/>
        </w:rPr>
        <w:t>, 312.</w:t>
      </w:r>
    </w:p>
    <w:p w14:paraId="273AEBCA" w14:textId="6E7E16DC" w:rsidR="004111C3" w:rsidRPr="007B7719" w:rsidRDefault="004111C3" w:rsidP="00B17FB6">
      <w:pPr>
        <w:autoSpaceDE w:val="0"/>
        <w:autoSpaceDN w:val="0"/>
        <w:adjustRightInd w:val="0"/>
        <w:spacing w:before="120" w:after="240"/>
        <w:ind w:left="567" w:hanging="567"/>
        <w:rPr>
          <w:rFonts w:cs="Times New Roman"/>
          <w:color w:val="000000" w:themeColor="text1"/>
          <w:szCs w:val="24"/>
        </w:rPr>
      </w:pPr>
      <w:r w:rsidRPr="007B7719">
        <w:rPr>
          <w:rFonts w:cs="Times New Roman"/>
          <w:color w:val="000000" w:themeColor="text1"/>
          <w:szCs w:val="24"/>
        </w:rPr>
        <w:t xml:space="preserve">NASEM. (2021). </w:t>
      </w:r>
      <w:proofErr w:type="spellStart"/>
      <w:r w:rsidRPr="007B7719">
        <w:rPr>
          <w:rFonts w:cs="Times New Roman"/>
          <w:i/>
          <w:color w:val="000000" w:themeColor="text1"/>
          <w:szCs w:val="24"/>
        </w:rPr>
        <w:t>Nutritional</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Requirements</w:t>
      </w:r>
      <w:proofErr w:type="spellEnd"/>
      <w:r w:rsidRPr="007B7719">
        <w:rPr>
          <w:rFonts w:cs="Times New Roman"/>
          <w:i/>
          <w:color w:val="000000" w:themeColor="text1"/>
          <w:szCs w:val="24"/>
        </w:rPr>
        <w:t xml:space="preserve"> of </w:t>
      </w:r>
      <w:proofErr w:type="spellStart"/>
      <w:r w:rsidRPr="007B7719">
        <w:rPr>
          <w:rFonts w:cs="Times New Roman"/>
          <w:i/>
          <w:color w:val="000000" w:themeColor="text1"/>
          <w:szCs w:val="24"/>
        </w:rPr>
        <w:t>Dairy</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Cattle</w:t>
      </w:r>
      <w:proofErr w:type="spellEnd"/>
      <w:r w:rsidRPr="007B7719">
        <w:rPr>
          <w:rFonts w:cs="Times New Roman"/>
          <w:i/>
          <w:color w:val="000000" w:themeColor="text1"/>
          <w:szCs w:val="24"/>
        </w:rPr>
        <w:t>.</w:t>
      </w:r>
      <w:r w:rsidRPr="007B7719">
        <w:rPr>
          <w:rFonts w:cs="Times New Roman"/>
          <w:color w:val="000000" w:themeColor="text1"/>
          <w:szCs w:val="24"/>
        </w:rPr>
        <w:t xml:space="preserve"> 8th ed. </w:t>
      </w:r>
      <w:proofErr w:type="spellStart"/>
      <w:r w:rsidRPr="007B7719">
        <w:rPr>
          <w:rFonts w:cs="Times New Roman"/>
          <w:color w:val="000000" w:themeColor="text1"/>
          <w:szCs w:val="24"/>
        </w:rPr>
        <w:t>The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National</w:t>
      </w:r>
      <w:proofErr w:type="spellEnd"/>
      <w:r w:rsidRPr="007B7719">
        <w:rPr>
          <w:rFonts w:cs="Times New Roman"/>
          <w:color w:val="000000" w:themeColor="text1"/>
          <w:szCs w:val="24"/>
        </w:rPr>
        <w:t xml:space="preserve"> Academy of </w:t>
      </w:r>
      <w:proofErr w:type="spellStart"/>
      <w:r w:rsidRPr="007B7719">
        <w:rPr>
          <w:rFonts w:cs="Times New Roman"/>
          <w:color w:val="000000" w:themeColor="text1"/>
          <w:szCs w:val="24"/>
        </w:rPr>
        <w:t>Science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Engineering</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and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Medicine</w:t>
      </w:r>
      <w:proofErr w:type="spellEnd"/>
      <w:r w:rsidRPr="007B7719">
        <w:rPr>
          <w:rFonts w:cs="Times New Roman"/>
          <w:color w:val="000000" w:themeColor="text1"/>
          <w:szCs w:val="24"/>
        </w:rPr>
        <w:t>.</w:t>
      </w:r>
    </w:p>
    <w:p w14:paraId="763FD860" w14:textId="370DB071" w:rsidR="00C22224" w:rsidRPr="007B7719" w:rsidRDefault="00C22224" w:rsidP="00B17FB6">
      <w:pPr>
        <w:autoSpaceDE w:val="0"/>
        <w:autoSpaceDN w:val="0"/>
        <w:adjustRightInd w:val="0"/>
        <w:spacing w:before="120" w:after="240"/>
        <w:ind w:left="567" w:hanging="567"/>
        <w:rPr>
          <w:rFonts w:cs="Times New Roman"/>
          <w:color w:val="000000" w:themeColor="text1"/>
          <w:szCs w:val="24"/>
        </w:rPr>
      </w:pPr>
      <w:proofErr w:type="spellStart"/>
      <w:r w:rsidRPr="007B7719">
        <w:rPr>
          <w:rFonts w:cs="Times New Roman"/>
          <w:color w:val="000000" w:themeColor="text1"/>
          <w:szCs w:val="24"/>
          <w:shd w:val="clear" w:color="auto" w:fill="FFFFFF"/>
        </w:rPr>
        <w:t>Nasrollahi</w:t>
      </w:r>
      <w:proofErr w:type="spellEnd"/>
      <w:r w:rsidRPr="007B7719">
        <w:rPr>
          <w:rFonts w:cs="Times New Roman"/>
          <w:color w:val="000000" w:themeColor="text1"/>
          <w:szCs w:val="24"/>
          <w:shd w:val="clear" w:color="auto" w:fill="FFFFFF"/>
        </w:rPr>
        <w:t xml:space="preserve">, S. M., </w:t>
      </w:r>
      <w:proofErr w:type="spellStart"/>
      <w:r w:rsidRPr="007B7719">
        <w:rPr>
          <w:rFonts w:cs="Times New Roman"/>
          <w:color w:val="000000" w:themeColor="text1"/>
          <w:szCs w:val="24"/>
          <w:shd w:val="clear" w:color="auto" w:fill="FFFFFF"/>
        </w:rPr>
        <w:t>Ghorbani</w:t>
      </w:r>
      <w:proofErr w:type="spellEnd"/>
      <w:r w:rsidRPr="007B7719">
        <w:rPr>
          <w:rFonts w:cs="Times New Roman"/>
          <w:color w:val="000000" w:themeColor="text1"/>
          <w:szCs w:val="24"/>
          <w:shd w:val="clear" w:color="auto" w:fill="FFFFFF"/>
        </w:rPr>
        <w:t xml:space="preserve">, G. R., </w:t>
      </w:r>
      <w:proofErr w:type="spellStart"/>
      <w:r w:rsidRPr="007B7719">
        <w:rPr>
          <w:rFonts w:cs="Times New Roman"/>
          <w:color w:val="000000" w:themeColor="text1"/>
          <w:szCs w:val="24"/>
          <w:shd w:val="clear" w:color="auto" w:fill="FFFFFF"/>
        </w:rPr>
        <w:t>Khorvash</w:t>
      </w:r>
      <w:proofErr w:type="spellEnd"/>
      <w:r w:rsidRPr="007B7719">
        <w:rPr>
          <w:rFonts w:cs="Times New Roman"/>
          <w:color w:val="000000" w:themeColor="text1"/>
          <w:szCs w:val="24"/>
          <w:shd w:val="clear" w:color="auto" w:fill="FFFFFF"/>
        </w:rPr>
        <w:t xml:space="preserve">, M., Yang, W. Z. (2014). </w:t>
      </w:r>
      <w:proofErr w:type="spellStart"/>
      <w:r w:rsidRPr="007B7719">
        <w:rPr>
          <w:rFonts w:cs="Times New Roman"/>
          <w:color w:val="000000" w:themeColor="text1"/>
          <w:szCs w:val="24"/>
          <w:shd w:val="clear" w:color="auto" w:fill="FFFFFF"/>
        </w:rPr>
        <w:t>Effects</w:t>
      </w:r>
      <w:proofErr w:type="spellEnd"/>
      <w:r w:rsidRPr="007B7719">
        <w:rPr>
          <w:rFonts w:cs="Times New Roman"/>
          <w:color w:val="000000" w:themeColor="text1"/>
          <w:szCs w:val="24"/>
          <w:shd w:val="clear" w:color="auto" w:fill="FFFFFF"/>
        </w:rPr>
        <w:t xml:space="preserve"> of </w:t>
      </w:r>
      <w:proofErr w:type="spellStart"/>
      <w:r w:rsidRPr="007B7719">
        <w:rPr>
          <w:rFonts w:cs="Times New Roman"/>
          <w:color w:val="000000" w:themeColor="text1"/>
          <w:szCs w:val="24"/>
          <w:shd w:val="clear" w:color="auto" w:fill="FFFFFF"/>
        </w:rPr>
        <w:t>grain</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source</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and</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marginal</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change</w:t>
      </w:r>
      <w:proofErr w:type="spellEnd"/>
      <w:r w:rsidRPr="007B7719">
        <w:rPr>
          <w:rFonts w:cs="Times New Roman"/>
          <w:color w:val="000000" w:themeColor="text1"/>
          <w:szCs w:val="24"/>
          <w:shd w:val="clear" w:color="auto" w:fill="FFFFFF"/>
        </w:rPr>
        <w:t xml:space="preserve"> in </w:t>
      </w:r>
      <w:proofErr w:type="spellStart"/>
      <w:r w:rsidRPr="007B7719">
        <w:rPr>
          <w:rFonts w:cs="Times New Roman"/>
          <w:color w:val="000000" w:themeColor="text1"/>
          <w:szCs w:val="24"/>
          <w:shd w:val="clear" w:color="auto" w:fill="FFFFFF"/>
        </w:rPr>
        <w:t>lucerne</w:t>
      </w:r>
      <w:proofErr w:type="spellEnd"/>
      <w:r w:rsidRPr="007B7719">
        <w:rPr>
          <w:rFonts w:cs="Times New Roman"/>
          <w:color w:val="000000" w:themeColor="text1"/>
          <w:szCs w:val="24"/>
          <w:shd w:val="clear" w:color="auto" w:fill="FFFFFF"/>
        </w:rPr>
        <w:t xml:space="preserve"> hay </w:t>
      </w:r>
      <w:proofErr w:type="spellStart"/>
      <w:r w:rsidRPr="007B7719">
        <w:rPr>
          <w:rFonts w:cs="Times New Roman"/>
          <w:color w:val="000000" w:themeColor="text1"/>
          <w:szCs w:val="24"/>
          <w:shd w:val="clear" w:color="auto" w:fill="FFFFFF"/>
        </w:rPr>
        <w:t>particle</w:t>
      </w:r>
      <w:proofErr w:type="spellEnd"/>
      <w:r w:rsidRPr="007B7719">
        <w:rPr>
          <w:rFonts w:cs="Times New Roman"/>
          <w:color w:val="000000" w:themeColor="text1"/>
          <w:szCs w:val="24"/>
          <w:shd w:val="clear" w:color="auto" w:fill="FFFFFF"/>
        </w:rPr>
        <w:t xml:space="preserve"> size on </w:t>
      </w:r>
      <w:proofErr w:type="spellStart"/>
      <w:r w:rsidRPr="007B7719">
        <w:rPr>
          <w:rFonts w:cs="Times New Roman"/>
          <w:color w:val="000000" w:themeColor="text1"/>
          <w:szCs w:val="24"/>
          <w:shd w:val="clear" w:color="auto" w:fill="FFFFFF"/>
        </w:rPr>
        <w:t>feed</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sorting</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eating</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behaviour</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chewing</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activity</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and</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milk</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production</w:t>
      </w:r>
      <w:proofErr w:type="spellEnd"/>
      <w:r w:rsidRPr="007B7719">
        <w:rPr>
          <w:rFonts w:cs="Times New Roman"/>
          <w:color w:val="000000" w:themeColor="text1"/>
          <w:szCs w:val="24"/>
          <w:shd w:val="clear" w:color="auto" w:fill="FFFFFF"/>
        </w:rPr>
        <w:t xml:space="preserve"> in </w:t>
      </w:r>
      <w:proofErr w:type="spellStart"/>
      <w:r w:rsidRPr="007B7719">
        <w:rPr>
          <w:rFonts w:cs="Times New Roman"/>
          <w:color w:val="000000" w:themeColor="text1"/>
          <w:szCs w:val="24"/>
          <w:shd w:val="clear" w:color="auto" w:fill="FFFFFF"/>
        </w:rPr>
        <w:t>mid‐lactation</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Holstein</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dairy</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cows</w:t>
      </w:r>
      <w:proofErr w:type="spellEnd"/>
      <w:r w:rsidRPr="007B7719">
        <w:rPr>
          <w:rFonts w:cs="Times New Roman"/>
          <w:color w:val="000000" w:themeColor="text1"/>
          <w:szCs w:val="24"/>
          <w:shd w:val="clear" w:color="auto" w:fill="FFFFFF"/>
        </w:rPr>
        <w:t>. </w:t>
      </w:r>
      <w:proofErr w:type="spellStart"/>
      <w:r w:rsidR="00633A65" w:rsidRPr="007B7719">
        <w:rPr>
          <w:rFonts w:cs="Times New Roman"/>
          <w:i/>
          <w:iCs/>
          <w:color w:val="000000" w:themeColor="text1"/>
          <w:szCs w:val="24"/>
          <w:shd w:val="clear" w:color="auto" w:fill="FFFFFF"/>
        </w:rPr>
        <w:t>Journal</w:t>
      </w:r>
      <w:proofErr w:type="spellEnd"/>
      <w:r w:rsidR="00633A65" w:rsidRPr="007B7719">
        <w:rPr>
          <w:rFonts w:cs="Times New Roman"/>
          <w:i/>
          <w:iCs/>
          <w:color w:val="000000" w:themeColor="text1"/>
          <w:szCs w:val="24"/>
          <w:shd w:val="clear" w:color="auto" w:fill="FFFFFF"/>
        </w:rPr>
        <w:t xml:space="preserve"> of </w:t>
      </w:r>
      <w:proofErr w:type="spellStart"/>
      <w:r w:rsidR="00633A65" w:rsidRPr="007B7719">
        <w:rPr>
          <w:rFonts w:cs="Times New Roman"/>
          <w:i/>
          <w:iCs/>
          <w:color w:val="000000" w:themeColor="text1"/>
          <w:szCs w:val="24"/>
          <w:shd w:val="clear" w:color="auto" w:fill="FFFFFF"/>
        </w:rPr>
        <w:t>Animal</w:t>
      </w:r>
      <w:proofErr w:type="spellEnd"/>
      <w:r w:rsidR="00633A65" w:rsidRPr="007B7719">
        <w:rPr>
          <w:rFonts w:cs="Times New Roman"/>
          <w:i/>
          <w:iCs/>
          <w:color w:val="000000" w:themeColor="text1"/>
          <w:szCs w:val="24"/>
          <w:shd w:val="clear" w:color="auto" w:fill="FFFFFF"/>
        </w:rPr>
        <w:t xml:space="preserve"> </w:t>
      </w:r>
      <w:proofErr w:type="spellStart"/>
      <w:r w:rsidR="00633A65" w:rsidRPr="007B7719">
        <w:rPr>
          <w:rFonts w:cs="Times New Roman"/>
          <w:i/>
          <w:iCs/>
          <w:color w:val="000000" w:themeColor="text1"/>
          <w:szCs w:val="24"/>
          <w:shd w:val="clear" w:color="auto" w:fill="FFFFFF"/>
        </w:rPr>
        <w:t>Physiology</w:t>
      </w:r>
      <w:proofErr w:type="spellEnd"/>
      <w:r w:rsidR="00633A65" w:rsidRPr="007B7719">
        <w:rPr>
          <w:rFonts w:cs="Times New Roman"/>
          <w:i/>
          <w:iCs/>
          <w:color w:val="000000" w:themeColor="text1"/>
          <w:szCs w:val="24"/>
          <w:shd w:val="clear" w:color="auto" w:fill="FFFFFF"/>
        </w:rPr>
        <w:t xml:space="preserve"> </w:t>
      </w:r>
      <w:proofErr w:type="spellStart"/>
      <w:r w:rsidR="00633A65" w:rsidRPr="007B7719">
        <w:rPr>
          <w:rFonts w:cs="Times New Roman"/>
          <w:i/>
          <w:iCs/>
          <w:color w:val="000000" w:themeColor="text1"/>
          <w:szCs w:val="24"/>
          <w:shd w:val="clear" w:color="auto" w:fill="FFFFFF"/>
        </w:rPr>
        <w:t>and</w:t>
      </w:r>
      <w:proofErr w:type="spellEnd"/>
      <w:r w:rsidR="00633A65" w:rsidRPr="007B7719">
        <w:rPr>
          <w:rFonts w:cs="Times New Roman"/>
          <w:i/>
          <w:iCs/>
          <w:color w:val="000000" w:themeColor="text1"/>
          <w:szCs w:val="24"/>
          <w:shd w:val="clear" w:color="auto" w:fill="FFFFFF"/>
        </w:rPr>
        <w:t xml:space="preserve"> </w:t>
      </w:r>
      <w:proofErr w:type="spellStart"/>
      <w:r w:rsidR="00633A65" w:rsidRPr="007B7719">
        <w:rPr>
          <w:rFonts w:cs="Times New Roman"/>
          <w:i/>
          <w:iCs/>
          <w:color w:val="000000" w:themeColor="text1"/>
          <w:szCs w:val="24"/>
          <w:shd w:val="clear" w:color="auto" w:fill="FFFFFF"/>
        </w:rPr>
        <w:t>Animal</w:t>
      </w:r>
      <w:proofErr w:type="spellEnd"/>
      <w:r w:rsidR="00633A65" w:rsidRPr="007B7719">
        <w:rPr>
          <w:rFonts w:cs="Times New Roman"/>
          <w:i/>
          <w:iCs/>
          <w:color w:val="000000" w:themeColor="text1"/>
          <w:szCs w:val="24"/>
          <w:shd w:val="clear" w:color="auto" w:fill="FFFFFF"/>
        </w:rPr>
        <w:t xml:space="preserve"> </w:t>
      </w:r>
      <w:proofErr w:type="spellStart"/>
      <w:r w:rsidR="00633A65" w:rsidRPr="007B7719">
        <w:rPr>
          <w:rFonts w:cs="Times New Roman"/>
          <w:i/>
          <w:iCs/>
          <w:color w:val="000000" w:themeColor="text1"/>
          <w:szCs w:val="24"/>
          <w:shd w:val="clear" w:color="auto" w:fill="FFFFFF"/>
        </w:rPr>
        <w:t>N</w:t>
      </w:r>
      <w:r w:rsidRPr="007B7719">
        <w:rPr>
          <w:rFonts w:cs="Times New Roman"/>
          <w:i/>
          <w:iCs/>
          <w:color w:val="000000" w:themeColor="text1"/>
          <w:szCs w:val="24"/>
          <w:shd w:val="clear" w:color="auto" w:fill="FFFFFF"/>
        </w:rPr>
        <w:t>utrition</w:t>
      </w:r>
      <w:proofErr w:type="spellEnd"/>
      <w:r w:rsidRPr="007B7719">
        <w:rPr>
          <w:rFonts w:cs="Times New Roman"/>
          <w:color w:val="000000" w:themeColor="text1"/>
          <w:szCs w:val="24"/>
          <w:shd w:val="clear" w:color="auto" w:fill="FFFFFF"/>
        </w:rPr>
        <w:t>, </w:t>
      </w:r>
      <w:r w:rsidRPr="007B7719">
        <w:rPr>
          <w:rFonts w:cs="Times New Roman"/>
          <w:i/>
          <w:iCs/>
          <w:color w:val="000000" w:themeColor="text1"/>
          <w:szCs w:val="24"/>
          <w:shd w:val="clear" w:color="auto" w:fill="FFFFFF"/>
        </w:rPr>
        <w:t>98</w:t>
      </w:r>
      <w:r w:rsidRPr="007B7719">
        <w:rPr>
          <w:rFonts w:cs="Times New Roman"/>
          <w:color w:val="000000" w:themeColor="text1"/>
          <w:szCs w:val="24"/>
          <w:shd w:val="clear" w:color="auto" w:fill="FFFFFF"/>
        </w:rPr>
        <w:t>(6), 1110-1116.</w:t>
      </w:r>
    </w:p>
    <w:p w14:paraId="410B847C" w14:textId="190C9C59" w:rsidR="00110BC1" w:rsidRPr="007B7719" w:rsidRDefault="00110BC1" w:rsidP="00B17FB6">
      <w:pPr>
        <w:autoSpaceDE w:val="0"/>
        <w:autoSpaceDN w:val="0"/>
        <w:adjustRightInd w:val="0"/>
        <w:spacing w:before="120" w:after="240"/>
        <w:ind w:left="567" w:hanging="567"/>
        <w:rPr>
          <w:rFonts w:cs="Times New Roman"/>
          <w:color w:val="000000" w:themeColor="text1"/>
          <w:szCs w:val="24"/>
        </w:rPr>
      </w:pPr>
      <w:proofErr w:type="spellStart"/>
      <w:r w:rsidRPr="007B7719">
        <w:rPr>
          <w:rFonts w:cs="Times New Roman"/>
          <w:color w:val="000000" w:themeColor="text1"/>
          <w:szCs w:val="24"/>
          <w:shd w:val="clear" w:color="auto" w:fill="FFFFFF"/>
        </w:rPr>
        <w:t>Nasrollahi</w:t>
      </w:r>
      <w:proofErr w:type="spellEnd"/>
      <w:r w:rsidRPr="007B7719">
        <w:rPr>
          <w:rFonts w:cs="Times New Roman"/>
          <w:color w:val="000000" w:themeColor="text1"/>
          <w:szCs w:val="24"/>
          <w:shd w:val="clear" w:color="auto" w:fill="FFFFFF"/>
        </w:rPr>
        <w:t xml:space="preserve">, S. M., </w:t>
      </w:r>
      <w:proofErr w:type="spellStart"/>
      <w:r w:rsidRPr="007B7719">
        <w:rPr>
          <w:rFonts w:cs="Times New Roman"/>
          <w:color w:val="000000" w:themeColor="text1"/>
          <w:szCs w:val="24"/>
          <w:shd w:val="clear" w:color="auto" w:fill="FFFFFF"/>
        </w:rPr>
        <w:t>Imani</w:t>
      </w:r>
      <w:proofErr w:type="spellEnd"/>
      <w:r w:rsidRPr="007B7719">
        <w:rPr>
          <w:rFonts w:cs="Times New Roman"/>
          <w:color w:val="000000" w:themeColor="text1"/>
          <w:szCs w:val="24"/>
          <w:shd w:val="clear" w:color="auto" w:fill="FFFFFF"/>
        </w:rPr>
        <w:t xml:space="preserve">, M., </w:t>
      </w:r>
      <w:proofErr w:type="spellStart"/>
      <w:r w:rsidRPr="007B7719">
        <w:rPr>
          <w:rFonts w:cs="Times New Roman"/>
          <w:color w:val="000000" w:themeColor="text1"/>
          <w:szCs w:val="24"/>
          <w:shd w:val="clear" w:color="auto" w:fill="FFFFFF"/>
        </w:rPr>
        <w:t>Zebeli</w:t>
      </w:r>
      <w:proofErr w:type="spellEnd"/>
      <w:r w:rsidRPr="007B7719">
        <w:rPr>
          <w:rFonts w:cs="Times New Roman"/>
          <w:color w:val="000000" w:themeColor="text1"/>
          <w:szCs w:val="24"/>
          <w:shd w:val="clear" w:color="auto" w:fill="FFFFFF"/>
        </w:rPr>
        <w:t>, Q. (2015). A meta-</w:t>
      </w:r>
      <w:proofErr w:type="spellStart"/>
      <w:r w:rsidRPr="007B7719">
        <w:rPr>
          <w:rFonts w:cs="Times New Roman"/>
          <w:color w:val="000000" w:themeColor="text1"/>
          <w:szCs w:val="24"/>
          <w:shd w:val="clear" w:color="auto" w:fill="FFFFFF"/>
        </w:rPr>
        <w:t>analysis</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and</w:t>
      </w:r>
      <w:proofErr w:type="spellEnd"/>
      <w:r w:rsidRPr="007B7719">
        <w:rPr>
          <w:rFonts w:cs="Times New Roman"/>
          <w:color w:val="000000" w:themeColor="text1"/>
          <w:szCs w:val="24"/>
          <w:shd w:val="clear" w:color="auto" w:fill="FFFFFF"/>
        </w:rPr>
        <w:t xml:space="preserve"> meta-</w:t>
      </w:r>
      <w:proofErr w:type="spellStart"/>
      <w:r w:rsidRPr="007B7719">
        <w:rPr>
          <w:rFonts w:cs="Times New Roman"/>
          <w:color w:val="000000" w:themeColor="text1"/>
          <w:szCs w:val="24"/>
          <w:shd w:val="clear" w:color="auto" w:fill="FFFFFF"/>
        </w:rPr>
        <w:t>regression</w:t>
      </w:r>
      <w:proofErr w:type="spellEnd"/>
      <w:r w:rsidRPr="007B7719">
        <w:rPr>
          <w:rFonts w:cs="Times New Roman"/>
          <w:color w:val="000000" w:themeColor="text1"/>
          <w:szCs w:val="24"/>
          <w:shd w:val="clear" w:color="auto" w:fill="FFFFFF"/>
        </w:rPr>
        <w:t xml:space="preserve"> of </w:t>
      </w:r>
      <w:proofErr w:type="spellStart"/>
      <w:r w:rsidRPr="007B7719">
        <w:rPr>
          <w:rFonts w:cs="Times New Roman"/>
          <w:color w:val="000000" w:themeColor="text1"/>
          <w:szCs w:val="24"/>
          <w:shd w:val="clear" w:color="auto" w:fill="FFFFFF"/>
        </w:rPr>
        <w:t>the</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effect</w:t>
      </w:r>
      <w:proofErr w:type="spellEnd"/>
      <w:r w:rsidRPr="007B7719">
        <w:rPr>
          <w:rFonts w:cs="Times New Roman"/>
          <w:color w:val="000000" w:themeColor="text1"/>
          <w:szCs w:val="24"/>
          <w:shd w:val="clear" w:color="auto" w:fill="FFFFFF"/>
        </w:rPr>
        <w:t xml:space="preserve"> of </w:t>
      </w:r>
      <w:proofErr w:type="spellStart"/>
      <w:r w:rsidRPr="007B7719">
        <w:rPr>
          <w:rFonts w:cs="Times New Roman"/>
          <w:color w:val="000000" w:themeColor="text1"/>
          <w:szCs w:val="24"/>
          <w:shd w:val="clear" w:color="auto" w:fill="FFFFFF"/>
        </w:rPr>
        <w:t>forage</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particle</w:t>
      </w:r>
      <w:proofErr w:type="spellEnd"/>
      <w:r w:rsidRPr="007B7719">
        <w:rPr>
          <w:rFonts w:cs="Times New Roman"/>
          <w:color w:val="000000" w:themeColor="text1"/>
          <w:szCs w:val="24"/>
          <w:shd w:val="clear" w:color="auto" w:fill="FFFFFF"/>
        </w:rPr>
        <w:t xml:space="preserve"> size, </w:t>
      </w:r>
      <w:proofErr w:type="spellStart"/>
      <w:r w:rsidRPr="007B7719">
        <w:rPr>
          <w:rFonts w:cs="Times New Roman"/>
          <w:color w:val="000000" w:themeColor="text1"/>
          <w:szCs w:val="24"/>
          <w:shd w:val="clear" w:color="auto" w:fill="FFFFFF"/>
        </w:rPr>
        <w:t>level</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source</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and</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preservation</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method</w:t>
      </w:r>
      <w:proofErr w:type="spellEnd"/>
      <w:r w:rsidRPr="007B7719">
        <w:rPr>
          <w:rFonts w:cs="Times New Roman"/>
          <w:color w:val="000000" w:themeColor="text1"/>
          <w:szCs w:val="24"/>
          <w:shd w:val="clear" w:color="auto" w:fill="FFFFFF"/>
        </w:rPr>
        <w:t xml:space="preserve"> on </w:t>
      </w:r>
      <w:proofErr w:type="spellStart"/>
      <w:r w:rsidRPr="007B7719">
        <w:rPr>
          <w:rFonts w:cs="Times New Roman"/>
          <w:color w:val="000000" w:themeColor="text1"/>
          <w:szCs w:val="24"/>
          <w:shd w:val="clear" w:color="auto" w:fill="FFFFFF"/>
        </w:rPr>
        <w:t>feed</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intake</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nutrient</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digestibility</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and</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performance</w:t>
      </w:r>
      <w:proofErr w:type="spellEnd"/>
      <w:r w:rsidRPr="007B7719">
        <w:rPr>
          <w:rFonts w:cs="Times New Roman"/>
          <w:color w:val="000000" w:themeColor="text1"/>
          <w:szCs w:val="24"/>
          <w:shd w:val="clear" w:color="auto" w:fill="FFFFFF"/>
        </w:rPr>
        <w:t xml:space="preserve"> in </w:t>
      </w:r>
      <w:proofErr w:type="spellStart"/>
      <w:r w:rsidRPr="007B7719">
        <w:rPr>
          <w:rFonts w:cs="Times New Roman"/>
          <w:color w:val="000000" w:themeColor="text1"/>
          <w:szCs w:val="24"/>
          <w:shd w:val="clear" w:color="auto" w:fill="FFFFFF"/>
        </w:rPr>
        <w:t>dairy</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cows</w:t>
      </w:r>
      <w:proofErr w:type="spellEnd"/>
      <w:r w:rsidRPr="007B7719">
        <w:rPr>
          <w:rFonts w:cs="Times New Roman"/>
          <w:color w:val="000000" w:themeColor="text1"/>
          <w:szCs w:val="24"/>
          <w:shd w:val="clear" w:color="auto" w:fill="FFFFFF"/>
        </w:rPr>
        <w:t>. </w:t>
      </w:r>
      <w:proofErr w:type="spellStart"/>
      <w:r w:rsidRPr="007B7719">
        <w:rPr>
          <w:rFonts w:cs="Times New Roman"/>
          <w:i/>
          <w:iCs/>
          <w:color w:val="000000" w:themeColor="text1"/>
          <w:szCs w:val="24"/>
          <w:shd w:val="clear" w:color="auto" w:fill="FFFFFF"/>
        </w:rPr>
        <w:t>Journal</w:t>
      </w:r>
      <w:proofErr w:type="spellEnd"/>
      <w:r w:rsidRPr="007B7719">
        <w:rPr>
          <w:rFonts w:cs="Times New Roman"/>
          <w:i/>
          <w:iCs/>
          <w:color w:val="000000" w:themeColor="text1"/>
          <w:szCs w:val="24"/>
          <w:shd w:val="clear" w:color="auto" w:fill="FFFFFF"/>
        </w:rPr>
        <w:t xml:space="preserve"> of </w:t>
      </w:r>
      <w:proofErr w:type="spellStart"/>
      <w:r w:rsidRPr="007B7719">
        <w:rPr>
          <w:rFonts w:cs="Times New Roman"/>
          <w:i/>
          <w:iCs/>
          <w:color w:val="000000" w:themeColor="text1"/>
          <w:szCs w:val="24"/>
          <w:shd w:val="clear" w:color="auto" w:fill="FFFFFF"/>
        </w:rPr>
        <w:t>Dairy</w:t>
      </w:r>
      <w:proofErr w:type="spellEnd"/>
      <w:r w:rsidRPr="007B7719">
        <w:rPr>
          <w:rFonts w:cs="Times New Roman"/>
          <w:i/>
          <w:iCs/>
          <w:color w:val="000000" w:themeColor="text1"/>
          <w:szCs w:val="24"/>
          <w:shd w:val="clear" w:color="auto" w:fill="FFFFFF"/>
        </w:rPr>
        <w:t xml:space="preserve"> </w:t>
      </w:r>
      <w:proofErr w:type="spellStart"/>
      <w:r w:rsidRPr="007B7719">
        <w:rPr>
          <w:rFonts w:cs="Times New Roman"/>
          <w:i/>
          <w:iCs/>
          <w:color w:val="000000" w:themeColor="text1"/>
          <w:szCs w:val="24"/>
          <w:shd w:val="clear" w:color="auto" w:fill="FFFFFF"/>
        </w:rPr>
        <w:t>Science</w:t>
      </w:r>
      <w:proofErr w:type="spellEnd"/>
      <w:r w:rsidRPr="007B7719">
        <w:rPr>
          <w:rFonts w:cs="Times New Roman"/>
          <w:color w:val="000000" w:themeColor="text1"/>
          <w:szCs w:val="24"/>
          <w:shd w:val="clear" w:color="auto" w:fill="FFFFFF"/>
        </w:rPr>
        <w:t>, </w:t>
      </w:r>
      <w:r w:rsidRPr="007B7719">
        <w:rPr>
          <w:rFonts w:cs="Times New Roman"/>
          <w:i/>
          <w:iCs/>
          <w:color w:val="000000" w:themeColor="text1"/>
          <w:szCs w:val="24"/>
          <w:shd w:val="clear" w:color="auto" w:fill="FFFFFF"/>
        </w:rPr>
        <w:t>98</w:t>
      </w:r>
      <w:r w:rsidRPr="007B7719">
        <w:rPr>
          <w:rFonts w:cs="Times New Roman"/>
          <w:color w:val="000000" w:themeColor="text1"/>
          <w:szCs w:val="24"/>
          <w:shd w:val="clear" w:color="auto" w:fill="FFFFFF"/>
        </w:rPr>
        <w:t>(12), 8926-8939.</w:t>
      </w:r>
    </w:p>
    <w:p w14:paraId="7349CCE0" w14:textId="5808A07C" w:rsidR="000B7F85" w:rsidRPr="007B7719" w:rsidRDefault="000B7F85" w:rsidP="00B17FB6">
      <w:pPr>
        <w:widowControl w:val="0"/>
        <w:autoSpaceDE w:val="0"/>
        <w:autoSpaceDN w:val="0"/>
        <w:adjustRightInd w:val="0"/>
        <w:spacing w:before="120" w:after="240"/>
        <w:ind w:left="567" w:hanging="567"/>
        <w:rPr>
          <w:rFonts w:cs="Times New Roman"/>
          <w:bCs/>
          <w:color w:val="000000" w:themeColor="text1"/>
          <w:szCs w:val="24"/>
        </w:rPr>
      </w:pPr>
      <w:proofErr w:type="spellStart"/>
      <w:r w:rsidRPr="007B7719">
        <w:rPr>
          <w:rFonts w:cs="Times New Roman"/>
          <w:bCs/>
          <w:color w:val="000000" w:themeColor="text1"/>
          <w:szCs w:val="24"/>
        </w:rPr>
        <w:t>National</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Research</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Council</w:t>
      </w:r>
      <w:proofErr w:type="spellEnd"/>
      <w:r w:rsidRPr="007B7719">
        <w:rPr>
          <w:rFonts w:cs="Times New Roman"/>
          <w:bCs/>
          <w:color w:val="000000" w:themeColor="text1"/>
          <w:szCs w:val="24"/>
        </w:rPr>
        <w:t xml:space="preserve"> (NRC). (1989). </w:t>
      </w:r>
      <w:proofErr w:type="spellStart"/>
      <w:r w:rsidRPr="007B7719">
        <w:rPr>
          <w:rFonts w:cs="Times New Roman"/>
          <w:bCs/>
          <w:i/>
          <w:color w:val="000000" w:themeColor="text1"/>
          <w:szCs w:val="24"/>
        </w:rPr>
        <w:t>Nutrient</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Requirements</w:t>
      </w:r>
      <w:proofErr w:type="spellEnd"/>
      <w:r w:rsidRPr="007B7719">
        <w:rPr>
          <w:rFonts w:cs="Times New Roman"/>
          <w:bCs/>
          <w:i/>
          <w:color w:val="000000" w:themeColor="text1"/>
          <w:szCs w:val="24"/>
        </w:rPr>
        <w:t xml:space="preserve"> of </w:t>
      </w:r>
      <w:proofErr w:type="spellStart"/>
      <w:r w:rsidRPr="007B7719">
        <w:rPr>
          <w:rFonts w:cs="Times New Roman"/>
          <w:bCs/>
          <w:i/>
          <w:color w:val="000000" w:themeColor="text1"/>
          <w:szCs w:val="24"/>
        </w:rPr>
        <w:t>Dairy</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Cattle</w:t>
      </w:r>
      <w:proofErr w:type="spellEnd"/>
      <w:r w:rsidR="00565A43" w:rsidRPr="007B7719">
        <w:rPr>
          <w:rFonts w:cs="Times New Roman"/>
          <w:bCs/>
          <w:i/>
          <w:color w:val="000000" w:themeColor="text1"/>
          <w:szCs w:val="24"/>
        </w:rPr>
        <w:t>.</w:t>
      </w:r>
      <w:r w:rsidRPr="007B7719">
        <w:rPr>
          <w:rFonts w:cs="Times New Roman"/>
          <w:bCs/>
          <w:color w:val="000000" w:themeColor="text1"/>
          <w:szCs w:val="24"/>
        </w:rPr>
        <w:t xml:space="preserve"> </w:t>
      </w:r>
      <w:proofErr w:type="spellStart"/>
      <w:r w:rsidRPr="007B7719">
        <w:rPr>
          <w:rFonts w:cs="Times New Roman"/>
          <w:bCs/>
          <w:color w:val="000000" w:themeColor="text1"/>
          <w:szCs w:val="24"/>
        </w:rPr>
        <w:t>National</w:t>
      </w:r>
      <w:proofErr w:type="spellEnd"/>
      <w:r w:rsidRPr="007B7719">
        <w:rPr>
          <w:rFonts w:cs="Times New Roman"/>
          <w:bCs/>
          <w:color w:val="000000" w:themeColor="text1"/>
          <w:szCs w:val="24"/>
        </w:rPr>
        <w:t xml:space="preserve"> Academy </w:t>
      </w:r>
      <w:proofErr w:type="spellStart"/>
      <w:r w:rsidRPr="007B7719">
        <w:rPr>
          <w:rFonts w:cs="Times New Roman"/>
          <w:bCs/>
          <w:color w:val="000000" w:themeColor="text1"/>
          <w:szCs w:val="24"/>
        </w:rPr>
        <w:t>Press</w:t>
      </w:r>
      <w:proofErr w:type="spellEnd"/>
      <w:r w:rsidRPr="007B7719">
        <w:rPr>
          <w:rFonts w:cs="Times New Roman"/>
          <w:bCs/>
          <w:color w:val="000000" w:themeColor="text1"/>
          <w:szCs w:val="24"/>
        </w:rPr>
        <w:t>,</w:t>
      </w:r>
      <w:r w:rsidRPr="007B7719">
        <w:rPr>
          <w:rFonts w:eastAsia="MS Mincho" w:cs="Times New Roman"/>
          <w:bCs/>
          <w:color w:val="000000" w:themeColor="text1"/>
          <w:szCs w:val="24"/>
        </w:rPr>
        <w:t xml:space="preserve"> </w:t>
      </w:r>
      <w:r w:rsidRPr="007B7719">
        <w:rPr>
          <w:rFonts w:cs="Times New Roman"/>
          <w:bCs/>
          <w:color w:val="000000" w:themeColor="text1"/>
          <w:szCs w:val="24"/>
        </w:rPr>
        <w:t>Washington, D.C.</w:t>
      </w:r>
    </w:p>
    <w:p w14:paraId="387B7525" w14:textId="64058F74" w:rsidR="000B7F85" w:rsidRPr="007B7719" w:rsidRDefault="000B7F85" w:rsidP="00B17FB6">
      <w:pPr>
        <w:widowControl w:val="0"/>
        <w:autoSpaceDE w:val="0"/>
        <w:autoSpaceDN w:val="0"/>
        <w:adjustRightInd w:val="0"/>
        <w:spacing w:before="120" w:after="240"/>
        <w:ind w:left="567" w:hanging="567"/>
        <w:rPr>
          <w:rFonts w:cs="Times New Roman"/>
          <w:bCs/>
          <w:color w:val="000000" w:themeColor="text1"/>
          <w:szCs w:val="24"/>
        </w:rPr>
      </w:pPr>
      <w:proofErr w:type="spellStart"/>
      <w:r w:rsidRPr="007B7719">
        <w:rPr>
          <w:rFonts w:cs="Times New Roman"/>
          <w:bCs/>
          <w:color w:val="000000" w:themeColor="text1"/>
          <w:szCs w:val="24"/>
        </w:rPr>
        <w:t>National</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Research</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Council</w:t>
      </w:r>
      <w:proofErr w:type="spellEnd"/>
      <w:r w:rsidRPr="007B7719">
        <w:rPr>
          <w:rFonts w:cs="Times New Roman"/>
          <w:bCs/>
          <w:color w:val="000000" w:themeColor="text1"/>
          <w:szCs w:val="24"/>
        </w:rPr>
        <w:t xml:space="preserve"> (NRC). (2001). </w:t>
      </w:r>
      <w:proofErr w:type="spellStart"/>
      <w:r w:rsidRPr="007B7719">
        <w:rPr>
          <w:rFonts w:cs="Times New Roman"/>
          <w:bCs/>
          <w:i/>
          <w:color w:val="000000" w:themeColor="text1"/>
          <w:szCs w:val="24"/>
        </w:rPr>
        <w:t>Nutrient</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requirements</w:t>
      </w:r>
      <w:proofErr w:type="spellEnd"/>
      <w:r w:rsidRPr="007B7719">
        <w:rPr>
          <w:rFonts w:cs="Times New Roman"/>
          <w:bCs/>
          <w:i/>
          <w:color w:val="000000" w:themeColor="text1"/>
          <w:szCs w:val="24"/>
        </w:rPr>
        <w:t xml:space="preserve"> of </w:t>
      </w:r>
      <w:proofErr w:type="spellStart"/>
      <w:r w:rsidRPr="007B7719">
        <w:rPr>
          <w:rFonts w:cs="Times New Roman"/>
          <w:bCs/>
          <w:i/>
          <w:color w:val="000000" w:themeColor="text1"/>
          <w:szCs w:val="24"/>
        </w:rPr>
        <w:t>dairy</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cattle</w:t>
      </w:r>
      <w:proofErr w:type="spellEnd"/>
      <w:r w:rsidR="00565A43" w:rsidRPr="007B7719">
        <w:rPr>
          <w:rFonts w:cs="Times New Roman"/>
          <w:bCs/>
          <w:color w:val="000000" w:themeColor="text1"/>
          <w:szCs w:val="24"/>
        </w:rPr>
        <w:t xml:space="preserve">. </w:t>
      </w:r>
      <w:proofErr w:type="spellStart"/>
      <w:r w:rsidRPr="007B7719">
        <w:rPr>
          <w:rFonts w:cs="Times New Roman"/>
          <w:bCs/>
          <w:color w:val="000000" w:themeColor="text1"/>
          <w:szCs w:val="24"/>
        </w:rPr>
        <w:t>National</w:t>
      </w:r>
      <w:proofErr w:type="spellEnd"/>
      <w:r w:rsidRPr="007B7719">
        <w:rPr>
          <w:rFonts w:cs="Times New Roman"/>
          <w:bCs/>
          <w:color w:val="000000" w:themeColor="text1"/>
          <w:szCs w:val="24"/>
        </w:rPr>
        <w:t xml:space="preserve"> Academy </w:t>
      </w:r>
      <w:proofErr w:type="spellStart"/>
      <w:r w:rsidRPr="007B7719">
        <w:rPr>
          <w:rFonts w:cs="Times New Roman"/>
          <w:bCs/>
          <w:color w:val="000000" w:themeColor="text1"/>
          <w:szCs w:val="24"/>
        </w:rPr>
        <w:t>Press</w:t>
      </w:r>
      <w:proofErr w:type="spellEnd"/>
      <w:r w:rsidRPr="007B7719">
        <w:rPr>
          <w:rFonts w:cs="Times New Roman"/>
          <w:bCs/>
          <w:color w:val="000000" w:themeColor="text1"/>
          <w:szCs w:val="24"/>
        </w:rPr>
        <w:t xml:space="preserve">, Washington D.C. </w:t>
      </w:r>
    </w:p>
    <w:p w14:paraId="353BCEE0" w14:textId="45D1C581" w:rsidR="00951D17" w:rsidRPr="007B7719" w:rsidRDefault="00951D17" w:rsidP="00B17FB6">
      <w:pPr>
        <w:widowControl w:val="0"/>
        <w:autoSpaceDE w:val="0"/>
        <w:autoSpaceDN w:val="0"/>
        <w:adjustRightInd w:val="0"/>
        <w:spacing w:before="120" w:after="240"/>
        <w:ind w:left="567" w:hanging="567"/>
        <w:rPr>
          <w:rFonts w:cs="Times New Roman"/>
          <w:bCs/>
          <w:color w:val="000000" w:themeColor="text1"/>
          <w:szCs w:val="24"/>
        </w:rPr>
      </w:pPr>
      <w:proofErr w:type="spellStart"/>
      <w:r w:rsidRPr="007B7719">
        <w:rPr>
          <w:rFonts w:cs="Times New Roman"/>
          <w:bCs/>
          <w:color w:val="000000" w:themeColor="text1"/>
          <w:szCs w:val="24"/>
        </w:rPr>
        <w:t>National</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Research</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Council</w:t>
      </w:r>
      <w:proofErr w:type="spellEnd"/>
      <w:r w:rsidRPr="007B7719">
        <w:rPr>
          <w:rFonts w:cs="Times New Roman"/>
          <w:bCs/>
          <w:color w:val="000000" w:themeColor="text1"/>
          <w:szCs w:val="24"/>
        </w:rPr>
        <w:t xml:space="preserve"> (NRC). (2016). </w:t>
      </w:r>
      <w:proofErr w:type="spellStart"/>
      <w:r w:rsidRPr="007B7719">
        <w:rPr>
          <w:rFonts w:cs="Times New Roman"/>
          <w:bCs/>
          <w:i/>
          <w:color w:val="000000" w:themeColor="text1"/>
          <w:szCs w:val="24"/>
        </w:rPr>
        <w:t>Nutrient</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requirements</w:t>
      </w:r>
      <w:proofErr w:type="spellEnd"/>
      <w:r w:rsidRPr="007B7719">
        <w:rPr>
          <w:rFonts w:cs="Times New Roman"/>
          <w:bCs/>
          <w:i/>
          <w:color w:val="000000" w:themeColor="text1"/>
          <w:szCs w:val="24"/>
        </w:rPr>
        <w:t xml:space="preserve"> of </w:t>
      </w:r>
      <w:proofErr w:type="spellStart"/>
      <w:r w:rsidRPr="007B7719">
        <w:rPr>
          <w:rFonts w:cs="Times New Roman"/>
          <w:bCs/>
          <w:i/>
          <w:color w:val="000000" w:themeColor="text1"/>
          <w:szCs w:val="24"/>
        </w:rPr>
        <w:t>dairy</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cattle</w:t>
      </w:r>
      <w:proofErr w:type="spellEnd"/>
      <w:r w:rsidR="00565A43" w:rsidRPr="007B7719">
        <w:rPr>
          <w:rFonts w:cs="Times New Roman"/>
          <w:bCs/>
          <w:i/>
          <w:color w:val="000000" w:themeColor="text1"/>
          <w:szCs w:val="24"/>
        </w:rPr>
        <w:t>.</w:t>
      </w:r>
      <w:r w:rsidRPr="007B7719">
        <w:rPr>
          <w:rFonts w:cs="Times New Roman"/>
          <w:bCs/>
          <w:color w:val="000000" w:themeColor="text1"/>
          <w:szCs w:val="24"/>
        </w:rPr>
        <w:t xml:space="preserve"> </w:t>
      </w:r>
      <w:proofErr w:type="spellStart"/>
      <w:r w:rsidRPr="007B7719">
        <w:rPr>
          <w:rFonts w:cs="Times New Roman"/>
          <w:bCs/>
          <w:color w:val="000000" w:themeColor="text1"/>
          <w:szCs w:val="24"/>
        </w:rPr>
        <w:t>National</w:t>
      </w:r>
      <w:proofErr w:type="spellEnd"/>
      <w:r w:rsidRPr="007B7719">
        <w:rPr>
          <w:rFonts w:cs="Times New Roman"/>
          <w:bCs/>
          <w:color w:val="000000" w:themeColor="text1"/>
          <w:szCs w:val="24"/>
        </w:rPr>
        <w:t xml:space="preserve"> Academy </w:t>
      </w:r>
      <w:proofErr w:type="spellStart"/>
      <w:r w:rsidRPr="007B7719">
        <w:rPr>
          <w:rFonts w:cs="Times New Roman"/>
          <w:bCs/>
          <w:color w:val="000000" w:themeColor="text1"/>
          <w:szCs w:val="24"/>
        </w:rPr>
        <w:t>Press</w:t>
      </w:r>
      <w:proofErr w:type="spellEnd"/>
      <w:r w:rsidRPr="007B7719">
        <w:rPr>
          <w:rFonts w:cs="Times New Roman"/>
          <w:bCs/>
          <w:color w:val="000000" w:themeColor="text1"/>
          <w:szCs w:val="24"/>
        </w:rPr>
        <w:t xml:space="preserve">, Washington D.C. </w:t>
      </w:r>
    </w:p>
    <w:p w14:paraId="7C26C27F" w14:textId="1C7F7920" w:rsidR="00AC57FB" w:rsidRPr="007B7719" w:rsidRDefault="00AC57FB" w:rsidP="00B17FB6">
      <w:pPr>
        <w:widowControl w:val="0"/>
        <w:autoSpaceDE w:val="0"/>
        <w:autoSpaceDN w:val="0"/>
        <w:adjustRightInd w:val="0"/>
        <w:spacing w:before="120" w:after="240"/>
        <w:ind w:left="567" w:hanging="567"/>
        <w:rPr>
          <w:rFonts w:cs="Times New Roman"/>
          <w:bCs/>
          <w:color w:val="000000" w:themeColor="text1"/>
          <w:szCs w:val="24"/>
        </w:rPr>
      </w:pPr>
      <w:proofErr w:type="spellStart"/>
      <w:r w:rsidRPr="007B7719">
        <w:rPr>
          <w:rFonts w:cs="Times New Roman"/>
          <w:bCs/>
          <w:color w:val="000000" w:themeColor="text1"/>
          <w:szCs w:val="24"/>
        </w:rPr>
        <w:lastRenderedPageBreak/>
        <w:t>Negash</w:t>
      </w:r>
      <w:proofErr w:type="spellEnd"/>
      <w:r w:rsidRPr="007B7719">
        <w:rPr>
          <w:rFonts w:cs="Times New Roman"/>
          <w:bCs/>
          <w:color w:val="000000" w:themeColor="text1"/>
          <w:szCs w:val="24"/>
        </w:rPr>
        <w:t xml:space="preserve">, D. (2018). </w:t>
      </w:r>
      <w:proofErr w:type="spellStart"/>
      <w:r w:rsidRPr="007B7719">
        <w:rPr>
          <w:rFonts w:cs="Times New Roman"/>
          <w:bCs/>
          <w:color w:val="000000" w:themeColor="text1"/>
          <w:szCs w:val="24"/>
        </w:rPr>
        <w:t>Review</w:t>
      </w:r>
      <w:proofErr w:type="spellEnd"/>
      <w:r w:rsidRPr="007B7719">
        <w:rPr>
          <w:rFonts w:cs="Times New Roman"/>
          <w:bCs/>
          <w:color w:val="000000" w:themeColor="text1"/>
          <w:szCs w:val="24"/>
        </w:rPr>
        <w:t xml:space="preserve"> on </w:t>
      </w:r>
      <w:proofErr w:type="spellStart"/>
      <w:r w:rsidRPr="007B7719">
        <w:rPr>
          <w:rFonts w:cs="Times New Roman"/>
          <w:bCs/>
          <w:color w:val="000000" w:themeColor="text1"/>
          <w:szCs w:val="24"/>
        </w:rPr>
        <w:t>Dairy</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Cow</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Feed</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and</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Feeding</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Aspects</w:t>
      </w:r>
      <w:proofErr w:type="spellEnd"/>
      <w:r w:rsidRPr="007B7719">
        <w:rPr>
          <w:rFonts w:cs="Times New Roman"/>
          <w:bCs/>
          <w:color w:val="000000" w:themeColor="text1"/>
          <w:szCs w:val="24"/>
        </w:rPr>
        <w:t xml:space="preserve"> in </w:t>
      </w:r>
      <w:proofErr w:type="spellStart"/>
      <w:r w:rsidRPr="007B7719">
        <w:rPr>
          <w:rFonts w:cs="Times New Roman"/>
          <w:bCs/>
          <w:color w:val="000000" w:themeColor="text1"/>
          <w:szCs w:val="24"/>
        </w:rPr>
        <w:t>Ethiopia</w:t>
      </w:r>
      <w:proofErr w:type="spellEnd"/>
      <w:r w:rsidRPr="007B7719">
        <w:rPr>
          <w:rFonts w:cs="Times New Roman"/>
          <w:bCs/>
          <w:color w:val="000000" w:themeColor="text1"/>
          <w:szCs w:val="24"/>
        </w:rPr>
        <w:t xml:space="preserve">. </w:t>
      </w:r>
      <w:r w:rsidRPr="007B7719">
        <w:rPr>
          <w:rFonts w:cs="Times New Roman"/>
          <w:bCs/>
          <w:i/>
          <w:color w:val="000000" w:themeColor="text1"/>
          <w:szCs w:val="24"/>
        </w:rPr>
        <w:t xml:space="preserve">CPQ </w:t>
      </w:r>
      <w:proofErr w:type="spellStart"/>
      <w:r w:rsidRPr="007B7719">
        <w:rPr>
          <w:rFonts w:cs="Times New Roman"/>
          <w:bCs/>
          <w:i/>
          <w:color w:val="000000" w:themeColor="text1"/>
          <w:szCs w:val="24"/>
        </w:rPr>
        <w:t>Nutrition</w:t>
      </w:r>
      <w:proofErr w:type="spellEnd"/>
      <w:r w:rsidRPr="007B7719">
        <w:rPr>
          <w:rFonts w:cs="Times New Roman"/>
          <w:bCs/>
          <w:color w:val="000000" w:themeColor="text1"/>
          <w:szCs w:val="24"/>
        </w:rPr>
        <w:t>, 1(1), 01-19.</w:t>
      </w:r>
    </w:p>
    <w:p w14:paraId="71CB139D" w14:textId="3EE468FD" w:rsidR="0082438C" w:rsidRPr="007B7719" w:rsidRDefault="0082438C" w:rsidP="00B17FB6">
      <w:pPr>
        <w:widowControl w:val="0"/>
        <w:autoSpaceDE w:val="0"/>
        <w:autoSpaceDN w:val="0"/>
        <w:adjustRightInd w:val="0"/>
        <w:spacing w:before="120" w:after="240"/>
        <w:ind w:left="567" w:hanging="567"/>
        <w:rPr>
          <w:rFonts w:eastAsia="MS Mincho" w:cs="Times New Roman"/>
          <w:bCs/>
          <w:color w:val="000000" w:themeColor="text1"/>
          <w:szCs w:val="24"/>
        </w:rPr>
      </w:pPr>
      <w:proofErr w:type="spellStart"/>
      <w:r w:rsidRPr="007B7719">
        <w:rPr>
          <w:rFonts w:cs="Times New Roman"/>
          <w:bCs/>
          <w:color w:val="000000" w:themeColor="text1"/>
          <w:szCs w:val="24"/>
        </w:rPr>
        <w:t>Newman</w:t>
      </w:r>
      <w:proofErr w:type="spellEnd"/>
      <w:r w:rsidRPr="007B7719">
        <w:rPr>
          <w:rFonts w:cs="Times New Roman"/>
          <w:bCs/>
          <w:color w:val="000000" w:themeColor="text1"/>
          <w:szCs w:val="24"/>
        </w:rPr>
        <w:t xml:space="preserve">, YC., Lambert, B., </w:t>
      </w:r>
      <w:proofErr w:type="spellStart"/>
      <w:r w:rsidRPr="007B7719">
        <w:rPr>
          <w:rFonts w:cs="Times New Roman"/>
          <w:bCs/>
          <w:color w:val="000000" w:themeColor="text1"/>
          <w:szCs w:val="24"/>
        </w:rPr>
        <w:t>Muir</w:t>
      </w:r>
      <w:proofErr w:type="spellEnd"/>
      <w:r w:rsidRPr="007B7719">
        <w:rPr>
          <w:rFonts w:cs="Times New Roman"/>
          <w:bCs/>
          <w:color w:val="000000" w:themeColor="text1"/>
          <w:szCs w:val="24"/>
        </w:rPr>
        <w:t xml:space="preserve">, JP. (2006). </w:t>
      </w:r>
      <w:proofErr w:type="spellStart"/>
      <w:r w:rsidRPr="007B7719">
        <w:rPr>
          <w:rFonts w:cs="Times New Roman"/>
          <w:bCs/>
          <w:i/>
          <w:color w:val="000000" w:themeColor="text1"/>
          <w:szCs w:val="24"/>
        </w:rPr>
        <w:t>Defining</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Forage</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Quality</w:t>
      </w:r>
      <w:proofErr w:type="spellEnd"/>
      <w:r w:rsidRPr="007B7719">
        <w:rPr>
          <w:rFonts w:cs="Times New Roman"/>
          <w:bCs/>
          <w:color w:val="000000" w:themeColor="text1"/>
          <w:szCs w:val="24"/>
        </w:rPr>
        <w:t xml:space="preserve">. Texas A&amp;M </w:t>
      </w:r>
      <w:proofErr w:type="spellStart"/>
      <w:r w:rsidRPr="007B7719">
        <w:rPr>
          <w:rFonts w:cs="Times New Roman"/>
          <w:bCs/>
          <w:color w:val="000000" w:themeColor="text1"/>
          <w:szCs w:val="24"/>
        </w:rPr>
        <w:t>University</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Research</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and</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Extension</w:t>
      </w:r>
      <w:proofErr w:type="spellEnd"/>
      <w:r w:rsidRPr="007B7719">
        <w:rPr>
          <w:rFonts w:cs="Times New Roman"/>
          <w:bCs/>
          <w:color w:val="000000" w:themeColor="text1"/>
          <w:szCs w:val="24"/>
        </w:rPr>
        <w:t xml:space="preserve"> Center, </w:t>
      </w:r>
      <w:proofErr w:type="spellStart"/>
      <w:r w:rsidRPr="007B7719">
        <w:rPr>
          <w:rFonts w:cs="Times New Roman"/>
          <w:bCs/>
          <w:color w:val="000000" w:themeColor="text1"/>
          <w:szCs w:val="24"/>
        </w:rPr>
        <w:t>Stephenville</w:t>
      </w:r>
      <w:proofErr w:type="spellEnd"/>
      <w:r w:rsidRPr="007B7719">
        <w:rPr>
          <w:rFonts w:cs="Times New Roman"/>
          <w:bCs/>
          <w:color w:val="000000" w:themeColor="text1"/>
          <w:szCs w:val="24"/>
        </w:rPr>
        <w:t>, Texas</w:t>
      </w:r>
      <w:r w:rsidRPr="007B7719">
        <w:rPr>
          <w:rFonts w:eastAsia="MS Mincho" w:cs="Times New Roman"/>
          <w:bCs/>
          <w:color w:val="000000" w:themeColor="text1"/>
          <w:szCs w:val="24"/>
        </w:rPr>
        <w:t xml:space="preserve">. </w:t>
      </w:r>
    </w:p>
    <w:p w14:paraId="5B9C89A6" w14:textId="31817C99" w:rsidR="00BE268A" w:rsidRPr="007B7719" w:rsidRDefault="00BE268A" w:rsidP="00B17FB6">
      <w:pPr>
        <w:widowControl w:val="0"/>
        <w:autoSpaceDE w:val="0"/>
        <w:autoSpaceDN w:val="0"/>
        <w:adjustRightInd w:val="0"/>
        <w:spacing w:before="120" w:after="240"/>
        <w:ind w:left="567" w:hanging="567"/>
        <w:rPr>
          <w:rFonts w:eastAsia="MS Mincho" w:cs="Times New Roman"/>
          <w:bCs/>
          <w:color w:val="000000" w:themeColor="text1"/>
          <w:szCs w:val="24"/>
        </w:rPr>
      </w:pPr>
      <w:proofErr w:type="spellStart"/>
      <w:r w:rsidRPr="007B7719">
        <w:rPr>
          <w:rFonts w:eastAsia="MS Mincho" w:cs="Times New Roman"/>
          <w:bCs/>
          <w:color w:val="000000" w:themeColor="text1"/>
          <w:szCs w:val="24"/>
        </w:rPr>
        <w:t>Nursoy</w:t>
      </w:r>
      <w:proofErr w:type="spellEnd"/>
      <w:r w:rsidRPr="007B7719">
        <w:rPr>
          <w:rFonts w:eastAsia="MS Mincho" w:cs="Times New Roman"/>
          <w:bCs/>
          <w:color w:val="000000" w:themeColor="text1"/>
          <w:szCs w:val="24"/>
        </w:rPr>
        <w:t>, H. (2023).</w:t>
      </w:r>
      <w:r w:rsidR="00C85FB8" w:rsidRPr="007B7719">
        <w:rPr>
          <w:rFonts w:eastAsia="MS Mincho" w:cs="Times New Roman"/>
          <w:bCs/>
          <w:color w:val="000000" w:themeColor="text1"/>
          <w:szCs w:val="24"/>
        </w:rPr>
        <w:t xml:space="preserve"> </w:t>
      </w:r>
      <w:r w:rsidR="002202FE" w:rsidRPr="007B7719">
        <w:rPr>
          <w:rFonts w:eastAsia="MS Mincho" w:cs="Times New Roman"/>
          <w:bCs/>
          <w:color w:val="000000" w:themeColor="text1"/>
          <w:szCs w:val="24"/>
        </w:rPr>
        <w:t xml:space="preserve">TMR </w:t>
      </w:r>
      <w:proofErr w:type="spellStart"/>
      <w:r w:rsidR="002202FE" w:rsidRPr="007B7719">
        <w:rPr>
          <w:rFonts w:eastAsia="MS Mincho" w:cs="Times New Roman"/>
          <w:bCs/>
          <w:color w:val="000000" w:themeColor="text1"/>
          <w:szCs w:val="24"/>
        </w:rPr>
        <w:t>a</w:t>
      </w:r>
      <w:r w:rsidR="00C85FB8" w:rsidRPr="007B7719">
        <w:rPr>
          <w:rFonts w:eastAsia="MS Mincho" w:cs="Times New Roman"/>
          <w:bCs/>
          <w:color w:val="000000" w:themeColor="text1"/>
          <w:szCs w:val="24"/>
        </w:rPr>
        <w:t>nd</w:t>
      </w:r>
      <w:proofErr w:type="spellEnd"/>
      <w:r w:rsidR="00C85FB8" w:rsidRPr="007B7719">
        <w:rPr>
          <w:rFonts w:eastAsia="MS Mincho" w:cs="Times New Roman"/>
          <w:bCs/>
          <w:color w:val="000000" w:themeColor="text1"/>
          <w:szCs w:val="24"/>
        </w:rPr>
        <w:t xml:space="preserve"> </w:t>
      </w:r>
      <w:proofErr w:type="spellStart"/>
      <w:r w:rsidR="00C85FB8" w:rsidRPr="007B7719">
        <w:rPr>
          <w:rFonts w:eastAsia="MS Mincho" w:cs="Times New Roman"/>
          <w:bCs/>
          <w:color w:val="000000" w:themeColor="text1"/>
          <w:szCs w:val="24"/>
        </w:rPr>
        <w:t>Partical</w:t>
      </w:r>
      <w:proofErr w:type="spellEnd"/>
      <w:r w:rsidR="00C85FB8" w:rsidRPr="007B7719">
        <w:rPr>
          <w:rFonts w:eastAsia="MS Mincho" w:cs="Times New Roman"/>
          <w:bCs/>
          <w:color w:val="000000" w:themeColor="text1"/>
          <w:szCs w:val="24"/>
        </w:rPr>
        <w:t xml:space="preserve"> Size </w:t>
      </w:r>
      <w:proofErr w:type="spellStart"/>
      <w:r w:rsidR="00C85FB8" w:rsidRPr="007B7719">
        <w:rPr>
          <w:rFonts w:eastAsia="MS Mincho" w:cs="Times New Roman"/>
          <w:bCs/>
          <w:color w:val="000000" w:themeColor="text1"/>
          <w:szCs w:val="24"/>
        </w:rPr>
        <w:t>For</w:t>
      </w:r>
      <w:proofErr w:type="spellEnd"/>
      <w:r w:rsidR="00C85FB8" w:rsidRPr="007B7719">
        <w:rPr>
          <w:rFonts w:eastAsia="MS Mincho" w:cs="Times New Roman"/>
          <w:bCs/>
          <w:color w:val="000000" w:themeColor="text1"/>
          <w:szCs w:val="24"/>
        </w:rPr>
        <w:t xml:space="preserve"> </w:t>
      </w:r>
      <w:proofErr w:type="spellStart"/>
      <w:r w:rsidR="00C85FB8" w:rsidRPr="007B7719">
        <w:rPr>
          <w:rFonts w:eastAsia="MS Mincho" w:cs="Times New Roman"/>
          <w:bCs/>
          <w:color w:val="000000" w:themeColor="text1"/>
          <w:szCs w:val="24"/>
        </w:rPr>
        <w:t>Heifers</w:t>
      </w:r>
      <w:proofErr w:type="spellEnd"/>
      <w:r w:rsidR="00C85FB8" w:rsidRPr="007B7719">
        <w:rPr>
          <w:rFonts w:eastAsia="MS Mincho" w:cs="Times New Roman"/>
          <w:bCs/>
          <w:color w:val="000000" w:themeColor="text1"/>
          <w:szCs w:val="24"/>
        </w:rPr>
        <w:t xml:space="preserve"> </w:t>
      </w:r>
      <w:proofErr w:type="spellStart"/>
      <w:r w:rsidR="00C85FB8" w:rsidRPr="007B7719">
        <w:rPr>
          <w:rFonts w:eastAsia="MS Mincho" w:cs="Times New Roman"/>
          <w:bCs/>
          <w:color w:val="000000" w:themeColor="text1"/>
          <w:szCs w:val="24"/>
        </w:rPr>
        <w:t>and</w:t>
      </w:r>
      <w:proofErr w:type="spellEnd"/>
      <w:r w:rsidR="00C85FB8" w:rsidRPr="007B7719">
        <w:rPr>
          <w:rFonts w:eastAsia="MS Mincho" w:cs="Times New Roman"/>
          <w:bCs/>
          <w:color w:val="000000" w:themeColor="text1"/>
          <w:szCs w:val="24"/>
        </w:rPr>
        <w:t xml:space="preserve"> </w:t>
      </w:r>
      <w:proofErr w:type="spellStart"/>
      <w:r w:rsidR="00C85FB8" w:rsidRPr="007B7719">
        <w:rPr>
          <w:rFonts w:eastAsia="MS Mincho" w:cs="Times New Roman"/>
          <w:bCs/>
          <w:color w:val="000000" w:themeColor="text1"/>
          <w:szCs w:val="24"/>
        </w:rPr>
        <w:t>Cows</w:t>
      </w:r>
      <w:proofErr w:type="spellEnd"/>
      <w:r w:rsidRPr="007B7719">
        <w:rPr>
          <w:rFonts w:eastAsia="MS Mincho" w:cs="Times New Roman"/>
          <w:bCs/>
          <w:color w:val="000000" w:themeColor="text1"/>
          <w:szCs w:val="24"/>
        </w:rPr>
        <w:t xml:space="preserve">. </w:t>
      </w:r>
      <w:proofErr w:type="spellStart"/>
      <w:r w:rsidRPr="007B7719">
        <w:rPr>
          <w:rFonts w:eastAsia="MS Mincho" w:cs="Times New Roman"/>
          <w:bCs/>
          <w:i/>
          <w:iCs/>
          <w:color w:val="000000" w:themeColor="text1"/>
          <w:szCs w:val="24"/>
        </w:rPr>
        <w:t>Health</w:t>
      </w:r>
      <w:proofErr w:type="spellEnd"/>
      <w:r w:rsidRPr="007B7719">
        <w:rPr>
          <w:rFonts w:eastAsia="MS Mincho" w:cs="Times New Roman"/>
          <w:bCs/>
          <w:i/>
          <w:iCs/>
          <w:color w:val="000000" w:themeColor="text1"/>
          <w:szCs w:val="24"/>
        </w:rPr>
        <w:t xml:space="preserve"> </w:t>
      </w:r>
      <w:proofErr w:type="spellStart"/>
      <w:r w:rsidRPr="007B7719">
        <w:rPr>
          <w:rFonts w:eastAsia="MS Mincho" w:cs="Times New Roman"/>
          <w:bCs/>
          <w:i/>
          <w:iCs/>
          <w:color w:val="000000" w:themeColor="text1"/>
          <w:szCs w:val="24"/>
        </w:rPr>
        <w:t>and</w:t>
      </w:r>
      <w:proofErr w:type="spellEnd"/>
      <w:r w:rsidRPr="007B7719">
        <w:rPr>
          <w:rFonts w:eastAsia="MS Mincho" w:cs="Times New Roman"/>
          <w:bCs/>
          <w:i/>
          <w:iCs/>
          <w:color w:val="000000" w:themeColor="text1"/>
          <w:szCs w:val="24"/>
        </w:rPr>
        <w:t xml:space="preserve"> Environment in </w:t>
      </w:r>
      <w:proofErr w:type="spellStart"/>
      <w:r w:rsidRPr="007B7719">
        <w:rPr>
          <w:rFonts w:eastAsia="MS Mincho" w:cs="Times New Roman"/>
          <w:bCs/>
          <w:i/>
          <w:iCs/>
          <w:color w:val="000000" w:themeColor="text1"/>
          <w:szCs w:val="24"/>
        </w:rPr>
        <w:t>Veterinary</w:t>
      </w:r>
      <w:proofErr w:type="spellEnd"/>
      <w:r w:rsidRPr="007B7719">
        <w:rPr>
          <w:rFonts w:eastAsia="MS Mincho" w:cs="Times New Roman"/>
          <w:bCs/>
          <w:i/>
          <w:iCs/>
          <w:color w:val="000000" w:themeColor="text1"/>
          <w:szCs w:val="24"/>
        </w:rPr>
        <w:t xml:space="preserve"> </w:t>
      </w:r>
      <w:proofErr w:type="spellStart"/>
      <w:r w:rsidRPr="007B7719">
        <w:rPr>
          <w:rFonts w:eastAsia="MS Mincho" w:cs="Times New Roman"/>
          <w:bCs/>
          <w:i/>
          <w:iCs/>
          <w:color w:val="000000" w:themeColor="text1"/>
          <w:szCs w:val="24"/>
        </w:rPr>
        <w:t>Medicine</w:t>
      </w:r>
      <w:proofErr w:type="spellEnd"/>
      <w:r w:rsidRPr="007B7719">
        <w:rPr>
          <w:rFonts w:eastAsia="MS Mincho" w:cs="Times New Roman"/>
          <w:bCs/>
          <w:color w:val="000000" w:themeColor="text1"/>
          <w:szCs w:val="24"/>
        </w:rPr>
        <w:t xml:space="preserve">. </w:t>
      </w:r>
      <w:proofErr w:type="spellStart"/>
      <w:r w:rsidRPr="007B7719">
        <w:rPr>
          <w:rFonts w:eastAsia="MS Mincho" w:cs="Times New Roman"/>
          <w:bCs/>
          <w:color w:val="000000" w:themeColor="text1"/>
          <w:szCs w:val="24"/>
        </w:rPr>
        <w:t>Chapter</w:t>
      </w:r>
      <w:proofErr w:type="spellEnd"/>
      <w:r w:rsidRPr="007B7719">
        <w:rPr>
          <w:rFonts w:eastAsia="MS Mincho" w:cs="Times New Roman"/>
          <w:bCs/>
          <w:color w:val="000000" w:themeColor="text1"/>
          <w:szCs w:val="24"/>
        </w:rPr>
        <w:t xml:space="preserve"> 6.</w:t>
      </w:r>
    </w:p>
    <w:p w14:paraId="6CA0D9A9" w14:textId="1691BDE7" w:rsidR="0082438C" w:rsidRPr="007B7719" w:rsidRDefault="004859ED" w:rsidP="00B17FB6">
      <w:pPr>
        <w:widowControl w:val="0"/>
        <w:autoSpaceDE w:val="0"/>
        <w:autoSpaceDN w:val="0"/>
        <w:adjustRightInd w:val="0"/>
        <w:spacing w:before="120" w:after="240"/>
        <w:ind w:left="567" w:hanging="567"/>
        <w:rPr>
          <w:rFonts w:cs="Times New Roman"/>
          <w:color w:val="000000" w:themeColor="text1"/>
          <w:szCs w:val="24"/>
        </w:rPr>
      </w:pPr>
      <w:r w:rsidRPr="007B7719">
        <w:rPr>
          <w:rFonts w:cs="Times New Roman"/>
          <w:bCs/>
          <w:color w:val="000000" w:themeColor="text1"/>
          <w:szCs w:val="24"/>
        </w:rPr>
        <w:t>Oba, M., Allen, M.S. (1999). Evaluation</w:t>
      </w:r>
      <w:r w:rsidRPr="007B7719">
        <w:rPr>
          <w:rFonts w:cs="Times New Roman"/>
          <w:color w:val="000000" w:themeColor="text1"/>
          <w:szCs w:val="24"/>
        </w:rPr>
        <w:t xml:space="preserve"> of </w:t>
      </w:r>
      <w:proofErr w:type="spellStart"/>
      <w:r w:rsidRPr="007B7719">
        <w:rPr>
          <w:rFonts w:cs="Times New Roman"/>
          <w:color w:val="000000" w:themeColor="text1"/>
          <w:szCs w:val="24"/>
        </w:rPr>
        <w:t>the</w:t>
      </w:r>
      <w:proofErr w:type="spellEnd"/>
      <w:r w:rsidRPr="007B7719">
        <w:rPr>
          <w:rFonts w:cs="Times New Roman"/>
          <w:color w:val="000000" w:themeColor="text1"/>
          <w:szCs w:val="24"/>
        </w:rPr>
        <w:t xml:space="preserve"> </w:t>
      </w:r>
      <w:proofErr w:type="spellStart"/>
      <w:r w:rsidR="00C85FB8" w:rsidRPr="007B7719">
        <w:rPr>
          <w:rFonts w:cs="Times New Roman"/>
          <w:color w:val="000000" w:themeColor="text1"/>
          <w:szCs w:val="24"/>
        </w:rPr>
        <w:t>I</w:t>
      </w:r>
      <w:r w:rsidRPr="007B7719">
        <w:rPr>
          <w:rFonts w:cs="Times New Roman"/>
          <w:color w:val="000000" w:themeColor="text1"/>
          <w:szCs w:val="24"/>
        </w:rPr>
        <w:t>mportance</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the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Digestibility</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Neutral</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Detergent</w:t>
      </w:r>
      <w:proofErr w:type="spellEnd"/>
      <w:r w:rsidRPr="007B7719">
        <w:rPr>
          <w:rFonts w:cs="Times New Roman"/>
          <w:color w:val="000000" w:themeColor="text1"/>
          <w:szCs w:val="24"/>
        </w:rPr>
        <w:t xml:space="preserve"> Fiber </w:t>
      </w:r>
      <w:proofErr w:type="spellStart"/>
      <w:r w:rsidRPr="007B7719">
        <w:rPr>
          <w:rFonts w:cs="Times New Roman"/>
          <w:color w:val="000000" w:themeColor="text1"/>
          <w:szCs w:val="24"/>
        </w:rPr>
        <w:t>from</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Forage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Effects</w:t>
      </w:r>
      <w:proofErr w:type="spellEnd"/>
      <w:r w:rsidRPr="007B7719">
        <w:rPr>
          <w:rFonts w:cs="Times New Roman"/>
          <w:color w:val="000000" w:themeColor="text1"/>
          <w:szCs w:val="24"/>
        </w:rPr>
        <w:t xml:space="preserve"> on </w:t>
      </w:r>
      <w:proofErr w:type="spellStart"/>
      <w:r w:rsidRPr="007B7719">
        <w:rPr>
          <w:rFonts w:cs="Times New Roman"/>
          <w:color w:val="000000" w:themeColor="text1"/>
          <w:szCs w:val="24"/>
        </w:rPr>
        <w:t>Dry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Matter</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İntake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and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Milk</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Yield</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Dairy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Cows</w:t>
      </w:r>
      <w:proofErr w:type="spellEnd"/>
      <w:r w:rsidRPr="007B7719">
        <w:rPr>
          <w:rFonts w:cs="Times New Roman"/>
          <w:color w:val="000000" w:themeColor="text1"/>
          <w:szCs w:val="24"/>
        </w:rPr>
        <w:t xml:space="preserve">. </w:t>
      </w:r>
      <w:proofErr w:type="spellStart"/>
      <w:r w:rsidRPr="007B7719">
        <w:rPr>
          <w:rFonts w:cs="Times New Roman"/>
          <w:i/>
          <w:iCs/>
          <w:color w:val="000000" w:themeColor="text1"/>
          <w:szCs w:val="24"/>
        </w:rPr>
        <w:t>J</w:t>
      </w:r>
      <w:r w:rsidR="00C85FB8" w:rsidRPr="007B7719">
        <w:rPr>
          <w:rFonts w:cs="Times New Roman"/>
          <w:i/>
          <w:iCs/>
          <w:color w:val="000000" w:themeColor="text1"/>
          <w:szCs w:val="24"/>
        </w:rPr>
        <w:t>ournal</w:t>
      </w:r>
      <w:proofErr w:type="spellEnd"/>
      <w:r w:rsidR="0090332B" w:rsidRPr="007B7719">
        <w:rPr>
          <w:rFonts w:cs="Times New Roman"/>
          <w:i/>
          <w:iCs/>
          <w:color w:val="000000" w:themeColor="text1"/>
          <w:szCs w:val="24"/>
        </w:rPr>
        <w:t xml:space="preserve"> of</w:t>
      </w:r>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Dairy</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Science</w:t>
      </w:r>
      <w:proofErr w:type="spellEnd"/>
      <w:r w:rsidRPr="007B7719">
        <w:rPr>
          <w:rFonts w:cs="Times New Roman"/>
          <w:color w:val="000000" w:themeColor="text1"/>
          <w:szCs w:val="24"/>
        </w:rPr>
        <w:t>, 82, 589-596.</w:t>
      </w:r>
    </w:p>
    <w:p w14:paraId="26494CA6" w14:textId="4C8A7904" w:rsidR="00E90387" w:rsidRPr="007B7719" w:rsidRDefault="00E90387" w:rsidP="00B17FB6">
      <w:pPr>
        <w:widowControl w:val="0"/>
        <w:autoSpaceDE w:val="0"/>
        <w:autoSpaceDN w:val="0"/>
        <w:adjustRightInd w:val="0"/>
        <w:spacing w:before="120" w:after="240"/>
        <w:ind w:left="567" w:hanging="567"/>
        <w:rPr>
          <w:rFonts w:cs="Times New Roman"/>
          <w:color w:val="000000" w:themeColor="text1"/>
          <w:szCs w:val="24"/>
        </w:rPr>
      </w:pPr>
      <w:r w:rsidRPr="007B7719">
        <w:rPr>
          <w:rFonts w:cs="Times New Roman"/>
          <w:color w:val="000000" w:themeColor="text1"/>
          <w:szCs w:val="24"/>
        </w:rPr>
        <w:t xml:space="preserve">Özek, </w:t>
      </w:r>
      <w:r w:rsidR="0060357E" w:rsidRPr="007B7719">
        <w:rPr>
          <w:rFonts w:cs="Times New Roman"/>
          <w:color w:val="000000" w:themeColor="text1"/>
          <w:szCs w:val="24"/>
        </w:rPr>
        <w:t>K</w:t>
      </w:r>
      <w:r w:rsidRPr="007B7719">
        <w:rPr>
          <w:rFonts w:cs="Times New Roman"/>
          <w:color w:val="000000" w:themeColor="text1"/>
          <w:szCs w:val="24"/>
        </w:rPr>
        <w:t>. (</w:t>
      </w:r>
      <w:r w:rsidR="0060357E" w:rsidRPr="007B7719">
        <w:rPr>
          <w:rFonts w:cs="Times New Roman"/>
          <w:color w:val="000000" w:themeColor="text1"/>
          <w:szCs w:val="24"/>
        </w:rPr>
        <w:t xml:space="preserve">2015). Süt Sığırlarında Süt Kompozisyonunu Etkileyen Faktörler ve Besleme – Süt Kompozisyonu İlişkisi. </w:t>
      </w:r>
      <w:r w:rsidR="0060357E" w:rsidRPr="007B7719">
        <w:rPr>
          <w:rFonts w:cs="Times New Roman"/>
          <w:i/>
          <w:iCs/>
          <w:color w:val="000000" w:themeColor="text1"/>
          <w:szCs w:val="24"/>
        </w:rPr>
        <w:t xml:space="preserve">Bahri </w:t>
      </w:r>
      <w:proofErr w:type="spellStart"/>
      <w:r w:rsidR="0060357E" w:rsidRPr="007B7719">
        <w:rPr>
          <w:rFonts w:cs="Times New Roman"/>
          <w:i/>
          <w:iCs/>
          <w:color w:val="000000" w:themeColor="text1"/>
          <w:szCs w:val="24"/>
        </w:rPr>
        <w:t>Dağdaş</w:t>
      </w:r>
      <w:proofErr w:type="spellEnd"/>
      <w:r w:rsidR="0060357E" w:rsidRPr="007B7719">
        <w:rPr>
          <w:rFonts w:cs="Times New Roman"/>
          <w:i/>
          <w:iCs/>
          <w:color w:val="000000" w:themeColor="text1"/>
          <w:szCs w:val="24"/>
        </w:rPr>
        <w:t xml:space="preserve"> Hayvancılık Araştırma Dergisi</w:t>
      </w:r>
      <w:r w:rsidR="0060357E" w:rsidRPr="007B7719">
        <w:rPr>
          <w:rFonts w:cs="Times New Roman"/>
          <w:color w:val="000000" w:themeColor="text1"/>
          <w:szCs w:val="24"/>
        </w:rPr>
        <w:t>, 4(2), 37-45.</w:t>
      </w:r>
    </w:p>
    <w:p w14:paraId="66A32FFF" w14:textId="6B17D18A" w:rsidR="00AA7231" w:rsidRPr="007B7719" w:rsidRDefault="00AA7231" w:rsidP="00B17FB6">
      <w:pPr>
        <w:spacing w:before="120" w:after="240"/>
        <w:ind w:left="567" w:hanging="567"/>
        <w:rPr>
          <w:rFonts w:cs="Times New Roman"/>
          <w:color w:val="000000" w:themeColor="text1"/>
          <w:szCs w:val="24"/>
        </w:rPr>
      </w:pPr>
      <w:r w:rsidRPr="007B7719">
        <w:rPr>
          <w:rFonts w:cs="Times New Roman"/>
          <w:color w:val="000000" w:themeColor="text1"/>
          <w:szCs w:val="24"/>
        </w:rPr>
        <w:t>Özkan, U.</w:t>
      </w:r>
      <w:r w:rsidR="00162D57" w:rsidRPr="007B7719">
        <w:rPr>
          <w:rFonts w:cs="Times New Roman"/>
          <w:color w:val="000000" w:themeColor="text1"/>
          <w:szCs w:val="24"/>
        </w:rPr>
        <w:t xml:space="preserve">, </w:t>
      </w:r>
      <w:r w:rsidRPr="007B7719">
        <w:rPr>
          <w:rFonts w:cs="Times New Roman"/>
          <w:color w:val="000000" w:themeColor="text1"/>
          <w:szCs w:val="24"/>
        </w:rPr>
        <w:t xml:space="preserve">Demirbağ, N. (2016). Türkiye’de Kaliteli Kaba Yem kaynaklarının Mevcut Durumu. </w:t>
      </w:r>
      <w:r w:rsidRPr="007B7719">
        <w:rPr>
          <w:rFonts w:cs="Times New Roman"/>
          <w:i/>
          <w:iCs/>
          <w:color w:val="000000" w:themeColor="text1"/>
          <w:szCs w:val="24"/>
        </w:rPr>
        <w:t>Türk Bilimsel Derlemeler Dergisi</w:t>
      </w:r>
      <w:r w:rsidRPr="007B7719">
        <w:rPr>
          <w:rFonts w:cs="Times New Roman"/>
          <w:color w:val="000000" w:themeColor="text1"/>
          <w:szCs w:val="24"/>
        </w:rPr>
        <w:t>, 9(1), 23-27.</w:t>
      </w:r>
    </w:p>
    <w:p w14:paraId="0BCE9040" w14:textId="324F05C0" w:rsidR="002374E7" w:rsidRPr="007B7719" w:rsidRDefault="002374E7" w:rsidP="002374E7">
      <w:pPr>
        <w:spacing w:before="120" w:after="240"/>
        <w:ind w:left="567" w:hanging="567"/>
        <w:rPr>
          <w:rFonts w:cs="Times New Roman"/>
          <w:color w:val="000000" w:themeColor="text1"/>
          <w:szCs w:val="24"/>
        </w:rPr>
      </w:pPr>
      <w:proofErr w:type="spellStart"/>
      <w:r w:rsidRPr="007B7719">
        <w:rPr>
          <w:rFonts w:cs="Times New Roman"/>
          <w:bCs/>
          <w:color w:val="000000" w:themeColor="text1"/>
          <w:szCs w:val="24"/>
        </w:rPr>
        <w:t>PennState</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Extention</w:t>
      </w:r>
      <w:proofErr w:type="spellEnd"/>
      <w:r w:rsidRPr="007B7719">
        <w:rPr>
          <w:rFonts w:cs="Times New Roman"/>
          <w:bCs/>
          <w:color w:val="000000" w:themeColor="text1"/>
          <w:szCs w:val="24"/>
        </w:rPr>
        <w:t>. (2003).</w:t>
      </w:r>
      <w:r w:rsidRPr="007B7719">
        <w:rPr>
          <w:rFonts w:cs="Times New Roman"/>
          <w:b/>
          <w:color w:val="000000" w:themeColor="text1"/>
          <w:szCs w:val="24"/>
        </w:rPr>
        <w:t xml:space="preserve"> </w:t>
      </w:r>
      <w:proofErr w:type="spellStart"/>
      <w:r w:rsidRPr="007B7719">
        <w:rPr>
          <w:rFonts w:cs="Times New Roman"/>
          <w:i/>
          <w:color w:val="000000" w:themeColor="text1"/>
          <w:szCs w:val="24"/>
        </w:rPr>
        <w:t>Pasture</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Quality</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and</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Quantity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The</w:t>
      </w:r>
      <w:proofErr w:type="spellEnd"/>
      <w:r w:rsidRPr="007B7719">
        <w:rPr>
          <w:rFonts w:cs="Times New Roman"/>
          <w:color w:val="000000" w:themeColor="text1"/>
          <w:szCs w:val="24"/>
        </w:rPr>
        <w:t xml:space="preserve"> Pennsylvania </w:t>
      </w:r>
      <w:proofErr w:type="spellStart"/>
      <w:r w:rsidRPr="007B7719">
        <w:rPr>
          <w:rFonts w:cs="Times New Roman"/>
          <w:color w:val="000000" w:themeColor="text1"/>
          <w:szCs w:val="24"/>
        </w:rPr>
        <w:t>State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University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Extension</w:t>
      </w:r>
      <w:proofErr w:type="spellEnd"/>
      <w:r w:rsidRPr="007B7719">
        <w:rPr>
          <w:rFonts w:cs="Times New Roman"/>
          <w:color w:val="000000" w:themeColor="text1"/>
          <w:szCs w:val="24"/>
        </w:rPr>
        <w:t xml:space="preserve"> Service. </w:t>
      </w:r>
      <w:hyperlink r:id="rId28" w:history="1">
        <w:r w:rsidRPr="007B7719">
          <w:rPr>
            <w:rStyle w:val="Kpr"/>
            <w:rFonts w:cs="Times New Roman"/>
            <w:color w:val="000000" w:themeColor="text1"/>
            <w:szCs w:val="24"/>
            <w:u w:val="none"/>
          </w:rPr>
          <w:t>https://extension.psu.edu/pasture-quality-and-quantity</w:t>
        </w:r>
      </w:hyperlink>
      <w:r w:rsidRPr="007B7719">
        <w:rPr>
          <w:rFonts w:cs="Times New Roman"/>
          <w:color w:val="000000" w:themeColor="text1"/>
          <w:szCs w:val="24"/>
        </w:rPr>
        <w:t xml:space="preserve"> Erişim tarihi: 14.12.2024</w:t>
      </w:r>
    </w:p>
    <w:p w14:paraId="52EC0DDC" w14:textId="6F71FCCF" w:rsidR="000B7F85" w:rsidRPr="007B7719" w:rsidRDefault="000B7F85" w:rsidP="00B17FB6">
      <w:pPr>
        <w:spacing w:before="120" w:after="240"/>
        <w:ind w:left="567" w:hanging="567"/>
        <w:rPr>
          <w:rFonts w:cs="Times New Roman"/>
          <w:color w:val="000000" w:themeColor="text1"/>
          <w:szCs w:val="24"/>
        </w:rPr>
      </w:pPr>
      <w:r w:rsidRPr="007B7719">
        <w:rPr>
          <w:rFonts w:cs="Times New Roman"/>
          <w:bCs/>
          <w:color w:val="000000" w:themeColor="text1"/>
          <w:szCs w:val="24"/>
        </w:rPr>
        <w:t>Perkins, B.L. (2001).</w:t>
      </w:r>
      <w:r w:rsidRPr="007B7719">
        <w:rPr>
          <w:rFonts w:cs="Times New Roman"/>
          <w:color w:val="000000" w:themeColor="text1"/>
          <w:szCs w:val="24"/>
        </w:rPr>
        <w:t xml:space="preserve"> </w:t>
      </w:r>
      <w:proofErr w:type="spellStart"/>
      <w:r w:rsidRPr="007B7719">
        <w:rPr>
          <w:rFonts w:cs="Times New Roman"/>
          <w:i/>
          <w:color w:val="000000" w:themeColor="text1"/>
          <w:szCs w:val="24"/>
        </w:rPr>
        <w:t>Managing</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the</w:t>
      </w:r>
      <w:proofErr w:type="spellEnd"/>
      <w:r w:rsidRPr="007B7719">
        <w:rPr>
          <w:rFonts w:cs="Times New Roman"/>
          <w:i/>
          <w:color w:val="000000" w:themeColor="text1"/>
          <w:szCs w:val="24"/>
        </w:rPr>
        <w:t xml:space="preserve"> 30,000-pund </w:t>
      </w:r>
      <w:proofErr w:type="spellStart"/>
      <w:r w:rsidRPr="007B7719">
        <w:rPr>
          <w:rFonts w:cs="Times New Roman"/>
          <w:i/>
          <w:color w:val="000000" w:themeColor="text1"/>
          <w:szCs w:val="24"/>
        </w:rPr>
        <w:t>herd</w:t>
      </w:r>
      <w:proofErr w:type="spellEnd"/>
      <w:r w:rsidRPr="007B7719">
        <w:rPr>
          <w:rFonts w:cs="Times New Roman"/>
          <w:color w:val="000000" w:themeColor="text1"/>
          <w:szCs w:val="24"/>
        </w:rPr>
        <w:t xml:space="preserve">. </w:t>
      </w:r>
      <w:proofErr w:type="spellStart"/>
      <w:proofErr w:type="gramStart"/>
      <w:r w:rsidRPr="007B7719">
        <w:rPr>
          <w:rFonts w:cs="Times New Roman"/>
          <w:color w:val="000000" w:themeColor="text1"/>
          <w:szCs w:val="24"/>
        </w:rPr>
        <w:t>In:Hoard’s</w:t>
      </w:r>
      <w:proofErr w:type="spellEnd"/>
      <w:proofErr w:type="gramEnd"/>
      <w:r w:rsidRPr="007B7719">
        <w:rPr>
          <w:rFonts w:cs="Times New Roman"/>
          <w:color w:val="000000" w:themeColor="text1"/>
          <w:szCs w:val="24"/>
        </w:rPr>
        <w:t xml:space="preserve"> West, 182-184.</w:t>
      </w:r>
    </w:p>
    <w:p w14:paraId="02FC7B3A" w14:textId="68A6D8EC" w:rsidR="00255C30" w:rsidRPr="007B7719" w:rsidRDefault="00255C30" w:rsidP="00B17FB6">
      <w:pPr>
        <w:spacing w:before="120" w:after="240"/>
        <w:ind w:left="567" w:hanging="567"/>
        <w:rPr>
          <w:rFonts w:cs="Times New Roman"/>
          <w:color w:val="000000" w:themeColor="text1"/>
          <w:szCs w:val="24"/>
        </w:rPr>
      </w:pPr>
      <w:proofErr w:type="spellStart"/>
      <w:r w:rsidRPr="007B7719">
        <w:rPr>
          <w:rFonts w:cs="Times New Roman"/>
          <w:color w:val="000000" w:themeColor="text1"/>
          <w:szCs w:val="24"/>
        </w:rPr>
        <w:t>Praytino</w:t>
      </w:r>
      <w:proofErr w:type="spellEnd"/>
      <w:r w:rsidRPr="007B7719">
        <w:rPr>
          <w:rFonts w:cs="Times New Roman"/>
          <w:color w:val="000000" w:themeColor="text1"/>
          <w:szCs w:val="24"/>
        </w:rPr>
        <w:t xml:space="preserve">, C., </w:t>
      </w:r>
      <w:proofErr w:type="spellStart"/>
      <w:r w:rsidRPr="007B7719">
        <w:rPr>
          <w:rFonts w:cs="Times New Roman"/>
          <w:color w:val="000000" w:themeColor="text1"/>
          <w:szCs w:val="24"/>
        </w:rPr>
        <w:t>Mukminah</w:t>
      </w:r>
      <w:proofErr w:type="spellEnd"/>
      <w:r w:rsidRPr="007B7719">
        <w:rPr>
          <w:rFonts w:cs="Times New Roman"/>
          <w:color w:val="000000" w:themeColor="text1"/>
          <w:szCs w:val="24"/>
        </w:rPr>
        <w:t xml:space="preserve">, N., </w:t>
      </w:r>
      <w:proofErr w:type="spellStart"/>
      <w:r w:rsidRPr="007B7719">
        <w:rPr>
          <w:rFonts w:cs="Times New Roman"/>
          <w:color w:val="000000" w:themeColor="text1"/>
          <w:szCs w:val="24"/>
        </w:rPr>
        <w:t>Jayanegara</w:t>
      </w:r>
      <w:proofErr w:type="spellEnd"/>
      <w:r w:rsidRPr="007B7719">
        <w:rPr>
          <w:rFonts w:cs="Times New Roman"/>
          <w:color w:val="000000" w:themeColor="text1"/>
          <w:szCs w:val="24"/>
        </w:rPr>
        <w:t xml:space="preserve">, A. (2017). </w:t>
      </w:r>
      <w:proofErr w:type="spellStart"/>
      <w:r w:rsidRPr="007B7719">
        <w:rPr>
          <w:rFonts w:cs="Times New Roman"/>
          <w:color w:val="000000" w:themeColor="text1"/>
          <w:szCs w:val="24"/>
        </w:rPr>
        <w:t>Effects</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different</w:t>
      </w:r>
      <w:proofErr w:type="spellEnd"/>
      <w:r w:rsidRPr="007B7719">
        <w:rPr>
          <w:rFonts w:cs="Times New Roman"/>
          <w:color w:val="000000" w:themeColor="text1"/>
          <w:szCs w:val="24"/>
        </w:rPr>
        <w:t xml:space="preserve"> feding </w:t>
      </w:r>
      <w:proofErr w:type="spellStart"/>
      <w:r w:rsidRPr="007B7719">
        <w:rPr>
          <w:rFonts w:cs="Times New Roman"/>
          <w:color w:val="000000" w:themeColor="text1"/>
          <w:szCs w:val="24"/>
        </w:rPr>
        <w:t>methods</w:t>
      </w:r>
      <w:proofErr w:type="spellEnd"/>
      <w:r w:rsidRPr="007B7719">
        <w:rPr>
          <w:rFonts w:cs="Times New Roman"/>
          <w:color w:val="000000" w:themeColor="text1"/>
          <w:szCs w:val="24"/>
        </w:rPr>
        <w:t xml:space="preserve"> on feding </w:t>
      </w:r>
      <w:proofErr w:type="spellStart"/>
      <w:r w:rsidRPr="007B7719">
        <w:rPr>
          <w:rFonts w:cs="Times New Roman"/>
          <w:color w:val="000000" w:themeColor="text1"/>
          <w:szCs w:val="24"/>
        </w:rPr>
        <w:t>behavior</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feed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intake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and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digestibility</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lactating</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dairy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cows</w:t>
      </w:r>
      <w:proofErr w:type="spellEnd"/>
      <w:r w:rsidRPr="007B7719">
        <w:rPr>
          <w:rFonts w:cs="Times New Roman"/>
          <w:color w:val="000000" w:themeColor="text1"/>
          <w:szCs w:val="24"/>
        </w:rPr>
        <w:t xml:space="preserve">. </w:t>
      </w:r>
      <w:proofErr w:type="spellStart"/>
      <w:r w:rsidRPr="007B7719">
        <w:rPr>
          <w:rFonts w:cs="Times New Roman"/>
          <w:i/>
          <w:iCs/>
          <w:color w:val="000000" w:themeColor="text1"/>
          <w:szCs w:val="24"/>
        </w:rPr>
        <w:t>İnternational</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Journal</w:t>
      </w:r>
      <w:proofErr w:type="spellEnd"/>
      <w:r w:rsidRPr="007B7719">
        <w:rPr>
          <w:rFonts w:cs="Times New Roman"/>
          <w:i/>
          <w:iCs/>
          <w:color w:val="000000" w:themeColor="text1"/>
          <w:szCs w:val="24"/>
        </w:rPr>
        <w:t xml:space="preserve"> of </w:t>
      </w:r>
      <w:proofErr w:type="spellStart"/>
      <w:r w:rsidRPr="007B7719">
        <w:rPr>
          <w:rFonts w:cs="Times New Roman"/>
          <w:i/>
          <w:iCs/>
          <w:color w:val="000000" w:themeColor="text1"/>
          <w:szCs w:val="24"/>
        </w:rPr>
        <w:t>Dairy</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Science</w:t>
      </w:r>
      <w:proofErr w:type="spellEnd"/>
      <w:r w:rsidRPr="007B7719">
        <w:rPr>
          <w:rFonts w:cs="Times New Roman"/>
          <w:color w:val="000000" w:themeColor="text1"/>
          <w:szCs w:val="24"/>
        </w:rPr>
        <w:t>, 12(1):73-80.</w:t>
      </w:r>
    </w:p>
    <w:p w14:paraId="196BA342" w14:textId="4F97CC5E" w:rsidR="00B67581" w:rsidRPr="007B7719" w:rsidRDefault="00B67581" w:rsidP="00B17FB6">
      <w:pPr>
        <w:spacing w:before="120" w:after="240"/>
        <w:ind w:left="567" w:hanging="567"/>
        <w:rPr>
          <w:color w:val="000000" w:themeColor="text1"/>
        </w:rPr>
      </w:pPr>
      <w:proofErr w:type="spellStart"/>
      <w:r w:rsidRPr="007B7719">
        <w:rPr>
          <w:color w:val="000000" w:themeColor="text1"/>
        </w:rPr>
        <w:t>Pryce</w:t>
      </w:r>
      <w:proofErr w:type="spellEnd"/>
      <w:r w:rsidRPr="007B7719">
        <w:rPr>
          <w:color w:val="000000" w:themeColor="text1"/>
        </w:rPr>
        <w:t xml:space="preserve">, J.E., </w:t>
      </w:r>
      <w:proofErr w:type="spellStart"/>
      <w:r w:rsidRPr="007B7719">
        <w:rPr>
          <w:color w:val="000000" w:themeColor="text1"/>
        </w:rPr>
        <w:t>Veerkamp</w:t>
      </w:r>
      <w:proofErr w:type="spellEnd"/>
      <w:r w:rsidRPr="007B7719">
        <w:rPr>
          <w:color w:val="000000" w:themeColor="text1"/>
        </w:rPr>
        <w:t>, R.F.</w:t>
      </w:r>
      <w:r w:rsidR="00EB682B" w:rsidRPr="007B7719">
        <w:rPr>
          <w:color w:val="000000" w:themeColor="text1"/>
        </w:rPr>
        <w:t xml:space="preserve"> (</w:t>
      </w:r>
      <w:r w:rsidRPr="007B7719">
        <w:rPr>
          <w:color w:val="000000" w:themeColor="text1"/>
        </w:rPr>
        <w:t>2001</w:t>
      </w:r>
      <w:r w:rsidR="00EB682B" w:rsidRPr="007B7719">
        <w:rPr>
          <w:color w:val="000000" w:themeColor="text1"/>
        </w:rPr>
        <w:t>)</w:t>
      </w:r>
      <w:r w:rsidRPr="007B7719">
        <w:rPr>
          <w:color w:val="000000" w:themeColor="text1"/>
        </w:rPr>
        <w:t xml:space="preserve">. </w:t>
      </w:r>
      <w:proofErr w:type="spellStart"/>
      <w:r w:rsidRPr="007B7719">
        <w:rPr>
          <w:color w:val="000000" w:themeColor="text1"/>
        </w:rPr>
        <w:t>The</w:t>
      </w:r>
      <w:proofErr w:type="spellEnd"/>
      <w:r w:rsidRPr="007B7719">
        <w:rPr>
          <w:color w:val="000000" w:themeColor="text1"/>
        </w:rPr>
        <w:t xml:space="preserve"> </w:t>
      </w:r>
      <w:proofErr w:type="spellStart"/>
      <w:r w:rsidRPr="007B7719">
        <w:rPr>
          <w:color w:val="000000" w:themeColor="text1"/>
        </w:rPr>
        <w:t>incorporation</w:t>
      </w:r>
      <w:proofErr w:type="spellEnd"/>
      <w:r w:rsidRPr="007B7719">
        <w:rPr>
          <w:color w:val="000000" w:themeColor="text1"/>
        </w:rPr>
        <w:t xml:space="preserve"> of </w:t>
      </w:r>
      <w:proofErr w:type="spellStart"/>
      <w:r w:rsidRPr="007B7719">
        <w:rPr>
          <w:color w:val="000000" w:themeColor="text1"/>
        </w:rPr>
        <w:t>fertility</w:t>
      </w:r>
      <w:proofErr w:type="spellEnd"/>
      <w:r w:rsidRPr="007B7719">
        <w:rPr>
          <w:color w:val="000000" w:themeColor="text1"/>
        </w:rPr>
        <w:t xml:space="preserve"> </w:t>
      </w:r>
      <w:proofErr w:type="spellStart"/>
      <w:r w:rsidRPr="007B7719">
        <w:rPr>
          <w:color w:val="000000" w:themeColor="text1"/>
        </w:rPr>
        <w:t>indices</w:t>
      </w:r>
      <w:proofErr w:type="spellEnd"/>
      <w:r w:rsidRPr="007B7719">
        <w:rPr>
          <w:color w:val="000000" w:themeColor="text1"/>
        </w:rPr>
        <w:t xml:space="preserve"> in </w:t>
      </w:r>
      <w:proofErr w:type="spellStart"/>
      <w:r w:rsidRPr="007B7719">
        <w:rPr>
          <w:color w:val="000000" w:themeColor="text1"/>
        </w:rPr>
        <w:t>genetic</w:t>
      </w:r>
      <w:proofErr w:type="spellEnd"/>
      <w:r w:rsidRPr="007B7719">
        <w:rPr>
          <w:color w:val="000000" w:themeColor="text1"/>
        </w:rPr>
        <w:t xml:space="preserve"> </w:t>
      </w:r>
      <w:proofErr w:type="spellStart"/>
      <w:r w:rsidRPr="007B7719">
        <w:rPr>
          <w:color w:val="000000" w:themeColor="text1"/>
        </w:rPr>
        <w:t>improvement</w:t>
      </w:r>
      <w:proofErr w:type="spellEnd"/>
      <w:r w:rsidRPr="007B7719">
        <w:rPr>
          <w:color w:val="000000" w:themeColor="text1"/>
        </w:rPr>
        <w:t xml:space="preserve"> </w:t>
      </w:r>
      <w:proofErr w:type="spellStart"/>
      <w:r w:rsidRPr="007B7719">
        <w:rPr>
          <w:color w:val="000000" w:themeColor="text1"/>
        </w:rPr>
        <w:t>programmes</w:t>
      </w:r>
      <w:proofErr w:type="spellEnd"/>
      <w:r w:rsidRPr="007B7719">
        <w:rPr>
          <w:color w:val="000000" w:themeColor="text1"/>
        </w:rPr>
        <w:t xml:space="preserve">. </w:t>
      </w:r>
      <w:r w:rsidRPr="007B7719">
        <w:rPr>
          <w:i/>
          <w:iCs/>
          <w:color w:val="000000" w:themeColor="text1"/>
        </w:rPr>
        <w:t xml:space="preserve">BSAS </w:t>
      </w:r>
      <w:proofErr w:type="spellStart"/>
      <w:r w:rsidRPr="007B7719">
        <w:rPr>
          <w:i/>
          <w:iCs/>
          <w:color w:val="000000" w:themeColor="text1"/>
        </w:rPr>
        <w:t>Occasional</w:t>
      </w:r>
      <w:proofErr w:type="spellEnd"/>
      <w:r w:rsidRPr="007B7719">
        <w:rPr>
          <w:i/>
          <w:iCs/>
          <w:color w:val="000000" w:themeColor="text1"/>
        </w:rPr>
        <w:t xml:space="preserve"> </w:t>
      </w:r>
      <w:proofErr w:type="spellStart"/>
      <w:r w:rsidRPr="007B7719">
        <w:rPr>
          <w:i/>
          <w:iCs/>
          <w:color w:val="000000" w:themeColor="text1"/>
        </w:rPr>
        <w:t>Publication</w:t>
      </w:r>
      <w:proofErr w:type="spellEnd"/>
      <w:r w:rsidR="008E2F1D" w:rsidRPr="007B7719">
        <w:rPr>
          <w:color w:val="000000" w:themeColor="text1"/>
        </w:rPr>
        <w:t>,</w:t>
      </w:r>
      <w:r w:rsidRPr="007B7719">
        <w:rPr>
          <w:color w:val="000000" w:themeColor="text1"/>
        </w:rPr>
        <w:t xml:space="preserve"> 26, 237 – 250</w:t>
      </w:r>
      <w:r w:rsidR="00EB682B" w:rsidRPr="007B7719">
        <w:rPr>
          <w:color w:val="000000" w:themeColor="text1"/>
        </w:rPr>
        <w:t>.</w:t>
      </w:r>
    </w:p>
    <w:p w14:paraId="4CCB91EC" w14:textId="2057AE7C" w:rsidR="00393A49" w:rsidRPr="007B7719" w:rsidRDefault="00393A49" w:rsidP="00B17FB6">
      <w:pPr>
        <w:spacing w:before="120" w:after="240"/>
        <w:ind w:left="567" w:hanging="567"/>
        <w:rPr>
          <w:color w:val="000000" w:themeColor="text1"/>
        </w:rPr>
      </w:pPr>
      <w:proofErr w:type="spellStart"/>
      <w:r w:rsidRPr="007B7719">
        <w:rPr>
          <w:color w:val="000000" w:themeColor="text1"/>
        </w:rPr>
        <w:t>Purcell</w:t>
      </w:r>
      <w:proofErr w:type="spellEnd"/>
      <w:r w:rsidRPr="007B7719">
        <w:rPr>
          <w:color w:val="000000" w:themeColor="text1"/>
        </w:rPr>
        <w:t xml:space="preserve">, P. J., </w:t>
      </w:r>
      <w:proofErr w:type="spellStart"/>
      <w:r w:rsidRPr="007B7719">
        <w:rPr>
          <w:color w:val="000000" w:themeColor="text1"/>
        </w:rPr>
        <w:t>Law</w:t>
      </w:r>
      <w:proofErr w:type="spellEnd"/>
      <w:r w:rsidRPr="007B7719">
        <w:rPr>
          <w:color w:val="000000" w:themeColor="text1"/>
        </w:rPr>
        <w:t xml:space="preserve">, R. A., Gordon, A. W., </w:t>
      </w:r>
      <w:proofErr w:type="spellStart"/>
      <w:r w:rsidRPr="007B7719">
        <w:rPr>
          <w:color w:val="000000" w:themeColor="text1"/>
        </w:rPr>
        <w:t>McGettrick</w:t>
      </w:r>
      <w:proofErr w:type="spellEnd"/>
      <w:r w:rsidRPr="007B7719">
        <w:rPr>
          <w:color w:val="000000" w:themeColor="text1"/>
        </w:rPr>
        <w:t xml:space="preserve">, S. A., </w:t>
      </w:r>
      <w:proofErr w:type="spellStart"/>
      <w:r w:rsidRPr="007B7719">
        <w:rPr>
          <w:color w:val="000000" w:themeColor="text1"/>
        </w:rPr>
        <w:t>Ferris</w:t>
      </w:r>
      <w:proofErr w:type="spellEnd"/>
      <w:r w:rsidRPr="007B7719">
        <w:rPr>
          <w:color w:val="000000" w:themeColor="text1"/>
        </w:rPr>
        <w:t xml:space="preserve">, C. P. (2016). </w:t>
      </w:r>
      <w:proofErr w:type="spellStart"/>
      <w:r w:rsidRPr="007B7719">
        <w:rPr>
          <w:color w:val="000000" w:themeColor="text1"/>
        </w:rPr>
        <w:t>Effect</w:t>
      </w:r>
      <w:proofErr w:type="spellEnd"/>
      <w:r w:rsidRPr="007B7719">
        <w:rPr>
          <w:color w:val="000000" w:themeColor="text1"/>
        </w:rPr>
        <w:t xml:space="preserve"> of </w:t>
      </w:r>
      <w:proofErr w:type="spellStart"/>
      <w:r w:rsidRPr="007B7719">
        <w:rPr>
          <w:color w:val="000000" w:themeColor="text1"/>
        </w:rPr>
        <w:t>concentrate</w:t>
      </w:r>
      <w:proofErr w:type="spellEnd"/>
      <w:r w:rsidRPr="007B7719">
        <w:rPr>
          <w:color w:val="000000" w:themeColor="text1"/>
        </w:rPr>
        <w:t xml:space="preserve"> </w:t>
      </w:r>
      <w:proofErr w:type="spellStart"/>
      <w:r w:rsidRPr="007B7719">
        <w:rPr>
          <w:color w:val="000000" w:themeColor="text1"/>
        </w:rPr>
        <w:t>feeding</w:t>
      </w:r>
      <w:proofErr w:type="spellEnd"/>
      <w:r w:rsidRPr="007B7719">
        <w:rPr>
          <w:color w:val="000000" w:themeColor="text1"/>
        </w:rPr>
        <w:t xml:space="preserve"> </w:t>
      </w:r>
      <w:proofErr w:type="spellStart"/>
      <w:r w:rsidRPr="007B7719">
        <w:rPr>
          <w:color w:val="000000" w:themeColor="text1"/>
        </w:rPr>
        <w:t>method</w:t>
      </w:r>
      <w:proofErr w:type="spellEnd"/>
      <w:r w:rsidRPr="007B7719">
        <w:rPr>
          <w:color w:val="000000" w:themeColor="text1"/>
        </w:rPr>
        <w:t xml:space="preserve"> on </w:t>
      </w:r>
      <w:proofErr w:type="spellStart"/>
      <w:r w:rsidRPr="007B7719">
        <w:rPr>
          <w:color w:val="000000" w:themeColor="text1"/>
        </w:rPr>
        <w:t>the</w:t>
      </w:r>
      <w:proofErr w:type="spellEnd"/>
      <w:r w:rsidRPr="007B7719">
        <w:rPr>
          <w:color w:val="000000" w:themeColor="text1"/>
        </w:rPr>
        <w:t xml:space="preserve"> </w:t>
      </w:r>
      <w:proofErr w:type="spellStart"/>
      <w:r w:rsidRPr="007B7719">
        <w:rPr>
          <w:color w:val="000000" w:themeColor="text1"/>
        </w:rPr>
        <w:t>performance</w:t>
      </w:r>
      <w:proofErr w:type="spellEnd"/>
      <w:r w:rsidRPr="007B7719">
        <w:rPr>
          <w:color w:val="000000" w:themeColor="text1"/>
        </w:rPr>
        <w:t xml:space="preserve"> of </w:t>
      </w:r>
      <w:proofErr w:type="spellStart"/>
      <w:r w:rsidRPr="007B7719">
        <w:rPr>
          <w:color w:val="000000" w:themeColor="text1"/>
        </w:rPr>
        <w:t>dairy</w:t>
      </w:r>
      <w:proofErr w:type="spellEnd"/>
      <w:r w:rsidRPr="007B7719">
        <w:rPr>
          <w:color w:val="000000" w:themeColor="text1"/>
        </w:rPr>
        <w:t xml:space="preserve"> </w:t>
      </w:r>
      <w:proofErr w:type="spellStart"/>
      <w:r w:rsidRPr="007B7719">
        <w:rPr>
          <w:color w:val="000000" w:themeColor="text1"/>
        </w:rPr>
        <w:t>cows</w:t>
      </w:r>
      <w:proofErr w:type="spellEnd"/>
      <w:r w:rsidRPr="007B7719">
        <w:rPr>
          <w:color w:val="000000" w:themeColor="text1"/>
        </w:rPr>
        <w:t xml:space="preserve"> in </w:t>
      </w:r>
      <w:proofErr w:type="spellStart"/>
      <w:r w:rsidRPr="007B7719">
        <w:rPr>
          <w:color w:val="000000" w:themeColor="text1"/>
        </w:rPr>
        <w:t>early</w:t>
      </w:r>
      <w:proofErr w:type="spellEnd"/>
      <w:r w:rsidRPr="007B7719">
        <w:rPr>
          <w:color w:val="000000" w:themeColor="text1"/>
        </w:rPr>
        <w:t xml:space="preserve"> </w:t>
      </w:r>
      <w:proofErr w:type="spellStart"/>
      <w:r w:rsidRPr="007B7719">
        <w:rPr>
          <w:color w:val="000000" w:themeColor="text1"/>
        </w:rPr>
        <w:t>to</w:t>
      </w:r>
      <w:proofErr w:type="spellEnd"/>
      <w:r w:rsidRPr="007B7719">
        <w:rPr>
          <w:color w:val="000000" w:themeColor="text1"/>
        </w:rPr>
        <w:t xml:space="preserve"> </w:t>
      </w:r>
      <w:proofErr w:type="spellStart"/>
      <w:r w:rsidRPr="007B7719">
        <w:rPr>
          <w:color w:val="000000" w:themeColor="text1"/>
        </w:rPr>
        <w:t>mid</w:t>
      </w:r>
      <w:proofErr w:type="spellEnd"/>
      <w:r w:rsidRPr="007B7719">
        <w:rPr>
          <w:color w:val="000000" w:themeColor="text1"/>
        </w:rPr>
        <w:t xml:space="preserve"> </w:t>
      </w:r>
      <w:proofErr w:type="spellStart"/>
      <w:r w:rsidRPr="007B7719">
        <w:rPr>
          <w:color w:val="000000" w:themeColor="text1"/>
        </w:rPr>
        <w:t>lactation</w:t>
      </w:r>
      <w:proofErr w:type="spellEnd"/>
      <w:r w:rsidRPr="007B7719">
        <w:rPr>
          <w:color w:val="000000" w:themeColor="text1"/>
        </w:rPr>
        <w:t xml:space="preserve">. </w:t>
      </w:r>
      <w:proofErr w:type="spellStart"/>
      <w:r w:rsidRPr="007B7719">
        <w:rPr>
          <w:i/>
          <w:color w:val="000000" w:themeColor="text1"/>
        </w:rPr>
        <w:t>Journal</w:t>
      </w:r>
      <w:proofErr w:type="spellEnd"/>
      <w:r w:rsidRPr="007B7719">
        <w:rPr>
          <w:i/>
          <w:color w:val="000000" w:themeColor="text1"/>
        </w:rPr>
        <w:t xml:space="preserve"> of </w:t>
      </w:r>
      <w:proofErr w:type="spellStart"/>
      <w:r w:rsidRPr="007B7719">
        <w:rPr>
          <w:i/>
          <w:color w:val="000000" w:themeColor="text1"/>
        </w:rPr>
        <w:t>Dairy</w:t>
      </w:r>
      <w:proofErr w:type="spellEnd"/>
      <w:r w:rsidRPr="007B7719">
        <w:rPr>
          <w:i/>
          <w:color w:val="000000" w:themeColor="text1"/>
        </w:rPr>
        <w:t xml:space="preserve"> </w:t>
      </w:r>
      <w:proofErr w:type="spellStart"/>
      <w:r w:rsidRPr="007B7719">
        <w:rPr>
          <w:i/>
          <w:color w:val="000000" w:themeColor="text1"/>
        </w:rPr>
        <w:t>Science</w:t>
      </w:r>
      <w:proofErr w:type="spellEnd"/>
      <w:r w:rsidRPr="007B7719">
        <w:rPr>
          <w:color w:val="000000" w:themeColor="text1"/>
        </w:rPr>
        <w:t>, 99(4), 2811-2824.</w:t>
      </w:r>
    </w:p>
    <w:p w14:paraId="76AC0B3F" w14:textId="318F35F5" w:rsidR="002317D3" w:rsidRPr="007B7719" w:rsidRDefault="002317D3" w:rsidP="00B17FB6">
      <w:pPr>
        <w:spacing w:before="120" w:after="240"/>
        <w:ind w:left="567" w:hanging="567"/>
        <w:rPr>
          <w:color w:val="000000" w:themeColor="text1"/>
        </w:rPr>
      </w:pPr>
      <w:proofErr w:type="spellStart"/>
      <w:r w:rsidRPr="007B7719">
        <w:rPr>
          <w:color w:val="000000" w:themeColor="text1"/>
        </w:rPr>
        <w:lastRenderedPageBreak/>
        <w:t>Rego</w:t>
      </w:r>
      <w:proofErr w:type="spellEnd"/>
      <w:r w:rsidRPr="007B7719">
        <w:rPr>
          <w:color w:val="000000" w:themeColor="text1"/>
        </w:rPr>
        <w:t xml:space="preserve">, O.A., </w:t>
      </w:r>
      <w:proofErr w:type="spellStart"/>
      <w:r w:rsidRPr="007B7719">
        <w:rPr>
          <w:color w:val="000000" w:themeColor="text1"/>
        </w:rPr>
        <w:t>Portugal</w:t>
      </w:r>
      <w:proofErr w:type="spellEnd"/>
      <w:r w:rsidRPr="007B7719">
        <w:rPr>
          <w:color w:val="000000" w:themeColor="text1"/>
        </w:rPr>
        <w:t xml:space="preserve">, P.V., </w:t>
      </w:r>
      <w:proofErr w:type="spellStart"/>
      <w:r w:rsidRPr="007B7719">
        <w:rPr>
          <w:color w:val="000000" w:themeColor="text1"/>
        </w:rPr>
        <w:t>Sousa</w:t>
      </w:r>
      <w:proofErr w:type="spellEnd"/>
      <w:r w:rsidRPr="007B7719">
        <w:rPr>
          <w:color w:val="000000" w:themeColor="text1"/>
        </w:rPr>
        <w:t xml:space="preserve">, M.B., </w:t>
      </w:r>
      <w:proofErr w:type="spellStart"/>
      <w:r w:rsidRPr="007B7719">
        <w:rPr>
          <w:color w:val="000000" w:themeColor="text1"/>
        </w:rPr>
        <w:t>Rosa</w:t>
      </w:r>
      <w:proofErr w:type="spellEnd"/>
      <w:r w:rsidRPr="007B7719">
        <w:rPr>
          <w:color w:val="000000" w:themeColor="text1"/>
        </w:rPr>
        <w:t xml:space="preserve">, H.J., </w:t>
      </w:r>
      <w:proofErr w:type="spellStart"/>
      <w:r w:rsidRPr="007B7719">
        <w:rPr>
          <w:color w:val="000000" w:themeColor="text1"/>
        </w:rPr>
        <w:t>Vouzela</w:t>
      </w:r>
      <w:proofErr w:type="spellEnd"/>
      <w:r w:rsidRPr="007B7719">
        <w:rPr>
          <w:color w:val="000000" w:themeColor="text1"/>
        </w:rPr>
        <w:t xml:space="preserve">, C.M., </w:t>
      </w:r>
      <w:proofErr w:type="spellStart"/>
      <w:r w:rsidRPr="007B7719">
        <w:rPr>
          <w:color w:val="000000" w:themeColor="text1"/>
        </w:rPr>
        <w:t>Borba</w:t>
      </w:r>
      <w:proofErr w:type="spellEnd"/>
      <w:r w:rsidRPr="007B7719">
        <w:rPr>
          <w:color w:val="000000" w:themeColor="text1"/>
        </w:rPr>
        <w:t xml:space="preserve">, A.E., </w:t>
      </w:r>
      <w:proofErr w:type="spellStart"/>
      <w:r w:rsidRPr="007B7719">
        <w:rPr>
          <w:color w:val="000000" w:themeColor="text1"/>
        </w:rPr>
        <w:t>Bessa</w:t>
      </w:r>
      <w:proofErr w:type="spellEnd"/>
      <w:r w:rsidRPr="007B7719">
        <w:rPr>
          <w:color w:val="000000" w:themeColor="text1"/>
        </w:rPr>
        <w:t xml:space="preserve">, R.J. (2004). </w:t>
      </w:r>
      <w:proofErr w:type="spellStart"/>
      <w:r w:rsidRPr="007B7719">
        <w:rPr>
          <w:color w:val="000000" w:themeColor="text1"/>
        </w:rPr>
        <w:t>Effect</w:t>
      </w:r>
      <w:proofErr w:type="spellEnd"/>
      <w:r w:rsidRPr="007B7719">
        <w:rPr>
          <w:color w:val="000000" w:themeColor="text1"/>
        </w:rPr>
        <w:t xml:space="preserve"> of </w:t>
      </w:r>
      <w:proofErr w:type="spellStart"/>
      <w:r w:rsidRPr="007B7719">
        <w:rPr>
          <w:color w:val="000000" w:themeColor="text1"/>
        </w:rPr>
        <w:t>diet</w:t>
      </w:r>
      <w:proofErr w:type="spellEnd"/>
      <w:r w:rsidRPr="007B7719">
        <w:rPr>
          <w:color w:val="000000" w:themeColor="text1"/>
        </w:rPr>
        <w:t xml:space="preserve"> on </w:t>
      </w:r>
      <w:proofErr w:type="spellStart"/>
      <w:r w:rsidRPr="007B7719">
        <w:rPr>
          <w:color w:val="000000" w:themeColor="text1"/>
        </w:rPr>
        <w:t>the</w:t>
      </w:r>
      <w:proofErr w:type="spellEnd"/>
      <w:r w:rsidRPr="007B7719">
        <w:rPr>
          <w:color w:val="000000" w:themeColor="text1"/>
        </w:rPr>
        <w:t xml:space="preserve"> </w:t>
      </w:r>
      <w:proofErr w:type="spellStart"/>
      <w:r w:rsidRPr="007B7719">
        <w:rPr>
          <w:color w:val="000000" w:themeColor="text1"/>
        </w:rPr>
        <w:t>fatty</w:t>
      </w:r>
      <w:proofErr w:type="spellEnd"/>
      <w:r w:rsidRPr="007B7719">
        <w:rPr>
          <w:color w:val="000000" w:themeColor="text1"/>
        </w:rPr>
        <w:t xml:space="preserve"> </w:t>
      </w:r>
      <w:proofErr w:type="spellStart"/>
      <w:r w:rsidRPr="007B7719">
        <w:rPr>
          <w:color w:val="000000" w:themeColor="text1"/>
        </w:rPr>
        <w:t>acid</w:t>
      </w:r>
      <w:proofErr w:type="spellEnd"/>
      <w:r w:rsidRPr="007B7719">
        <w:rPr>
          <w:color w:val="000000" w:themeColor="text1"/>
        </w:rPr>
        <w:t xml:space="preserve"> </w:t>
      </w:r>
      <w:proofErr w:type="spellStart"/>
      <w:r w:rsidRPr="007B7719">
        <w:rPr>
          <w:color w:val="000000" w:themeColor="text1"/>
        </w:rPr>
        <w:t>pattern</w:t>
      </w:r>
      <w:proofErr w:type="spellEnd"/>
      <w:r w:rsidRPr="007B7719">
        <w:rPr>
          <w:color w:val="000000" w:themeColor="text1"/>
        </w:rPr>
        <w:t xml:space="preserve"> of </w:t>
      </w:r>
      <w:proofErr w:type="spellStart"/>
      <w:r w:rsidRPr="007B7719">
        <w:rPr>
          <w:color w:val="000000" w:themeColor="text1"/>
        </w:rPr>
        <w:t>milk</w:t>
      </w:r>
      <w:proofErr w:type="spellEnd"/>
      <w:r w:rsidRPr="007B7719">
        <w:rPr>
          <w:color w:val="000000" w:themeColor="text1"/>
        </w:rPr>
        <w:t xml:space="preserve"> </w:t>
      </w:r>
      <w:proofErr w:type="spellStart"/>
      <w:r w:rsidRPr="007B7719">
        <w:rPr>
          <w:color w:val="000000" w:themeColor="text1"/>
        </w:rPr>
        <w:t>from</w:t>
      </w:r>
      <w:proofErr w:type="spellEnd"/>
      <w:r w:rsidRPr="007B7719">
        <w:rPr>
          <w:color w:val="000000" w:themeColor="text1"/>
        </w:rPr>
        <w:t xml:space="preserve"> </w:t>
      </w:r>
      <w:proofErr w:type="spellStart"/>
      <w:r w:rsidRPr="007B7719">
        <w:rPr>
          <w:color w:val="000000" w:themeColor="text1"/>
        </w:rPr>
        <w:t>dairy</w:t>
      </w:r>
      <w:proofErr w:type="spellEnd"/>
      <w:r w:rsidRPr="007B7719">
        <w:rPr>
          <w:color w:val="000000" w:themeColor="text1"/>
        </w:rPr>
        <w:t xml:space="preserve"> </w:t>
      </w:r>
      <w:proofErr w:type="spellStart"/>
      <w:r w:rsidRPr="007B7719">
        <w:rPr>
          <w:color w:val="000000" w:themeColor="text1"/>
        </w:rPr>
        <w:t>cows</w:t>
      </w:r>
      <w:proofErr w:type="spellEnd"/>
      <w:r w:rsidRPr="007B7719">
        <w:rPr>
          <w:color w:val="000000" w:themeColor="text1"/>
        </w:rPr>
        <w:t xml:space="preserve">. </w:t>
      </w:r>
      <w:proofErr w:type="spellStart"/>
      <w:r w:rsidRPr="007B7719">
        <w:rPr>
          <w:i/>
          <w:iCs/>
          <w:color w:val="000000" w:themeColor="text1"/>
        </w:rPr>
        <w:t>Animal</w:t>
      </w:r>
      <w:proofErr w:type="spellEnd"/>
      <w:r w:rsidRPr="007B7719">
        <w:rPr>
          <w:i/>
          <w:iCs/>
          <w:color w:val="000000" w:themeColor="text1"/>
        </w:rPr>
        <w:t xml:space="preserve"> </w:t>
      </w:r>
      <w:proofErr w:type="spellStart"/>
      <w:r w:rsidRPr="007B7719">
        <w:rPr>
          <w:i/>
          <w:iCs/>
          <w:color w:val="000000" w:themeColor="text1"/>
        </w:rPr>
        <w:t>Research</w:t>
      </w:r>
      <w:proofErr w:type="spellEnd"/>
      <w:r w:rsidRPr="007B7719">
        <w:rPr>
          <w:color w:val="000000" w:themeColor="text1"/>
        </w:rPr>
        <w:t>, 53(3), 213-220.</w:t>
      </w:r>
    </w:p>
    <w:p w14:paraId="5E15BD03" w14:textId="1087E701" w:rsidR="00162D57" w:rsidRPr="007B7719" w:rsidRDefault="00162D57" w:rsidP="00162D57">
      <w:pPr>
        <w:widowControl w:val="0"/>
        <w:spacing w:before="120" w:after="240"/>
        <w:ind w:left="567" w:hanging="567"/>
        <w:rPr>
          <w:rFonts w:cs="Times New Roman"/>
          <w:color w:val="000000" w:themeColor="text1"/>
          <w:szCs w:val="24"/>
        </w:rPr>
      </w:pPr>
      <w:proofErr w:type="spellStart"/>
      <w:r w:rsidRPr="007B7719">
        <w:rPr>
          <w:rFonts w:eastAsia="Calibri" w:cs="Times New Roman"/>
          <w:bCs/>
          <w:color w:val="000000" w:themeColor="text1"/>
          <w:szCs w:val="24"/>
          <w:lang w:eastAsia="tr-TR" w:bidi="tr-TR"/>
        </w:rPr>
        <w:t>Ruechel</w:t>
      </w:r>
      <w:proofErr w:type="spellEnd"/>
      <w:r w:rsidRPr="007B7719">
        <w:rPr>
          <w:rFonts w:eastAsia="Calibri" w:cs="Times New Roman"/>
          <w:bCs/>
          <w:color w:val="000000" w:themeColor="text1"/>
          <w:szCs w:val="24"/>
          <w:lang w:eastAsia="tr-TR" w:bidi="tr-TR"/>
        </w:rPr>
        <w:t>, J. (20</w:t>
      </w:r>
      <w:r w:rsidR="006C2A3F" w:rsidRPr="007B7719">
        <w:rPr>
          <w:rFonts w:eastAsia="Calibri" w:cs="Times New Roman"/>
          <w:bCs/>
          <w:color w:val="000000" w:themeColor="text1"/>
          <w:szCs w:val="24"/>
          <w:lang w:eastAsia="tr-TR" w:bidi="tr-TR"/>
        </w:rPr>
        <w:t>06</w:t>
      </w:r>
      <w:r w:rsidRPr="007B7719">
        <w:rPr>
          <w:rFonts w:eastAsia="Calibri" w:cs="Times New Roman"/>
          <w:bCs/>
          <w:color w:val="000000" w:themeColor="text1"/>
          <w:szCs w:val="24"/>
          <w:lang w:eastAsia="tr-TR" w:bidi="tr-TR"/>
        </w:rPr>
        <w:t xml:space="preserve">). </w:t>
      </w:r>
      <w:proofErr w:type="spellStart"/>
      <w:r w:rsidRPr="007B7719">
        <w:rPr>
          <w:rFonts w:eastAsia="Calibri" w:cs="Times New Roman"/>
          <w:bCs/>
          <w:color w:val="000000" w:themeColor="text1"/>
          <w:szCs w:val="24"/>
          <w:lang w:eastAsia="tr-TR" w:bidi="tr-TR"/>
        </w:rPr>
        <w:t>The</w:t>
      </w:r>
      <w:proofErr w:type="spellEnd"/>
      <w:r w:rsidRPr="007B7719">
        <w:rPr>
          <w:rFonts w:eastAsia="Calibri" w:cs="Times New Roman"/>
          <w:bCs/>
          <w:color w:val="000000" w:themeColor="text1"/>
          <w:szCs w:val="24"/>
          <w:lang w:eastAsia="tr-TR" w:bidi="tr-TR"/>
        </w:rPr>
        <w:t xml:space="preserve"> Daily </w:t>
      </w:r>
      <w:proofErr w:type="spellStart"/>
      <w:r w:rsidRPr="007B7719">
        <w:rPr>
          <w:rFonts w:eastAsia="Calibri" w:cs="Times New Roman"/>
          <w:bCs/>
          <w:color w:val="000000" w:themeColor="text1"/>
          <w:szCs w:val="24"/>
          <w:lang w:eastAsia="tr-TR" w:bidi="tr-TR"/>
        </w:rPr>
        <w:t>Pasture</w:t>
      </w:r>
      <w:proofErr w:type="spellEnd"/>
      <w:r w:rsidRPr="007B7719">
        <w:rPr>
          <w:rFonts w:eastAsia="Calibri" w:cs="Times New Roman"/>
          <w:bCs/>
          <w:color w:val="000000" w:themeColor="text1"/>
          <w:szCs w:val="24"/>
          <w:lang w:eastAsia="tr-TR" w:bidi="tr-TR"/>
        </w:rPr>
        <w:t xml:space="preserve"> </w:t>
      </w:r>
      <w:proofErr w:type="spellStart"/>
      <w:r w:rsidRPr="007B7719">
        <w:rPr>
          <w:rFonts w:eastAsia="Calibri" w:cs="Times New Roman"/>
          <w:bCs/>
          <w:color w:val="000000" w:themeColor="text1"/>
          <w:szCs w:val="24"/>
          <w:lang w:eastAsia="tr-TR" w:bidi="tr-TR"/>
        </w:rPr>
        <w:t>Rotation</w:t>
      </w:r>
      <w:proofErr w:type="spellEnd"/>
      <w:r w:rsidRPr="007B7719">
        <w:rPr>
          <w:rFonts w:eastAsia="Calibri" w:cs="Times New Roman"/>
          <w:bCs/>
          <w:color w:val="000000" w:themeColor="text1"/>
          <w:szCs w:val="24"/>
          <w:lang w:eastAsia="tr-TR" w:bidi="tr-TR"/>
        </w:rPr>
        <w:t xml:space="preserve">. </w:t>
      </w:r>
      <w:hyperlink r:id="rId29" w:history="1">
        <w:r w:rsidRPr="007B7719">
          <w:rPr>
            <w:rStyle w:val="Kpr"/>
            <w:rFonts w:cs="Times New Roman"/>
            <w:color w:val="000000" w:themeColor="text1"/>
            <w:szCs w:val="24"/>
            <w:u w:val="none"/>
          </w:rPr>
          <w:t>https://www.grass-fed-solutions.com/pasture-rotation.html</w:t>
        </w:r>
      </w:hyperlink>
      <w:r w:rsidRPr="007B7719">
        <w:rPr>
          <w:rStyle w:val="Kpr"/>
          <w:rFonts w:cs="Times New Roman"/>
          <w:color w:val="000000" w:themeColor="text1"/>
          <w:szCs w:val="24"/>
          <w:u w:val="none"/>
        </w:rPr>
        <w:t xml:space="preserve"> adresinden erişildi. Erişim tarihi:12.08.2024.</w:t>
      </w:r>
    </w:p>
    <w:p w14:paraId="42F1CD8E" w14:textId="48A928FD" w:rsidR="008A2C10" w:rsidRPr="007B7719" w:rsidRDefault="008A2C10" w:rsidP="00B17FB6">
      <w:pPr>
        <w:spacing w:before="120" w:after="240"/>
        <w:ind w:left="567" w:hanging="567"/>
        <w:rPr>
          <w:rFonts w:cs="Times New Roman"/>
          <w:color w:val="000000" w:themeColor="text1"/>
          <w:szCs w:val="24"/>
        </w:rPr>
      </w:pPr>
      <w:proofErr w:type="spellStart"/>
      <w:r w:rsidRPr="007B7719">
        <w:rPr>
          <w:rFonts w:cs="Times New Roman"/>
          <w:color w:val="000000" w:themeColor="text1"/>
          <w:szCs w:val="24"/>
        </w:rPr>
        <w:t>Rivera</w:t>
      </w:r>
      <w:proofErr w:type="spellEnd"/>
      <w:r w:rsidRPr="007B7719">
        <w:rPr>
          <w:rFonts w:cs="Times New Roman"/>
          <w:color w:val="000000" w:themeColor="text1"/>
          <w:szCs w:val="24"/>
        </w:rPr>
        <w:t xml:space="preserve">, D., </w:t>
      </w:r>
      <w:proofErr w:type="spellStart"/>
      <w:r w:rsidRPr="007B7719">
        <w:rPr>
          <w:rFonts w:cs="Times New Roman"/>
          <w:color w:val="000000" w:themeColor="text1"/>
          <w:szCs w:val="24"/>
        </w:rPr>
        <w:t>Parish</w:t>
      </w:r>
      <w:proofErr w:type="spellEnd"/>
      <w:r w:rsidRPr="007B7719">
        <w:rPr>
          <w:rFonts w:cs="Times New Roman"/>
          <w:color w:val="000000" w:themeColor="text1"/>
          <w:szCs w:val="24"/>
        </w:rPr>
        <w:t xml:space="preserve">, J. (2010). </w:t>
      </w:r>
      <w:proofErr w:type="spellStart"/>
      <w:r w:rsidRPr="007B7719">
        <w:rPr>
          <w:rFonts w:cs="Times New Roman"/>
          <w:i/>
          <w:color w:val="000000" w:themeColor="text1"/>
          <w:szCs w:val="24"/>
        </w:rPr>
        <w:t>Interpreting</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Forage</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and</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Feen</w:t>
      </w:r>
      <w:proofErr w:type="spellEnd"/>
      <w:r w:rsidRPr="007B7719">
        <w:rPr>
          <w:rFonts w:cs="Times New Roman"/>
          <w:i/>
          <w:color w:val="000000" w:themeColor="text1"/>
          <w:szCs w:val="24"/>
        </w:rPr>
        <w:t xml:space="preserve"> Analysis Report</w:t>
      </w:r>
      <w:r w:rsidRPr="007B7719">
        <w:rPr>
          <w:rFonts w:cs="Times New Roman"/>
          <w:color w:val="000000" w:themeColor="text1"/>
          <w:szCs w:val="24"/>
        </w:rPr>
        <w:t>.</w:t>
      </w:r>
      <w:r w:rsidR="00667E56" w:rsidRPr="007B7719">
        <w:rPr>
          <w:rFonts w:cs="Times New Roman"/>
          <w:color w:val="000000" w:themeColor="text1"/>
          <w:szCs w:val="24"/>
        </w:rPr>
        <w:t xml:space="preserve"> </w:t>
      </w:r>
      <w:proofErr w:type="spellStart"/>
      <w:r w:rsidRPr="007B7719">
        <w:rPr>
          <w:rFonts w:cs="Times New Roman"/>
          <w:color w:val="000000" w:themeColor="text1"/>
          <w:szCs w:val="24"/>
        </w:rPr>
        <w:t>Mississippi</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State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University</w:t>
      </w:r>
      <w:proofErr w:type="spellEnd"/>
      <w:r w:rsidRPr="007B7719">
        <w:rPr>
          <w:rFonts w:cs="Times New Roman"/>
          <w:color w:val="000000" w:themeColor="text1"/>
          <w:szCs w:val="24"/>
        </w:rPr>
        <w:t>.</w:t>
      </w:r>
    </w:p>
    <w:p w14:paraId="76C5CF3A" w14:textId="01700932" w:rsidR="0003624A" w:rsidRPr="007B7719" w:rsidRDefault="0003624A" w:rsidP="00B17FB6">
      <w:pPr>
        <w:spacing w:before="120" w:after="240"/>
        <w:ind w:left="567" w:hanging="567"/>
        <w:rPr>
          <w:rFonts w:cs="Times New Roman"/>
          <w:color w:val="000000" w:themeColor="text1"/>
          <w:szCs w:val="24"/>
        </w:rPr>
      </w:pPr>
      <w:r w:rsidRPr="007B7719">
        <w:rPr>
          <w:rFonts w:cs="Times New Roman"/>
          <w:bCs/>
          <w:color w:val="000000" w:themeColor="text1"/>
          <w:szCs w:val="24"/>
        </w:rPr>
        <w:t>Robinson, P.H. (1998).</w:t>
      </w:r>
      <w:r w:rsidRPr="007B7719">
        <w:rPr>
          <w:rFonts w:cs="Times New Roman"/>
          <w:color w:val="000000" w:themeColor="text1"/>
          <w:szCs w:val="24"/>
        </w:rPr>
        <w:t xml:space="preserve"> </w:t>
      </w:r>
      <w:proofErr w:type="spellStart"/>
      <w:r w:rsidRPr="007B7719">
        <w:rPr>
          <w:rFonts w:cs="Times New Roman"/>
          <w:i/>
          <w:color w:val="000000" w:themeColor="text1"/>
          <w:szCs w:val="24"/>
        </w:rPr>
        <w:t>What</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are</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Dairy</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Nutritionists</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Looking</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for</w:t>
      </w:r>
      <w:proofErr w:type="spellEnd"/>
      <w:r w:rsidRPr="007B7719">
        <w:rPr>
          <w:rFonts w:cs="Times New Roman"/>
          <w:i/>
          <w:color w:val="000000" w:themeColor="text1"/>
          <w:szCs w:val="24"/>
        </w:rPr>
        <w:t xml:space="preserve"> in </w:t>
      </w:r>
      <w:proofErr w:type="spellStart"/>
      <w:r w:rsidRPr="007B7719">
        <w:rPr>
          <w:rFonts w:cs="Times New Roman"/>
          <w:i/>
          <w:color w:val="000000" w:themeColor="text1"/>
          <w:szCs w:val="24"/>
        </w:rPr>
        <w:t>Alfalfa</w:t>
      </w:r>
      <w:proofErr w:type="spellEnd"/>
      <w:r w:rsidRPr="007B7719">
        <w:rPr>
          <w:rFonts w:cs="Times New Roman"/>
          <w:i/>
          <w:color w:val="000000" w:themeColor="text1"/>
          <w:szCs w:val="24"/>
        </w:rPr>
        <w:t xml:space="preserve"> Hay?</w:t>
      </w:r>
      <w:r w:rsidRPr="007B7719">
        <w:rPr>
          <w:rFonts w:cs="Times New Roman"/>
          <w:color w:val="000000" w:themeColor="text1"/>
          <w:szCs w:val="24"/>
        </w:rPr>
        <w:t xml:space="preserve"> </w:t>
      </w:r>
      <w:proofErr w:type="spellStart"/>
      <w:r w:rsidRPr="007B7719">
        <w:rPr>
          <w:rFonts w:cs="Times New Roman"/>
          <w:color w:val="000000" w:themeColor="text1"/>
          <w:szCs w:val="24"/>
        </w:rPr>
        <w:t>Cooperative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Extension</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University</w:t>
      </w:r>
      <w:proofErr w:type="spellEnd"/>
      <w:r w:rsidRPr="007B7719">
        <w:rPr>
          <w:rFonts w:cs="Times New Roman"/>
          <w:color w:val="000000" w:themeColor="text1"/>
          <w:szCs w:val="24"/>
        </w:rPr>
        <w:t xml:space="preserve"> of California, Davis, CA.</w:t>
      </w:r>
    </w:p>
    <w:p w14:paraId="421D8421" w14:textId="39EF507D" w:rsidR="00347815" w:rsidRPr="007B7719" w:rsidRDefault="00506FC9" w:rsidP="00B17FB6">
      <w:pPr>
        <w:spacing w:before="120" w:after="240"/>
        <w:ind w:left="567" w:hanging="567"/>
        <w:rPr>
          <w:rFonts w:cs="Times New Roman"/>
          <w:color w:val="000000" w:themeColor="text1"/>
          <w:szCs w:val="24"/>
        </w:rPr>
      </w:pPr>
      <w:r w:rsidRPr="007B7719">
        <w:rPr>
          <w:rFonts w:cs="Times New Roman"/>
          <w:color w:val="000000" w:themeColor="text1"/>
          <w:szCs w:val="24"/>
        </w:rPr>
        <w:t>Robinson, P.H. (2014).</w:t>
      </w:r>
      <w:r w:rsidR="009C0775" w:rsidRPr="007B7719">
        <w:rPr>
          <w:rFonts w:cs="Times New Roman"/>
          <w:color w:val="000000" w:themeColor="text1"/>
          <w:szCs w:val="24"/>
        </w:rPr>
        <w:t xml:space="preserve"> </w:t>
      </w:r>
      <w:proofErr w:type="spellStart"/>
      <w:r w:rsidR="009C0775" w:rsidRPr="007B7719">
        <w:rPr>
          <w:rFonts w:cs="Times New Roman"/>
          <w:i/>
          <w:color w:val="000000" w:themeColor="text1"/>
          <w:szCs w:val="24"/>
        </w:rPr>
        <w:t>Are</w:t>
      </w:r>
      <w:proofErr w:type="spellEnd"/>
      <w:r w:rsidR="009C0775" w:rsidRPr="007B7719">
        <w:rPr>
          <w:rFonts w:cs="Times New Roman"/>
          <w:i/>
          <w:color w:val="000000" w:themeColor="text1"/>
          <w:szCs w:val="24"/>
        </w:rPr>
        <w:t xml:space="preserve"> </w:t>
      </w:r>
      <w:proofErr w:type="spellStart"/>
      <w:r w:rsidR="009C0775" w:rsidRPr="007B7719">
        <w:rPr>
          <w:rFonts w:cs="Times New Roman"/>
          <w:i/>
          <w:color w:val="000000" w:themeColor="text1"/>
          <w:szCs w:val="24"/>
        </w:rPr>
        <w:t>there</w:t>
      </w:r>
      <w:proofErr w:type="spellEnd"/>
      <w:r w:rsidR="009C0775" w:rsidRPr="007B7719">
        <w:rPr>
          <w:rFonts w:cs="Times New Roman"/>
          <w:i/>
          <w:color w:val="000000" w:themeColor="text1"/>
          <w:szCs w:val="24"/>
        </w:rPr>
        <w:t xml:space="preserve"> </w:t>
      </w:r>
      <w:proofErr w:type="spellStart"/>
      <w:r w:rsidR="009C0775" w:rsidRPr="007B7719">
        <w:rPr>
          <w:rFonts w:cs="Times New Roman"/>
          <w:i/>
          <w:color w:val="000000" w:themeColor="text1"/>
          <w:szCs w:val="24"/>
        </w:rPr>
        <w:t>unique</w:t>
      </w:r>
      <w:proofErr w:type="spellEnd"/>
      <w:r w:rsidR="009C0775" w:rsidRPr="007B7719">
        <w:rPr>
          <w:rFonts w:cs="Times New Roman"/>
          <w:i/>
          <w:color w:val="000000" w:themeColor="text1"/>
          <w:szCs w:val="24"/>
        </w:rPr>
        <w:t xml:space="preserve"> </w:t>
      </w:r>
      <w:proofErr w:type="spellStart"/>
      <w:r w:rsidR="009C0775" w:rsidRPr="007B7719">
        <w:rPr>
          <w:rFonts w:cs="Times New Roman"/>
          <w:i/>
          <w:color w:val="000000" w:themeColor="text1"/>
          <w:szCs w:val="24"/>
        </w:rPr>
        <w:t>features</w:t>
      </w:r>
      <w:proofErr w:type="spellEnd"/>
      <w:r w:rsidR="009C0775" w:rsidRPr="007B7719">
        <w:rPr>
          <w:rFonts w:cs="Times New Roman"/>
          <w:i/>
          <w:color w:val="000000" w:themeColor="text1"/>
          <w:szCs w:val="24"/>
        </w:rPr>
        <w:t xml:space="preserve"> of </w:t>
      </w:r>
      <w:proofErr w:type="spellStart"/>
      <w:r w:rsidR="009C0775" w:rsidRPr="007B7719">
        <w:rPr>
          <w:rFonts w:cs="Times New Roman"/>
          <w:i/>
          <w:color w:val="000000" w:themeColor="text1"/>
          <w:szCs w:val="24"/>
        </w:rPr>
        <w:t>alfalfa</w:t>
      </w:r>
      <w:proofErr w:type="spellEnd"/>
      <w:r w:rsidR="009C0775" w:rsidRPr="007B7719">
        <w:rPr>
          <w:rFonts w:cs="Times New Roman"/>
          <w:i/>
          <w:color w:val="000000" w:themeColor="text1"/>
          <w:szCs w:val="24"/>
        </w:rPr>
        <w:t xml:space="preserve"> hay in a </w:t>
      </w:r>
      <w:proofErr w:type="spellStart"/>
      <w:r w:rsidR="009C0775" w:rsidRPr="007B7719">
        <w:rPr>
          <w:rFonts w:cs="Times New Roman"/>
          <w:i/>
          <w:color w:val="000000" w:themeColor="text1"/>
          <w:szCs w:val="24"/>
        </w:rPr>
        <w:t>dairy</w:t>
      </w:r>
      <w:proofErr w:type="spellEnd"/>
      <w:r w:rsidR="009C0775" w:rsidRPr="007B7719">
        <w:rPr>
          <w:rFonts w:cs="Times New Roman"/>
          <w:i/>
          <w:color w:val="000000" w:themeColor="text1"/>
          <w:szCs w:val="24"/>
        </w:rPr>
        <w:t xml:space="preserve"> </w:t>
      </w:r>
      <w:proofErr w:type="spellStart"/>
      <w:r w:rsidR="009C0775" w:rsidRPr="007B7719">
        <w:rPr>
          <w:rFonts w:cs="Times New Roman"/>
          <w:i/>
          <w:color w:val="000000" w:themeColor="text1"/>
          <w:szCs w:val="24"/>
        </w:rPr>
        <w:t>ration</w:t>
      </w:r>
      <w:proofErr w:type="spellEnd"/>
      <w:r w:rsidR="009C0775" w:rsidRPr="007B7719">
        <w:rPr>
          <w:rFonts w:cs="Times New Roman"/>
          <w:i/>
          <w:color w:val="000000" w:themeColor="text1"/>
          <w:szCs w:val="24"/>
        </w:rPr>
        <w:t>.</w:t>
      </w:r>
      <w:r w:rsidR="009C0775" w:rsidRPr="007B7719">
        <w:rPr>
          <w:rFonts w:cs="Times New Roman"/>
          <w:color w:val="000000" w:themeColor="text1"/>
          <w:szCs w:val="24"/>
        </w:rPr>
        <w:t xml:space="preserve"> </w:t>
      </w:r>
      <w:proofErr w:type="spellStart"/>
      <w:r w:rsidR="009C0775" w:rsidRPr="007B7719">
        <w:rPr>
          <w:rFonts w:cs="Times New Roman"/>
          <w:color w:val="000000" w:themeColor="text1"/>
          <w:szCs w:val="24"/>
        </w:rPr>
        <w:t>In</w:t>
      </w:r>
      <w:proofErr w:type="spellEnd"/>
      <w:r w:rsidR="009C0775" w:rsidRPr="007B7719">
        <w:rPr>
          <w:rFonts w:cs="Times New Roman"/>
          <w:color w:val="000000" w:themeColor="text1"/>
          <w:szCs w:val="24"/>
        </w:rPr>
        <w:t xml:space="preserve"> California </w:t>
      </w:r>
      <w:proofErr w:type="spellStart"/>
      <w:r w:rsidR="009C0775" w:rsidRPr="007B7719">
        <w:rPr>
          <w:rFonts w:cs="Times New Roman"/>
          <w:color w:val="000000" w:themeColor="text1"/>
          <w:szCs w:val="24"/>
        </w:rPr>
        <w:t>Alfalfa</w:t>
      </w:r>
      <w:proofErr w:type="spellEnd"/>
      <w:r w:rsidR="009C0775" w:rsidRPr="007B7719">
        <w:rPr>
          <w:rFonts w:cs="Times New Roman"/>
          <w:color w:val="000000" w:themeColor="text1"/>
          <w:szCs w:val="24"/>
        </w:rPr>
        <w:t xml:space="preserve">, </w:t>
      </w:r>
      <w:proofErr w:type="spellStart"/>
      <w:r w:rsidR="009C0775" w:rsidRPr="007B7719">
        <w:rPr>
          <w:rFonts w:cs="Times New Roman"/>
          <w:color w:val="000000" w:themeColor="text1"/>
          <w:szCs w:val="24"/>
        </w:rPr>
        <w:t>Forage</w:t>
      </w:r>
      <w:proofErr w:type="spellEnd"/>
      <w:r w:rsidR="009C0775" w:rsidRPr="007B7719">
        <w:rPr>
          <w:rFonts w:cs="Times New Roman"/>
          <w:color w:val="000000" w:themeColor="text1"/>
          <w:szCs w:val="24"/>
        </w:rPr>
        <w:t xml:space="preserve"> </w:t>
      </w:r>
      <w:proofErr w:type="spellStart"/>
      <w:r w:rsidR="009C0775" w:rsidRPr="007B7719">
        <w:rPr>
          <w:rFonts w:cs="Times New Roman"/>
          <w:color w:val="000000" w:themeColor="text1"/>
          <w:szCs w:val="24"/>
        </w:rPr>
        <w:t>and</w:t>
      </w:r>
      <w:proofErr w:type="spellEnd"/>
      <w:r w:rsidR="009C0775" w:rsidRPr="007B7719">
        <w:rPr>
          <w:rFonts w:cs="Times New Roman"/>
          <w:color w:val="000000" w:themeColor="text1"/>
          <w:szCs w:val="24"/>
        </w:rPr>
        <w:t xml:space="preserve"> </w:t>
      </w:r>
      <w:proofErr w:type="spellStart"/>
      <w:r w:rsidR="009C0775" w:rsidRPr="007B7719">
        <w:rPr>
          <w:rFonts w:cs="Times New Roman"/>
          <w:color w:val="000000" w:themeColor="text1"/>
          <w:szCs w:val="24"/>
        </w:rPr>
        <w:t>Grain</w:t>
      </w:r>
      <w:proofErr w:type="spellEnd"/>
      <w:r w:rsidR="009C0775" w:rsidRPr="007B7719">
        <w:rPr>
          <w:rFonts w:cs="Times New Roman"/>
          <w:color w:val="000000" w:themeColor="text1"/>
          <w:szCs w:val="24"/>
        </w:rPr>
        <w:t xml:space="preserve"> </w:t>
      </w:r>
      <w:proofErr w:type="spellStart"/>
      <w:r w:rsidR="009C0775" w:rsidRPr="007B7719">
        <w:rPr>
          <w:rFonts w:cs="Times New Roman"/>
          <w:color w:val="000000" w:themeColor="text1"/>
          <w:szCs w:val="24"/>
        </w:rPr>
        <w:t>Symposium</w:t>
      </w:r>
      <w:proofErr w:type="spellEnd"/>
      <w:r w:rsidR="009C0775" w:rsidRPr="007B7719">
        <w:rPr>
          <w:rFonts w:cs="Times New Roman"/>
          <w:color w:val="000000" w:themeColor="text1"/>
          <w:szCs w:val="24"/>
        </w:rPr>
        <w:t xml:space="preserve">, </w:t>
      </w:r>
      <w:proofErr w:type="spellStart"/>
      <w:r w:rsidR="009C0775" w:rsidRPr="007B7719">
        <w:rPr>
          <w:rFonts w:cs="Times New Roman"/>
          <w:color w:val="000000" w:themeColor="text1"/>
          <w:szCs w:val="24"/>
        </w:rPr>
        <w:t>Long</w:t>
      </w:r>
      <w:proofErr w:type="spellEnd"/>
      <w:r w:rsidR="009C0775" w:rsidRPr="007B7719">
        <w:rPr>
          <w:rFonts w:cs="Times New Roman"/>
          <w:color w:val="000000" w:themeColor="text1"/>
          <w:szCs w:val="24"/>
        </w:rPr>
        <w:t xml:space="preserve"> </w:t>
      </w:r>
      <w:proofErr w:type="spellStart"/>
      <w:r w:rsidR="009C0775" w:rsidRPr="007B7719">
        <w:rPr>
          <w:rFonts w:cs="Times New Roman"/>
          <w:color w:val="000000" w:themeColor="text1"/>
          <w:szCs w:val="24"/>
        </w:rPr>
        <w:t>Beach</w:t>
      </w:r>
      <w:proofErr w:type="spellEnd"/>
      <w:r w:rsidR="009C0775" w:rsidRPr="007B7719">
        <w:rPr>
          <w:rFonts w:cs="Times New Roman"/>
          <w:color w:val="000000" w:themeColor="text1"/>
          <w:szCs w:val="24"/>
        </w:rPr>
        <w:t>, CA.</w:t>
      </w:r>
    </w:p>
    <w:p w14:paraId="14C61C80" w14:textId="615FF3EF" w:rsidR="003F6588" w:rsidRPr="007B7719" w:rsidRDefault="003F6588" w:rsidP="00B17FB6">
      <w:pPr>
        <w:spacing w:before="120" w:after="240"/>
        <w:ind w:left="567" w:hanging="567"/>
        <w:rPr>
          <w:rFonts w:eastAsia="MS Mincho" w:cs="Times New Roman"/>
          <w:color w:val="000000" w:themeColor="text1"/>
          <w:szCs w:val="24"/>
        </w:rPr>
      </w:pPr>
      <w:proofErr w:type="spellStart"/>
      <w:r w:rsidRPr="007B7719">
        <w:rPr>
          <w:rFonts w:cs="Times New Roman"/>
          <w:color w:val="000000" w:themeColor="text1"/>
          <w:szCs w:val="24"/>
        </w:rPr>
        <w:t>Roffler</w:t>
      </w:r>
      <w:proofErr w:type="spellEnd"/>
      <w:r w:rsidRPr="007B7719">
        <w:rPr>
          <w:rFonts w:cs="Times New Roman"/>
          <w:color w:val="000000" w:themeColor="text1"/>
          <w:szCs w:val="24"/>
        </w:rPr>
        <w:t xml:space="preserve">, R.E., </w:t>
      </w:r>
      <w:proofErr w:type="spellStart"/>
      <w:r w:rsidRPr="007B7719">
        <w:rPr>
          <w:rFonts w:cs="Times New Roman"/>
          <w:color w:val="000000" w:themeColor="text1"/>
          <w:szCs w:val="24"/>
        </w:rPr>
        <w:t>Thacker</w:t>
      </w:r>
      <w:proofErr w:type="spellEnd"/>
      <w:r w:rsidRPr="007B7719">
        <w:rPr>
          <w:rFonts w:cs="Times New Roman"/>
          <w:color w:val="000000" w:themeColor="text1"/>
          <w:szCs w:val="24"/>
        </w:rPr>
        <w:t xml:space="preserve">, D.L. (1983). </w:t>
      </w:r>
      <w:proofErr w:type="spellStart"/>
      <w:r w:rsidRPr="007B7719">
        <w:rPr>
          <w:rFonts w:cs="Times New Roman"/>
          <w:color w:val="000000" w:themeColor="text1"/>
          <w:szCs w:val="24"/>
        </w:rPr>
        <w:t>Influence</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reducing</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dietary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crude</w:t>
      </w:r>
      <w:proofErr w:type="spellEnd"/>
      <w:r w:rsidRPr="007B7719">
        <w:rPr>
          <w:rFonts w:cs="Times New Roman"/>
          <w:color w:val="000000" w:themeColor="text1"/>
          <w:szCs w:val="24"/>
        </w:rPr>
        <w:t xml:space="preserve"> protein </w:t>
      </w:r>
      <w:proofErr w:type="spellStart"/>
      <w:r w:rsidRPr="007B7719">
        <w:rPr>
          <w:rFonts w:cs="Times New Roman"/>
          <w:color w:val="000000" w:themeColor="text1"/>
          <w:szCs w:val="24"/>
        </w:rPr>
        <w:t>from</w:t>
      </w:r>
      <w:proofErr w:type="spellEnd"/>
      <w:r w:rsidRPr="007B7719">
        <w:rPr>
          <w:rFonts w:cs="Times New Roman"/>
          <w:color w:val="000000" w:themeColor="text1"/>
          <w:szCs w:val="24"/>
        </w:rPr>
        <w:t xml:space="preserve"> 17 </w:t>
      </w:r>
      <w:proofErr w:type="spellStart"/>
      <w:r w:rsidRPr="007B7719">
        <w:rPr>
          <w:rFonts w:cs="Times New Roman"/>
          <w:color w:val="000000" w:themeColor="text1"/>
          <w:szCs w:val="24"/>
        </w:rPr>
        <w:t>to</w:t>
      </w:r>
      <w:proofErr w:type="spellEnd"/>
      <w:r w:rsidRPr="007B7719">
        <w:rPr>
          <w:rFonts w:cs="Times New Roman"/>
          <w:color w:val="000000" w:themeColor="text1"/>
          <w:szCs w:val="24"/>
        </w:rPr>
        <w:t xml:space="preserve"> 13.5 </w:t>
      </w:r>
      <w:proofErr w:type="spellStart"/>
      <w:r w:rsidRPr="007B7719">
        <w:rPr>
          <w:rFonts w:cs="Times New Roman"/>
          <w:color w:val="000000" w:themeColor="text1"/>
          <w:szCs w:val="24"/>
        </w:rPr>
        <w:t>percent</w:t>
      </w:r>
      <w:proofErr w:type="spellEnd"/>
      <w:r w:rsidRPr="007B7719">
        <w:rPr>
          <w:rFonts w:cs="Times New Roman"/>
          <w:color w:val="000000" w:themeColor="text1"/>
          <w:szCs w:val="24"/>
        </w:rPr>
        <w:t xml:space="preserve"> on </w:t>
      </w:r>
      <w:proofErr w:type="spellStart"/>
      <w:r w:rsidRPr="007B7719">
        <w:rPr>
          <w:rFonts w:cs="Times New Roman"/>
          <w:color w:val="000000" w:themeColor="text1"/>
          <w:szCs w:val="24"/>
        </w:rPr>
        <w:t>early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lactation</w:t>
      </w:r>
      <w:proofErr w:type="spellEnd"/>
      <w:r w:rsidRPr="007B7719">
        <w:rPr>
          <w:rFonts w:cs="Times New Roman"/>
          <w:color w:val="000000" w:themeColor="text1"/>
          <w:szCs w:val="24"/>
        </w:rPr>
        <w:t xml:space="preserve">. </w:t>
      </w:r>
      <w:proofErr w:type="spellStart"/>
      <w:r w:rsidRPr="007B7719">
        <w:rPr>
          <w:rFonts w:cs="Times New Roman"/>
          <w:i/>
          <w:iCs/>
          <w:color w:val="000000" w:themeColor="text1"/>
          <w:szCs w:val="24"/>
        </w:rPr>
        <w:t>J</w:t>
      </w:r>
      <w:r w:rsidR="00F56502" w:rsidRPr="007B7719">
        <w:rPr>
          <w:rFonts w:cs="Times New Roman"/>
          <w:i/>
          <w:iCs/>
          <w:color w:val="000000" w:themeColor="text1"/>
          <w:szCs w:val="24"/>
        </w:rPr>
        <w:t>ournal</w:t>
      </w:r>
      <w:proofErr w:type="spellEnd"/>
      <w:r w:rsidR="00F56502" w:rsidRPr="007B7719">
        <w:rPr>
          <w:rFonts w:cs="Times New Roman"/>
          <w:i/>
          <w:iCs/>
          <w:color w:val="000000" w:themeColor="text1"/>
          <w:szCs w:val="24"/>
        </w:rPr>
        <w:t xml:space="preserve"> of</w:t>
      </w:r>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Dairy</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Sci</w:t>
      </w:r>
      <w:r w:rsidR="00F56502" w:rsidRPr="007B7719">
        <w:rPr>
          <w:rFonts w:cs="Times New Roman"/>
          <w:i/>
          <w:color w:val="000000" w:themeColor="text1"/>
          <w:szCs w:val="24"/>
        </w:rPr>
        <w:t>ence</w:t>
      </w:r>
      <w:proofErr w:type="spellEnd"/>
      <w:r w:rsidRPr="007B7719">
        <w:rPr>
          <w:rFonts w:cs="Times New Roman"/>
          <w:i/>
          <w:color w:val="000000" w:themeColor="text1"/>
          <w:szCs w:val="24"/>
        </w:rPr>
        <w:t>,</w:t>
      </w:r>
      <w:r w:rsidRPr="007B7719">
        <w:rPr>
          <w:rFonts w:cs="Times New Roman"/>
          <w:color w:val="000000" w:themeColor="text1"/>
          <w:szCs w:val="24"/>
        </w:rPr>
        <w:t xml:space="preserve"> 66, 51-58.</w:t>
      </w:r>
    </w:p>
    <w:p w14:paraId="5AEB7C03" w14:textId="487051AB" w:rsidR="00513CCA" w:rsidRPr="007B7719" w:rsidRDefault="00513CCA" w:rsidP="00B17FB6">
      <w:pPr>
        <w:autoSpaceDE w:val="0"/>
        <w:autoSpaceDN w:val="0"/>
        <w:adjustRightInd w:val="0"/>
        <w:spacing w:before="120" w:after="240"/>
        <w:ind w:left="709" w:hanging="709"/>
        <w:rPr>
          <w:rFonts w:cs="Times New Roman"/>
          <w:color w:val="000000" w:themeColor="text1"/>
          <w:szCs w:val="24"/>
        </w:rPr>
      </w:pPr>
      <w:proofErr w:type="spellStart"/>
      <w:r w:rsidRPr="007B7719">
        <w:rPr>
          <w:rFonts w:cs="Times New Roman"/>
          <w:color w:val="000000" w:themeColor="text1"/>
          <w:szCs w:val="24"/>
        </w:rPr>
        <w:t>Rotz</w:t>
      </w:r>
      <w:proofErr w:type="spellEnd"/>
      <w:r w:rsidRPr="007B7719">
        <w:rPr>
          <w:rFonts w:cs="Times New Roman"/>
          <w:color w:val="000000" w:themeColor="text1"/>
          <w:szCs w:val="24"/>
        </w:rPr>
        <w:t xml:space="preserve">, C.A. </w:t>
      </w:r>
      <w:r w:rsidR="001B5239" w:rsidRPr="007B7719">
        <w:rPr>
          <w:rFonts w:cs="Times New Roman"/>
          <w:color w:val="000000" w:themeColor="text1"/>
          <w:szCs w:val="24"/>
        </w:rPr>
        <w:t>(</w:t>
      </w:r>
      <w:r w:rsidRPr="007B7719">
        <w:rPr>
          <w:rFonts w:cs="Times New Roman"/>
          <w:color w:val="000000" w:themeColor="text1"/>
          <w:szCs w:val="24"/>
        </w:rPr>
        <w:t>2003</w:t>
      </w:r>
      <w:r w:rsidR="001B5239" w:rsidRPr="007B7719">
        <w:rPr>
          <w:rFonts w:cs="Times New Roman"/>
          <w:color w:val="000000" w:themeColor="text1"/>
          <w:szCs w:val="24"/>
        </w:rPr>
        <w:t>)</w:t>
      </w:r>
      <w:r w:rsidRPr="007B7719">
        <w:rPr>
          <w:rFonts w:cs="Times New Roman"/>
          <w:color w:val="000000" w:themeColor="text1"/>
          <w:szCs w:val="24"/>
        </w:rPr>
        <w:t xml:space="preserve">. How </w:t>
      </w:r>
      <w:proofErr w:type="spellStart"/>
      <w:r w:rsidRPr="007B7719">
        <w:rPr>
          <w:rFonts w:cs="Times New Roman"/>
          <w:color w:val="000000" w:themeColor="text1"/>
          <w:szCs w:val="24"/>
        </w:rPr>
        <w:t>to</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maintain</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forage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quality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during</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harvest</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and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storage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Pages</w:t>
      </w:r>
      <w:proofErr w:type="spellEnd"/>
      <w:r w:rsidRPr="007B7719">
        <w:rPr>
          <w:rFonts w:cs="Times New Roman"/>
          <w:color w:val="000000" w:themeColor="text1"/>
          <w:szCs w:val="24"/>
        </w:rPr>
        <w:t xml:space="preserve"> 227–239 in </w:t>
      </w:r>
      <w:proofErr w:type="spellStart"/>
      <w:r w:rsidRPr="007B7719">
        <w:rPr>
          <w:rFonts w:cs="Times New Roman"/>
          <w:color w:val="000000" w:themeColor="text1"/>
          <w:szCs w:val="24"/>
        </w:rPr>
        <w:t>Proc</w:t>
      </w:r>
      <w:proofErr w:type="spellEnd"/>
      <w:r w:rsidRPr="007B7719">
        <w:rPr>
          <w:rFonts w:cs="Times New Roman"/>
          <w:color w:val="000000" w:themeColor="text1"/>
          <w:szCs w:val="24"/>
        </w:rPr>
        <w:t xml:space="preserve">. </w:t>
      </w:r>
      <w:proofErr w:type="gramStart"/>
      <w:r w:rsidRPr="007B7719">
        <w:rPr>
          <w:rFonts w:cs="Times New Roman"/>
          <w:color w:val="000000" w:themeColor="text1"/>
          <w:szCs w:val="24"/>
        </w:rPr>
        <w:t xml:space="preserve">of </w:t>
      </w:r>
      <w:r w:rsidR="001B5239" w:rsidRPr="007B7719">
        <w:rPr>
          <w:rFonts w:cs="Times New Roman"/>
          <w:color w:val="000000" w:themeColor="text1"/>
          <w:szCs w:val="24"/>
        </w:rPr>
        <w:t xml:space="preserve"> </w:t>
      </w:r>
      <w:r w:rsidRPr="007B7719">
        <w:rPr>
          <w:rFonts w:cs="Times New Roman"/>
          <w:color w:val="000000" w:themeColor="text1"/>
          <w:szCs w:val="24"/>
        </w:rPr>
        <w:t>2003</w:t>
      </w:r>
      <w:proofErr w:type="gramEnd"/>
      <w:r w:rsidRPr="007B7719">
        <w:rPr>
          <w:rFonts w:cs="Times New Roman"/>
          <w:color w:val="000000" w:themeColor="text1"/>
          <w:szCs w:val="24"/>
        </w:rPr>
        <w:t xml:space="preserve"> Western </w:t>
      </w:r>
      <w:proofErr w:type="spellStart"/>
      <w:r w:rsidRPr="007B7719">
        <w:rPr>
          <w:rFonts w:cs="Times New Roman"/>
          <w:color w:val="000000" w:themeColor="text1"/>
          <w:szCs w:val="24"/>
        </w:rPr>
        <w:t>Canadian</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Dairy</w:t>
      </w:r>
      <w:proofErr w:type="spellEnd"/>
      <w:r w:rsidR="00A33570" w:rsidRPr="007B7719">
        <w:rPr>
          <w:rFonts w:cs="Times New Roman"/>
          <w:color w:val="000000" w:themeColor="text1"/>
          <w:szCs w:val="24"/>
        </w:rPr>
        <w:t xml:space="preserve"> </w:t>
      </w:r>
      <w:proofErr w:type="spellStart"/>
      <w:r w:rsidRPr="007B7719">
        <w:rPr>
          <w:rFonts w:cs="Times New Roman"/>
          <w:color w:val="000000" w:themeColor="text1"/>
          <w:szCs w:val="24"/>
        </w:rPr>
        <w:t>Seminar</w:t>
      </w:r>
      <w:proofErr w:type="spellEnd"/>
      <w:r w:rsidRPr="007B7719">
        <w:rPr>
          <w:rFonts w:cs="Times New Roman"/>
          <w:color w:val="000000" w:themeColor="text1"/>
          <w:szCs w:val="24"/>
        </w:rPr>
        <w:t xml:space="preserve">, </w:t>
      </w:r>
      <w:proofErr w:type="spellStart"/>
      <w:r w:rsidRPr="007B7719">
        <w:rPr>
          <w:rFonts w:cs="Times New Roman"/>
          <w:i/>
          <w:iCs/>
          <w:color w:val="000000" w:themeColor="text1"/>
          <w:szCs w:val="24"/>
        </w:rPr>
        <w:t>Advances</w:t>
      </w:r>
      <w:proofErr w:type="spellEnd"/>
      <w:r w:rsidRPr="007B7719">
        <w:rPr>
          <w:rFonts w:cs="Times New Roman"/>
          <w:i/>
          <w:iCs/>
          <w:color w:val="000000" w:themeColor="text1"/>
          <w:szCs w:val="24"/>
        </w:rPr>
        <w:t xml:space="preserve"> in </w:t>
      </w:r>
      <w:proofErr w:type="spellStart"/>
      <w:r w:rsidRPr="007B7719">
        <w:rPr>
          <w:rFonts w:cs="Times New Roman"/>
          <w:i/>
          <w:iCs/>
          <w:color w:val="000000" w:themeColor="text1"/>
          <w:szCs w:val="24"/>
        </w:rPr>
        <w:t>Dairy</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Technology</w:t>
      </w:r>
      <w:proofErr w:type="spellEnd"/>
      <w:r w:rsidRPr="007B7719">
        <w:rPr>
          <w:rFonts w:cs="Times New Roman"/>
          <w:color w:val="000000" w:themeColor="text1"/>
          <w:szCs w:val="24"/>
        </w:rPr>
        <w:t>, 15.</w:t>
      </w:r>
    </w:p>
    <w:p w14:paraId="12B1C773" w14:textId="24760428" w:rsidR="00B66645" w:rsidRPr="007B7719" w:rsidRDefault="00B66645" w:rsidP="00B17FB6">
      <w:pPr>
        <w:autoSpaceDE w:val="0"/>
        <w:autoSpaceDN w:val="0"/>
        <w:adjustRightInd w:val="0"/>
        <w:spacing w:before="120" w:after="240"/>
        <w:ind w:left="709" w:hanging="709"/>
        <w:rPr>
          <w:rFonts w:cs="Times New Roman"/>
          <w:color w:val="000000" w:themeColor="text1"/>
          <w:szCs w:val="24"/>
        </w:rPr>
      </w:pPr>
      <w:r w:rsidRPr="007B7719">
        <w:rPr>
          <w:rFonts w:cs="Times New Roman"/>
          <w:color w:val="000000" w:themeColor="text1"/>
          <w:szCs w:val="24"/>
        </w:rPr>
        <w:t xml:space="preserve">Sarıçiçek, B.Z., Ayan, İ., Garipoğlu, </w:t>
      </w:r>
      <w:proofErr w:type="spellStart"/>
      <w:r w:rsidRPr="007B7719">
        <w:rPr>
          <w:rFonts w:cs="Times New Roman"/>
          <w:color w:val="000000" w:themeColor="text1"/>
          <w:szCs w:val="24"/>
        </w:rPr>
        <w:t>A.v</w:t>
      </w:r>
      <w:proofErr w:type="spellEnd"/>
      <w:r w:rsidRPr="007B7719">
        <w:rPr>
          <w:rFonts w:cs="Times New Roman"/>
          <w:color w:val="000000" w:themeColor="text1"/>
          <w:szCs w:val="24"/>
        </w:rPr>
        <w:t xml:space="preserve">. (2002). </w:t>
      </w:r>
      <w:proofErr w:type="spellStart"/>
      <w:r w:rsidRPr="007B7719">
        <w:rPr>
          <w:rFonts w:cs="Times New Roman"/>
          <w:color w:val="000000" w:themeColor="text1"/>
          <w:szCs w:val="24"/>
        </w:rPr>
        <w:t>Effects</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alone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or</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mixed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raising</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corn</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and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some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legumes</w:t>
      </w:r>
      <w:proofErr w:type="spellEnd"/>
      <w:r w:rsidRPr="007B7719">
        <w:rPr>
          <w:rFonts w:cs="Times New Roman"/>
          <w:color w:val="000000" w:themeColor="text1"/>
          <w:szCs w:val="24"/>
        </w:rPr>
        <w:t xml:space="preserve"> on </w:t>
      </w:r>
      <w:proofErr w:type="spellStart"/>
      <w:r w:rsidRPr="007B7719">
        <w:rPr>
          <w:rFonts w:cs="Times New Roman"/>
          <w:color w:val="000000" w:themeColor="text1"/>
          <w:szCs w:val="24"/>
        </w:rPr>
        <w:t>silage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quality</w:t>
      </w:r>
      <w:proofErr w:type="spellEnd"/>
      <w:r w:rsidR="002C16E5" w:rsidRPr="007B7719">
        <w:rPr>
          <w:rFonts w:cs="Times New Roman"/>
          <w:color w:val="000000" w:themeColor="text1"/>
          <w:szCs w:val="24"/>
        </w:rPr>
        <w:t xml:space="preserve">. </w:t>
      </w:r>
      <w:proofErr w:type="spellStart"/>
      <w:r w:rsidR="002C16E5" w:rsidRPr="007B7719">
        <w:rPr>
          <w:rFonts w:cs="Times New Roman"/>
          <w:i/>
          <w:iCs/>
          <w:color w:val="000000" w:themeColor="text1"/>
          <w:szCs w:val="24"/>
        </w:rPr>
        <w:t>Ondokuz</w:t>
      </w:r>
      <w:proofErr w:type="spellEnd"/>
      <w:r w:rsidR="002C16E5" w:rsidRPr="007B7719">
        <w:rPr>
          <w:rFonts w:cs="Times New Roman"/>
          <w:i/>
          <w:iCs/>
          <w:color w:val="000000" w:themeColor="text1"/>
          <w:szCs w:val="24"/>
        </w:rPr>
        <w:t xml:space="preserve"> Mayıs Üniversitesi Ziraat Fakültesi Dergisi</w:t>
      </w:r>
      <w:r w:rsidR="002C16E5" w:rsidRPr="007B7719">
        <w:rPr>
          <w:rFonts w:cs="Times New Roman"/>
          <w:color w:val="000000" w:themeColor="text1"/>
          <w:szCs w:val="24"/>
        </w:rPr>
        <w:t>, 17, No.3,</w:t>
      </w:r>
      <w:r w:rsidR="002E4856" w:rsidRPr="007B7719">
        <w:rPr>
          <w:rFonts w:cs="Times New Roman"/>
          <w:color w:val="000000" w:themeColor="text1"/>
          <w:szCs w:val="24"/>
        </w:rPr>
        <w:t>1-5 ref.14.</w:t>
      </w:r>
    </w:p>
    <w:p w14:paraId="068C649F" w14:textId="6B97C9F5" w:rsidR="00AA7231" w:rsidRPr="007B7719" w:rsidRDefault="00AA7231" w:rsidP="00B17FB6">
      <w:pPr>
        <w:spacing w:before="120" w:after="240"/>
        <w:ind w:left="567" w:hanging="567"/>
        <w:rPr>
          <w:rFonts w:cs="Times New Roman"/>
          <w:color w:val="000000" w:themeColor="text1"/>
          <w:szCs w:val="24"/>
        </w:rPr>
      </w:pPr>
      <w:proofErr w:type="spellStart"/>
      <w:r w:rsidRPr="007B7719">
        <w:rPr>
          <w:rFonts w:cs="Times New Roman"/>
          <w:color w:val="000000" w:themeColor="text1"/>
          <w:szCs w:val="24"/>
        </w:rPr>
        <w:t>Schroeder</w:t>
      </w:r>
      <w:proofErr w:type="spellEnd"/>
      <w:r w:rsidRPr="007B7719">
        <w:rPr>
          <w:rFonts w:cs="Times New Roman"/>
          <w:color w:val="000000" w:themeColor="text1"/>
          <w:szCs w:val="24"/>
        </w:rPr>
        <w:t>, J.W. (</w:t>
      </w:r>
      <w:r w:rsidR="00162D57" w:rsidRPr="007B7719">
        <w:rPr>
          <w:rFonts w:cs="Times New Roman"/>
          <w:color w:val="000000" w:themeColor="text1"/>
          <w:szCs w:val="24"/>
        </w:rPr>
        <w:t>1996</w:t>
      </w:r>
      <w:r w:rsidRPr="007B7719">
        <w:rPr>
          <w:rFonts w:cs="Times New Roman"/>
          <w:color w:val="000000" w:themeColor="text1"/>
          <w:szCs w:val="24"/>
        </w:rPr>
        <w:t xml:space="preserve">). </w:t>
      </w:r>
      <w:proofErr w:type="spellStart"/>
      <w:r w:rsidRPr="007B7719">
        <w:rPr>
          <w:rFonts w:cs="Times New Roman"/>
          <w:color w:val="000000" w:themeColor="text1"/>
          <w:szCs w:val="24"/>
        </w:rPr>
        <w:t>Quality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Forage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for</w:t>
      </w:r>
      <w:proofErr w:type="spellEnd"/>
      <w:r w:rsidRPr="007B7719">
        <w:rPr>
          <w:rFonts w:cs="Times New Roman"/>
          <w:color w:val="000000" w:themeColor="text1"/>
          <w:szCs w:val="24"/>
        </w:rPr>
        <w:t xml:space="preserve"> Maximum </w:t>
      </w:r>
      <w:proofErr w:type="spellStart"/>
      <w:r w:rsidRPr="007B7719">
        <w:rPr>
          <w:rFonts w:cs="Times New Roman"/>
          <w:color w:val="000000" w:themeColor="text1"/>
          <w:szCs w:val="24"/>
        </w:rPr>
        <w:t>Production</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and</w:t>
      </w:r>
      <w:proofErr w:type="spellEnd"/>
      <w:r w:rsidRPr="007B7719">
        <w:rPr>
          <w:rFonts w:cs="Times New Roman"/>
          <w:color w:val="000000" w:themeColor="text1"/>
          <w:szCs w:val="24"/>
        </w:rPr>
        <w:t xml:space="preserve"> Return. NDSU </w:t>
      </w:r>
      <w:proofErr w:type="spellStart"/>
      <w:r w:rsidRPr="007B7719">
        <w:rPr>
          <w:rFonts w:cs="Times New Roman"/>
          <w:color w:val="000000" w:themeColor="text1"/>
          <w:szCs w:val="24"/>
        </w:rPr>
        <w:t>Extension</w:t>
      </w:r>
      <w:proofErr w:type="spellEnd"/>
      <w:r w:rsidRPr="007B7719">
        <w:rPr>
          <w:rFonts w:cs="Times New Roman"/>
          <w:color w:val="000000" w:themeColor="text1"/>
          <w:szCs w:val="24"/>
        </w:rPr>
        <w:t xml:space="preserve"> Service, </w:t>
      </w:r>
      <w:proofErr w:type="spellStart"/>
      <w:r w:rsidR="00162D57" w:rsidRPr="007B7719">
        <w:rPr>
          <w:rFonts w:cs="Times New Roman"/>
          <w:color w:val="000000" w:themeColor="text1"/>
          <w:szCs w:val="24"/>
        </w:rPr>
        <w:t>August</w:t>
      </w:r>
      <w:proofErr w:type="spellEnd"/>
      <w:r w:rsidRPr="007B7719">
        <w:rPr>
          <w:rFonts w:cs="Times New Roman"/>
          <w:color w:val="000000" w:themeColor="text1"/>
          <w:szCs w:val="24"/>
        </w:rPr>
        <w:t>.</w:t>
      </w:r>
    </w:p>
    <w:p w14:paraId="15FC8048" w14:textId="7531AC2A" w:rsidR="0077587E" w:rsidRPr="007B7719" w:rsidRDefault="0077587E" w:rsidP="00B17FB6">
      <w:pPr>
        <w:spacing w:before="120" w:after="240"/>
        <w:ind w:left="567" w:hanging="567"/>
        <w:rPr>
          <w:rFonts w:cs="Times New Roman"/>
          <w:color w:val="000000" w:themeColor="text1"/>
          <w:szCs w:val="24"/>
        </w:rPr>
      </w:pPr>
      <w:proofErr w:type="spellStart"/>
      <w:r w:rsidRPr="007B7719">
        <w:rPr>
          <w:rFonts w:cs="Times New Roman"/>
          <w:bCs/>
          <w:color w:val="000000" w:themeColor="text1"/>
          <w:szCs w:val="24"/>
        </w:rPr>
        <w:t>Schroeder</w:t>
      </w:r>
      <w:proofErr w:type="spellEnd"/>
      <w:r w:rsidRPr="007B7719">
        <w:rPr>
          <w:rFonts w:cs="Times New Roman"/>
          <w:bCs/>
          <w:color w:val="000000" w:themeColor="text1"/>
          <w:szCs w:val="24"/>
        </w:rPr>
        <w:t xml:space="preserve">, J.W. (2013). </w:t>
      </w:r>
      <w:proofErr w:type="spellStart"/>
      <w:r w:rsidRPr="007B7719">
        <w:rPr>
          <w:rFonts w:cs="Times New Roman"/>
          <w:bCs/>
          <w:i/>
          <w:color w:val="000000" w:themeColor="text1"/>
          <w:szCs w:val="24"/>
        </w:rPr>
        <w:t>Corn</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Silage</w:t>
      </w:r>
      <w:proofErr w:type="spellEnd"/>
      <w:r w:rsidRPr="007B7719">
        <w:rPr>
          <w:rFonts w:cs="Times New Roman"/>
          <w:i/>
          <w:color w:val="000000" w:themeColor="text1"/>
          <w:szCs w:val="24"/>
        </w:rPr>
        <w:t xml:space="preserve"> Management</w:t>
      </w:r>
      <w:r w:rsidRPr="007B7719">
        <w:rPr>
          <w:rFonts w:cs="Times New Roman"/>
          <w:color w:val="000000" w:themeColor="text1"/>
          <w:szCs w:val="24"/>
        </w:rPr>
        <w:t xml:space="preserve">. NDSU </w:t>
      </w:r>
      <w:proofErr w:type="spellStart"/>
      <w:r w:rsidRPr="007B7719">
        <w:rPr>
          <w:rFonts w:cs="Times New Roman"/>
          <w:color w:val="000000" w:themeColor="text1"/>
          <w:szCs w:val="24"/>
        </w:rPr>
        <w:t>Extension</w:t>
      </w:r>
      <w:proofErr w:type="spellEnd"/>
      <w:r w:rsidRPr="007B7719">
        <w:rPr>
          <w:rFonts w:cs="Times New Roman"/>
          <w:color w:val="000000" w:themeColor="text1"/>
          <w:szCs w:val="24"/>
        </w:rPr>
        <w:t xml:space="preserve"> Service, </w:t>
      </w:r>
      <w:proofErr w:type="spellStart"/>
      <w:r w:rsidRPr="007B7719">
        <w:rPr>
          <w:rFonts w:cs="Times New Roman"/>
          <w:color w:val="000000" w:themeColor="text1"/>
          <w:szCs w:val="24"/>
        </w:rPr>
        <w:t>july</w:t>
      </w:r>
      <w:proofErr w:type="spellEnd"/>
      <w:r w:rsidRPr="007B7719">
        <w:rPr>
          <w:rFonts w:cs="Times New Roman"/>
          <w:color w:val="000000" w:themeColor="text1"/>
          <w:szCs w:val="24"/>
        </w:rPr>
        <w:t>.</w:t>
      </w:r>
    </w:p>
    <w:p w14:paraId="7AA1DAC2" w14:textId="65490DFA" w:rsidR="00AA7231" w:rsidRPr="007B7719" w:rsidRDefault="00AA7231" w:rsidP="00B17FB6">
      <w:pPr>
        <w:spacing w:before="120" w:after="240"/>
        <w:ind w:left="567" w:hanging="567"/>
        <w:rPr>
          <w:rFonts w:cs="Times New Roman"/>
          <w:color w:val="000000" w:themeColor="text1"/>
          <w:szCs w:val="24"/>
        </w:rPr>
      </w:pPr>
      <w:proofErr w:type="spellStart"/>
      <w:r w:rsidRPr="007B7719">
        <w:rPr>
          <w:rFonts w:cs="Times New Roman"/>
          <w:color w:val="000000" w:themeColor="text1"/>
          <w:szCs w:val="24"/>
        </w:rPr>
        <w:t>Schönfeldt</w:t>
      </w:r>
      <w:proofErr w:type="spellEnd"/>
      <w:r w:rsidRPr="007B7719">
        <w:rPr>
          <w:rFonts w:cs="Times New Roman"/>
          <w:color w:val="000000" w:themeColor="text1"/>
          <w:szCs w:val="24"/>
        </w:rPr>
        <w:t xml:space="preserve">, H.C., </w:t>
      </w:r>
      <w:proofErr w:type="spellStart"/>
      <w:r w:rsidRPr="007B7719">
        <w:rPr>
          <w:rFonts w:cs="Times New Roman"/>
          <w:color w:val="000000" w:themeColor="text1"/>
          <w:szCs w:val="24"/>
        </w:rPr>
        <w:t>Pretorius</w:t>
      </w:r>
      <w:proofErr w:type="spellEnd"/>
      <w:r w:rsidRPr="007B7719">
        <w:rPr>
          <w:rFonts w:cs="Times New Roman"/>
          <w:color w:val="000000" w:themeColor="text1"/>
          <w:szCs w:val="24"/>
        </w:rPr>
        <w:t xml:space="preserve">, B., </w:t>
      </w:r>
      <w:proofErr w:type="spellStart"/>
      <w:r w:rsidRPr="007B7719">
        <w:rPr>
          <w:rFonts w:cs="Times New Roman"/>
          <w:color w:val="000000" w:themeColor="text1"/>
          <w:szCs w:val="24"/>
        </w:rPr>
        <w:t>Hall</w:t>
      </w:r>
      <w:proofErr w:type="spellEnd"/>
      <w:r w:rsidRPr="007B7719">
        <w:rPr>
          <w:rFonts w:cs="Times New Roman"/>
          <w:color w:val="000000" w:themeColor="text1"/>
          <w:szCs w:val="24"/>
        </w:rPr>
        <w:t xml:space="preserve">, N. (2013). </w:t>
      </w:r>
      <w:proofErr w:type="spellStart"/>
      <w:r w:rsidRPr="007B7719">
        <w:rPr>
          <w:rFonts w:cs="Times New Roman"/>
          <w:color w:val="000000" w:themeColor="text1"/>
          <w:szCs w:val="24"/>
        </w:rPr>
        <w:t>The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impact</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animal</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source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food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products</w:t>
      </w:r>
      <w:proofErr w:type="spellEnd"/>
      <w:r w:rsidRPr="007B7719">
        <w:rPr>
          <w:rFonts w:cs="Times New Roman"/>
          <w:color w:val="000000" w:themeColor="text1"/>
          <w:szCs w:val="24"/>
        </w:rPr>
        <w:t xml:space="preserve"> on </w:t>
      </w:r>
      <w:proofErr w:type="spellStart"/>
      <w:r w:rsidRPr="007B7719">
        <w:rPr>
          <w:rFonts w:cs="Times New Roman"/>
          <w:color w:val="000000" w:themeColor="text1"/>
          <w:szCs w:val="24"/>
        </w:rPr>
        <w:t>human</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nutrition</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and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health</w:t>
      </w:r>
      <w:proofErr w:type="spellEnd"/>
      <w:r w:rsidRPr="007B7719">
        <w:rPr>
          <w:rFonts w:cs="Times New Roman"/>
          <w:color w:val="000000" w:themeColor="text1"/>
          <w:szCs w:val="24"/>
        </w:rPr>
        <w:t xml:space="preserve">. </w:t>
      </w:r>
      <w:r w:rsidRPr="007B7719">
        <w:rPr>
          <w:rFonts w:cs="Times New Roman"/>
          <w:i/>
          <w:iCs/>
          <w:color w:val="000000" w:themeColor="text1"/>
          <w:szCs w:val="24"/>
        </w:rPr>
        <w:t xml:space="preserve">South </w:t>
      </w:r>
      <w:proofErr w:type="spellStart"/>
      <w:r w:rsidRPr="007B7719">
        <w:rPr>
          <w:rFonts w:cs="Times New Roman"/>
          <w:i/>
          <w:iCs/>
          <w:color w:val="000000" w:themeColor="text1"/>
          <w:szCs w:val="24"/>
        </w:rPr>
        <w:t>African</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Journal</w:t>
      </w:r>
      <w:proofErr w:type="spellEnd"/>
      <w:r w:rsidRPr="007B7719">
        <w:rPr>
          <w:rFonts w:cs="Times New Roman"/>
          <w:i/>
          <w:iCs/>
          <w:color w:val="000000" w:themeColor="text1"/>
          <w:szCs w:val="24"/>
        </w:rPr>
        <w:t xml:space="preserve"> of </w:t>
      </w:r>
      <w:proofErr w:type="spellStart"/>
      <w:r w:rsidRPr="007B7719">
        <w:rPr>
          <w:rFonts w:cs="Times New Roman"/>
          <w:i/>
          <w:iCs/>
          <w:color w:val="000000" w:themeColor="text1"/>
          <w:szCs w:val="24"/>
        </w:rPr>
        <w:t>Animal</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Science</w:t>
      </w:r>
      <w:proofErr w:type="spellEnd"/>
      <w:r w:rsidRPr="007B7719">
        <w:rPr>
          <w:rFonts w:cs="Times New Roman"/>
          <w:color w:val="000000" w:themeColor="text1"/>
          <w:szCs w:val="24"/>
        </w:rPr>
        <w:t>, 41(no.3).</w:t>
      </w:r>
    </w:p>
    <w:p w14:paraId="3EAA22B0" w14:textId="53F2E80B" w:rsidR="00E109F6" w:rsidRPr="007B7719" w:rsidRDefault="00E109F6" w:rsidP="00B17FB6">
      <w:pPr>
        <w:spacing w:before="120" w:after="240"/>
        <w:ind w:left="567" w:hanging="567"/>
        <w:rPr>
          <w:rFonts w:cs="Times New Roman"/>
          <w:color w:val="000000" w:themeColor="text1"/>
          <w:szCs w:val="24"/>
        </w:rPr>
      </w:pPr>
      <w:r w:rsidRPr="007B7719">
        <w:rPr>
          <w:rFonts w:cs="Times New Roman"/>
          <w:color w:val="000000" w:themeColor="text1"/>
          <w:szCs w:val="24"/>
        </w:rPr>
        <w:t xml:space="preserve">Singh, N., </w:t>
      </w:r>
      <w:proofErr w:type="spellStart"/>
      <w:r w:rsidRPr="007B7719">
        <w:rPr>
          <w:rFonts w:cs="Times New Roman"/>
          <w:color w:val="000000" w:themeColor="text1"/>
          <w:szCs w:val="24"/>
        </w:rPr>
        <w:t>Awasthi</w:t>
      </w:r>
      <w:proofErr w:type="spellEnd"/>
      <w:r w:rsidRPr="007B7719">
        <w:rPr>
          <w:rFonts w:cs="Times New Roman"/>
          <w:color w:val="000000" w:themeColor="text1"/>
          <w:szCs w:val="24"/>
        </w:rPr>
        <w:t xml:space="preserve">, A., </w:t>
      </w:r>
      <w:proofErr w:type="spellStart"/>
      <w:r w:rsidRPr="007B7719">
        <w:rPr>
          <w:rFonts w:cs="Times New Roman"/>
          <w:color w:val="000000" w:themeColor="text1"/>
          <w:szCs w:val="24"/>
        </w:rPr>
        <w:t>Patel</w:t>
      </w:r>
      <w:proofErr w:type="spellEnd"/>
      <w:r w:rsidRPr="007B7719">
        <w:rPr>
          <w:rFonts w:cs="Times New Roman"/>
          <w:color w:val="000000" w:themeColor="text1"/>
          <w:szCs w:val="24"/>
        </w:rPr>
        <w:t xml:space="preserve">, P., Kumar, G.D. (2022). Total Mixed </w:t>
      </w:r>
      <w:proofErr w:type="spellStart"/>
      <w:r w:rsidRPr="007B7719">
        <w:rPr>
          <w:rFonts w:cs="Times New Roman"/>
          <w:color w:val="000000" w:themeColor="text1"/>
          <w:szCs w:val="24"/>
        </w:rPr>
        <w:t>Ration</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Feeding</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Dairy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Cows</w:t>
      </w:r>
      <w:proofErr w:type="spellEnd"/>
      <w:r w:rsidRPr="007B7719">
        <w:rPr>
          <w:rFonts w:cs="Times New Roman"/>
          <w:color w:val="000000" w:themeColor="text1"/>
          <w:szCs w:val="24"/>
        </w:rPr>
        <w:t xml:space="preserve">. </w:t>
      </w:r>
      <w:proofErr w:type="spellStart"/>
      <w:r w:rsidRPr="007B7719">
        <w:rPr>
          <w:rFonts w:cs="Times New Roman"/>
          <w:i/>
          <w:iCs/>
          <w:color w:val="000000" w:themeColor="text1"/>
          <w:szCs w:val="24"/>
        </w:rPr>
        <w:t>Journal</w:t>
      </w:r>
      <w:proofErr w:type="spellEnd"/>
      <w:r w:rsidRPr="007B7719">
        <w:rPr>
          <w:rFonts w:cs="Times New Roman"/>
          <w:i/>
          <w:iCs/>
          <w:color w:val="000000" w:themeColor="text1"/>
          <w:szCs w:val="24"/>
        </w:rPr>
        <w:t xml:space="preserve"> of </w:t>
      </w:r>
      <w:proofErr w:type="spellStart"/>
      <w:r w:rsidRPr="007B7719">
        <w:rPr>
          <w:rFonts w:cs="Times New Roman"/>
          <w:i/>
          <w:iCs/>
          <w:color w:val="000000" w:themeColor="text1"/>
          <w:szCs w:val="24"/>
        </w:rPr>
        <w:t>Agriculture</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and</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Veterinary</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Science</w:t>
      </w:r>
      <w:proofErr w:type="spellEnd"/>
      <w:r w:rsidRPr="007B7719">
        <w:rPr>
          <w:rFonts w:cs="Times New Roman"/>
          <w:color w:val="000000" w:themeColor="text1"/>
          <w:szCs w:val="24"/>
        </w:rPr>
        <w:t>, 15(4):25-27.</w:t>
      </w:r>
    </w:p>
    <w:p w14:paraId="28BCE0F0" w14:textId="0D03ED06" w:rsidR="004E62DF" w:rsidRPr="007B7719" w:rsidRDefault="004E62DF" w:rsidP="00B17FB6">
      <w:pPr>
        <w:spacing w:before="120" w:after="240"/>
        <w:ind w:left="567" w:hanging="567"/>
        <w:rPr>
          <w:rFonts w:cs="Times New Roman"/>
          <w:color w:val="000000" w:themeColor="text1"/>
          <w:szCs w:val="24"/>
        </w:rPr>
      </w:pPr>
      <w:proofErr w:type="spellStart"/>
      <w:r w:rsidRPr="007B7719">
        <w:rPr>
          <w:rFonts w:cs="Times New Roman"/>
          <w:color w:val="000000" w:themeColor="text1"/>
          <w:szCs w:val="24"/>
        </w:rPr>
        <w:lastRenderedPageBreak/>
        <w:t>Sharif</w:t>
      </w:r>
      <w:proofErr w:type="spellEnd"/>
      <w:r w:rsidRPr="007B7719">
        <w:rPr>
          <w:rFonts w:cs="Times New Roman"/>
          <w:color w:val="000000" w:themeColor="text1"/>
          <w:szCs w:val="24"/>
        </w:rPr>
        <w:t xml:space="preserve">, A., </w:t>
      </w:r>
      <w:proofErr w:type="spellStart"/>
      <w:r w:rsidRPr="007B7719">
        <w:rPr>
          <w:rFonts w:cs="Times New Roman"/>
          <w:color w:val="000000" w:themeColor="text1"/>
          <w:szCs w:val="24"/>
        </w:rPr>
        <w:t>Ahmad</w:t>
      </w:r>
      <w:proofErr w:type="spellEnd"/>
      <w:r w:rsidRPr="007B7719">
        <w:rPr>
          <w:rFonts w:cs="Times New Roman"/>
          <w:color w:val="000000" w:themeColor="text1"/>
          <w:szCs w:val="24"/>
        </w:rPr>
        <w:t xml:space="preserve">, T., Bilal, M.Q., </w:t>
      </w:r>
      <w:proofErr w:type="spellStart"/>
      <w:r w:rsidRPr="007B7719">
        <w:rPr>
          <w:rFonts w:cs="Times New Roman"/>
          <w:color w:val="000000" w:themeColor="text1"/>
          <w:szCs w:val="24"/>
        </w:rPr>
        <w:t>Yousaf</w:t>
      </w:r>
      <w:proofErr w:type="spellEnd"/>
      <w:r w:rsidRPr="007B7719">
        <w:rPr>
          <w:rFonts w:cs="Times New Roman"/>
          <w:color w:val="000000" w:themeColor="text1"/>
          <w:szCs w:val="24"/>
        </w:rPr>
        <w:t xml:space="preserve">, A., Muhammed, G. (2007). </w:t>
      </w:r>
      <w:proofErr w:type="spellStart"/>
      <w:r w:rsidRPr="007B7719">
        <w:rPr>
          <w:rFonts w:cs="Times New Roman"/>
          <w:color w:val="000000" w:themeColor="text1"/>
          <w:szCs w:val="24"/>
        </w:rPr>
        <w:t>Effect</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Severity</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Sub-Clinical</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Mastitis</w:t>
      </w:r>
      <w:proofErr w:type="spellEnd"/>
      <w:r w:rsidRPr="007B7719">
        <w:rPr>
          <w:rFonts w:cs="Times New Roman"/>
          <w:color w:val="000000" w:themeColor="text1"/>
          <w:szCs w:val="24"/>
        </w:rPr>
        <w:t xml:space="preserve"> On </w:t>
      </w:r>
      <w:proofErr w:type="spellStart"/>
      <w:r w:rsidRPr="007B7719">
        <w:rPr>
          <w:rFonts w:cs="Times New Roman"/>
          <w:color w:val="000000" w:themeColor="text1"/>
          <w:szCs w:val="24"/>
        </w:rPr>
        <w:t>S</w:t>
      </w:r>
      <w:r w:rsidR="00B827B5" w:rsidRPr="007B7719">
        <w:rPr>
          <w:rFonts w:cs="Times New Roman"/>
          <w:color w:val="000000" w:themeColor="text1"/>
          <w:szCs w:val="24"/>
        </w:rPr>
        <w:t>omatic</w:t>
      </w:r>
      <w:proofErr w:type="spellEnd"/>
      <w:r w:rsidR="00B827B5" w:rsidRPr="007B7719">
        <w:rPr>
          <w:rFonts w:cs="Times New Roman"/>
          <w:color w:val="000000" w:themeColor="text1"/>
          <w:szCs w:val="24"/>
        </w:rPr>
        <w:t xml:space="preserve"> Cell </w:t>
      </w:r>
      <w:proofErr w:type="spellStart"/>
      <w:r w:rsidR="00B827B5" w:rsidRPr="007B7719">
        <w:rPr>
          <w:rFonts w:cs="Times New Roman"/>
          <w:color w:val="000000" w:themeColor="text1"/>
          <w:szCs w:val="24"/>
        </w:rPr>
        <w:t>Count</w:t>
      </w:r>
      <w:proofErr w:type="spellEnd"/>
      <w:r w:rsidR="00B827B5" w:rsidRPr="007B7719">
        <w:rPr>
          <w:rFonts w:cs="Times New Roman"/>
          <w:color w:val="000000" w:themeColor="text1"/>
          <w:szCs w:val="24"/>
        </w:rPr>
        <w:t xml:space="preserve"> </w:t>
      </w:r>
      <w:proofErr w:type="spellStart"/>
      <w:r w:rsidR="00B827B5" w:rsidRPr="007B7719">
        <w:rPr>
          <w:rFonts w:cs="Times New Roman"/>
          <w:color w:val="000000" w:themeColor="text1"/>
          <w:szCs w:val="24"/>
        </w:rPr>
        <w:t>and</w:t>
      </w:r>
      <w:proofErr w:type="spellEnd"/>
      <w:r w:rsidR="00B827B5" w:rsidRPr="007B7719">
        <w:rPr>
          <w:rFonts w:cs="Times New Roman"/>
          <w:color w:val="000000" w:themeColor="text1"/>
          <w:szCs w:val="24"/>
        </w:rPr>
        <w:t xml:space="preserve"> </w:t>
      </w:r>
      <w:proofErr w:type="spellStart"/>
      <w:r w:rsidR="00B827B5" w:rsidRPr="007B7719">
        <w:rPr>
          <w:rFonts w:cs="Times New Roman"/>
          <w:color w:val="000000" w:themeColor="text1"/>
          <w:szCs w:val="24"/>
        </w:rPr>
        <w:t>Lactose</w:t>
      </w:r>
      <w:proofErr w:type="spellEnd"/>
      <w:r w:rsidR="00B827B5" w:rsidRPr="007B7719">
        <w:rPr>
          <w:rFonts w:cs="Times New Roman"/>
          <w:color w:val="000000" w:themeColor="text1"/>
          <w:szCs w:val="24"/>
        </w:rPr>
        <w:t xml:space="preserve"> </w:t>
      </w:r>
      <w:proofErr w:type="spellStart"/>
      <w:r w:rsidR="00B827B5" w:rsidRPr="007B7719">
        <w:rPr>
          <w:rFonts w:cs="Times New Roman"/>
          <w:color w:val="000000" w:themeColor="text1"/>
          <w:szCs w:val="24"/>
        </w:rPr>
        <w:t>Contents</w:t>
      </w:r>
      <w:proofErr w:type="spellEnd"/>
      <w:r w:rsidR="00B827B5" w:rsidRPr="007B7719">
        <w:rPr>
          <w:rFonts w:cs="Times New Roman"/>
          <w:color w:val="000000" w:themeColor="text1"/>
          <w:szCs w:val="24"/>
        </w:rPr>
        <w:t xml:space="preserve"> of </w:t>
      </w:r>
      <w:proofErr w:type="spellStart"/>
      <w:r w:rsidR="00B827B5" w:rsidRPr="007B7719">
        <w:rPr>
          <w:rFonts w:cs="Times New Roman"/>
          <w:color w:val="000000" w:themeColor="text1"/>
          <w:szCs w:val="24"/>
        </w:rPr>
        <w:t>Buffalo</w:t>
      </w:r>
      <w:proofErr w:type="spellEnd"/>
      <w:r w:rsidR="00B827B5" w:rsidRPr="007B7719">
        <w:rPr>
          <w:rFonts w:cs="Times New Roman"/>
          <w:color w:val="000000" w:themeColor="text1"/>
          <w:szCs w:val="24"/>
        </w:rPr>
        <w:t xml:space="preserve"> </w:t>
      </w:r>
      <w:proofErr w:type="spellStart"/>
      <w:r w:rsidR="00B827B5" w:rsidRPr="007B7719">
        <w:rPr>
          <w:rFonts w:cs="Times New Roman"/>
          <w:color w:val="000000" w:themeColor="text1"/>
          <w:szCs w:val="24"/>
        </w:rPr>
        <w:t>Milk</w:t>
      </w:r>
      <w:proofErr w:type="spellEnd"/>
      <w:r w:rsidR="00B827B5" w:rsidRPr="007B7719">
        <w:rPr>
          <w:rFonts w:cs="Times New Roman"/>
          <w:color w:val="000000" w:themeColor="text1"/>
          <w:szCs w:val="24"/>
        </w:rPr>
        <w:t xml:space="preserve">. </w:t>
      </w:r>
      <w:r w:rsidR="00B827B5" w:rsidRPr="007B7719">
        <w:rPr>
          <w:rFonts w:cs="Times New Roman"/>
          <w:i/>
          <w:iCs/>
          <w:color w:val="000000" w:themeColor="text1"/>
          <w:szCs w:val="24"/>
        </w:rPr>
        <w:t xml:space="preserve">Pakistan </w:t>
      </w:r>
      <w:proofErr w:type="spellStart"/>
      <w:r w:rsidR="00B827B5" w:rsidRPr="007B7719">
        <w:rPr>
          <w:rFonts w:cs="Times New Roman"/>
          <w:i/>
          <w:iCs/>
          <w:color w:val="000000" w:themeColor="text1"/>
          <w:szCs w:val="24"/>
        </w:rPr>
        <w:t>Ve</w:t>
      </w:r>
      <w:r w:rsidR="00AC07E5" w:rsidRPr="007B7719">
        <w:rPr>
          <w:rFonts w:cs="Times New Roman"/>
          <w:i/>
          <w:iCs/>
          <w:color w:val="000000" w:themeColor="text1"/>
          <w:szCs w:val="24"/>
        </w:rPr>
        <w:t>terinary</w:t>
      </w:r>
      <w:proofErr w:type="spellEnd"/>
      <w:r w:rsidR="00B827B5" w:rsidRPr="007B7719">
        <w:rPr>
          <w:rFonts w:cs="Times New Roman"/>
          <w:i/>
          <w:iCs/>
          <w:color w:val="000000" w:themeColor="text1"/>
          <w:szCs w:val="24"/>
        </w:rPr>
        <w:t xml:space="preserve"> </w:t>
      </w:r>
      <w:proofErr w:type="spellStart"/>
      <w:r w:rsidR="00B827B5" w:rsidRPr="007B7719">
        <w:rPr>
          <w:rFonts w:cs="Times New Roman"/>
          <w:i/>
          <w:iCs/>
          <w:color w:val="000000" w:themeColor="text1"/>
          <w:szCs w:val="24"/>
        </w:rPr>
        <w:t>J</w:t>
      </w:r>
      <w:r w:rsidR="00AC07E5" w:rsidRPr="007B7719">
        <w:rPr>
          <w:rFonts w:cs="Times New Roman"/>
          <w:i/>
          <w:iCs/>
          <w:color w:val="000000" w:themeColor="text1"/>
          <w:szCs w:val="24"/>
        </w:rPr>
        <w:t>ournal</w:t>
      </w:r>
      <w:proofErr w:type="spellEnd"/>
      <w:r w:rsidR="00B827B5" w:rsidRPr="007B7719">
        <w:rPr>
          <w:rFonts w:cs="Times New Roman"/>
          <w:i/>
          <w:iCs/>
          <w:color w:val="000000" w:themeColor="text1"/>
          <w:szCs w:val="24"/>
        </w:rPr>
        <w:t>,</w:t>
      </w:r>
      <w:r w:rsidR="00B827B5" w:rsidRPr="007B7719">
        <w:rPr>
          <w:rFonts w:cs="Times New Roman"/>
          <w:color w:val="000000" w:themeColor="text1"/>
          <w:szCs w:val="24"/>
        </w:rPr>
        <w:t xml:space="preserve"> 27(3), 142-144.</w:t>
      </w:r>
    </w:p>
    <w:p w14:paraId="13262DCE" w14:textId="3CB14EE6" w:rsidR="008D1C75" w:rsidRPr="007B7719" w:rsidRDefault="008D1C75" w:rsidP="00B17FB6">
      <w:pPr>
        <w:spacing w:before="120" w:after="240"/>
        <w:ind w:left="567" w:hanging="567"/>
        <w:rPr>
          <w:rFonts w:cs="Times New Roman"/>
          <w:color w:val="000000" w:themeColor="text1"/>
          <w:szCs w:val="24"/>
        </w:rPr>
      </w:pPr>
      <w:proofErr w:type="spellStart"/>
      <w:r w:rsidRPr="007B7719">
        <w:rPr>
          <w:rFonts w:cs="Times New Roman"/>
          <w:color w:val="000000" w:themeColor="text1"/>
          <w:szCs w:val="24"/>
        </w:rPr>
        <w:t>Sova</w:t>
      </w:r>
      <w:proofErr w:type="spellEnd"/>
      <w:r w:rsidRPr="007B7719">
        <w:rPr>
          <w:rFonts w:cs="Times New Roman"/>
          <w:color w:val="000000" w:themeColor="text1"/>
          <w:szCs w:val="24"/>
        </w:rPr>
        <w:t xml:space="preserve">, A.D., </w:t>
      </w:r>
      <w:proofErr w:type="spellStart"/>
      <w:r w:rsidRPr="007B7719">
        <w:rPr>
          <w:rFonts w:cs="Times New Roman"/>
          <w:color w:val="000000" w:themeColor="text1"/>
          <w:szCs w:val="24"/>
        </w:rPr>
        <w:t>LeBlanc</w:t>
      </w:r>
      <w:proofErr w:type="spellEnd"/>
      <w:r w:rsidRPr="007B7719">
        <w:rPr>
          <w:rFonts w:cs="Times New Roman"/>
          <w:color w:val="000000" w:themeColor="text1"/>
          <w:szCs w:val="24"/>
        </w:rPr>
        <w:t xml:space="preserve">, S.J., </w:t>
      </w:r>
      <w:proofErr w:type="spellStart"/>
      <w:r w:rsidRPr="007B7719">
        <w:rPr>
          <w:rFonts w:cs="Times New Roman"/>
          <w:color w:val="000000" w:themeColor="text1"/>
          <w:szCs w:val="24"/>
        </w:rPr>
        <w:t>McBride</w:t>
      </w:r>
      <w:proofErr w:type="spellEnd"/>
      <w:r w:rsidRPr="007B7719">
        <w:rPr>
          <w:rFonts w:cs="Times New Roman"/>
          <w:color w:val="000000" w:themeColor="text1"/>
          <w:szCs w:val="24"/>
        </w:rPr>
        <w:t xml:space="preserve">, B.W., </w:t>
      </w:r>
      <w:proofErr w:type="spellStart"/>
      <w:r w:rsidRPr="007B7719">
        <w:rPr>
          <w:rFonts w:cs="Times New Roman"/>
          <w:color w:val="000000" w:themeColor="text1"/>
          <w:szCs w:val="24"/>
        </w:rPr>
        <w:t>DeVries</w:t>
      </w:r>
      <w:proofErr w:type="spellEnd"/>
      <w:r w:rsidRPr="007B7719">
        <w:rPr>
          <w:rFonts w:cs="Times New Roman"/>
          <w:color w:val="000000" w:themeColor="text1"/>
          <w:szCs w:val="24"/>
        </w:rPr>
        <w:t xml:space="preserve">, T.J. (2014). </w:t>
      </w:r>
      <w:proofErr w:type="spellStart"/>
      <w:r w:rsidRPr="007B7719">
        <w:rPr>
          <w:rFonts w:cs="Times New Roman"/>
          <w:color w:val="000000" w:themeColor="text1"/>
          <w:szCs w:val="24"/>
        </w:rPr>
        <w:t>Accuracy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and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precision</w:t>
      </w:r>
      <w:proofErr w:type="spellEnd"/>
      <w:r w:rsidRPr="007B7719">
        <w:rPr>
          <w:rFonts w:cs="Times New Roman"/>
          <w:color w:val="000000" w:themeColor="text1"/>
          <w:szCs w:val="24"/>
        </w:rPr>
        <w:t xml:space="preserve"> of total </w:t>
      </w:r>
      <w:proofErr w:type="spellStart"/>
      <w:r w:rsidRPr="007B7719">
        <w:rPr>
          <w:rFonts w:cs="Times New Roman"/>
          <w:color w:val="000000" w:themeColor="text1"/>
          <w:szCs w:val="24"/>
        </w:rPr>
        <w:t>mixed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rations</w:t>
      </w:r>
      <w:proofErr w:type="spellEnd"/>
      <w:r w:rsidRPr="007B7719">
        <w:rPr>
          <w:rFonts w:cs="Times New Roman"/>
          <w:color w:val="000000" w:themeColor="text1"/>
          <w:szCs w:val="24"/>
        </w:rPr>
        <w:t xml:space="preserve"> fed on </w:t>
      </w:r>
      <w:proofErr w:type="spellStart"/>
      <w:r w:rsidRPr="007B7719">
        <w:rPr>
          <w:rFonts w:cs="Times New Roman"/>
          <w:color w:val="000000" w:themeColor="text1"/>
          <w:szCs w:val="24"/>
        </w:rPr>
        <w:t>commercial</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dairy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farms</w:t>
      </w:r>
      <w:proofErr w:type="spellEnd"/>
      <w:r w:rsidRPr="007B7719">
        <w:rPr>
          <w:rFonts w:cs="Times New Roman"/>
          <w:color w:val="000000" w:themeColor="text1"/>
          <w:szCs w:val="24"/>
        </w:rPr>
        <w:t xml:space="preserve">. </w:t>
      </w:r>
      <w:proofErr w:type="spellStart"/>
      <w:r w:rsidRPr="007B7719">
        <w:rPr>
          <w:rFonts w:cs="Times New Roman"/>
          <w:i/>
          <w:iCs/>
          <w:color w:val="000000" w:themeColor="text1"/>
          <w:szCs w:val="24"/>
        </w:rPr>
        <w:t>Journal</w:t>
      </w:r>
      <w:proofErr w:type="spellEnd"/>
      <w:r w:rsidRPr="007B7719">
        <w:rPr>
          <w:rFonts w:cs="Times New Roman"/>
          <w:i/>
          <w:iCs/>
          <w:color w:val="000000" w:themeColor="text1"/>
          <w:szCs w:val="24"/>
        </w:rPr>
        <w:t xml:space="preserve"> of </w:t>
      </w:r>
      <w:proofErr w:type="spellStart"/>
      <w:r w:rsidRPr="007B7719">
        <w:rPr>
          <w:rFonts w:cs="Times New Roman"/>
          <w:i/>
          <w:iCs/>
          <w:color w:val="000000" w:themeColor="text1"/>
          <w:szCs w:val="24"/>
        </w:rPr>
        <w:t>Dairy</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Science</w:t>
      </w:r>
      <w:proofErr w:type="spellEnd"/>
      <w:r w:rsidRPr="007B7719">
        <w:rPr>
          <w:rFonts w:cs="Times New Roman"/>
          <w:color w:val="000000" w:themeColor="text1"/>
          <w:szCs w:val="24"/>
        </w:rPr>
        <w:t>, 97(1):562-571.</w:t>
      </w:r>
    </w:p>
    <w:p w14:paraId="389E3112" w14:textId="0DA6B33C" w:rsidR="003F6588" w:rsidRPr="007B7719" w:rsidRDefault="003F6588" w:rsidP="00B17FB6">
      <w:pPr>
        <w:spacing w:before="120" w:after="240"/>
        <w:ind w:left="567" w:hanging="567"/>
        <w:rPr>
          <w:rFonts w:cs="Times New Roman"/>
          <w:color w:val="000000" w:themeColor="text1"/>
          <w:szCs w:val="24"/>
        </w:rPr>
      </w:pPr>
      <w:proofErr w:type="spellStart"/>
      <w:r w:rsidRPr="007B7719">
        <w:rPr>
          <w:rFonts w:cs="Times New Roman"/>
          <w:bCs/>
          <w:color w:val="000000" w:themeColor="text1"/>
          <w:szCs w:val="24"/>
        </w:rPr>
        <w:t>Spanghero</w:t>
      </w:r>
      <w:proofErr w:type="spellEnd"/>
      <w:r w:rsidRPr="007B7719">
        <w:rPr>
          <w:rFonts w:cs="Times New Roman"/>
          <w:bCs/>
          <w:color w:val="000000" w:themeColor="text1"/>
          <w:szCs w:val="24"/>
        </w:rPr>
        <w:t xml:space="preserve">, M., </w:t>
      </w:r>
      <w:proofErr w:type="spellStart"/>
      <w:r w:rsidRPr="007B7719">
        <w:rPr>
          <w:rFonts w:cs="Times New Roman"/>
          <w:bCs/>
          <w:color w:val="000000" w:themeColor="text1"/>
          <w:szCs w:val="24"/>
        </w:rPr>
        <w:t>Zanfi</w:t>
      </w:r>
      <w:proofErr w:type="spellEnd"/>
      <w:r w:rsidRPr="007B7719">
        <w:rPr>
          <w:rFonts w:cs="Times New Roman"/>
          <w:bCs/>
          <w:color w:val="000000" w:themeColor="text1"/>
          <w:szCs w:val="24"/>
        </w:rPr>
        <w:t xml:space="preserve">, C. (2009). </w:t>
      </w:r>
      <w:proofErr w:type="spellStart"/>
      <w:r w:rsidRPr="007B7719">
        <w:rPr>
          <w:rFonts w:cs="Times New Roman"/>
          <w:bCs/>
          <w:color w:val="000000" w:themeColor="text1"/>
          <w:szCs w:val="24"/>
        </w:rPr>
        <w:t>Impact</w:t>
      </w:r>
      <w:proofErr w:type="spellEnd"/>
      <w:r w:rsidRPr="007B7719">
        <w:rPr>
          <w:rFonts w:cs="Times New Roman"/>
          <w:color w:val="000000" w:themeColor="text1"/>
          <w:szCs w:val="24"/>
        </w:rPr>
        <w:t xml:space="preserve"> of NDF </w:t>
      </w:r>
      <w:proofErr w:type="spellStart"/>
      <w:r w:rsidRPr="007B7719">
        <w:rPr>
          <w:rFonts w:cs="Times New Roman"/>
          <w:color w:val="000000" w:themeColor="text1"/>
          <w:szCs w:val="24"/>
        </w:rPr>
        <w:t>content</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and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Digestibility</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diets</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based</w:t>
      </w:r>
      <w:proofErr w:type="spellEnd"/>
      <w:r w:rsidRPr="007B7719">
        <w:rPr>
          <w:rFonts w:cs="Times New Roman"/>
          <w:color w:val="000000" w:themeColor="text1"/>
          <w:szCs w:val="24"/>
        </w:rPr>
        <w:t xml:space="preserve"> on </w:t>
      </w:r>
      <w:proofErr w:type="spellStart"/>
      <w:r w:rsidRPr="007B7719">
        <w:rPr>
          <w:rFonts w:cs="Times New Roman"/>
          <w:color w:val="000000" w:themeColor="text1"/>
          <w:szCs w:val="24"/>
        </w:rPr>
        <w:t>corn</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silage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and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alfalfa</w:t>
      </w:r>
      <w:proofErr w:type="spellEnd"/>
      <w:r w:rsidRPr="007B7719">
        <w:rPr>
          <w:rFonts w:cs="Times New Roman"/>
          <w:color w:val="000000" w:themeColor="text1"/>
          <w:szCs w:val="24"/>
        </w:rPr>
        <w:t xml:space="preserve"> on </w:t>
      </w:r>
      <w:proofErr w:type="spellStart"/>
      <w:r w:rsidRPr="007B7719">
        <w:rPr>
          <w:rFonts w:cs="Times New Roman"/>
          <w:color w:val="000000" w:themeColor="text1"/>
          <w:szCs w:val="24"/>
        </w:rPr>
        <w:t>intake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and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milk</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yield</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dairy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cows</w:t>
      </w:r>
      <w:proofErr w:type="spellEnd"/>
      <w:r w:rsidRPr="007B7719">
        <w:rPr>
          <w:rFonts w:cs="Times New Roman"/>
          <w:color w:val="000000" w:themeColor="text1"/>
          <w:szCs w:val="24"/>
        </w:rPr>
        <w:t xml:space="preserve">. </w:t>
      </w:r>
      <w:proofErr w:type="spellStart"/>
      <w:r w:rsidRPr="007B7719">
        <w:rPr>
          <w:rFonts w:cs="Times New Roman"/>
          <w:i/>
          <w:iCs/>
          <w:color w:val="000000" w:themeColor="text1"/>
          <w:szCs w:val="24"/>
        </w:rPr>
        <w:t>Italian</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Journal</w:t>
      </w:r>
      <w:proofErr w:type="spellEnd"/>
      <w:r w:rsidRPr="007B7719">
        <w:rPr>
          <w:rFonts w:cs="Times New Roman"/>
          <w:i/>
          <w:iCs/>
          <w:color w:val="000000" w:themeColor="text1"/>
          <w:szCs w:val="24"/>
        </w:rPr>
        <w:t xml:space="preserve"> of </w:t>
      </w:r>
      <w:proofErr w:type="spellStart"/>
      <w:r w:rsidRPr="007B7719">
        <w:rPr>
          <w:rFonts w:cs="Times New Roman"/>
          <w:i/>
          <w:iCs/>
          <w:color w:val="000000" w:themeColor="text1"/>
          <w:szCs w:val="24"/>
        </w:rPr>
        <w:t>Animal</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Science</w:t>
      </w:r>
      <w:proofErr w:type="spellEnd"/>
      <w:r w:rsidRPr="007B7719">
        <w:rPr>
          <w:rFonts w:cs="Times New Roman"/>
          <w:color w:val="000000" w:themeColor="text1"/>
          <w:szCs w:val="24"/>
        </w:rPr>
        <w:t>, 8, 337-339.</w:t>
      </w:r>
    </w:p>
    <w:p w14:paraId="68DD22C9" w14:textId="2C512674" w:rsidR="00AA7231" w:rsidRPr="007B7719" w:rsidRDefault="00AA7231" w:rsidP="00B17FB6">
      <w:pPr>
        <w:spacing w:before="120" w:after="240"/>
        <w:ind w:left="567" w:hanging="567"/>
        <w:rPr>
          <w:rFonts w:cs="Times New Roman"/>
          <w:color w:val="000000" w:themeColor="text1"/>
          <w:szCs w:val="24"/>
        </w:rPr>
      </w:pPr>
      <w:proofErr w:type="spellStart"/>
      <w:r w:rsidRPr="007B7719">
        <w:rPr>
          <w:rFonts w:cs="Times New Roman"/>
          <w:color w:val="000000" w:themeColor="text1"/>
          <w:szCs w:val="24"/>
        </w:rPr>
        <w:t>Stokes</w:t>
      </w:r>
      <w:proofErr w:type="spellEnd"/>
      <w:r w:rsidRPr="007B7719">
        <w:rPr>
          <w:rFonts w:cs="Times New Roman"/>
          <w:color w:val="000000" w:themeColor="text1"/>
          <w:szCs w:val="24"/>
        </w:rPr>
        <w:t xml:space="preserve">, S. (2002). </w:t>
      </w:r>
      <w:proofErr w:type="spellStart"/>
      <w:r w:rsidRPr="007B7719">
        <w:rPr>
          <w:rFonts w:cs="Times New Roman"/>
          <w:color w:val="000000" w:themeColor="text1"/>
          <w:szCs w:val="24"/>
        </w:rPr>
        <w:t>The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Importance</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Forage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Quality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for</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Milk</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Production</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and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Health</w:t>
      </w:r>
      <w:proofErr w:type="spellEnd"/>
      <w:r w:rsidRPr="007B7719">
        <w:rPr>
          <w:rFonts w:cs="Times New Roman"/>
          <w:color w:val="000000" w:themeColor="text1"/>
          <w:szCs w:val="24"/>
        </w:rPr>
        <w:t xml:space="preserve">. </w:t>
      </w:r>
      <w:proofErr w:type="spellStart"/>
      <w:r w:rsidRPr="007B7719">
        <w:rPr>
          <w:rFonts w:cs="Times New Roman"/>
          <w:i/>
          <w:iCs/>
          <w:color w:val="000000" w:themeColor="text1"/>
          <w:szCs w:val="24"/>
        </w:rPr>
        <w:t>Advances</w:t>
      </w:r>
      <w:proofErr w:type="spellEnd"/>
      <w:r w:rsidRPr="007B7719">
        <w:rPr>
          <w:rFonts w:cs="Times New Roman"/>
          <w:i/>
          <w:iCs/>
          <w:color w:val="000000" w:themeColor="text1"/>
          <w:szCs w:val="24"/>
        </w:rPr>
        <w:t xml:space="preserve"> in </w:t>
      </w:r>
      <w:proofErr w:type="spellStart"/>
      <w:r w:rsidRPr="007B7719">
        <w:rPr>
          <w:rFonts w:cs="Times New Roman"/>
          <w:i/>
          <w:iCs/>
          <w:color w:val="000000" w:themeColor="text1"/>
          <w:szCs w:val="24"/>
        </w:rPr>
        <w:t>Dairy</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Technology</w:t>
      </w:r>
      <w:proofErr w:type="spellEnd"/>
      <w:r w:rsidRPr="007B7719">
        <w:rPr>
          <w:rFonts w:cs="Times New Roman"/>
          <w:color w:val="000000" w:themeColor="text1"/>
          <w:szCs w:val="24"/>
        </w:rPr>
        <w:t>, 14, 207.</w:t>
      </w:r>
    </w:p>
    <w:p w14:paraId="3DBD7EC5" w14:textId="792CA5AB" w:rsidR="00842CBE" w:rsidRPr="007B7719" w:rsidRDefault="00842CBE" w:rsidP="00B17FB6">
      <w:pPr>
        <w:spacing w:before="120" w:after="240"/>
        <w:ind w:left="567" w:hanging="567"/>
        <w:rPr>
          <w:rFonts w:cs="Times New Roman"/>
          <w:color w:val="000000" w:themeColor="text1"/>
          <w:szCs w:val="24"/>
          <w:shd w:val="clear" w:color="auto" w:fill="FFFFFF"/>
        </w:rPr>
      </w:pPr>
      <w:proofErr w:type="spellStart"/>
      <w:r w:rsidRPr="007B7719">
        <w:rPr>
          <w:rFonts w:cs="Times New Roman"/>
          <w:color w:val="000000" w:themeColor="text1"/>
          <w:szCs w:val="24"/>
          <w:shd w:val="clear" w:color="auto" w:fill="FFFFFF"/>
        </w:rPr>
        <w:t>Storm</w:t>
      </w:r>
      <w:proofErr w:type="spellEnd"/>
      <w:r w:rsidRPr="007B7719">
        <w:rPr>
          <w:rFonts w:cs="Times New Roman"/>
          <w:color w:val="000000" w:themeColor="text1"/>
          <w:szCs w:val="24"/>
          <w:shd w:val="clear" w:color="auto" w:fill="FFFFFF"/>
        </w:rPr>
        <w:t xml:space="preserve">, A.C., </w:t>
      </w:r>
      <w:proofErr w:type="spellStart"/>
      <w:r w:rsidRPr="007B7719">
        <w:rPr>
          <w:rFonts w:cs="Times New Roman"/>
          <w:color w:val="000000" w:themeColor="text1"/>
          <w:szCs w:val="24"/>
          <w:shd w:val="clear" w:color="auto" w:fill="FFFFFF"/>
        </w:rPr>
        <w:t>Kristensen</w:t>
      </w:r>
      <w:proofErr w:type="spellEnd"/>
      <w:r w:rsidRPr="007B7719">
        <w:rPr>
          <w:rFonts w:cs="Times New Roman"/>
          <w:color w:val="000000" w:themeColor="text1"/>
          <w:szCs w:val="24"/>
          <w:shd w:val="clear" w:color="auto" w:fill="FFFFFF"/>
        </w:rPr>
        <w:t xml:space="preserve">, N.B. (2010). </w:t>
      </w:r>
      <w:proofErr w:type="spellStart"/>
      <w:r w:rsidRPr="007B7719">
        <w:rPr>
          <w:rFonts w:cs="Times New Roman"/>
          <w:color w:val="000000" w:themeColor="text1"/>
          <w:szCs w:val="24"/>
          <w:shd w:val="clear" w:color="auto" w:fill="FFFFFF"/>
        </w:rPr>
        <w:t>Effects</w:t>
      </w:r>
      <w:proofErr w:type="spellEnd"/>
      <w:r w:rsidRPr="007B7719">
        <w:rPr>
          <w:rFonts w:cs="Times New Roman"/>
          <w:color w:val="000000" w:themeColor="text1"/>
          <w:szCs w:val="24"/>
          <w:shd w:val="clear" w:color="auto" w:fill="FFFFFF"/>
        </w:rPr>
        <w:t xml:space="preserve"> of </w:t>
      </w:r>
      <w:proofErr w:type="spellStart"/>
      <w:r w:rsidRPr="007B7719">
        <w:rPr>
          <w:rFonts w:cs="Times New Roman"/>
          <w:color w:val="000000" w:themeColor="text1"/>
          <w:szCs w:val="24"/>
          <w:shd w:val="clear" w:color="auto" w:fill="FFFFFF"/>
        </w:rPr>
        <w:t>particle</w:t>
      </w:r>
      <w:proofErr w:type="spellEnd"/>
      <w:r w:rsidRPr="007B7719">
        <w:rPr>
          <w:rFonts w:cs="Times New Roman"/>
          <w:color w:val="000000" w:themeColor="text1"/>
          <w:szCs w:val="24"/>
          <w:shd w:val="clear" w:color="auto" w:fill="FFFFFF"/>
        </w:rPr>
        <w:t xml:space="preserve"> size </w:t>
      </w:r>
      <w:proofErr w:type="spellStart"/>
      <w:r w:rsidRPr="007B7719">
        <w:rPr>
          <w:rFonts w:cs="Times New Roman"/>
          <w:color w:val="000000" w:themeColor="text1"/>
          <w:szCs w:val="24"/>
          <w:shd w:val="clear" w:color="auto" w:fill="FFFFFF"/>
        </w:rPr>
        <w:t>and</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dry</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matter</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content</w:t>
      </w:r>
      <w:proofErr w:type="spellEnd"/>
      <w:r w:rsidRPr="007B7719">
        <w:rPr>
          <w:rFonts w:cs="Times New Roman"/>
          <w:color w:val="000000" w:themeColor="text1"/>
          <w:szCs w:val="24"/>
          <w:shd w:val="clear" w:color="auto" w:fill="FFFFFF"/>
        </w:rPr>
        <w:t xml:space="preserve"> of a total </w:t>
      </w:r>
      <w:proofErr w:type="spellStart"/>
      <w:r w:rsidRPr="007B7719">
        <w:rPr>
          <w:rFonts w:cs="Times New Roman"/>
          <w:color w:val="000000" w:themeColor="text1"/>
          <w:szCs w:val="24"/>
          <w:shd w:val="clear" w:color="auto" w:fill="FFFFFF"/>
        </w:rPr>
        <w:t>mixed</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ration</w:t>
      </w:r>
      <w:proofErr w:type="spellEnd"/>
      <w:r w:rsidRPr="007B7719">
        <w:rPr>
          <w:rFonts w:cs="Times New Roman"/>
          <w:color w:val="000000" w:themeColor="text1"/>
          <w:szCs w:val="24"/>
          <w:shd w:val="clear" w:color="auto" w:fill="FFFFFF"/>
        </w:rPr>
        <w:t xml:space="preserve"> on </w:t>
      </w:r>
      <w:proofErr w:type="spellStart"/>
      <w:r w:rsidRPr="007B7719">
        <w:rPr>
          <w:rFonts w:cs="Times New Roman"/>
          <w:color w:val="000000" w:themeColor="text1"/>
          <w:szCs w:val="24"/>
          <w:shd w:val="clear" w:color="auto" w:fill="FFFFFF"/>
        </w:rPr>
        <w:t>intraruminal</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equilibration</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and</w:t>
      </w:r>
      <w:proofErr w:type="spellEnd"/>
      <w:r w:rsidRPr="007B7719">
        <w:rPr>
          <w:rFonts w:cs="Times New Roman"/>
          <w:color w:val="000000" w:themeColor="text1"/>
          <w:szCs w:val="24"/>
          <w:shd w:val="clear" w:color="auto" w:fill="FFFFFF"/>
        </w:rPr>
        <w:t xml:space="preserve"> net portal </w:t>
      </w:r>
      <w:proofErr w:type="spellStart"/>
      <w:r w:rsidRPr="007B7719">
        <w:rPr>
          <w:rFonts w:cs="Times New Roman"/>
          <w:color w:val="000000" w:themeColor="text1"/>
          <w:szCs w:val="24"/>
          <w:shd w:val="clear" w:color="auto" w:fill="FFFFFF"/>
        </w:rPr>
        <w:t>flux</w:t>
      </w:r>
      <w:proofErr w:type="spellEnd"/>
      <w:r w:rsidRPr="007B7719">
        <w:rPr>
          <w:rFonts w:cs="Times New Roman"/>
          <w:color w:val="000000" w:themeColor="text1"/>
          <w:szCs w:val="24"/>
          <w:shd w:val="clear" w:color="auto" w:fill="FFFFFF"/>
        </w:rPr>
        <w:t xml:space="preserve"> of </w:t>
      </w:r>
      <w:proofErr w:type="spellStart"/>
      <w:r w:rsidRPr="007B7719">
        <w:rPr>
          <w:rFonts w:cs="Times New Roman"/>
          <w:color w:val="000000" w:themeColor="text1"/>
          <w:szCs w:val="24"/>
          <w:shd w:val="clear" w:color="auto" w:fill="FFFFFF"/>
        </w:rPr>
        <w:t>volatile</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fatty</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acids</w:t>
      </w:r>
      <w:proofErr w:type="spellEnd"/>
      <w:r w:rsidRPr="007B7719">
        <w:rPr>
          <w:rFonts w:cs="Times New Roman"/>
          <w:color w:val="000000" w:themeColor="text1"/>
          <w:szCs w:val="24"/>
          <w:shd w:val="clear" w:color="auto" w:fill="FFFFFF"/>
        </w:rPr>
        <w:t xml:space="preserve"> in </w:t>
      </w:r>
      <w:proofErr w:type="spellStart"/>
      <w:r w:rsidRPr="007B7719">
        <w:rPr>
          <w:rFonts w:cs="Times New Roman"/>
          <w:color w:val="000000" w:themeColor="text1"/>
          <w:szCs w:val="24"/>
          <w:shd w:val="clear" w:color="auto" w:fill="FFFFFF"/>
        </w:rPr>
        <w:t>lactating</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dairy</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cows</w:t>
      </w:r>
      <w:proofErr w:type="spellEnd"/>
      <w:r w:rsidRPr="007B7719">
        <w:rPr>
          <w:rFonts w:cs="Times New Roman"/>
          <w:color w:val="000000" w:themeColor="text1"/>
          <w:szCs w:val="24"/>
          <w:shd w:val="clear" w:color="auto" w:fill="FFFFFF"/>
        </w:rPr>
        <w:t>. </w:t>
      </w:r>
      <w:proofErr w:type="spellStart"/>
      <w:r w:rsidRPr="007B7719">
        <w:rPr>
          <w:rFonts w:cs="Times New Roman"/>
          <w:i/>
          <w:iCs/>
          <w:color w:val="000000" w:themeColor="text1"/>
          <w:szCs w:val="24"/>
          <w:shd w:val="clear" w:color="auto" w:fill="FFFFFF"/>
        </w:rPr>
        <w:t>Journal</w:t>
      </w:r>
      <w:proofErr w:type="spellEnd"/>
      <w:r w:rsidRPr="007B7719">
        <w:rPr>
          <w:rFonts w:cs="Times New Roman"/>
          <w:i/>
          <w:iCs/>
          <w:color w:val="000000" w:themeColor="text1"/>
          <w:szCs w:val="24"/>
          <w:shd w:val="clear" w:color="auto" w:fill="FFFFFF"/>
        </w:rPr>
        <w:t xml:space="preserve"> of </w:t>
      </w:r>
      <w:proofErr w:type="spellStart"/>
      <w:r w:rsidRPr="007B7719">
        <w:rPr>
          <w:rFonts w:cs="Times New Roman"/>
          <w:i/>
          <w:iCs/>
          <w:color w:val="000000" w:themeColor="text1"/>
          <w:szCs w:val="24"/>
          <w:shd w:val="clear" w:color="auto" w:fill="FFFFFF"/>
        </w:rPr>
        <w:t>Dairy</w:t>
      </w:r>
      <w:proofErr w:type="spellEnd"/>
      <w:r w:rsidRPr="007B7719">
        <w:rPr>
          <w:rFonts w:cs="Times New Roman"/>
          <w:i/>
          <w:iCs/>
          <w:color w:val="000000" w:themeColor="text1"/>
          <w:szCs w:val="24"/>
          <w:shd w:val="clear" w:color="auto" w:fill="FFFFFF"/>
        </w:rPr>
        <w:t xml:space="preserve"> </w:t>
      </w:r>
      <w:proofErr w:type="spellStart"/>
      <w:r w:rsidRPr="007B7719">
        <w:rPr>
          <w:rFonts w:cs="Times New Roman"/>
          <w:i/>
          <w:iCs/>
          <w:color w:val="000000" w:themeColor="text1"/>
          <w:szCs w:val="24"/>
          <w:shd w:val="clear" w:color="auto" w:fill="FFFFFF"/>
        </w:rPr>
        <w:t>Science</w:t>
      </w:r>
      <w:proofErr w:type="spellEnd"/>
      <w:r w:rsidRPr="007B7719">
        <w:rPr>
          <w:rFonts w:cs="Times New Roman"/>
          <w:color w:val="000000" w:themeColor="text1"/>
          <w:szCs w:val="24"/>
          <w:shd w:val="clear" w:color="auto" w:fill="FFFFFF"/>
        </w:rPr>
        <w:t>, </w:t>
      </w:r>
      <w:r w:rsidRPr="007B7719">
        <w:rPr>
          <w:rFonts w:cs="Times New Roman"/>
          <w:i/>
          <w:iCs/>
          <w:color w:val="000000" w:themeColor="text1"/>
          <w:szCs w:val="24"/>
          <w:shd w:val="clear" w:color="auto" w:fill="FFFFFF"/>
        </w:rPr>
        <w:t>93</w:t>
      </w:r>
      <w:r w:rsidRPr="007B7719">
        <w:rPr>
          <w:rFonts w:cs="Times New Roman"/>
          <w:color w:val="000000" w:themeColor="text1"/>
          <w:szCs w:val="24"/>
          <w:shd w:val="clear" w:color="auto" w:fill="FFFFFF"/>
        </w:rPr>
        <w:t>(9), 4223-4238.</w:t>
      </w:r>
    </w:p>
    <w:p w14:paraId="40DC8257" w14:textId="7B9CCEE6" w:rsidR="008D1C75" w:rsidRPr="007B7719" w:rsidRDefault="008D1C75" w:rsidP="00B17FB6">
      <w:pPr>
        <w:spacing w:before="120" w:after="240"/>
        <w:ind w:left="567" w:hanging="567"/>
        <w:rPr>
          <w:rFonts w:cs="Times New Roman"/>
          <w:color w:val="000000" w:themeColor="text1"/>
          <w:szCs w:val="24"/>
        </w:rPr>
      </w:pPr>
      <w:r w:rsidRPr="007B7719">
        <w:rPr>
          <w:rFonts w:cs="Times New Roman"/>
          <w:color w:val="000000" w:themeColor="text1"/>
          <w:szCs w:val="24"/>
          <w:shd w:val="clear" w:color="auto" w:fill="FFFFFF"/>
        </w:rPr>
        <w:t xml:space="preserve">Suzuki, M., Van </w:t>
      </w:r>
      <w:proofErr w:type="spellStart"/>
      <w:r w:rsidRPr="007B7719">
        <w:rPr>
          <w:rFonts w:cs="Times New Roman"/>
          <w:color w:val="000000" w:themeColor="text1"/>
          <w:szCs w:val="24"/>
          <w:shd w:val="clear" w:color="auto" w:fill="FFFFFF"/>
        </w:rPr>
        <w:t>Vleck</w:t>
      </w:r>
      <w:proofErr w:type="spellEnd"/>
      <w:r w:rsidRPr="007B7719">
        <w:rPr>
          <w:rFonts w:cs="Times New Roman"/>
          <w:color w:val="000000" w:themeColor="text1"/>
          <w:szCs w:val="24"/>
          <w:shd w:val="clear" w:color="auto" w:fill="FFFFFF"/>
        </w:rPr>
        <w:t xml:space="preserve">, L.D. (1994). </w:t>
      </w:r>
      <w:proofErr w:type="spellStart"/>
      <w:r w:rsidRPr="007B7719">
        <w:rPr>
          <w:rFonts w:cs="Times New Roman"/>
          <w:color w:val="000000" w:themeColor="text1"/>
          <w:szCs w:val="24"/>
          <w:shd w:val="clear" w:color="auto" w:fill="FFFFFF"/>
        </w:rPr>
        <w:t>Heritability</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and</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repeatability</w:t>
      </w:r>
      <w:proofErr w:type="spellEnd"/>
      <w:r w:rsidRPr="007B7719">
        <w:rPr>
          <w:rFonts w:cs="Times New Roman"/>
          <w:color w:val="000000" w:themeColor="text1"/>
          <w:szCs w:val="24"/>
          <w:shd w:val="clear" w:color="auto" w:fill="FFFFFF"/>
        </w:rPr>
        <w:t xml:space="preserve"> form ilk </w:t>
      </w:r>
      <w:proofErr w:type="spellStart"/>
      <w:r w:rsidRPr="007B7719">
        <w:rPr>
          <w:rFonts w:cs="Times New Roman"/>
          <w:color w:val="000000" w:themeColor="text1"/>
          <w:szCs w:val="24"/>
          <w:shd w:val="clear" w:color="auto" w:fill="FFFFFF"/>
        </w:rPr>
        <w:t>production</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traits</w:t>
      </w:r>
      <w:proofErr w:type="spellEnd"/>
      <w:r w:rsidRPr="007B7719">
        <w:rPr>
          <w:rFonts w:cs="Times New Roman"/>
          <w:color w:val="000000" w:themeColor="text1"/>
          <w:szCs w:val="24"/>
          <w:shd w:val="clear" w:color="auto" w:fill="FFFFFF"/>
        </w:rPr>
        <w:t xml:space="preserve"> of </w:t>
      </w:r>
      <w:proofErr w:type="spellStart"/>
      <w:r w:rsidRPr="007B7719">
        <w:rPr>
          <w:rFonts w:cs="Times New Roman"/>
          <w:color w:val="000000" w:themeColor="text1"/>
          <w:szCs w:val="24"/>
          <w:shd w:val="clear" w:color="auto" w:fill="FFFFFF"/>
        </w:rPr>
        <w:t>Japanese</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Holsteins</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from</w:t>
      </w:r>
      <w:proofErr w:type="spellEnd"/>
      <w:r w:rsidRPr="007B7719">
        <w:rPr>
          <w:rFonts w:cs="Times New Roman"/>
          <w:color w:val="000000" w:themeColor="text1"/>
          <w:szCs w:val="24"/>
          <w:shd w:val="clear" w:color="auto" w:fill="FFFFFF"/>
        </w:rPr>
        <w:t xml:space="preserve"> an </w:t>
      </w:r>
      <w:proofErr w:type="spellStart"/>
      <w:r w:rsidRPr="007B7719">
        <w:rPr>
          <w:rFonts w:cs="Times New Roman"/>
          <w:color w:val="000000" w:themeColor="text1"/>
          <w:szCs w:val="24"/>
          <w:shd w:val="clear" w:color="auto" w:fill="FFFFFF"/>
        </w:rPr>
        <w:t>animal</w:t>
      </w:r>
      <w:proofErr w:type="spellEnd"/>
      <w:r w:rsidRPr="007B7719">
        <w:rPr>
          <w:rFonts w:cs="Times New Roman"/>
          <w:color w:val="000000" w:themeColor="text1"/>
          <w:szCs w:val="24"/>
          <w:shd w:val="clear" w:color="auto" w:fill="FFFFFF"/>
        </w:rPr>
        <w:t xml:space="preserve"> model. </w:t>
      </w:r>
      <w:proofErr w:type="spellStart"/>
      <w:r w:rsidRPr="007B7719">
        <w:rPr>
          <w:rFonts w:cs="Times New Roman"/>
          <w:i/>
          <w:iCs/>
          <w:color w:val="000000" w:themeColor="text1"/>
          <w:szCs w:val="24"/>
          <w:shd w:val="clear" w:color="auto" w:fill="FFFFFF"/>
        </w:rPr>
        <w:t>J</w:t>
      </w:r>
      <w:r w:rsidR="00AC07E5" w:rsidRPr="007B7719">
        <w:rPr>
          <w:rFonts w:cs="Times New Roman"/>
          <w:i/>
          <w:iCs/>
          <w:color w:val="000000" w:themeColor="text1"/>
          <w:szCs w:val="24"/>
          <w:shd w:val="clear" w:color="auto" w:fill="FFFFFF"/>
        </w:rPr>
        <w:t>ournal</w:t>
      </w:r>
      <w:proofErr w:type="spellEnd"/>
      <w:r w:rsidR="00AC07E5" w:rsidRPr="007B7719">
        <w:rPr>
          <w:rFonts w:cs="Times New Roman"/>
          <w:i/>
          <w:iCs/>
          <w:color w:val="000000" w:themeColor="text1"/>
          <w:szCs w:val="24"/>
          <w:shd w:val="clear" w:color="auto" w:fill="FFFFFF"/>
        </w:rPr>
        <w:t xml:space="preserve"> of</w:t>
      </w:r>
      <w:r w:rsidRPr="007B7719">
        <w:rPr>
          <w:rFonts w:cs="Times New Roman"/>
          <w:i/>
          <w:iCs/>
          <w:color w:val="000000" w:themeColor="text1"/>
          <w:szCs w:val="24"/>
          <w:shd w:val="clear" w:color="auto" w:fill="FFFFFF"/>
        </w:rPr>
        <w:t xml:space="preserve"> </w:t>
      </w:r>
      <w:proofErr w:type="spellStart"/>
      <w:r w:rsidRPr="007B7719">
        <w:rPr>
          <w:rFonts w:cs="Times New Roman"/>
          <w:i/>
          <w:iCs/>
          <w:color w:val="000000" w:themeColor="text1"/>
          <w:szCs w:val="24"/>
          <w:shd w:val="clear" w:color="auto" w:fill="FFFFFF"/>
        </w:rPr>
        <w:t>Dairy</w:t>
      </w:r>
      <w:proofErr w:type="spellEnd"/>
      <w:r w:rsidRPr="007B7719">
        <w:rPr>
          <w:rFonts w:cs="Times New Roman"/>
          <w:i/>
          <w:iCs/>
          <w:color w:val="000000" w:themeColor="text1"/>
          <w:szCs w:val="24"/>
          <w:shd w:val="clear" w:color="auto" w:fill="FFFFFF"/>
        </w:rPr>
        <w:t xml:space="preserve"> </w:t>
      </w:r>
      <w:proofErr w:type="spellStart"/>
      <w:r w:rsidRPr="007B7719">
        <w:rPr>
          <w:rFonts w:cs="Times New Roman"/>
          <w:i/>
          <w:iCs/>
          <w:color w:val="000000" w:themeColor="text1"/>
          <w:szCs w:val="24"/>
          <w:shd w:val="clear" w:color="auto" w:fill="FFFFFF"/>
        </w:rPr>
        <w:t>Sci</w:t>
      </w:r>
      <w:r w:rsidR="00AC07E5" w:rsidRPr="007B7719">
        <w:rPr>
          <w:rFonts w:cs="Times New Roman"/>
          <w:i/>
          <w:iCs/>
          <w:color w:val="000000" w:themeColor="text1"/>
          <w:szCs w:val="24"/>
          <w:shd w:val="clear" w:color="auto" w:fill="FFFFFF"/>
        </w:rPr>
        <w:t>ence</w:t>
      </w:r>
      <w:proofErr w:type="spellEnd"/>
      <w:r w:rsidRPr="007B7719">
        <w:rPr>
          <w:rFonts w:cs="Times New Roman"/>
          <w:color w:val="000000" w:themeColor="text1"/>
          <w:szCs w:val="24"/>
          <w:shd w:val="clear" w:color="auto" w:fill="FFFFFF"/>
        </w:rPr>
        <w:t>,</w:t>
      </w:r>
      <w:r w:rsidR="00E95A82" w:rsidRPr="007B7719">
        <w:rPr>
          <w:rFonts w:cs="Times New Roman"/>
          <w:color w:val="000000" w:themeColor="text1"/>
          <w:szCs w:val="24"/>
          <w:shd w:val="clear" w:color="auto" w:fill="FFFFFF"/>
        </w:rPr>
        <w:t xml:space="preserve"> 77(2),538-588.</w:t>
      </w:r>
    </w:p>
    <w:p w14:paraId="3E9D6965" w14:textId="681DBEB5" w:rsidR="004F3280" w:rsidRPr="007B7719" w:rsidRDefault="004F3280" w:rsidP="00B17FB6">
      <w:pPr>
        <w:spacing w:before="120" w:after="240"/>
        <w:ind w:left="567" w:hanging="567"/>
        <w:rPr>
          <w:rFonts w:cs="Times New Roman"/>
          <w:color w:val="000000" w:themeColor="text1"/>
          <w:szCs w:val="24"/>
        </w:rPr>
      </w:pPr>
      <w:r w:rsidRPr="007B7719">
        <w:rPr>
          <w:rFonts w:cs="Times New Roman"/>
          <w:color w:val="000000" w:themeColor="text1"/>
          <w:szCs w:val="24"/>
        </w:rPr>
        <w:t xml:space="preserve">Şayan, Y., Özkul, H., </w:t>
      </w:r>
      <w:proofErr w:type="spellStart"/>
      <w:r w:rsidRPr="007B7719">
        <w:rPr>
          <w:rFonts w:cs="Times New Roman"/>
          <w:color w:val="000000" w:themeColor="text1"/>
          <w:szCs w:val="24"/>
        </w:rPr>
        <w:t>Alçiçek</w:t>
      </w:r>
      <w:proofErr w:type="spellEnd"/>
      <w:r w:rsidRPr="007B7719">
        <w:rPr>
          <w:rFonts w:cs="Times New Roman"/>
          <w:color w:val="000000" w:themeColor="text1"/>
          <w:szCs w:val="24"/>
        </w:rPr>
        <w:t xml:space="preserve">, A., </w:t>
      </w:r>
      <w:proofErr w:type="spellStart"/>
      <w:r w:rsidRPr="007B7719">
        <w:rPr>
          <w:rFonts w:cs="Times New Roman"/>
          <w:color w:val="000000" w:themeColor="text1"/>
          <w:szCs w:val="24"/>
        </w:rPr>
        <w:t>Coşkuntuna</w:t>
      </w:r>
      <w:proofErr w:type="spellEnd"/>
      <w:r w:rsidRPr="007B7719">
        <w:rPr>
          <w:rFonts w:cs="Times New Roman"/>
          <w:color w:val="000000" w:themeColor="text1"/>
          <w:szCs w:val="24"/>
        </w:rPr>
        <w:t xml:space="preserve">, L., </w:t>
      </w:r>
      <w:proofErr w:type="spellStart"/>
      <w:r w:rsidR="00887783" w:rsidRPr="007B7719">
        <w:rPr>
          <w:rFonts w:cs="Times New Roman"/>
          <w:color w:val="000000" w:themeColor="text1"/>
          <w:szCs w:val="24"/>
        </w:rPr>
        <w:t>Önenç</w:t>
      </w:r>
      <w:proofErr w:type="spellEnd"/>
      <w:r w:rsidR="00887783" w:rsidRPr="007B7719">
        <w:rPr>
          <w:rFonts w:cs="Times New Roman"/>
          <w:color w:val="000000" w:themeColor="text1"/>
          <w:szCs w:val="24"/>
        </w:rPr>
        <w:t xml:space="preserve"> </w:t>
      </w:r>
      <w:proofErr w:type="spellStart"/>
      <w:r w:rsidR="00887783" w:rsidRPr="007B7719">
        <w:rPr>
          <w:rFonts w:cs="Times New Roman"/>
          <w:color w:val="000000" w:themeColor="text1"/>
          <w:szCs w:val="24"/>
        </w:rPr>
        <w:t>Soycan</w:t>
      </w:r>
      <w:proofErr w:type="spellEnd"/>
      <w:r w:rsidR="00887783" w:rsidRPr="007B7719">
        <w:rPr>
          <w:rFonts w:cs="Times New Roman"/>
          <w:color w:val="000000" w:themeColor="text1"/>
          <w:szCs w:val="24"/>
        </w:rPr>
        <w:t xml:space="preserve">, S., Polat, M. (2004). Kaba Yemlerin Metabolik Enerji Değerlerinin Belirlenmesinde Kullanılabilecek Parametrelerin Karşılaştırılması. </w:t>
      </w:r>
      <w:r w:rsidR="00887783" w:rsidRPr="007B7719">
        <w:rPr>
          <w:rFonts w:cs="Times New Roman"/>
          <w:i/>
          <w:iCs/>
          <w:color w:val="000000" w:themeColor="text1"/>
          <w:szCs w:val="24"/>
        </w:rPr>
        <w:t>Ege Üniv</w:t>
      </w:r>
      <w:r w:rsidR="004337C1" w:rsidRPr="007B7719">
        <w:rPr>
          <w:rFonts w:cs="Times New Roman"/>
          <w:i/>
          <w:iCs/>
          <w:color w:val="000000" w:themeColor="text1"/>
          <w:szCs w:val="24"/>
        </w:rPr>
        <w:t>ersitesi</w:t>
      </w:r>
      <w:r w:rsidR="00887783" w:rsidRPr="007B7719">
        <w:rPr>
          <w:rFonts w:cs="Times New Roman"/>
          <w:i/>
          <w:iCs/>
          <w:color w:val="000000" w:themeColor="text1"/>
          <w:szCs w:val="24"/>
        </w:rPr>
        <w:t xml:space="preserve"> Ziraat Fak</w:t>
      </w:r>
      <w:r w:rsidR="004337C1" w:rsidRPr="007B7719">
        <w:rPr>
          <w:rFonts w:cs="Times New Roman"/>
          <w:i/>
          <w:iCs/>
          <w:color w:val="000000" w:themeColor="text1"/>
          <w:szCs w:val="24"/>
        </w:rPr>
        <w:t>ültesi</w:t>
      </w:r>
      <w:r w:rsidR="00887783" w:rsidRPr="007B7719">
        <w:rPr>
          <w:rFonts w:cs="Times New Roman"/>
          <w:i/>
          <w:iCs/>
          <w:color w:val="000000" w:themeColor="text1"/>
          <w:szCs w:val="24"/>
        </w:rPr>
        <w:t xml:space="preserve"> Derg</w:t>
      </w:r>
      <w:r w:rsidR="004337C1" w:rsidRPr="007B7719">
        <w:rPr>
          <w:rFonts w:cs="Times New Roman"/>
          <w:i/>
          <w:iCs/>
          <w:color w:val="000000" w:themeColor="text1"/>
          <w:szCs w:val="24"/>
        </w:rPr>
        <w:t>isi</w:t>
      </w:r>
      <w:r w:rsidR="00887783" w:rsidRPr="007B7719">
        <w:rPr>
          <w:rFonts w:cs="Times New Roman"/>
          <w:color w:val="000000" w:themeColor="text1"/>
          <w:szCs w:val="24"/>
        </w:rPr>
        <w:t xml:space="preserve">, </w:t>
      </w:r>
      <w:r w:rsidR="00E34DB5" w:rsidRPr="007B7719">
        <w:rPr>
          <w:rFonts w:cs="Times New Roman"/>
          <w:color w:val="000000" w:themeColor="text1"/>
          <w:szCs w:val="24"/>
        </w:rPr>
        <w:t>41(2):167-175.</w:t>
      </w:r>
    </w:p>
    <w:p w14:paraId="0DA1EB42" w14:textId="302DD7BB" w:rsidR="004F3280" w:rsidRPr="007B7719" w:rsidRDefault="004F3280" w:rsidP="00B17FB6">
      <w:pPr>
        <w:spacing w:before="120" w:after="240"/>
        <w:ind w:left="567" w:hanging="567"/>
        <w:rPr>
          <w:rFonts w:cs="Times New Roman"/>
          <w:color w:val="000000" w:themeColor="text1"/>
          <w:szCs w:val="24"/>
        </w:rPr>
      </w:pPr>
      <w:proofErr w:type="spellStart"/>
      <w:r w:rsidRPr="007B7719">
        <w:rPr>
          <w:rFonts w:cs="Times New Roman"/>
          <w:color w:val="000000" w:themeColor="text1"/>
          <w:szCs w:val="24"/>
        </w:rPr>
        <w:t>Şehu</w:t>
      </w:r>
      <w:proofErr w:type="spellEnd"/>
      <w:r w:rsidRPr="007B7719">
        <w:rPr>
          <w:rFonts w:cs="Times New Roman"/>
          <w:color w:val="000000" w:themeColor="text1"/>
          <w:szCs w:val="24"/>
        </w:rPr>
        <w:t xml:space="preserve">, A. (2008). </w:t>
      </w:r>
      <w:r w:rsidRPr="007B7719">
        <w:rPr>
          <w:rFonts w:cs="Times New Roman"/>
          <w:i/>
          <w:color w:val="000000" w:themeColor="text1"/>
          <w:szCs w:val="24"/>
        </w:rPr>
        <w:t>Hayvan Besleme ve Beslenme Hastalıkları</w:t>
      </w:r>
      <w:r w:rsidR="002374E7" w:rsidRPr="007B7719">
        <w:rPr>
          <w:rFonts w:cs="Times New Roman"/>
          <w:i/>
          <w:color w:val="000000" w:themeColor="text1"/>
          <w:szCs w:val="24"/>
        </w:rPr>
        <w:t>.</w:t>
      </w:r>
      <w:r w:rsidRPr="007B7719">
        <w:rPr>
          <w:rFonts w:cs="Times New Roman"/>
          <w:color w:val="000000" w:themeColor="text1"/>
          <w:szCs w:val="24"/>
        </w:rPr>
        <w:t xml:space="preserve"> Ankara, 4. Baskı.</w:t>
      </w:r>
    </w:p>
    <w:p w14:paraId="0ED7790C" w14:textId="767AA1AF" w:rsidR="00317713" w:rsidRPr="007B7719" w:rsidRDefault="00317713" w:rsidP="00B17FB6">
      <w:pPr>
        <w:spacing w:before="120" w:after="240"/>
        <w:ind w:left="567" w:hanging="567"/>
        <w:rPr>
          <w:rFonts w:cs="Times New Roman"/>
          <w:color w:val="000000" w:themeColor="text1"/>
          <w:szCs w:val="24"/>
        </w:rPr>
      </w:pPr>
      <w:r w:rsidRPr="007B7719">
        <w:rPr>
          <w:rFonts w:cs="Times New Roman"/>
          <w:color w:val="000000" w:themeColor="text1"/>
          <w:szCs w:val="24"/>
        </w:rPr>
        <w:t xml:space="preserve">Şen, G., </w:t>
      </w:r>
      <w:proofErr w:type="spellStart"/>
      <w:r w:rsidRPr="007B7719">
        <w:rPr>
          <w:rFonts w:cs="Times New Roman"/>
          <w:color w:val="000000" w:themeColor="text1"/>
          <w:szCs w:val="24"/>
        </w:rPr>
        <w:t>Başalan</w:t>
      </w:r>
      <w:proofErr w:type="spellEnd"/>
      <w:r w:rsidRPr="007B7719">
        <w:rPr>
          <w:rFonts w:cs="Times New Roman"/>
          <w:color w:val="000000" w:themeColor="text1"/>
          <w:szCs w:val="24"/>
        </w:rPr>
        <w:t xml:space="preserve">, M. (2017). Selülozun </w:t>
      </w:r>
      <w:proofErr w:type="spellStart"/>
      <w:r w:rsidRPr="007B7719">
        <w:rPr>
          <w:rFonts w:cs="Times New Roman"/>
          <w:color w:val="000000" w:themeColor="text1"/>
          <w:szCs w:val="24"/>
        </w:rPr>
        <w:t>Rumende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Parçalanabilirliğini</w:t>
      </w:r>
      <w:proofErr w:type="spellEnd"/>
      <w:r w:rsidRPr="007B7719">
        <w:rPr>
          <w:rFonts w:cs="Times New Roman"/>
          <w:color w:val="000000" w:themeColor="text1"/>
          <w:szCs w:val="24"/>
        </w:rPr>
        <w:t xml:space="preserve"> Geliştirme Stratejileri. </w:t>
      </w:r>
      <w:proofErr w:type="spellStart"/>
      <w:r w:rsidR="002F6E23" w:rsidRPr="007B7719">
        <w:rPr>
          <w:rFonts w:cs="Times New Roman"/>
          <w:i/>
          <w:iCs/>
          <w:color w:val="000000" w:themeColor="text1"/>
          <w:szCs w:val="24"/>
        </w:rPr>
        <w:t>Turkiye</w:t>
      </w:r>
      <w:proofErr w:type="spellEnd"/>
      <w:r w:rsidR="002F6E23" w:rsidRPr="007B7719">
        <w:rPr>
          <w:rFonts w:cs="Times New Roman"/>
          <w:i/>
          <w:iCs/>
          <w:color w:val="000000" w:themeColor="text1"/>
          <w:szCs w:val="24"/>
        </w:rPr>
        <w:t xml:space="preserve"> Klinikleri </w:t>
      </w:r>
      <w:proofErr w:type="spellStart"/>
      <w:r w:rsidR="002F6E23" w:rsidRPr="007B7719">
        <w:rPr>
          <w:rFonts w:cs="Times New Roman"/>
          <w:i/>
          <w:iCs/>
          <w:color w:val="000000" w:themeColor="text1"/>
          <w:szCs w:val="24"/>
        </w:rPr>
        <w:t>Animal</w:t>
      </w:r>
      <w:proofErr w:type="spellEnd"/>
      <w:r w:rsidR="002F6E23" w:rsidRPr="007B7719">
        <w:rPr>
          <w:rFonts w:cs="Times New Roman"/>
          <w:i/>
          <w:iCs/>
          <w:color w:val="000000" w:themeColor="text1"/>
          <w:szCs w:val="24"/>
        </w:rPr>
        <w:t xml:space="preserve"> </w:t>
      </w:r>
      <w:proofErr w:type="spellStart"/>
      <w:r w:rsidR="002F6E23" w:rsidRPr="007B7719">
        <w:rPr>
          <w:rFonts w:cs="Times New Roman"/>
          <w:i/>
          <w:iCs/>
          <w:color w:val="000000" w:themeColor="text1"/>
          <w:szCs w:val="24"/>
        </w:rPr>
        <w:t>Nutrition</w:t>
      </w:r>
      <w:proofErr w:type="spellEnd"/>
      <w:r w:rsidR="002F6E23" w:rsidRPr="007B7719">
        <w:rPr>
          <w:rFonts w:cs="Times New Roman"/>
          <w:i/>
          <w:iCs/>
          <w:color w:val="000000" w:themeColor="text1"/>
          <w:szCs w:val="24"/>
        </w:rPr>
        <w:t xml:space="preserve"> </w:t>
      </w:r>
      <w:proofErr w:type="spellStart"/>
      <w:r w:rsidR="002F6E23" w:rsidRPr="007B7719">
        <w:rPr>
          <w:rFonts w:cs="Times New Roman"/>
          <w:i/>
          <w:iCs/>
          <w:color w:val="000000" w:themeColor="text1"/>
          <w:szCs w:val="24"/>
        </w:rPr>
        <w:t>and</w:t>
      </w:r>
      <w:proofErr w:type="spellEnd"/>
      <w:r w:rsidR="002F6E23" w:rsidRPr="007B7719">
        <w:rPr>
          <w:rFonts w:cs="Times New Roman"/>
          <w:i/>
          <w:iCs/>
          <w:color w:val="000000" w:themeColor="text1"/>
          <w:szCs w:val="24"/>
        </w:rPr>
        <w:t xml:space="preserve"> </w:t>
      </w:r>
      <w:proofErr w:type="spellStart"/>
      <w:r w:rsidR="002F6E23" w:rsidRPr="007B7719">
        <w:rPr>
          <w:rFonts w:cs="Times New Roman"/>
          <w:i/>
          <w:iCs/>
          <w:color w:val="000000" w:themeColor="text1"/>
          <w:szCs w:val="24"/>
        </w:rPr>
        <w:t>Nutritional</w:t>
      </w:r>
      <w:proofErr w:type="spellEnd"/>
      <w:r w:rsidR="002F6E23" w:rsidRPr="007B7719">
        <w:rPr>
          <w:rFonts w:cs="Times New Roman"/>
          <w:i/>
          <w:iCs/>
          <w:color w:val="000000" w:themeColor="text1"/>
          <w:szCs w:val="24"/>
        </w:rPr>
        <w:t xml:space="preserve"> </w:t>
      </w:r>
      <w:proofErr w:type="spellStart"/>
      <w:r w:rsidR="002F6E23" w:rsidRPr="007B7719">
        <w:rPr>
          <w:rFonts w:cs="Times New Roman"/>
          <w:i/>
          <w:iCs/>
          <w:color w:val="000000" w:themeColor="text1"/>
          <w:szCs w:val="24"/>
        </w:rPr>
        <w:t>Diseases</w:t>
      </w:r>
      <w:proofErr w:type="spellEnd"/>
      <w:r w:rsidR="006F0BB2" w:rsidRPr="007B7719">
        <w:rPr>
          <w:rFonts w:cs="Times New Roman"/>
          <w:color w:val="000000" w:themeColor="text1"/>
          <w:szCs w:val="24"/>
        </w:rPr>
        <w:t>, 3(3):190-8.</w:t>
      </w:r>
    </w:p>
    <w:p w14:paraId="52316CF5" w14:textId="2542928B" w:rsidR="00FD267E" w:rsidRPr="007B7719" w:rsidRDefault="00FD267E" w:rsidP="00B17FB6">
      <w:pPr>
        <w:spacing w:before="120" w:after="240"/>
        <w:ind w:left="567" w:hanging="567"/>
        <w:rPr>
          <w:rFonts w:cs="Times New Roman"/>
          <w:color w:val="000000" w:themeColor="text1"/>
          <w:szCs w:val="24"/>
        </w:rPr>
      </w:pPr>
      <w:proofErr w:type="spellStart"/>
      <w:r w:rsidRPr="007B7719">
        <w:rPr>
          <w:rFonts w:cs="Times New Roman"/>
          <w:color w:val="000000" w:themeColor="text1"/>
          <w:szCs w:val="24"/>
        </w:rPr>
        <w:t>Tafaj</w:t>
      </w:r>
      <w:proofErr w:type="spellEnd"/>
      <w:r w:rsidRPr="007B7719">
        <w:rPr>
          <w:rFonts w:cs="Times New Roman"/>
          <w:color w:val="000000" w:themeColor="text1"/>
          <w:szCs w:val="24"/>
        </w:rPr>
        <w:t xml:space="preserve">, M., </w:t>
      </w:r>
      <w:proofErr w:type="spellStart"/>
      <w:r w:rsidRPr="007B7719">
        <w:rPr>
          <w:rFonts w:cs="Times New Roman"/>
          <w:color w:val="000000" w:themeColor="text1"/>
          <w:szCs w:val="24"/>
        </w:rPr>
        <w:t>Junck</w:t>
      </w:r>
      <w:proofErr w:type="spellEnd"/>
      <w:r w:rsidRPr="007B7719">
        <w:rPr>
          <w:rFonts w:cs="Times New Roman"/>
          <w:color w:val="000000" w:themeColor="text1"/>
          <w:szCs w:val="24"/>
        </w:rPr>
        <w:t xml:space="preserve">, B., </w:t>
      </w:r>
      <w:proofErr w:type="spellStart"/>
      <w:r w:rsidRPr="007B7719">
        <w:rPr>
          <w:rFonts w:cs="Times New Roman"/>
          <w:color w:val="000000" w:themeColor="text1"/>
          <w:szCs w:val="24"/>
        </w:rPr>
        <w:t>Maulbetsch</w:t>
      </w:r>
      <w:proofErr w:type="spellEnd"/>
      <w:r w:rsidRPr="007B7719">
        <w:rPr>
          <w:rFonts w:cs="Times New Roman"/>
          <w:color w:val="000000" w:themeColor="text1"/>
          <w:szCs w:val="24"/>
        </w:rPr>
        <w:t xml:space="preserve">, A., </w:t>
      </w:r>
      <w:proofErr w:type="spellStart"/>
      <w:r w:rsidRPr="007B7719">
        <w:rPr>
          <w:rFonts w:cs="Times New Roman"/>
          <w:color w:val="000000" w:themeColor="text1"/>
          <w:szCs w:val="24"/>
        </w:rPr>
        <w:t>Seingass</w:t>
      </w:r>
      <w:proofErr w:type="spellEnd"/>
      <w:r w:rsidRPr="007B7719">
        <w:rPr>
          <w:rFonts w:cs="Times New Roman"/>
          <w:color w:val="000000" w:themeColor="text1"/>
          <w:szCs w:val="24"/>
        </w:rPr>
        <w:t xml:space="preserve">, H., </w:t>
      </w:r>
      <w:proofErr w:type="spellStart"/>
      <w:r w:rsidRPr="007B7719">
        <w:rPr>
          <w:rFonts w:cs="Times New Roman"/>
          <w:color w:val="000000" w:themeColor="text1"/>
          <w:szCs w:val="24"/>
        </w:rPr>
        <w:t>Piepho</w:t>
      </w:r>
      <w:proofErr w:type="spellEnd"/>
      <w:r w:rsidRPr="007B7719">
        <w:rPr>
          <w:rFonts w:cs="Times New Roman"/>
          <w:color w:val="000000" w:themeColor="text1"/>
          <w:szCs w:val="24"/>
        </w:rPr>
        <w:t xml:space="preserve">, H.P., </w:t>
      </w:r>
      <w:proofErr w:type="spellStart"/>
      <w:r w:rsidRPr="007B7719">
        <w:rPr>
          <w:rFonts w:cs="Times New Roman"/>
          <w:color w:val="000000" w:themeColor="text1"/>
          <w:szCs w:val="24"/>
        </w:rPr>
        <w:t>Drochner</w:t>
      </w:r>
      <w:proofErr w:type="spellEnd"/>
      <w:r w:rsidRPr="007B7719">
        <w:rPr>
          <w:rFonts w:cs="Times New Roman"/>
          <w:color w:val="000000" w:themeColor="text1"/>
          <w:szCs w:val="24"/>
        </w:rPr>
        <w:t>, W. (20</w:t>
      </w:r>
      <w:r w:rsidR="00783D06" w:rsidRPr="007B7719">
        <w:rPr>
          <w:rFonts w:cs="Times New Roman"/>
          <w:color w:val="000000" w:themeColor="text1"/>
          <w:szCs w:val="24"/>
        </w:rPr>
        <w:t>0</w:t>
      </w:r>
      <w:r w:rsidRPr="007B7719">
        <w:rPr>
          <w:rFonts w:cs="Times New Roman"/>
          <w:color w:val="000000" w:themeColor="text1"/>
          <w:szCs w:val="24"/>
        </w:rPr>
        <w:t xml:space="preserve">4). </w:t>
      </w:r>
      <w:proofErr w:type="spellStart"/>
      <w:r w:rsidRPr="007B7719">
        <w:rPr>
          <w:rFonts w:cs="Times New Roman"/>
          <w:color w:val="000000" w:themeColor="text1"/>
          <w:szCs w:val="24"/>
        </w:rPr>
        <w:t>Digesta</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characteristics</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dorsal</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middle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and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ventral</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rumen</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cows</w:t>
      </w:r>
      <w:proofErr w:type="spellEnd"/>
      <w:r w:rsidRPr="007B7719">
        <w:rPr>
          <w:rFonts w:cs="Times New Roman"/>
          <w:color w:val="000000" w:themeColor="text1"/>
          <w:szCs w:val="24"/>
        </w:rPr>
        <w:t xml:space="preserve"> fed </w:t>
      </w:r>
      <w:proofErr w:type="spellStart"/>
      <w:r w:rsidRPr="007B7719">
        <w:rPr>
          <w:rFonts w:cs="Times New Roman"/>
          <w:color w:val="000000" w:themeColor="text1"/>
          <w:szCs w:val="24"/>
        </w:rPr>
        <w:t>with</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different</w:t>
      </w:r>
      <w:proofErr w:type="spellEnd"/>
      <w:r w:rsidRPr="007B7719">
        <w:rPr>
          <w:rFonts w:cs="Times New Roman"/>
          <w:color w:val="000000" w:themeColor="text1"/>
          <w:szCs w:val="24"/>
        </w:rPr>
        <w:t xml:space="preserve"> hay </w:t>
      </w:r>
      <w:proofErr w:type="spellStart"/>
      <w:r w:rsidRPr="007B7719">
        <w:rPr>
          <w:rFonts w:cs="Times New Roman"/>
          <w:color w:val="000000" w:themeColor="text1"/>
          <w:szCs w:val="24"/>
        </w:rPr>
        <w:t>qualities</w:t>
      </w:r>
      <w:proofErr w:type="spellEnd"/>
      <w:r w:rsidRPr="007B7719">
        <w:rPr>
          <w:rFonts w:cs="Times New Roman"/>
          <w:color w:val="000000" w:themeColor="text1"/>
          <w:szCs w:val="24"/>
        </w:rPr>
        <w:t xml:space="preserve"> an </w:t>
      </w:r>
      <w:proofErr w:type="spellStart"/>
      <w:r w:rsidRPr="007B7719">
        <w:rPr>
          <w:rFonts w:cs="Times New Roman"/>
          <w:color w:val="000000" w:themeColor="text1"/>
          <w:szCs w:val="24"/>
        </w:rPr>
        <w:t>concentrate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levels</w:t>
      </w:r>
      <w:proofErr w:type="spellEnd"/>
      <w:r w:rsidRPr="007B7719">
        <w:rPr>
          <w:rFonts w:cs="Times New Roman"/>
          <w:color w:val="000000" w:themeColor="text1"/>
          <w:szCs w:val="24"/>
        </w:rPr>
        <w:t xml:space="preserve">. </w:t>
      </w:r>
      <w:proofErr w:type="spellStart"/>
      <w:r w:rsidRPr="007B7719">
        <w:rPr>
          <w:rFonts w:cs="Times New Roman"/>
          <w:i/>
          <w:iCs/>
          <w:color w:val="000000" w:themeColor="text1"/>
          <w:szCs w:val="24"/>
        </w:rPr>
        <w:t>Archives</w:t>
      </w:r>
      <w:proofErr w:type="spellEnd"/>
      <w:r w:rsidRPr="007B7719">
        <w:rPr>
          <w:rFonts w:cs="Times New Roman"/>
          <w:i/>
          <w:iCs/>
          <w:color w:val="000000" w:themeColor="text1"/>
          <w:szCs w:val="24"/>
        </w:rPr>
        <w:t xml:space="preserve"> of </w:t>
      </w:r>
      <w:proofErr w:type="spellStart"/>
      <w:r w:rsidRPr="007B7719">
        <w:rPr>
          <w:rFonts w:cs="Times New Roman"/>
          <w:i/>
          <w:iCs/>
          <w:color w:val="000000" w:themeColor="text1"/>
          <w:szCs w:val="24"/>
        </w:rPr>
        <w:t>Animal</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Nutrition</w:t>
      </w:r>
      <w:proofErr w:type="spellEnd"/>
      <w:r w:rsidRPr="007B7719">
        <w:rPr>
          <w:rFonts w:cs="Times New Roman"/>
          <w:color w:val="000000" w:themeColor="text1"/>
          <w:szCs w:val="24"/>
        </w:rPr>
        <w:t>, 58(4):325-342.</w:t>
      </w:r>
    </w:p>
    <w:p w14:paraId="517D3886" w14:textId="3D8C5759" w:rsidR="00520434" w:rsidRPr="007B7719" w:rsidRDefault="00520434" w:rsidP="00B17FB6">
      <w:pPr>
        <w:spacing w:before="120" w:after="240"/>
        <w:ind w:left="567" w:hanging="567"/>
        <w:rPr>
          <w:rFonts w:cs="Times New Roman"/>
          <w:i/>
          <w:iCs/>
          <w:color w:val="000000" w:themeColor="text1"/>
          <w:szCs w:val="24"/>
        </w:rPr>
      </w:pPr>
      <w:proofErr w:type="spellStart"/>
      <w:r w:rsidRPr="007B7719">
        <w:rPr>
          <w:rFonts w:cs="Times New Roman"/>
          <w:color w:val="000000" w:themeColor="text1"/>
          <w:szCs w:val="24"/>
        </w:rPr>
        <w:t>Tekce</w:t>
      </w:r>
      <w:proofErr w:type="spellEnd"/>
      <w:r w:rsidRPr="007B7719">
        <w:rPr>
          <w:rFonts w:cs="Times New Roman"/>
          <w:color w:val="000000" w:themeColor="text1"/>
          <w:szCs w:val="24"/>
        </w:rPr>
        <w:t>, E., Gül, M. (</w:t>
      </w:r>
      <w:r w:rsidR="00F04A0C" w:rsidRPr="007B7719">
        <w:rPr>
          <w:rFonts w:cs="Times New Roman"/>
          <w:color w:val="000000" w:themeColor="text1"/>
          <w:szCs w:val="24"/>
        </w:rPr>
        <w:t xml:space="preserve">2014). Ruminant Beslemede NDF ve </w:t>
      </w:r>
      <w:proofErr w:type="spellStart"/>
      <w:r w:rsidR="00F04A0C" w:rsidRPr="007B7719">
        <w:rPr>
          <w:rFonts w:cs="Times New Roman"/>
          <w:color w:val="000000" w:themeColor="text1"/>
          <w:szCs w:val="24"/>
        </w:rPr>
        <w:t>ADF’nin</w:t>
      </w:r>
      <w:proofErr w:type="spellEnd"/>
      <w:r w:rsidR="00F04A0C" w:rsidRPr="007B7719">
        <w:rPr>
          <w:rFonts w:cs="Times New Roman"/>
          <w:color w:val="000000" w:themeColor="text1"/>
          <w:szCs w:val="24"/>
        </w:rPr>
        <w:t xml:space="preserve"> Önemi. </w:t>
      </w:r>
      <w:r w:rsidR="00F04A0C" w:rsidRPr="007B7719">
        <w:rPr>
          <w:rFonts w:cs="Times New Roman"/>
          <w:i/>
          <w:iCs/>
          <w:color w:val="000000" w:themeColor="text1"/>
          <w:szCs w:val="24"/>
        </w:rPr>
        <w:t>Atatürk Üniversitesi Vet</w:t>
      </w:r>
      <w:r w:rsidR="003E033D" w:rsidRPr="007B7719">
        <w:rPr>
          <w:rFonts w:cs="Times New Roman"/>
          <w:i/>
          <w:iCs/>
          <w:color w:val="000000" w:themeColor="text1"/>
          <w:szCs w:val="24"/>
        </w:rPr>
        <w:t>eriner</w:t>
      </w:r>
      <w:r w:rsidR="00F04A0C" w:rsidRPr="007B7719">
        <w:rPr>
          <w:rFonts w:cs="Times New Roman"/>
          <w:i/>
          <w:iCs/>
          <w:color w:val="000000" w:themeColor="text1"/>
          <w:szCs w:val="24"/>
        </w:rPr>
        <w:t xml:space="preserve"> Bi</w:t>
      </w:r>
      <w:r w:rsidR="003E033D" w:rsidRPr="007B7719">
        <w:rPr>
          <w:rFonts w:cs="Times New Roman"/>
          <w:i/>
          <w:iCs/>
          <w:color w:val="000000" w:themeColor="text1"/>
          <w:szCs w:val="24"/>
        </w:rPr>
        <w:t>limleri</w:t>
      </w:r>
      <w:r w:rsidR="00F04A0C" w:rsidRPr="007B7719">
        <w:rPr>
          <w:rFonts w:cs="Times New Roman"/>
          <w:i/>
          <w:iCs/>
          <w:color w:val="000000" w:themeColor="text1"/>
          <w:szCs w:val="24"/>
        </w:rPr>
        <w:t xml:space="preserve"> Derg</w:t>
      </w:r>
      <w:r w:rsidR="003E033D" w:rsidRPr="007B7719">
        <w:rPr>
          <w:rFonts w:cs="Times New Roman"/>
          <w:i/>
          <w:iCs/>
          <w:color w:val="000000" w:themeColor="text1"/>
          <w:szCs w:val="24"/>
        </w:rPr>
        <w:t>isi</w:t>
      </w:r>
      <w:r w:rsidR="00F04A0C" w:rsidRPr="007B7719">
        <w:rPr>
          <w:rFonts w:cs="Times New Roman"/>
          <w:i/>
          <w:iCs/>
          <w:color w:val="000000" w:themeColor="text1"/>
          <w:szCs w:val="24"/>
        </w:rPr>
        <w:t>,</w:t>
      </w:r>
      <w:r w:rsidR="002B6718" w:rsidRPr="007B7719">
        <w:rPr>
          <w:rFonts w:cs="Times New Roman"/>
          <w:i/>
          <w:iCs/>
          <w:color w:val="000000" w:themeColor="text1"/>
          <w:szCs w:val="24"/>
        </w:rPr>
        <w:t xml:space="preserve"> </w:t>
      </w:r>
      <w:r w:rsidR="002B6718" w:rsidRPr="007B7719">
        <w:rPr>
          <w:rFonts w:cs="Times New Roman"/>
          <w:color w:val="000000" w:themeColor="text1"/>
          <w:szCs w:val="24"/>
        </w:rPr>
        <w:t>9(1):63-73.</w:t>
      </w:r>
      <w:r w:rsidR="00F04A0C" w:rsidRPr="007B7719">
        <w:rPr>
          <w:rFonts w:cs="Times New Roman"/>
          <w:i/>
          <w:iCs/>
          <w:color w:val="000000" w:themeColor="text1"/>
          <w:szCs w:val="24"/>
        </w:rPr>
        <w:t xml:space="preserve"> </w:t>
      </w:r>
    </w:p>
    <w:p w14:paraId="59534668" w14:textId="432B7500" w:rsidR="00DC0605" w:rsidRPr="007B7719" w:rsidRDefault="00DC0605" w:rsidP="00B17FB6">
      <w:pPr>
        <w:spacing w:before="120" w:after="240"/>
        <w:ind w:left="567" w:hanging="567"/>
        <w:rPr>
          <w:rFonts w:cs="Times New Roman"/>
          <w:color w:val="000000" w:themeColor="text1"/>
          <w:szCs w:val="24"/>
        </w:rPr>
      </w:pPr>
      <w:proofErr w:type="spellStart"/>
      <w:r w:rsidRPr="007B7719">
        <w:rPr>
          <w:rFonts w:cs="Times New Roman"/>
          <w:color w:val="000000" w:themeColor="text1"/>
          <w:szCs w:val="24"/>
        </w:rPr>
        <w:lastRenderedPageBreak/>
        <w:t>Teshome</w:t>
      </w:r>
      <w:proofErr w:type="spellEnd"/>
      <w:r w:rsidRPr="007B7719">
        <w:rPr>
          <w:rFonts w:cs="Times New Roman"/>
          <w:color w:val="000000" w:themeColor="text1"/>
          <w:szCs w:val="24"/>
        </w:rPr>
        <w:t xml:space="preserve">, D., </w:t>
      </w:r>
      <w:proofErr w:type="spellStart"/>
      <w:r w:rsidRPr="007B7719">
        <w:rPr>
          <w:rFonts w:cs="Times New Roman"/>
          <w:color w:val="000000" w:themeColor="text1"/>
          <w:szCs w:val="24"/>
        </w:rPr>
        <w:t>Fita</w:t>
      </w:r>
      <w:proofErr w:type="spellEnd"/>
      <w:r w:rsidRPr="007B7719">
        <w:rPr>
          <w:rFonts w:cs="Times New Roman"/>
          <w:color w:val="000000" w:themeColor="text1"/>
          <w:szCs w:val="24"/>
        </w:rPr>
        <w:t xml:space="preserve">, L., </w:t>
      </w:r>
      <w:proofErr w:type="spellStart"/>
      <w:r w:rsidRPr="007B7719">
        <w:rPr>
          <w:rFonts w:cs="Times New Roman"/>
          <w:color w:val="000000" w:themeColor="text1"/>
          <w:szCs w:val="24"/>
        </w:rPr>
        <w:t>Feyissa</w:t>
      </w:r>
      <w:proofErr w:type="spellEnd"/>
      <w:r w:rsidRPr="007B7719">
        <w:rPr>
          <w:rFonts w:cs="Times New Roman"/>
          <w:color w:val="000000" w:themeColor="text1"/>
          <w:szCs w:val="24"/>
        </w:rPr>
        <w:t xml:space="preserve">, F., </w:t>
      </w:r>
      <w:proofErr w:type="spellStart"/>
      <w:r w:rsidRPr="007B7719">
        <w:rPr>
          <w:rFonts w:cs="Times New Roman"/>
          <w:color w:val="000000" w:themeColor="text1"/>
          <w:szCs w:val="24"/>
        </w:rPr>
        <w:t>Kitaw</w:t>
      </w:r>
      <w:proofErr w:type="spellEnd"/>
      <w:r w:rsidRPr="007B7719">
        <w:rPr>
          <w:rFonts w:cs="Times New Roman"/>
          <w:color w:val="000000" w:themeColor="text1"/>
          <w:szCs w:val="24"/>
        </w:rPr>
        <w:t xml:space="preserve">, G., </w:t>
      </w:r>
      <w:proofErr w:type="spellStart"/>
      <w:r w:rsidRPr="007B7719">
        <w:rPr>
          <w:rFonts w:cs="Times New Roman"/>
          <w:color w:val="000000" w:themeColor="text1"/>
          <w:szCs w:val="24"/>
        </w:rPr>
        <w:t>Wondatir</w:t>
      </w:r>
      <w:proofErr w:type="spellEnd"/>
      <w:r w:rsidRPr="007B7719">
        <w:rPr>
          <w:rFonts w:cs="Times New Roman"/>
          <w:color w:val="000000" w:themeColor="text1"/>
          <w:szCs w:val="24"/>
        </w:rPr>
        <w:t xml:space="preserve">, Z. (2017). </w:t>
      </w:r>
      <w:proofErr w:type="spellStart"/>
      <w:r w:rsidRPr="007B7719">
        <w:rPr>
          <w:rFonts w:cs="Times New Roman"/>
          <w:color w:val="000000" w:themeColor="text1"/>
          <w:szCs w:val="24"/>
        </w:rPr>
        <w:t>Effect</w:t>
      </w:r>
      <w:proofErr w:type="spellEnd"/>
      <w:r w:rsidRPr="007B7719">
        <w:rPr>
          <w:rFonts w:cs="Times New Roman"/>
          <w:color w:val="000000" w:themeColor="text1"/>
          <w:szCs w:val="24"/>
        </w:rPr>
        <w:t xml:space="preserve"> of total </w:t>
      </w:r>
      <w:proofErr w:type="spellStart"/>
      <w:r w:rsidRPr="007B7719">
        <w:rPr>
          <w:rFonts w:cs="Times New Roman"/>
          <w:color w:val="000000" w:themeColor="text1"/>
          <w:szCs w:val="24"/>
        </w:rPr>
        <w:t>mixed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ration</w:t>
      </w:r>
      <w:proofErr w:type="spellEnd"/>
      <w:r w:rsidRPr="007B7719">
        <w:rPr>
          <w:rFonts w:cs="Times New Roman"/>
          <w:color w:val="000000" w:themeColor="text1"/>
          <w:szCs w:val="24"/>
        </w:rPr>
        <w:t xml:space="preserve"> on </w:t>
      </w:r>
      <w:proofErr w:type="spellStart"/>
      <w:r w:rsidRPr="007B7719">
        <w:rPr>
          <w:rFonts w:cs="Times New Roman"/>
          <w:color w:val="000000" w:themeColor="text1"/>
          <w:szCs w:val="24"/>
        </w:rPr>
        <w:t>dry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matter</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intake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milk</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yield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and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composition</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early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lactating</w:t>
      </w:r>
      <w:proofErr w:type="spellEnd"/>
      <w:r w:rsidRPr="007B7719">
        <w:rPr>
          <w:rFonts w:cs="Times New Roman"/>
          <w:color w:val="000000" w:themeColor="text1"/>
          <w:szCs w:val="24"/>
        </w:rPr>
        <w:t xml:space="preserve"> Jersey </w:t>
      </w:r>
      <w:proofErr w:type="spellStart"/>
      <w:r w:rsidRPr="007B7719">
        <w:rPr>
          <w:rFonts w:cs="Times New Roman"/>
          <w:color w:val="000000" w:themeColor="text1"/>
          <w:szCs w:val="24"/>
        </w:rPr>
        <w:t>cows</w:t>
      </w:r>
      <w:proofErr w:type="spellEnd"/>
      <w:r w:rsidRPr="007B7719">
        <w:rPr>
          <w:rFonts w:cs="Times New Roman"/>
          <w:color w:val="000000" w:themeColor="text1"/>
          <w:szCs w:val="24"/>
        </w:rPr>
        <w:t xml:space="preserve">. </w:t>
      </w:r>
      <w:proofErr w:type="spellStart"/>
      <w:r w:rsidRPr="007B7719">
        <w:rPr>
          <w:rFonts w:cs="Times New Roman"/>
          <w:i/>
          <w:iCs/>
          <w:color w:val="000000" w:themeColor="text1"/>
          <w:szCs w:val="24"/>
        </w:rPr>
        <w:t>Journal</w:t>
      </w:r>
      <w:proofErr w:type="spellEnd"/>
      <w:r w:rsidRPr="007B7719">
        <w:rPr>
          <w:rFonts w:cs="Times New Roman"/>
          <w:i/>
          <w:iCs/>
          <w:color w:val="000000" w:themeColor="text1"/>
          <w:szCs w:val="24"/>
        </w:rPr>
        <w:t xml:space="preserve"> of </w:t>
      </w:r>
      <w:proofErr w:type="spellStart"/>
      <w:r w:rsidR="00310FBD" w:rsidRPr="007B7719">
        <w:rPr>
          <w:rFonts w:cs="Times New Roman"/>
          <w:i/>
          <w:iCs/>
          <w:color w:val="000000" w:themeColor="text1"/>
          <w:szCs w:val="24"/>
        </w:rPr>
        <w:t>Biology</w:t>
      </w:r>
      <w:proofErr w:type="spellEnd"/>
      <w:r w:rsidR="00310FBD" w:rsidRPr="007B7719">
        <w:rPr>
          <w:rFonts w:cs="Times New Roman"/>
          <w:i/>
          <w:iCs/>
          <w:color w:val="000000" w:themeColor="text1"/>
          <w:szCs w:val="24"/>
        </w:rPr>
        <w:t xml:space="preserve">, </w:t>
      </w:r>
      <w:proofErr w:type="spellStart"/>
      <w:r w:rsidR="00310FBD" w:rsidRPr="007B7719">
        <w:rPr>
          <w:rFonts w:cs="Times New Roman"/>
          <w:i/>
          <w:iCs/>
          <w:color w:val="000000" w:themeColor="text1"/>
          <w:szCs w:val="24"/>
        </w:rPr>
        <w:t>Agriculture</w:t>
      </w:r>
      <w:proofErr w:type="spellEnd"/>
      <w:r w:rsidR="00310FBD" w:rsidRPr="007B7719">
        <w:rPr>
          <w:rFonts w:cs="Times New Roman"/>
          <w:i/>
          <w:iCs/>
          <w:color w:val="000000" w:themeColor="text1"/>
          <w:szCs w:val="24"/>
        </w:rPr>
        <w:t xml:space="preserve"> </w:t>
      </w:r>
      <w:proofErr w:type="spellStart"/>
      <w:r w:rsidR="00310FBD" w:rsidRPr="007B7719">
        <w:rPr>
          <w:rFonts w:cs="Times New Roman"/>
          <w:i/>
          <w:iCs/>
          <w:color w:val="000000" w:themeColor="text1"/>
          <w:szCs w:val="24"/>
        </w:rPr>
        <w:t>and</w:t>
      </w:r>
      <w:proofErr w:type="spellEnd"/>
      <w:r w:rsidR="00310FBD" w:rsidRPr="007B7719">
        <w:rPr>
          <w:rFonts w:cs="Times New Roman"/>
          <w:i/>
          <w:iCs/>
          <w:color w:val="000000" w:themeColor="text1"/>
          <w:szCs w:val="24"/>
        </w:rPr>
        <w:t xml:space="preserve"> Healthcare</w:t>
      </w:r>
      <w:r w:rsidR="00310FBD" w:rsidRPr="007B7719">
        <w:rPr>
          <w:rFonts w:cs="Times New Roman"/>
          <w:color w:val="000000" w:themeColor="text1"/>
          <w:szCs w:val="24"/>
        </w:rPr>
        <w:t>, 7(9), 19-24.</w:t>
      </w:r>
    </w:p>
    <w:p w14:paraId="16263845" w14:textId="403CF1C7" w:rsidR="00032823" w:rsidRPr="007B7719" w:rsidRDefault="00032823" w:rsidP="00B17FB6">
      <w:pPr>
        <w:spacing w:before="120" w:after="240"/>
        <w:ind w:left="567" w:hanging="567"/>
        <w:rPr>
          <w:rFonts w:cs="Times New Roman"/>
          <w:color w:val="000000" w:themeColor="text1"/>
          <w:szCs w:val="24"/>
        </w:rPr>
      </w:pPr>
      <w:proofErr w:type="spellStart"/>
      <w:r w:rsidRPr="007B7719">
        <w:rPr>
          <w:rFonts w:cs="Times New Roman"/>
          <w:color w:val="000000" w:themeColor="text1"/>
          <w:szCs w:val="24"/>
        </w:rPr>
        <w:t>Torres</w:t>
      </w:r>
      <w:proofErr w:type="spellEnd"/>
      <w:r w:rsidRPr="007B7719">
        <w:rPr>
          <w:rFonts w:cs="Times New Roman"/>
          <w:color w:val="000000" w:themeColor="text1"/>
          <w:szCs w:val="24"/>
        </w:rPr>
        <w:t xml:space="preserve">, R.N.S., </w:t>
      </w:r>
      <w:proofErr w:type="spellStart"/>
      <w:r w:rsidRPr="007B7719">
        <w:rPr>
          <w:rFonts w:cs="Times New Roman"/>
          <w:color w:val="000000" w:themeColor="text1"/>
          <w:szCs w:val="24"/>
        </w:rPr>
        <w:t>Ghedini</w:t>
      </w:r>
      <w:proofErr w:type="spellEnd"/>
      <w:r w:rsidRPr="007B7719">
        <w:rPr>
          <w:rFonts w:cs="Times New Roman"/>
          <w:color w:val="000000" w:themeColor="text1"/>
          <w:szCs w:val="24"/>
        </w:rPr>
        <w:t xml:space="preserve">, C.P., </w:t>
      </w:r>
      <w:proofErr w:type="spellStart"/>
      <w:r w:rsidRPr="007B7719">
        <w:rPr>
          <w:rFonts w:cs="Times New Roman"/>
          <w:color w:val="000000" w:themeColor="text1"/>
          <w:szCs w:val="24"/>
        </w:rPr>
        <w:t>Coelho</w:t>
      </w:r>
      <w:proofErr w:type="spellEnd"/>
      <w:r w:rsidRPr="007B7719">
        <w:rPr>
          <w:rFonts w:cs="Times New Roman"/>
          <w:color w:val="000000" w:themeColor="text1"/>
          <w:szCs w:val="24"/>
        </w:rPr>
        <w:t xml:space="preserve">, L.M., </w:t>
      </w:r>
      <w:proofErr w:type="spellStart"/>
      <w:r w:rsidRPr="007B7719">
        <w:rPr>
          <w:rFonts w:cs="Times New Roman"/>
          <w:color w:val="000000" w:themeColor="text1"/>
          <w:szCs w:val="24"/>
        </w:rPr>
        <w:t>Ezequiel</w:t>
      </w:r>
      <w:proofErr w:type="spellEnd"/>
      <w:r w:rsidRPr="007B7719">
        <w:rPr>
          <w:rFonts w:cs="Times New Roman"/>
          <w:color w:val="000000" w:themeColor="text1"/>
          <w:szCs w:val="24"/>
        </w:rPr>
        <w:t xml:space="preserve">, J.M.B., </w:t>
      </w:r>
      <w:proofErr w:type="spellStart"/>
      <w:r w:rsidRPr="007B7719">
        <w:rPr>
          <w:rFonts w:cs="Times New Roman"/>
          <w:color w:val="000000" w:themeColor="text1"/>
          <w:szCs w:val="24"/>
        </w:rPr>
        <w:t>Almeida</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Junior</w:t>
      </w:r>
      <w:proofErr w:type="spellEnd"/>
      <w:r w:rsidRPr="007B7719">
        <w:rPr>
          <w:rFonts w:cs="Times New Roman"/>
          <w:color w:val="000000" w:themeColor="text1"/>
          <w:szCs w:val="24"/>
        </w:rPr>
        <w:t xml:space="preserve">, G.A., </w:t>
      </w:r>
      <w:proofErr w:type="spellStart"/>
      <w:r w:rsidRPr="007B7719">
        <w:rPr>
          <w:rFonts w:cs="Times New Roman"/>
          <w:color w:val="000000" w:themeColor="text1"/>
          <w:szCs w:val="24"/>
        </w:rPr>
        <w:t>Almeida</w:t>
      </w:r>
      <w:proofErr w:type="spellEnd"/>
      <w:r w:rsidRPr="007B7719">
        <w:rPr>
          <w:rFonts w:cs="Times New Roman"/>
          <w:color w:val="000000" w:themeColor="text1"/>
          <w:szCs w:val="24"/>
        </w:rPr>
        <w:t>, M.T.C. (2021). Meta-</w:t>
      </w:r>
      <w:proofErr w:type="spellStart"/>
      <w:r w:rsidRPr="007B7719">
        <w:rPr>
          <w:rFonts w:cs="Times New Roman"/>
          <w:color w:val="000000" w:themeColor="text1"/>
          <w:szCs w:val="24"/>
        </w:rPr>
        <w:t>analysis</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the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effects</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silage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additives</w:t>
      </w:r>
      <w:proofErr w:type="spellEnd"/>
      <w:r w:rsidRPr="007B7719">
        <w:rPr>
          <w:rFonts w:cs="Times New Roman"/>
          <w:color w:val="000000" w:themeColor="text1"/>
          <w:szCs w:val="24"/>
        </w:rPr>
        <w:t xml:space="preserve"> on </w:t>
      </w:r>
      <w:proofErr w:type="spellStart"/>
      <w:r w:rsidRPr="007B7719">
        <w:rPr>
          <w:rFonts w:cs="Times New Roman"/>
          <w:color w:val="000000" w:themeColor="text1"/>
          <w:szCs w:val="24"/>
        </w:rPr>
        <w:t>high-moisture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grain</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silage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quality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and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performance</w:t>
      </w:r>
      <w:proofErr w:type="spellEnd"/>
      <w:r w:rsidRPr="007B7719">
        <w:rPr>
          <w:rFonts w:cs="Times New Roman"/>
          <w:color w:val="000000" w:themeColor="text1"/>
          <w:szCs w:val="24"/>
        </w:rPr>
        <w:t xml:space="preserve"> of </w:t>
      </w:r>
      <w:proofErr w:type="spellStart"/>
      <w:r w:rsidRPr="007B7719">
        <w:rPr>
          <w:rFonts w:cs="Times New Roman"/>
          <w:color w:val="000000" w:themeColor="text1"/>
          <w:szCs w:val="24"/>
        </w:rPr>
        <w:t>dairy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cows</w:t>
      </w:r>
      <w:proofErr w:type="spellEnd"/>
      <w:r w:rsidRPr="007B7719">
        <w:rPr>
          <w:rFonts w:cs="Times New Roman"/>
          <w:color w:val="000000" w:themeColor="text1"/>
          <w:szCs w:val="24"/>
        </w:rPr>
        <w:t xml:space="preserve">. </w:t>
      </w:r>
      <w:proofErr w:type="spellStart"/>
      <w:r w:rsidRPr="007B7719">
        <w:rPr>
          <w:rFonts w:cs="Times New Roman"/>
          <w:i/>
          <w:iCs/>
          <w:color w:val="000000" w:themeColor="text1"/>
          <w:szCs w:val="24"/>
        </w:rPr>
        <w:t>Livestock</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Science</w:t>
      </w:r>
      <w:proofErr w:type="spellEnd"/>
      <w:r w:rsidRPr="007B7719">
        <w:rPr>
          <w:rFonts w:cs="Times New Roman"/>
          <w:color w:val="000000" w:themeColor="text1"/>
          <w:szCs w:val="24"/>
        </w:rPr>
        <w:t>, 251, 104618.</w:t>
      </w:r>
    </w:p>
    <w:p w14:paraId="0877FF52" w14:textId="485EA964" w:rsidR="00F76E74" w:rsidRPr="007B7719" w:rsidRDefault="009416EC" w:rsidP="00B17FB6">
      <w:pPr>
        <w:widowControl w:val="0"/>
        <w:autoSpaceDE w:val="0"/>
        <w:autoSpaceDN w:val="0"/>
        <w:adjustRightInd w:val="0"/>
        <w:spacing w:before="120" w:after="240"/>
        <w:ind w:left="567" w:hanging="567"/>
        <w:rPr>
          <w:rFonts w:cs="Times New Roman"/>
          <w:color w:val="000000" w:themeColor="text1"/>
          <w:szCs w:val="24"/>
        </w:rPr>
      </w:pPr>
      <w:proofErr w:type="spellStart"/>
      <w:r w:rsidRPr="007B7719">
        <w:rPr>
          <w:rFonts w:cs="Times New Roman"/>
          <w:bCs/>
          <w:color w:val="000000" w:themeColor="text1"/>
          <w:szCs w:val="24"/>
        </w:rPr>
        <w:t>Tranel</w:t>
      </w:r>
      <w:proofErr w:type="spellEnd"/>
      <w:r w:rsidRPr="007B7719">
        <w:rPr>
          <w:rFonts w:cs="Times New Roman"/>
          <w:bCs/>
          <w:color w:val="000000" w:themeColor="text1"/>
          <w:szCs w:val="24"/>
        </w:rPr>
        <w:t xml:space="preserve">, L., </w:t>
      </w:r>
      <w:proofErr w:type="spellStart"/>
      <w:r w:rsidRPr="007B7719">
        <w:rPr>
          <w:rFonts w:cs="Times New Roman"/>
          <w:bCs/>
          <w:color w:val="000000" w:themeColor="text1"/>
          <w:szCs w:val="24"/>
        </w:rPr>
        <w:t>Combs</w:t>
      </w:r>
      <w:proofErr w:type="spellEnd"/>
      <w:r w:rsidRPr="007B7719">
        <w:rPr>
          <w:rFonts w:cs="Times New Roman"/>
          <w:bCs/>
          <w:color w:val="000000" w:themeColor="text1"/>
          <w:szCs w:val="24"/>
        </w:rPr>
        <w:t xml:space="preserve">, D. (2018) </w:t>
      </w:r>
      <w:proofErr w:type="spellStart"/>
      <w:r w:rsidRPr="007B7719">
        <w:rPr>
          <w:rFonts w:cs="Times New Roman"/>
          <w:bCs/>
          <w:i/>
          <w:color w:val="000000" w:themeColor="text1"/>
          <w:szCs w:val="24"/>
        </w:rPr>
        <w:t>Feeding</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Dairy</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Cows</w:t>
      </w:r>
      <w:proofErr w:type="spellEnd"/>
      <w:r w:rsidRPr="007B7719">
        <w:rPr>
          <w:rFonts w:cs="Times New Roman"/>
          <w:bCs/>
          <w:i/>
          <w:color w:val="000000" w:themeColor="text1"/>
          <w:szCs w:val="24"/>
        </w:rPr>
        <w:t xml:space="preserve"> on </w:t>
      </w:r>
      <w:proofErr w:type="spellStart"/>
      <w:r w:rsidRPr="007B7719">
        <w:rPr>
          <w:rFonts w:cs="Times New Roman"/>
          <w:bCs/>
          <w:i/>
          <w:color w:val="000000" w:themeColor="text1"/>
          <w:szCs w:val="24"/>
        </w:rPr>
        <w:t>Quality</w:t>
      </w:r>
      <w:proofErr w:type="spellEnd"/>
      <w:r w:rsidRPr="007B7719">
        <w:rPr>
          <w:rFonts w:cs="Times New Roman"/>
          <w:bCs/>
          <w:i/>
          <w:color w:val="000000" w:themeColor="text1"/>
          <w:szCs w:val="24"/>
        </w:rPr>
        <w:t xml:space="preserve"> </w:t>
      </w:r>
      <w:proofErr w:type="spellStart"/>
      <w:r w:rsidRPr="007B7719">
        <w:rPr>
          <w:rFonts w:cs="Times New Roman"/>
          <w:bCs/>
          <w:i/>
          <w:color w:val="000000" w:themeColor="text1"/>
          <w:szCs w:val="24"/>
        </w:rPr>
        <w:t>Pasture</w:t>
      </w:r>
      <w:proofErr w:type="spellEnd"/>
      <w:r w:rsidRPr="007B7719">
        <w:rPr>
          <w:rFonts w:cs="Times New Roman"/>
          <w:bCs/>
          <w:i/>
          <w:color w:val="000000" w:themeColor="text1"/>
          <w:szCs w:val="24"/>
        </w:rPr>
        <w:t>.</w:t>
      </w:r>
      <w:r w:rsidRPr="007B7719">
        <w:rPr>
          <w:rFonts w:cs="Times New Roman"/>
          <w:bCs/>
          <w:color w:val="000000" w:themeColor="text1"/>
          <w:szCs w:val="24"/>
        </w:rPr>
        <w:t xml:space="preserve"> Iowa </w:t>
      </w:r>
      <w:proofErr w:type="spellStart"/>
      <w:r w:rsidRPr="007B7719">
        <w:rPr>
          <w:rFonts w:cs="Times New Roman"/>
          <w:bCs/>
          <w:color w:val="000000" w:themeColor="text1"/>
          <w:szCs w:val="24"/>
        </w:rPr>
        <w:t>State</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University</w:t>
      </w:r>
      <w:proofErr w:type="spellEnd"/>
      <w:r w:rsidRPr="007B7719">
        <w:rPr>
          <w:rFonts w:cs="Times New Roman"/>
          <w:bCs/>
          <w:color w:val="000000" w:themeColor="text1"/>
          <w:szCs w:val="24"/>
        </w:rPr>
        <w:t xml:space="preserve"> </w:t>
      </w:r>
      <w:proofErr w:type="spellStart"/>
      <w:r w:rsidRPr="007B7719">
        <w:rPr>
          <w:rFonts w:cs="Times New Roman"/>
          <w:bCs/>
          <w:color w:val="000000" w:themeColor="text1"/>
          <w:szCs w:val="24"/>
        </w:rPr>
        <w:t>Extension</w:t>
      </w:r>
      <w:proofErr w:type="spellEnd"/>
      <w:r w:rsidRPr="007B7719">
        <w:rPr>
          <w:rFonts w:cs="Times New Roman"/>
          <w:bCs/>
          <w:color w:val="000000" w:themeColor="text1"/>
          <w:szCs w:val="24"/>
        </w:rPr>
        <w:t xml:space="preserve"> Service.                 </w:t>
      </w:r>
      <w:r w:rsidRPr="007B7719">
        <w:rPr>
          <w:rFonts w:cs="Times New Roman"/>
          <w:color w:val="000000" w:themeColor="text1"/>
          <w:szCs w:val="24"/>
        </w:rPr>
        <w:t xml:space="preserve">   </w:t>
      </w:r>
      <w:hyperlink r:id="rId30" w:history="1">
        <w:r w:rsidRPr="007B7719">
          <w:rPr>
            <w:rStyle w:val="Kpr"/>
            <w:rFonts w:cs="Times New Roman"/>
            <w:color w:val="000000" w:themeColor="text1"/>
            <w:szCs w:val="24"/>
            <w:u w:val="none"/>
          </w:rPr>
          <w:t>https://www.extension.iastate.edu/dairyteam/files/page/files/FeedingDairyCowsonQualityPasture.pdf</w:t>
        </w:r>
      </w:hyperlink>
      <w:r w:rsidRPr="007B7719">
        <w:rPr>
          <w:rFonts w:cs="Times New Roman"/>
          <w:color w:val="000000" w:themeColor="text1"/>
          <w:szCs w:val="24"/>
        </w:rPr>
        <w:t xml:space="preserve">  </w:t>
      </w:r>
      <w:r w:rsidR="002374E7" w:rsidRPr="007B7719">
        <w:rPr>
          <w:rFonts w:cs="Times New Roman"/>
          <w:color w:val="000000" w:themeColor="text1"/>
          <w:szCs w:val="24"/>
        </w:rPr>
        <w:t xml:space="preserve">adresinden erişildi. </w:t>
      </w:r>
      <w:r w:rsidRPr="007B7719">
        <w:rPr>
          <w:rFonts w:cs="Times New Roman"/>
          <w:color w:val="000000" w:themeColor="text1"/>
          <w:szCs w:val="24"/>
        </w:rPr>
        <w:t xml:space="preserve">Erişim tarihi: </w:t>
      </w:r>
      <w:r w:rsidR="002374E7" w:rsidRPr="007B7719">
        <w:rPr>
          <w:rFonts w:cs="Times New Roman"/>
          <w:color w:val="000000" w:themeColor="text1"/>
          <w:szCs w:val="24"/>
        </w:rPr>
        <w:t>04.04.</w:t>
      </w:r>
      <w:r w:rsidRPr="007B7719">
        <w:rPr>
          <w:rFonts w:cs="Times New Roman"/>
          <w:color w:val="000000" w:themeColor="text1"/>
          <w:szCs w:val="24"/>
        </w:rPr>
        <w:t>2018.</w:t>
      </w:r>
    </w:p>
    <w:p w14:paraId="051042C0" w14:textId="2A6466E9" w:rsidR="00956545" w:rsidRPr="007B7719" w:rsidRDefault="00956545" w:rsidP="00B17FB6">
      <w:pPr>
        <w:widowControl w:val="0"/>
        <w:autoSpaceDE w:val="0"/>
        <w:autoSpaceDN w:val="0"/>
        <w:adjustRightInd w:val="0"/>
        <w:spacing w:before="120" w:after="240"/>
        <w:ind w:left="567" w:hanging="567"/>
        <w:rPr>
          <w:rFonts w:cs="Times New Roman"/>
          <w:color w:val="000000" w:themeColor="text1"/>
          <w:szCs w:val="24"/>
        </w:rPr>
      </w:pPr>
      <w:proofErr w:type="spellStart"/>
      <w:r w:rsidRPr="007B7719">
        <w:rPr>
          <w:rFonts w:cs="Times New Roman"/>
          <w:color w:val="000000" w:themeColor="text1"/>
          <w:szCs w:val="24"/>
        </w:rPr>
        <w:t>Tremblay</w:t>
      </w:r>
      <w:proofErr w:type="spellEnd"/>
      <w:r w:rsidRPr="007B7719">
        <w:rPr>
          <w:rFonts w:cs="Times New Roman"/>
          <w:color w:val="000000" w:themeColor="text1"/>
          <w:szCs w:val="24"/>
        </w:rPr>
        <w:t xml:space="preserve">, M. (1998). </w:t>
      </w:r>
      <w:r w:rsidRPr="007B7719">
        <w:rPr>
          <w:rFonts w:cs="Times New Roman"/>
          <w:i/>
          <w:color w:val="000000" w:themeColor="text1"/>
          <w:szCs w:val="24"/>
        </w:rPr>
        <w:t xml:space="preserve">A </w:t>
      </w:r>
      <w:proofErr w:type="spellStart"/>
      <w:r w:rsidRPr="007B7719">
        <w:rPr>
          <w:rFonts w:cs="Times New Roman"/>
          <w:i/>
          <w:color w:val="000000" w:themeColor="text1"/>
          <w:szCs w:val="24"/>
        </w:rPr>
        <w:t>tool</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for</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determining</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alfalfa</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quality</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Saskatchewan</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Agriculture</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and</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Food</w:t>
      </w:r>
      <w:proofErr w:type="spellEnd"/>
      <w:r w:rsidRPr="007B7719">
        <w:rPr>
          <w:rFonts w:cs="Times New Roman"/>
          <w:i/>
          <w:color w:val="000000" w:themeColor="text1"/>
          <w:szCs w:val="24"/>
        </w:rPr>
        <w:t>.</w:t>
      </w:r>
      <w:r w:rsidRPr="007B7719">
        <w:rPr>
          <w:rFonts w:cs="Times New Roman"/>
          <w:color w:val="000000" w:themeColor="text1"/>
          <w:szCs w:val="24"/>
        </w:rPr>
        <w:t xml:space="preserve"> </w:t>
      </w:r>
      <w:proofErr w:type="spellStart"/>
      <w:r w:rsidRPr="007B7719">
        <w:rPr>
          <w:rFonts w:cs="Times New Roman"/>
          <w:color w:val="000000" w:themeColor="text1"/>
          <w:szCs w:val="24"/>
        </w:rPr>
        <w:t>Saskatchewan</w:t>
      </w:r>
      <w:proofErr w:type="spellEnd"/>
      <w:r w:rsidRPr="007B7719">
        <w:rPr>
          <w:rFonts w:cs="Times New Roman"/>
          <w:color w:val="000000" w:themeColor="text1"/>
          <w:szCs w:val="24"/>
        </w:rPr>
        <w:t>.</w:t>
      </w:r>
    </w:p>
    <w:p w14:paraId="5EF30117" w14:textId="1D1303E8" w:rsidR="00AA7231" w:rsidRPr="007B7719" w:rsidRDefault="00AA7231" w:rsidP="00B17FB6">
      <w:pPr>
        <w:spacing w:before="120" w:after="240"/>
        <w:ind w:left="567" w:hanging="567"/>
        <w:rPr>
          <w:rFonts w:cs="Times New Roman"/>
          <w:color w:val="000000" w:themeColor="text1"/>
          <w:szCs w:val="24"/>
        </w:rPr>
      </w:pPr>
      <w:r w:rsidRPr="007B7719">
        <w:rPr>
          <w:rFonts w:cs="Times New Roman"/>
          <w:color w:val="000000" w:themeColor="text1"/>
          <w:szCs w:val="24"/>
        </w:rPr>
        <w:t xml:space="preserve">Tuncer, Ş.D. (2008). </w:t>
      </w:r>
      <w:r w:rsidRPr="007B7719">
        <w:rPr>
          <w:rFonts w:cs="Times New Roman"/>
          <w:i/>
          <w:color w:val="000000" w:themeColor="text1"/>
          <w:szCs w:val="24"/>
        </w:rPr>
        <w:t>Hayvan Besleme ve Beslenme Hastalıkları</w:t>
      </w:r>
      <w:r w:rsidR="002374E7" w:rsidRPr="007B7719">
        <w:rPr>
          <w:rFonts w:cs="Times New Roman"/>
          <w:i/>
          <w:color w:val="000000" w:themeColor="text1"/>
          <w:szCs w:val="24"/>
        </w:rPr>
        <w:t>.</w:t>
      </w:r>
      <w:r w:rsidRPr="007B7719">
        <w:rPr>
          <w:rFonts w:cs="Times New Roman"/>
          <w:color w:val="000000" w:themeColor="text1"/>
          <w:szCs w:val="24"/>
        </w:rPr>
        <w:t xml:space="preserve"> Ankara, 4. Baskı.</w:t>
      </w:r>
    </w:p>
    <w:p w14:paraId="3AA4D3B7" w14:textId="14CD94B2" w:rsidR="00987CAD" w:rsidRPr="007B7719" w:rsidRDefault="00987CAD" w:rsidP="00B17FB6">
      <w:pPr>
        <w:widowControl w:val="0"/>
        <w:autoSpaceDE w:val="0"/>
        <w:autoSpaceDN w:val="0"/>
        <w:adjustRightInd w:val="0"/>
        <w:spacing w:before="120" w:after="240"/>
        <w:ind w:left="567" w:hanging="567"/>
        <w:rPr>
          <w:rFonts w:cs="Times New Roman"/>
          <w:color w:val="000000" w:themeColor="text1"/>
          <w:szCs w:val="24"/>
        </w:rPr>
      </w:pPr>
      <w:r w:rsidRPr="007B7719">
        <w:rPr>
          <w:rFonts w:cs="Times New Roman"/>
          <w:bCs/>
          <w:color w:val="000000" w:themeColor="text1"/>
          <w:szCs w:val="24"/>
        </w:rPr>
        <w:t>Tuncer, Ş.D. (2007).</w:t>
      </w:r>
      <w:r w:rsidRPr="007B7719">
        <w:rPr>
          <w:rFonts w:cs="Times New Roman"/>
          <w:color w:val="000000" w:themeColor="text1"/>
          <w:szCs w:val="24"/>
        </w:rPr>
        <w:t xml:space="preserve"> </w:t>
      </w:r>
      <w:r w:rsidRPr="007B7719">
        <w:rPr>
          <w:rFonts w:cs="Times New Roman"/>
          <w:i/>
          <w:color w:val="000000" w:themeColor="text1"/>
          <w:szCs w:val="24"/>
        </w:rPr>
        <w:t>Yemler Yem Hijyeni ve Teknolojisi</w:t>
      </w:r>
      <w:r w:rsidR="00783D06" w:rsidRPr="007B7719">
        <w:rPr>
          <w:rFonts w:cs="Times New Roman"/>
          <w:i/>
          <w:color w:val="000000" w:themeColor="text1"/>
          <w:szCs w:val="24"/>
        </w:rPr>
        <w:t>.</w:t>
      </w:r>
      <w:r w:rsidRPr="007B7719">
        <w:rPr>
          <w:rFonts w:cs="Times New Roman"/>
          <w:i/>
          <w:color w:val="000000" w:themeColor="text1"/>
          <w:szCs w:val="24"/>
        </w:rPr>
        <w:t xml:space="preserve"> </w:t>
      </w:r>
      <w:r w:rsidR="00783D06" w:rsidRPr="007B7719">
        <w:rPr>
          <w:rFonts w:cs="Times New Roman"/>
          <w:i/>
          <w:color w:val="000000" w:themeColor="text1"/>
          <w:szCs w:val="24"/>
        </w:rPr>
        <w:t>(</w:t>
      </w:r>
      <w:r w:rsidRPr="007B7719">
        <w:rPr>
          <w:rFonts w:cs="Times New Roman"/>
          <w:i/>
          <w:color w:val="000000" w:themeColor="text1"/>
          <w:szCs w:val="24"/>
        </w:rPr>
        <w:t>Kuru Otla</w:t>
      </w:r>
      <w:r w:rsidR="00783D06" w:rsidRPr="007B7719">
        <w:rPr>
          <w:rFonts w:cs="Times New Roman"/>
          <w:i/>
          <w:color w:val="000000" w:themeColor="text1"/>
          <w:szCs w:val="24"/>
        </w:rPr>
        <w:t>r)</w:t>
      </w:r>
      <w:r w:rsidR="00783D06" w:rsidRPr="007B7719">
        <w:rPr>
          <w:rFonts w:cs="Times New Roman"/>
          <w:color w:val="000000" w:themeColor="text1"/>
          <w:szCs w:val="24"/>
        </w:rPr>
        <w:t>.</w:t>
      </w:r>
      <w:r w:rsidRPr="007B7719">
        <w:rPr>
          <w:rFonts w:cs="Times New Roman"/>
          <w:color w:val="000000" w:themeColor="text1"/>
          <w:szCs w:val="24"/>
        </w:rPr>
        <w:t xml:space="preserve"> Ankara, 3.Baskı.</w:t>
      </w:r>
    </w:p>
    <w:p w14:paraId="5B5F1859" w14:textId="40FBF1CA" w:rsidR="00002AE6" w:rsidRPr="007B7719" w:rsidRDefault="00002AE6" w:rsidP="00B17FB6">
      <w:pPr>
        <w:widowControl w:val="0"/>
        <w:autoSpaceDE w:val="0"/>
        <w:autoSpaceDN w:val="0"/>
        <w:adjustRightInd w:val="0"/>
        <w:spacing w:before="120" w:after="240"/>
        <w:ind w:left="567" w:hanging="567"/>
        <w:rPr>
          <w:rFonts w:cs="Times New Roman"/>
          <w:color w:val="000000" w:themeColor="text1"/>
          <w:szCs w:val="24"/>
        </w:rPr>
      </w:pPr>
      <w:r w:rsidRPr="007B7719">
        <w:rPr>
          <w:rFonts w:cs="Times New Roman"/>
          <w:color w:val="000000" w:themeColor="text1"/>
          <w:szCs w:val="24"/>
        </w:rPr>
        <w:t>Türkiye İstatistik Kurumu (TÜİK). (20</w:t>
      </w:r>
      <w:r w:rsidR="00752A2F" w:rsidRPr="007B7719">
        <w:rPr>
          <w:rFonts w:cs="Times New Roman"/>
          <w:color w:val="000000" w:themeColor="text1"/>
          <w:szCs w:val="24"/>
        </w:rPr>
        <w:t>23</w:t>
      </w:r>
      <w:r w:rsidRPr="007B7719">
        <w:rPr>
          <w:rFonts w:cs="Times New Roman"/>
          <w:color w:val="000000" w:themeColor="text1"/>
          <w:szCs w:val="24"/>
        </w:rPr>
        <w:t>).</w:t>
      </w:r>
    </w:p>
    <w:p w14:paraId="1C779E96" w14:textId="32FB2E8F" w:rsidR="00EA041B" w:rsidRPr="007B7719" w:rsidRDefault="00EA041B" w:rsidP="00B17FB6">
      <w:pPr>
        <w:widowControl w:val="0"/>
        <w:autoSpaceDE w:val="0"/>
        <w:autoSpaceDN w:val="0"/>
        <w:adjustRightInd w:val="0"/>
        <w:spacing w:before="120" w:after="240"/>
        <w:ind w:left="567" w:hanging="567"/>
        <w:rPr>
          <w:rFonts w:cs="Times New Roman"/>
          <w:color w:val="000000" w:themeColor="text1"/>
          <w:szCs w:val="24"/>
        </w:rPr>
      </w:pPr>
      <w:r w:rsidRPr="007B7719">
        <w:rPr>
          <w:rFonts w:cs="Times New Roman"/>
          <w:color w:val="000000" w:themeColor="text1"/>
          <w:szCs w:val="24"/>
        </w:rPr>
        <w:t xml:space="preserve">USDA-ARS. (2015). </w:t>
      </w:r>
      <w:r w:rsidRPr="007B7719">
        <w:rPr>
          <w:rFonts w:cs="Times New Roman"/>
          <w:i/>
          <w:color w:val="000000" w:themeColor="text1"/>
          <w:szCs w:val="24"/>
        </w:rPr>
        <w:t xml:space="preserve">USDA </w:t>
      </w:r>
      <w:proofErr w:type="spellStart"/>
      <w:r w:rsidRPr="007B7719">
        <w:rPr>
          <w:rFonts w:cs="Times New Roman"/>
          <w:i/>
          <w:color w:val="000000" w:themeColor="text1"/>
          <w:szCs w:val="24"/>
        </w:rPr>
        <w:t>National</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Nutrient</w:t>
      </w:r>
      <w:proofErr w:type="spellEnd"/>
      <w:r w:rsidRPr="007B7719">
        <w:rPr>
          <w:rFonts w:cs="Times New Roman"/>
          <w:i/>
          <w:color w:val="000000" w:themeColor="text1"/>
          <w:szCs w:val="24"/>
        </w:rPr>
        <w:t xml:space="preserve"> Database </w:t>
      </w:r>
      <w:proofErr w:type="spellStart"/>
      <w:r w:rsidRPr="007B7719">
        <w:rPr>
          <w:rFonts w:cs="Times New Roman"/>
          <w:i/>
          <w:color w:val="000000" w:themeColor="text1"/>
          <w:szCs w:val="24"/>
        </w:rPr>
        <w:t>for</w:t>
      </w:r>
      <w:proofErr w:type="spellEnd"/>
      <w:r w:rsidRPr="007B7719">
        <w:rPr>
          <w:rFonts w:cs="Times New Roman"/>
          <w:i/>
          <w:color w:val="000000" w:themeColor="text1"/>
          <w:szCs w:val="24"/>
        </w:rPr>
        <w:t xml:space="preserve"> Standard Reference</w:t>
      </w:r>
      <w:r w:rsidRPr="007B7719">
        <w:rPr>
          <w:rFonts w:cs="Times New Roman"/>
          <w:color w:val="000000" w:themeColor="text1"/>
          <w:szCs w:val="24"/>
        </w:rPr>
        <w:t xml:space="preserve">, </w:t>
      </w:r>
      <w:proofErr w:type="spellStart"/>
      <w:r w:rsidRPr="007B7719">
        <w:rPr>
          <w:rFonts w:cs="Times New Roman"/>
          <w:color w:val="000000" w:themeColor="text1"/>
          <w:szCs w:val="24"/>
        </w:rPr>
        <w:t>Release</w:t>
      </w:r>
      <w:proofErr w:type="spellEnd"/>
      <w:r w:rsidRPr="007B7719">
        <w:rPr>
          <w:rFonts w:cs="Times New Roman"/>
          <w:color w:val="000000" w:themeColor="text1"/>
          <w:szCs w:val="24"/>
        </w:rPr>
        <w:t xml:space="preserve"> 28. USDA </w:t>
      </w:r>
      <w:proofErr w:type="spellStart"/>
      <w:r w:rsidRPr="007B7719">
        <w:rPr>
          <w:rFonts w:cs="Times New Roman"/>
          <w:color w:val="000000" w:themeColor="text1"/>
          <w:szCs w:val="24"/>
        </w:rPr>
        <w:t>Agricultural</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Research</w:t>
      </w:r>
      <w:proofErr w:type="spellEnd"/>
      <w:r w:rsidRPr="007B7719">
        <w:rPr>
          <w:rFonts w:cs="Times New Roman"/>
          <w:color w:val="000000" w:themeColor="text1"/>
          <w:szCs w:val="24"/>
        </w:rPr>
        <w:t xml:space="preserve"> Service, USDA </w:t>
      </w:r>
      <w:proofErr w:type="spellStart"/>
      <w:r w:rsidRPr="007B7719">
        <w:rPr>
          <w:rFonts w:cs="Times New Roman"/>
          <w:color w:val="000000" w:themeColor="text1"/>
          <w:szCs w:val="24"/>
        </w:rPr>
        <w:t>Nutrient</w:t>
      </w:r>
      <w:proofErr w:type="spellEnd"/>
      <w:r w:rsidRPr="007B7719">
        <w:rPr>
          <w:rFonts w:cs="Times New Roman"/>
          <w:color w:val="000000" w:themeColor="text1"/>
          <w:szCs w:val="24"/>
        </w:rPr>
        <w:t xml:space="preserve"> Data </w:t>
      </w:r>
      <w:proofErr w:type="spellStart"/>
      <w:r w:rsidRPr="007B7719">
        <w:rPr>
          <w:rFonts w:cs="Times New Roman"/>
          <w:color w:val="000000" w:themeColor="text1"/>
          <w:szCs w:val="24"/>
        </w:rPr>
        <w:t>Laboratory</w:t>
      </w:r>
      <w:proofErr w:type="spellEnd"/>
      <w:r w:rsidRPr="007B7719">
        <w:rPr>
          <w:rFonts w:cs="Times New Roman"/>
          <w:color w:val="000000" w:themeColor="text1"/>
          <w:szCs w:val="24"/>
        </w:rPr>
        <w:t>, Washi</w:t>
      </w:r>
      <w:r w:rsidR="00FF1B8D" w:rsidRPr="007B7719">
        <w:rPr>
          <w:rFonts w:cs="Times New Roman"/>
          <w:color w:val="000000" w:themeColor="text1"/>
          <w:szCs w:val="24"/>
        </w:rPr>
        <w:t>ngton, DC.</w:t>
      </w:r>
    </w:p>
    <w:p w14:paraId="4D7C7517" w14:textId="584B71F7" w:rsidR="00987CAD" w:rsidRPr="007B7719" w:rsidRDefault="003F6588" w:rsidP="00B17FB6">
      <w:pPr>
        <w:widowControl w:val="0"/>
        <w:autoSpaceDE w:val="0"/>
        <w:autoSpaceDN w:val="0"/>
        <w:adjustRightInd w:val="0"/>
        <w:spacing w:before="120" w:after="240"/>
        <w:ind w:left="567" w:hanging="567"/>
        <w:rPr>
          <w:rFonts w:cs="Times New Roman"/>
          <w:color w:val="000000" w:themeColor="text1"/>
          <w:szCs w:val="24"/>
        </w:rPr>
      </w:pPr>
      <w:r w:rsidRPr="007B7719">
        <w:rPr>
          <w:rFonts w:cs="Times New Roman"/>
          <w:bCs/>
          <w:color w:val="000000" w:themeColor="text1"/>
          <w:szCs w:val="24"/>
        </w:rPr>
        <w:t xml:space="preserve">Van </w:t>
      </w:r>
      <w:proofErr w:type="spellStart"/>
      <w:r w:rsidRPr="007B7719">
        <w:rPr>
          <w:rFonts w:cs="Times New Roman"/>
          <w:bCs/>
          <w:color w:val="000000" w:themeColor="text1"/>
          <w:szCs w:val="24"/>
        </w:rPr>
        <w:t>Soest</w:t>
      </w:r>
      <w:proofErr w:type="spellEnd"/>
      <w:r w:rsidRPr="007B7719">
        <w:rPr>
          <w:rFonts w:cs="Times New Roman"/>
          <w:bCs/>
          <w:color w:val="000000" w:themeColor="text1"/>
          <w:szCs w:val="24"/>
        </w:rPr>
        <w:t>, P.J.</w:t>
      </w:r>
      <w:r w:rsidRPr="007B7719">
        <w:rPr>
          <w:rFonts w:cs="Times New Roman"/>
          <w:color w:val="000000" w:themeColor="text1"/>
          <w:szCs w:val="24"/>
        </w:rPr>
        <w:t xml:space="preserve"> (1994). </w:t>
      </w:r>
      <w:proofErr w:type="spellStart"/>
      <w:r w:rsidRPr="007B7719">
        <w:rPr>
          <w:rFonts w:cs="Times New Roman"/>
          <w:i/>
          <w:color w:val="000000" w:themeColor="text1"/>
          <w:szCs w:val="24"/>
        </w:rPr>
        <w:t>Nutritional</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ecology</w:t>
      </w:r>
      <w:proofErr w:type="spellEnd"/>
      <w:r w:rsidRPr="007B7719">
        <w:rPr>
          <w:rFonts w:cs="Times New Roman"/>
          <w:i/>
          <w:color w:val="000000" w:themeColor="text1"/>
          <w:szCs w:val="24"/>
        </w:rPr>
        <w:t xml:space="preserve"> of </w:t>
      </w:r>
      <w:proofErr w:type="spellStart"/>
      <w:r w:rsidRPr="007B7719">
        <w:rPr>
          <w:rFonts w:cs="Times New Roman"/>
          <w:i/>
          <w:color w:val="000000" w:themeColor="text1"/>
          <w:szCs w:val="24"/>
        </w:rPr>
        <w:t>the</w:t>
      </w:r>
      <w:proofErr w:type="spellEnd"/>
      <w:r w:rsidRPr="007B7719">
        <w:rPr>
          <w:rFonts w:cs="Times New Roman"/>
          <w:i/>
          <w:color w:val="000000" w:themeColor="text1"/>
          <w:szCs w:val="24"/>
        </w:rPr>
        <w:t xml:space="preserve"> ruminant</w:t>
      </w:r>
      <w:r w:rsidR="0093179C" w:rsidRPr="007B7719">
        <w:rPr>
          <w:rFonts w:cs="Times New Roman"/>
          <w:i/>
          <w:color w:val="000000" w:themeColor="text1"/>
          <w:szCs w:val="24"/>
        </w:rPr>
        <w:t>.</w:t>
      </w:r>
      <w:r w:rsidRPr="007B7719">
        <w:rPr>
          <w:rFonts w:cs="Times New Roman"/>
          <w:color w:val="000000" w:themeColor="text1"/>
          <w:szCs w:val="24"/>
        </w:rPr>
        <w:t xml:space="preserve"> </w:t>
      </w:r>
      <w:proofErr w:type="spellStart"/>
      <w:r w:rsidRPr="007B7719">
        <w:rPr>
          <w:rFonts w:cs="Times New Roman"/>
          <w:color w:val="000000" w:themeColor="text1"/>
          <w:szCs w:val="24"/>
        </w:rPr>
        <w:t>Ithaca</w:t>
      </w:r>
      <w:proofErr w:type="spellEnd"/>
      <w:r w:rsidRPr="007B7719">
        <w:rPr>
          <w:rFonts w:cs="Times New Roman"/>
          <w:color w:val="000000" w:themeColor="text1"/>
          <w:szCs w:val="24"/>
        </w:rPr>
        <w:t xml:space="preserve">, N.Y. Cornell </w:t>
      </w:r>
      <w:proofErr w:type="spellStart"/>
      <w:r w:rsidRPr="007B7719">
        <w:rPr>
          <w:rFonts w:cs="Times New Roman"/>
          <w:color w:val="000000" w:themeColor="text1"/>
          <w:szCs w:val="24"/>
        </w:rPr>
        <w:t>University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Press</w:t>
      </w:r>
      <w:proofErr w:type="spellEnd"/>
      <w:r w:rsidRPr="007B7719">
        <w:rPr>
          <w:rFonts w:cs="Times New Roman"/>
          <w:color w:val="000000" w:themeColor="text1"/>
          <w:szCs w:val="24"/>
        </w:rPr>
        <w:t xml:space="preserve">, 2nd. Edition. </w:t>
      </w:r>
    </w:p>
    <w:p w14:paraId="58BE52D8" w14:textId="10071CE9" w:rsidR="00851699" w:rsidRPr="007B7719" w:rsidRDefault="00851699" w:rsidP="00B17FB6">
      <w:pPr>
        <w:widowControl w:val="0"/>
        <w:autoSpaceDE w:val="0"/>
        <w:autoSpaceDN w:val="0"/>
        <w:adjustRightInd w:val="0"/>
        <w:spacing w:before="120" w:after="240"/>
        <w:ind w:left="567" w:hanging="567"/>
        <w:rPr>
          <w:rFonts w:cs="Times New Roman"/>
          <w:color w:val="000000" w:themeColor="text1"/>
          <w:szCs w:val="24"/>
        </w:rPr>
      </w:pPr>
      <w:proofErr w:type="spellStart"/>
      <w:r w:rsidRPr="007B7719">
        <w:rPr>
          <w:rFonts w:cs="Times New Roman"/>
          <w:color w:val="000000" w:themeColor="text1"/>
          <w:szCs w:val="24"/>
        </w:rPr>
        <w:t>Varga</w:t>
      </w:r>
      <w:proofErr w:type="spellEnd"/>
      <w:r w:rsidRPr="007B7719">
        <w:rPr>
          <w:rFonts w:cs="Times New Roman"/>
          <w:color w:val="000000" w:themeColor="text1"/>
          <w:szCs w:val="24"/>
        </w:rPr>
        <w:t xml:space="preserve">, G.A., </w:t>
      </w:r>
      <w:proofErr w:type="spellStart"/>
      <w:r w:rsidRPr="007B7719">
        <w:rPr>
          <w:rFonts w:cs="Times New Roman"/>
          <w:color w:val="000000" w:themeColor="text1"/>
          <w:szCs w:val="24"/>
        </w:rPr>
        <w:t>Ishler</w:t>
      </w:r>
      <w:proofErr w:type="spellEnd"/>
      <w:r w:rsidRPr="007B7719">
        <w:rPr>
          <w:rFonts w:cs="Times New Roman"/>
          <w:color w:val="000000" w:themeColor="text1"/>
          <w:szCs w:val="24"/>
        </w:rPr>
        <w:t xml:space="preserve">, V.A. (2007). </w:t>
      </w:r>
      <w:proofErr w:type="spellStart"/>
      <w:r w:rsidRPr="007B7719">
        <w:rPr>
          <w:rFonts w:cs="Times New Roman"/>
          <w:i/>
          <w:color w:val="000000" w:themeColor="text1"/>
          <w:szCs w:val="24"/>
        </w:rPr>
        <w:t>Managing</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nutrition</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for</w:t>
      </w:r>
      <w:proofErr w:type="spellEnd"/>
      <w:r w:rsidRPr="007B7719">
        <w:rPr>
          <w:rFonts w:cs="Times New Roman"/>
          <w:i/>
          <w:color w:val="000000" w:themeColor="text1"/>
          <w:szCs w:val="24"/>
        </w:rPr>
        <w:t xml:space="preserve"> optimal </w:t>
      </w:r>
      <w:proofErr w:type="spellStart"/>
      <w:r w:rsidRPr="007B7719">
        <w:rPr>
          <w:rFonts w:cs="Times New Roman"/>
          <w:i/>
          <w:color w:val="000000" w:themeColor="text1"/>
          <w:szCs w:val="24"/>
        </w:rPr>
        <w:t>milk</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components</w:t>
      </w:r>
      <w:proofErr w:type="spellEnd"/>
      <w:r w:rsidRPr="007B7719">
        <w:rPr>
          <w:rFonts w:cs="Times New Roman"/>
          <w:i/>
          <w:color w:val="000000" w:themeColor="text1"/>
          <w:szCs w:val="24"/>
        </w:rPr>
        <w:t>.</w:t>
      </w:r>
      <w:r w:rsidRPr="007B7719">
        <w:rPr>
          <w:rFonts w:cs="Times New Roman"/>
          <w:color w:val="000000" w:themeColor="text1"/>
          <w:szCs w:val="24"/>
        </w:rPr>
        <w:t xml:space="preserve"> </w:t>
      </w:r>
      <w:proofErr w:type="spellStart"/>
      <w:r w:rsidRPr="007B7719">
        <w:rPr>
          <w:rFonts w:cs="Times New Roman"/>
          <w:color w:val="000000" w:themeColor="text1"/>
          <w:szCs w:val="24"/>
        </w:rPr>
        <w:t>In</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Proocedings</w:t>
      </w:r>
      <w:proofErr w:type="spellEnd"/>
      <w:r w:rsidRPr="007B7719">
        <w:rPr>
          <w:rFonts w:cs="Times New Roman"/>
          <w:color w:val="000000" w:themeColor="text1"/>
          <w:szCs w:val="24"/>
        </w:rPr>
        <w:t xml:space="preserve"> of Western </w:t>
      </w:r>
      <w:proofErr w:type="spellStart"/>
      <w:r w:rsidRPr="007B7719">
        <w:rPr>
          <w:rFonts w:cs="Times New Roman"/>
          <w:color w:val="000000" w:themeColor="text1"/>
          <w:szCs w:val="24"/>
        </w:rPr>
        <w:t>Dairy</w:t>
      </w:r>
      <w:proofErr w:type="spellEnd"/>
      <w:r w:rsidRPr="007B7719">
        <w:rPr>
          <w:rFonts w:cs="Times New Roman"/>
          <w:color w:val="000000" w:themeColor="text1"/>
          <w:szCs w:val="24"/>
        </w:rPr>
        <w:t xml:space="preserve"> Management Conference. </w:t>
      </w:r>
      <w:proofErr w:type="spellStart"/>
      <w:r w:rsidRPr="007B7719">
        <w:rPr>
          <w:rFonts w:cs="Times New Roman"/>
          <w:color w:val="000000" w:themeColor="text1"/>
          <w:szCs w:val="24"/>
        </w:rPr>
        <w:t>Reno</w:t>
      </w:r>
      <w:proofErr w:type="spellEnd"/>
      <w:r w:rsidRPr="007B7719">
        <w:rPr>
          <w:rFonts w:cs="Times New Roman"/>
          <w:color w:val="000000" w:themeColor="text1"/>
          <w:szCs w:val="24"/>
        </w:rPr>
        <w:t>, NV.</w:t>
      </w:r>
    </w:p>
    <w:p w14:paraId="53E46C94" w14:textId="4A59F083" w:rsidR="00016A48" w:rsidRPr="007B7719" w:rsidRDefault="00016A48" w:rsidP="00B17FB6">
      <w:pPr>
        <w:widowControl w:val="0"/>
        <w:autoSpaceDE w:val="0"/>
        <w:autoSpaceDN w:val="0"/>
        <w:adjustRightInd w:val="0"/>
        <w:spacing w:before="120" w:after="240"/>
        <w:ind w:left="567" w:hanging="567"/>
        <w:rPr>
          <w:rFonts w:cs="Times New Roman"/>
          <w:color w:val="000000" w:themeColor="text1"/>
          <w:szCs w:val="24"/>
        </w:rPr>
      </w:pPr>
      <w:proofErr w:type="spellStart"/>
      <w:r w:rsidRPr="007B7719">
        <w:rPr>
          <w:rFonts w:cs="Times New Roman"/>
          <w:color w:val="000000" w:themeColor="text1"/>
          <w:szCs w:val="24"/>
        </w:rPr>
        <w:t>Wachirapako</w:t>
      </w:r>
      <w:r w:rsidR="00783D06" w:rsidRPr="007B7719">
        <w:rPr>
          <w:rFonts w:cs="Times New Roman"/>
          <w:color w:val="000000" w:themeColor="text1"/>
          <w:szCs w:val="24"/>
        </w:rPr>
        <w:t>rn</w:t>
      </w:r>
      <w:proofErr w:type="spellEnd"/>
      <w:r w:rsidRPr="007B7719">
        <w:rPr>
          <w:rFonts w:cs="Times New Roman"/>
          <w:color w:val="000000" w:themeColor="text1"/>
          <w:szCs w:val="24"/>
        </w:rPr>
        <w:t xml:space="preserve">, C., </w:t>
      </w:r>
      <w:proofErr w:type="spellStart"/>
      <w:r w:rsidRPr="007B7719">
        <w:rPr>
          <w:rFonts w:cs="Times New Roman"/>
          <w:color w:val="000000" w:themeColor="text1"/>
          <w:szCs w:val="24"/>
        </w:rPr>
        <w:t>Puramongkol</w:t>
      </w:r>
      <w:proofErr w:type="spellEnd"/>
      <w:r w:rsidRPr="007B7719">
        <w:rPr>
          <w:rFonts w:cs="Times New Roman"/>
          <w:color w:val="000000" w:themeColor="text1"/>
          <w:szCs w:val="24"/>
        </w:rPr>
        <w:t xml:space="preserve">, T., </w:t>
      </w:r>
      <w:proofErr w:type="spellStart"/>
      <w:r w:rsidRPr="007B7719">
        <w:rPr>
          <w:rFonts w:cs="Times New Roman"/>
          <w:color w:val="000000" w:themeColor="text1"/>
          <w:szCs w:val="24"/>
        </w:rPr>
        <w:t>Seepuang</w:t>
      </w:r>
      <w:proofErr w:type="spellEnd"/>
      <w:r w:rsidRPr="007B7719">
        <w:rPr>
          <w:rFonts w:cs="Times New Roman"/>
          <w:color w:val="000000" w:themeColor="text1"/>
          <w:szCs w:val="24"/>
        </w:rPr>
        <w:t xml:space="preserve">, V. (1997). Total </w:t>
      </w:r>
      <w:proofErr w:type="spellStart"/>
      <w:r w:rsidRPr="007B7719">
        <w:rPr>
          <w:rFonts w:cs="Times New Roman"/>
          <w:color w:val="000000" w:themeColor="text1"/>
          <w:szCs w:val="24"/>
        </w:rPr>
        <w:t>mixed</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ration</w:t>
      </w:r>
      <w:proofErr w:type="spellEnd"/>
      <w:r w:rsidRPr="007B7719">
        <w:rPr>
          <w:rFonts w:cs="Times New Roman"/>
          <w:color w:val="000000" w:themeColor="text1"/>
          <w:szCs w:val="24"/>
        </w:rPr>
        <w:t xml:space="preserve"> (TMR) </w:t>
      </w:r>
      <w:proofErr w:type="spellStart"/>
      <w:r w:rsidRPr="007B7719">
        <w:rPr>
          <w:rFonts w:cs="Times New Roman"/>
          <w:color w:val="000000" w:themeColor="text1"/>
          <w:szCs w:val="24"/>
        </w:rPr>
        <w:t>or</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complete</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ration</w:t>
      </w:r>
      <w:proofErr w:type="spellEnd"/>
      <w:r w:rsidRPr="007B7719">
        <w:rPr>
          <w:rFonts w:cs="Times New Roman"/>
          <w:color w:val="000000" w:themeColor="text1"/>
          <w:szCs w:val="24"/>
        </w:rPr>
        <w:t xml:space="preserve"> (CR) </w:t>
      </w:r>
      <w:proofErr w:type="spellStart"/>
      <w:r w:rsidRPr="007B7719">
        <w:rPr>
          <w:rFonts w:cs="Times New Roman"/>
          <w:color w:val="000000" w:themeColor="text1"/>
          <w:szCs w:val="24"/>
        </w:rPr>
        <w:t>for</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dairy</w:t>
      </w:r>
      <w:proofErr w:type="spellEnd"/>
      <w:r w:rsidRPr="007B7719">
        <w:rPr>
          <w:rFonts w:cs="Times New Roman"/>
          <w:color w:val="000000" w:themeColor="text1"/>
          <w:szCs w:val="24"/>
        </w:rPr>
        <w:t xml:space="preserve"> </w:t>
      </w:r>
      <w:proofErr w:type="spellStart"/>
      <w:r w:rsidRPr="007B7719">
        <w:rPr>
          <w:rFonts w:cs="Times New Roman"/>
          <w:color w:val="000000" w:themeColor="text1"/>
          <w:szCs w:val="24"/>
        </w:rPr>
        <w:t>cows</w:t>
      </w:r>
      <w:proofErr w:type="spellEnd"/>
      <w:r w:rsidRPr="007B7719">
        <w:rPr>
          <w:rFonts w:cs="Times New Roman"/>
          <w:color w:val="000000" w:themeColor="text1"/>
          <w:szCs w:val="24"/>
        </w:rPr>
        <w:t xml:space="preserve">. </w:t>
      </w:r>
      <w:proofErr w:type="spellStart"/>
      <w:r w:rsidRPr="007B7719">
        <w:rPr>
          <w:rFonts w:cs="Times New Roman"/>
          <w:i/>
          <w:iCs/>
          <w:color w:val="000000" w:themeColor="text1"/>
          <w:szCs w:val="24"/>
        </w:rPr>
        <w:t>Journal</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Dairy</w:t>
      </w:r>
      <w:proofErr w:type="spellEnd"/>
      <w:r w:rsidRPr="007B7719">
        <w:rPr>
          <w:rFonts w:cs="Times New Roman"/>
          <w:i/>
          <w:iCs/>
          <w:color w:val="000000" w:themeColor="text1"/>
          <w:szCs w:val="24"/>
        </w:rPr>
        <w:t xml:space="preserve"> </w:t>
      </w:r>
      <w:proofErr w:type="spellStart"/>
      <w:r w:rsidRPr="007B7719">
        <w:rPr>
          <w:rFonts w:cs="Times New Roman"/>
          <w:i/>
          <w:iCs/>
          <w:color w:val="000000" w:themeColor="text1"/>
          <w:szCs w:val="24"/>
        </w:rPr>
        <w:t>Cows</w:t>
      </w:r>
      <w:proofErr w:type="spellEnd"/>
      <w:r w:rsidRPr="007B7719">
        <w:rPr>
          <w:rFonts w:cs="Times New Roman"/>
          <w:color w:val="000000" w:themeColor="text1"/>
          <w:szCs w:val="24"/>
        </w:rPr>
        <w:t>, 5:53.</w:t>
      </w:r>
    </w:p>
    <w:p w14:paraId="0CAE0A94" w14:textId="24671908" w:rsidR="00DC6C8A" w:rsidRPr="007B7719" w:rsidRDefault="00DC6C8A" w:rsidP="00B17FB6">
      <w:pPr>
        <w:widowControl w:val="0"/>
        <w:autoSpaceDE w:val="0"/>
        <w:autoSpaceDN w:val="0"/>
        <w:adjustRightInd w:val="0"/>
        <w:spacing w:before="120" w:after="240"/>
        <w:ind w:left="567" w:hanging="567"/>
        <w:rPr>
          <w:rFonts w:cs="Times New Roman"/>
          <w:color w:val="000000" w:themeColor="text1"/>
          <w:szCs w:val="24"/>
        </w:rPr>
      </w:pPr>
      <w:proofErr w:type="spellStart"/>
      <w:r w:rsidRPr="007B7719">
        <w:rPr>
          <w:rFonts w:cs="Times New Roman"/>
          <w:color w:val="000000" w:themeColor="text1"/>
          <w:szCs w:val="24"/>
          <w:shd w:val="clear" w:color="auto" w:fill="FFFFFF"/>
        </w:rPr>
        <w:t>Wadhwani</w:t>
      </w:r>
      <w:proofErr w:type="spellEnd"/>
      <w:r w:rsidRPr="007B7719">
        <w:rPr>
          <w:rFonts w:cs="Times New Roman"/>
          <w:color w:val="000000" w:themeColor="text1"/>
          <w:szCs w:val="24"/>
          <w:shd w:val="clear" w:color="auto" w:fill="FFFFFF"/>
        </w:rPr>
        <w:t xml:space="preserve">, K. N., </w:t>
      </w:r>
      <w:proofErr w:type="spellStart"/>
      <w:r w:rsidRPr="007B7719">
        <w:rPr>
          <w:rFonts w:cs="Times New Roman"/>
          <w:color w:val="000000" w:themeColor="text1"/>
          <w:szCs w:val="24"/>
          <w:shd w:val="clear" w:color="auto" w:fill="FFFFFF"/>
        </w:rPr>
        <w:t>Thakkar</w:t>
      </w:r>
      <w:proofErr w:type="spellEnd"/>
      <w:r w:rsidRPr="007B7719">
        <w:rPr>
          <w:rFonts w:cs="Times New Roman"/>
          <w:color w:val="000000" w:themeColor="text1"/>
          <w:szCs w:val="24"/>
          <w:shd w:val="clear" w:color="auto" w:fill="FFFFFF"/>
        </w:rPr>
        <w:t xml:space="preserve">, N. K., </w:t>
      </w:r>
      <w:proofErr w:type="spellStart"/>
      <w:r w:rsidRPr="007B7719">
        <w:rPr>
          <w:rFonts w:cs="Times New Roman"/>
          <w:color w:val="000000" w:themeColor="text1"/>
          <w:szCs w:val="24"/>
          <w:shd w:val="clear" w:color="auto" w:fill="FFFFFF"/>
        </w:rPr>
        <w:t>Islam</w:t>
      </w:r>
      <w:proofErr w:type="spellEnd"/>
      <w:r w:rsidRPr="007B7719">
        <w:rPr>
          <w:rFonts w:cs="Times New Roman"/>
          <w:color w:val="000000" w:themeColor="text1"/>
          <w:szCs w:val="24"/>
          <w:shd w:val="clear" w:color="auto" w:fill="FFFFFF"/>
        </w:rPr>
        <w:t xml:space="preserve">, M. M., </w:t>
      </w:r>
      <w:proofErr w:type="spellStart"/>
      <w:r w:rsidRPr="007B7719">
        <w:rPr>
          <w:rFonts w:cs="Times New Roman"/>
          <w:color w:val="000000" w:themeColor="text1"/>
          <w:szCs w:val="24"/>
          <w:shd w:val="clear" w:color="auto" w:fill="FFFFFF"/>
        </w:rPr>
        <w:t>Lunagariya</w:t>
      </w:r>
      <w:proofErr w:type="spellEnd"/>
      <w:r w:rsidRPr="007B7719">
        <w:rPr>
          <w:rFonts w:cs="Times New Roman"/>
          <w:color w:val="000000" w:themeColor="text1"/>
          <w:szCs w:val="24"/>
          <w:shd w:val="clear" w:color="auto" w:fill="FFFFFF"/>
        </w:rPr>
        <w:t xml:space="preserve">, P. M., &amp; </w:t>
      </w:r>
      <w:proofErr w:type="spellStart"/>
      <w:r w:rsidRPr="007B7719">
        <w:rPr>
          <w:rFonts w:cs="Times New Roman"/>
          <w:color w:val="000000" w:themeColor="text1"/>
          <w:szCs w:val="24"/>
          <w:shd w:val="clear" w:color="auto" w:fill="FFFFFF"/>
        </w:rPr>
        <w:t>Patel</w:t>
      </w:r>
      <w:proofErr w:type="spellEnd"/>
      <w:r w:rsidRPr="007B7719">
        <w:rPr>
          <w:rFonts w:cs="Times New Roman"/>
          <w:color w:val="000000" w:themeColor="text1"/>
          <w:szCs w:val="24"/>
          <w:shd w:val="clear" w:color="auto" w:fill="FFFFFF"/>
        </w:rPr>
        <w:t xml:space="preserve">, J. H. (2023). </w:t>
      </w:r>
      <w:proofErr w:type="spellStart"/>
      <w:r w:rsidRPr="007B7719">
        <w:rPr>
          <w:rFonts w:cs="Times New Roman"/>
          <w:color w:val="000000" w:themeColor="text1"/>
          <w:szCs w:val="24"/>
          <w:shd w:val="clear" w:color="auto" w:fill="FFFFFF"/>
        </w:rPr>
        <w:t>Rumination</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Assessment</w:t>
      </w:r>
      <w:proofErr w:type="spellEnd"/>
      <w:r w:rsidRPr="007B7719">
        <w:rPr>
          <w:rFonts w:cs="Times New Roman"/>
          <w:color w:val="000000" w:themeColor="text1"/>
          <w:szCs w:val="24"/>
          <w:shd w:val="clear" w:color="auto" w:fill="FFFFFF"/>
        </w:rPr>
        <w:t xml:space="preserve">: A </w:t>
      </w:r>
      <w:proofErr w:type="spellStart"/>
      <w:r w:rsidRPr="007B7719">
        <w:rPr>
          <w:rFonts w:cs="Times New Roman"/>
          <w:color w:val="000000" w:themeColor="text1"/>
          <w:szCs w:val="24"/>
          <w:shd w:val="clear" w:color="auto" w:fill="FFFFFF"/>
        </w:rPr>
        <w:t>Managemental</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Tool</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for</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Dairy</w:t>
      </w:r>
      <w:proofErr w:type="spellEnd"/>
      <w:r w:rsidRPr="007B7719">
        <w:rPr>
          <w:rFonts w:cs="Times New Roman"/>
          <w:color w:val="000000" w:themeColor="text1"/>
          <w:szCs w:val="24"/>
          <w:shd w:val="clear" w:color="auto" w:fill="FFFFFF"/>
        </w:rPr>
        <w:t xml:space="preserve"> </w:t>
      </w:r>
      <w:proofErr w:type="spellStart"/>
      <w:r w:rsidRPr="007B7719">
        <w:rPr>
          <w:rFonts w:cs="Times New Roman"/>
          <w:color w:val="000000" w:themeColor="text1"/>
          <w:szCs w:val="24"/>
          <w:shd w:val="clear" w:color="auto" w:fill="FFFFFF"/>
        </w:rPr>
        <w:t>Cattle</w:t>
      </w:r>
      <w:proofErr w:type="spellEnd"/>
      <w:r w:rsidRPr="007B7719">
        <w:rPr>
          <w:rFonts w:cs="Times New Roman"/>
          <w:color w:val="000000" w:themeColor="text1"/>
          <w:szCs w:val="24"/>
          <w:shd w:val="clear" w:color="auto" w:fill="FFFFFF"/>
        </w:rPr>
        <w:t>. </w:t>
      </w:r>
      <w:proofErr w:type="spellStart"/>
      <w:r w:rsidRPr="007B7719">
        <w:rPr>
          <w:rFonts w:cs="Times New Roman"/>
          <w:i/>
          <w:iCs/>
          <w:color w:val="000000" w:themeColor="text1"/>
          <w:szCs w:val="24"/>
          <w:shd w:val="clear" w:color="auto" w:fill="FFFFFF"/>
        </w:rPr>
        <w:t>Indian</w:t>
      </w:r>
      <w:proofErr w:type="spellEnd"/>
      <w:r w:rsidRPr="007B7719">
        <w:rPr>
          <w:rFonts w:cs="Times New Roman"/>
          <w:i/>
          <w:iCs/>
          <w:color w:val="000000" w:themeColor="text1"/>
          <w:szCs w:val="24"/>
          <w:shd w:val="clear" w:color="auto" w:fill="FFFFFF"/>
        </w:rPr>
        <w:t xml:space="preserve"> </w:t>
      </w:r>
      <w:proofErr w:type="spellStart"/>
      <w:r w:rsidRPr="007B7719">
        <w:rPr>
          <w:rFonts w:cs="Times New Roman"/>
          <w:i/>
          <w:iCs/>
          <w:color w:val="000000" w:themeColor="text1"/>
          <w:szCs w:val="24"/>
          <w:shd w:val="clear" w:color="auto" w:fill="FFFFFF"/>
        </w:rPr>
        <w:t>Journal</w:t>
      </w:r>
      <w:proofErr w:type="spellEnd"/>
      <w:r w:rsidRPr="007B7719">
        <w:rPr>
          <w:rFonts w:cs="Times New Roman"/>
          <w:i/>
          <w:iCs/>
          <w:color w:val="000000" w:themeColor="text1"/>
          <w:szCs w:val="24"/>
          <w:shd w:val="clear" w:color="auto" w:fill="FFFFFF"/>
        </w:rPr>
        <w:t xml:space="preserve"> of </w:t>
      </w:r>
      <w:proofErr w:type="spellStart"/>
      <w:r w:rsidRPr="007B7719">
        <w:rPr>
          <w:rFonts w:cs="Times New Roman"/>
          <w:i/>
          <w:iCs/>
          <w:color w:val="000000" w:themeColor="text1"/>
          <w:szCs w:val="24"/>
          <w:shd w:val="clear" w:color="auto" w:fill="FFFFFF"/>
        </w:rPr>
        <w:t>Animal</w:t>
      </w:r>
      <w:proofErr w:type="spellEnd"/>
      <w:r w:rsidRPr="007B7719">
        <w:rPr>
          <w:rFonts w:cs="Times New Roman"/>
          <w:i/>
          <w:iCs/>
          <w:color w:val="000000" w:themeColor="text1"/>
          <w:szCs w:val="24"/>
          <w:shd w:val="clear" w:color="auto" w:fill="FFFFFF"/>
        </w:rPr>
        <w:t xml:space="preserve"> </w:t>
      </w:r>
      <w:proofErr w:type="spellStart"/>
      <w:r w:rsidRPr="007B7719">
        <w:rPr>
          <w:rFonts w:cs="Times New Roman"/>
          <w:i/>
          <w:iCs/>
          <w:color w:val="000000" w:themeColor="text1"/>
          <w:szCs w:val="24"/>
          <w:shd w:val="clear" w:color="auto" w:fill="FFFFFF"/>
        </w:rPr>
        <w:t>Production</w:t>
      </w:r>
      <w:proofErr w:type="spellEnd"/>
      <w:r w:rsidRPr="007B7719">
        <w:rPr>
          <w:rFonts w:cs="Times New Roman"/>
          <w:i/>
          <w:iCs/>
          <w:color w:val="000000" w:themeColor="text1"/>
          <w:szCs w:val="24"/>
          <w:shd w:val="clear" w:color="auto" w:fill="FFFFFF"/>
        </w:rPr>
        <w:t xml:space="preserve"> </w:t>
      </w:r>
      <w:proofErr w:type="spellStart"/>
      <w:r w:rsidRPr="007B7719">
        <w:rPr>
          <w:rFonts w:cs="Times New Roman"/>
          <w:i/>
          <w:iCs/>
          <w:color w:val="000000" w:themeColor="text1"/>
          <w:szCs w:val="24"/>
          <w:shd w:val="clear" w:color="auto" w:fill="FFFFFF"/>
        </w:rPr>
        <w:t>and</w:t>
      </w:r>
      <w:proofErr w:type="spellEnd"/>
      <w:r w:rsidRPr="007B7719">
        <w:rPr>
          <w:rFonts w:cs="Times New Roman"/>
          <w:i/>
          <w:iCs/>
          <w:color w:val="000000" w:themeColor="text1"/>
          <w:szCs w:val="24"/>
          <w:shd w:val="clear" w:color="auto" w:fill="FFFFFF"/>
        </w:rPr>
        <w:t xml:space="preserve"> Management</w:t>
      </w:r>
      <w:r w:rsidRPr="007B7719">
        <w:rPr>
          <w:rFonts w:cs="Times New Roman"/>
          <w:color w:val="000000" w:themeColor="text1"/>
          <w:szCs w:val="24"/>
          <w:shd w:val="clear" w:color="auto" w:fill="FFFFFF"/>
        </w:rPr>
        <w:t>, </w:t>
      </w:r>
      <w:r w:rsidRPr="007B7719">
        <w:rPr>
          <w:rFonts w:cs="Times New Roman"/>
          <w:i/>
          <w:iCs/>
          <w:color w:val="000000" w:themeColor="text1"/>
          <w:szCs w:val="24"/>
          <w:shd w:val="clear" w:color="auto" w:fill="FFFFFF"/>
        </w:rPr>
        <w:t>39</w:t>
      </w:r>
      <w:r w:rsidRPr="007B7719">
        <w:rPr>
          <w:rFonts w:cs="Times New Roman"/>
          <w:color w:val="000000" w:themeColor="text1"/>
          <w:szCs w:val="24"/>
          <w:shd w:val="clear" w:color="auto" w:fill="FFFFFF"/>
        </w:rPr>
        <w:t>(2), 88-101.</w:t>
      </w:r>
    </w:p>
    <w:p w14:paraId="76697E50" w14:textId="3C21AE75" w:rsidR="00AA7231" w:rsidRPr="007B7719" w:rsidRDefault="00AA7231" w:rsidP="00B17FB6">
      <w:pPr>
        <w:spacing w:before="120" w:after="240"/>
        <w:ind w:left="567" w:hanging="567"/>
        <w:rPr>
          <w:rFonts w:cs="Times New Roman"/>
          <w:color w:val="000000" w:themeColor="text1"/>
          <w:szCs w:val="24"/>
        </w:rPr>
      </w:pPr>
      <w:r w:rsidRPr="007B7719">
        <w:rPr>
          <w:rFonts w:cs="Times New Roman"/>
          <w:color w:val="000000" w:themeColor="text1"/>
          <w:szCs w:val="24"/>
        </w:rPr>
        <w:lastRenderedPageBreak/>
        <w:t xml:space="preserve">WHO, (2007). </w:t>
      </w:r>
      <w:r w:rsidRPr="007B7719">
        <w:rPr>
          <w:rFonts w:cs="Times New Roman"/>
          <w:i/>
          <w:color w:val="000000" w:themeColor="text1"/>
          <w:szCs w:val="24"/>
        </w:rPr>
        <w:t xml:space="preserve">Protein </w:t>
      </w:r>
      <w:proofErr w:type="spellStart"/>
      <w:r w:rsidRPr="007B7719">
        <w:rPr>
          <w:rFonts w:cs="Times New Roman"/>
          <w:i/>
          <w:color w:val="000000" w:themeColor="text1"/>
          <w:szCs w:val="24"/>
        </w:rPr>
        <w:t>and</w:t>
      </w:r>
      <w:proofErr w:type="spellEnd"/>
      <w:r w:rsidRPr="007B7719">
        <w:rPr>
          <w:rFonts w:cs="Times New Roman"/>
          <w:i/>
          <w:color w:val="000000" w:themeColor="text1"/>
          <w:szCs w:val="24"/>
        </w:rPr>
        <w:t xml:space="preserve"> Amino </w:t>
      </w:r>
      <w:proofErr w:type="spellStart"/>
      <w:r w:rsidRPr="007B7719">
        <w:rPr>
          <w:rFonts w:cs="Times New Roman"/>
          <w:i/>
          <w:color w:val="000000" w:themeColor="text1"/>
          <w:szCs w:val="24"/>
        </w:rPr>
        <w:t>Acid</w:t>
      </w:r>
      <w:proofErr w:type="spellEnd"/>
      <w:r w:rsidRPr="007B7719">
        <w:rPr>
          <w:rFonts w:cs="Times New Roman"/>
          <w:i/>
          <w:color w:val="000000" w:themeColor="text1"/>
          <w:szCs w:val="24"/>
        </w:rPr>
        <w:t xml:space="preserve"> </w:t>
      </w:r>
      <w:proofErr w:type="spellStart"/>
      <w:r w:rsidRPr="007B7719">
        <w:rPr>
          <w:rFonts w:cs="Times New Roman"/>
          <w:i/>
          <w:color w:val="000000" w:themeColor="text1"/>
          <w:szCs w:val="24"/>
        </w:rPr>
        <w:t>Requeirements</w:t>
      </w:r>
      <w:proofErr w:type="spellEnd"/>
      <w:r w:rsidRPr="007B7719">
        <w:rPr>
          <w:rFonts w:cs="Times New Roman"/>
          <w:i/>
          <w:color w:val="000000" w:themeColor="text1"/>
          <w:szCs w:val="24"/>
        </w:rPr>
        <w:t xml:space="preserve"> in Human </w:t>
      </w:r>
      <w:proofErr w:type="spellStart"/>
      <w:r w:rsidRPr="007B7719">
        <w:rPr>
          <w:rFonts w:cs="Times New Roman"/>
          <w:i/>
          <w:color w:val="000000" w:themeColor="text1"/>
          <w:szCs w:val="24"/>
        </w:rPr>
        <w:t>Nutrition</w:t>
      </w:r>
      <w:proofErr w:type="spellEnd"/>
      <w:r w:rsidRPr="007B7719">
        <w:rPr>
          <w:rFonts w:cs="Times New Roman"/>
          <w:i/>
          <w:color w:val="000000" w:themeColor="text1"/>
          <w:szCs w:val="24"/>
        </w:rPr>
        <w:t>.</w:t>
      </w:r>
      <w:r w:rsidRPr="007B7719">
        <w:rPr>
          <w:rFonts w:cs="Times New Roman"/>
          <w:color w:val="000000" w:themeColor="text1"/>
          <w:szCs w:val="24"/>
        </w:rPr>
        <w:t xml:space="preserve"> </w:t>
      </w:r>
      <w:proofErr w:type="spellStart"/>
      <w:r w:rsidRPr="007B7719">
        <w:rPr>
          <w:rFonts w:cs="Times New Roman"/>
          <w:iCs/>
          <w:color w:val="000000" w:themeColor="text1"/>
          <w:szCs w:val="24"/>
        </w:rPr>
        <w:t>Who</w:t>
      </w:r>
      <w:proofErr w:type="spellEnd"/>
      <w:r w:rsidRPr="007B7719">
        <w:rPr>
          <w:rFonts w:cs="Times New Roman"/>
          <w:iCs/>
          <w:color w:val="000000" w:themeColor="text1"/>
          <w:szCs w:val="24"/>
        </w:rPr>
        <w:t xml:space="preserve"> Technical Report Series</w:t>
      </w:r>
      <w:r w:rsidRPr="007B7719">
        <w:rPr>
          <w:rFonts w:cs="Times New Roman"/>
          <w:color w:val="000000" w:themeColor="text1"/>
          <w:szCs w:val="24"/>
        </w:rPr>
        <w:t>, 935.</w:t>
      </w:r>
    </w:p>
    <w:p w14:paraId="732E80F6" w14:textId="2CCE5585" w:rsidR="007E5B17" w:rsidRPr="007B7719" w:rsidRDefault="007E5B17" w:rsidP="00B17FB6">
      <w:pPr>
        <w:spacing w:before="120" w:after="240"/>
        <w:ind w:left="567" w:hanging="567"/>
        <w:rPr>
          <w:rFonts w:cs="Times New Roman"/>
          <w:color w:val="000000" w:themeColor="text1"/>
          <w:szCs w:val="24"/>
        </w:rPr>
      </w:pPr>
      <w:r w:rsidRPr="007B7719">
        <w:rPr>
          <w:rFonts w:cs="Times New Roman"/>
          <w:color w:val="000000" w:themeColor="text1"/>
          <w:szCs w:val="24"/>
        </w:rPr>
        <w:t xml:space="preserve">Yolcu, H., </w:t>
      </w:r>
      <w:proofErr w:type="spellStart"/>
      <w:r w:rsidRPr="007B7719">
        <w:rPr>
          <w:rFonts w:cs="Times New Roman"/>
          <w:color w:val="000000" w:themeColor="text1"/>
          <w:szCs w:val="24"/>
        </w:rPr>
        <w:t>D</w:t>
      </w:r>
      <w:r w:rsidR="003608A8" w:rsidRPr="007B7719">
        <w:rPr>
          <w:rFonts w:cs="Times New Roman"/>
          <w:color w:val="000000" w:themeColor="text1"/>
          <w:szCs w:val="24"/>
        </w:rPr>
        <w:t>asc</w:t>
      </w:r>
      <w:r w:rsidR="001B5D70" w:rsidRPr="007B7719">
        <w:rPr>
          <w:rFonts w:cs="Times New Roman"/>
          <w:color w:val="000000" w:themeColor="text1"/>
          <w:szCs w:val="24"/>
        </w:rPr>
        <w:t>ı</w:t>
      </w:r>
      <w:proofErr w:type="spellEnd"/>
      <w:r w:rsidR="003608A8" w:rsidRPr="007B7719">
        <w:rPr>
          <w:rFonts w:cs="Times New Roman"/>
          <w:color w:val="000000" w:themeColor="text1"/>
          <w:szCs w:val="24"/>
        </w:rPr>
        <w:t xml:space="preserve">, M., Tan, M., </w:t>
      </w:r>
      <w:r w:rsidR="001B5D70" w:rsidRPr="007B7719">
        <w:rPr>
          <w:rFonts w:cs="Times New Roman"/>
          <w:color w:val="000000" w:themeColor="text1"/>
          <w:szCs w:val="24"/>
        </w:rPr>
        <w:t>Ç</w:t>
      </w:r>
      <w:r w:rsidR="003608A8" w:rsidRPr="007B7719">
        <w:rPr>
          <w:rFonts w:cs="Times New Roman"/>
          <w:color w:val="000000" w:themeColor="text1"/>
          <w:szCs w:val="24"/>
        </w:rPr>
        <w:t>omaklı B.</w:t>
      </w:r>
      <w:r w:rsidR="001B5D70" w:rsidRPr="007B7719">
        <w:rPr>
          <w:rFonts w:cs="Times New Roman"/>
          <w:color w:val="000000" w:themeColor="text1"/>
          <w:szCs w:val="24"/>
        </w:rPr>
        <w:t xml:space="preserve"> (2008). </w:t>
      </w:r>
      <w:proofErr w:type="spellStart"/>
      <w:r w:rsidR="001B5D70" w:rsidRPr="007B7719">
        <w:rPr>
          <w:rFonts w:cs="Times New Roman"/>
          <w:color w:val="000000" w:themeColor="text1"/>
          <w:szCs w:val="24"/>
        </w:rPr>
        <w:t>Nutrient</w:t>
      </w:r>
      <w:proofErr w:type="spellEnd"/>
      <w:r w:rsidR="001B5D70" w:rsidRPr="007B7719">
        <w:rPr>
          <w:rFonts w:cs="Times New Roman"/>
          <w:color w:val="000000" w:themeColor="text1"/>
          <w:szCs w:val="24"/>
        </w:rPr>
        <w:t xml:space="preserve"> </w:t>
      </w:r>
      <w:proofErr w:type="spellStart"/>
      <w:r w:rsidR="001B5D70" w:rsidRPr="007B7719">
        <w:rPr>
          <w:rFonts w:cs="Times New Roman"/>
          <w:color w:val="000000" w:themeColor="text1"/>
          <w:szCs w:val="24"/>
        </w:rPr>
        <w:t>value</w:t>
      </w:r>
      <w:proofErr w:type="spellEnd"/>
      <w:r w:rsidR="001B5D70" w:rsidRPr="007B7719">
        <w:rPr>
          <w:rFonts w:cs="Times New Roman"/>
          <w:color w:val="000000" w:themeColor="text1"/>
          <w:szCs w:val="24"/>
        </w:rPr>
        <w:t xml:space="preserve"> of </w:t>
      </w:r>
      <w:proofErr w:type="spellStart"/>
      <w:r w:rsidR="001B5D70" w:rsidRPr="007B7719">
        <w:rPr>
          <w:rFonts w:cs="Times New Roman"/>
          <w:color w:val="000000" w:themeColor="text1"/>
          <w:szCs w:val="24"/>
        </w:rPr>
        <w:t>some</w:t>
      </w:r>
      <w:proofErr w:type="spellEnd"/>
      <w:r w:rsidR="001B5D70" w:rsidRPr="007B7719">
        <w:rPr>
          <w:rFonts w:cs="Times New Roman"/>
          <w:color w:val="000000" w:themeColor="text1"/>
          <w:szCs w:val="24"/>
        </w:rPr>
        <w:t xml:space="preserve"> </w:t>
      </w:r>
      <w:proofErr w:type="spellStart"/>
      <w:r w:rsidR="001B5D70" w:rsidRPr="007B7719">
        <w:rPr>
          <w:rFonts w:cs="Times New Roman"/>
          <w:color w:val="000000" w:themeColor="text1"/>
          <w:szCs w:val="24"/>
        </w:rPr>
        <w:t>lucerne</w:t>
      </w:r>
      <w:proofErr w:type="spellEnd"/>
      <w:r w:rsidR="001B5D70" w:rsidRPr="007B7719">
        <w:rPr>
          <w:rFonts w:cs="Times New Roman"/>
          <w:color w:val="000000" w:themeColor="text1"/>
          <w:szCs w:val="24"/>
        </w:rPr>
        <w:t xml:space="preserve"> </w:t>
      </w:r>
      <w:proofErr w:type="spellStart"/>
      <w:r w:rsidR="001B5D70" w:rsidRPr="007B7719">
        <w:rPr>
          <w:rFonts w:cs="Times New Roman"/>
          <w:color w:val="000000" w:themeColor="text1"/>
          <w:szCs w:val="24"/>
        </w:rPr>
        <w:t>cultivars</w:t>
      </w:r>
      <w:proofErr w:type="spellEnd"/>
      <w:r w:rsidR="001B5D70" w:rsidRPr="007B7719">
        <w:rPr>
          <w:rFonts w:cs="Times New Roman"/>
          <w:color w:val="000000" w:themeColor="text1"/>
          <w:szCs w:val="24"/>
        </w:rPr>
        <w:t xml:space="preserve"> </w:t>
      </w:r>
      <w:proofErr w:type="spellStart"/>
      <w:r w:rsidR="001B5D70" w:rsidRPr="007B7719">
        <w:rPr>
          <w:rFonts w:cs="Times New Roman"/>
          <w:color w:val="000000" w:themeColor="text1"/>
          <w:szCs w:val="24"/>
        </w:rPr>
        <w:t>based</w:t>
      </w:r>
      <w:proofErr w:type="spellEnd"/>
      <w:r w:rsidR="001B5D70" w:rsidRPr="007B7719">
        <w:rPr>
          <w:rFonts w:cs="Times New Roman"/>
          <w:color w:val="000000" w:themeColor="text1"/>
          <w:szCs w:val="24"/>
        </w:rPr>
        <w:t xml:space="preserve"> on </w:t>
      </w:r>
      <w:proofErr w:type="spellStart"/>
      <w:r w:rsidR="001B5D70" w:rsidRPr="007B7719">
        <w:rPr>
          <w:rFonts w:cs="Times New Roman"/>
          <w:color w:val="000000" w:themeColor="text1"/>
          <w:szCs w:val="24"/>
        </w:rPr>
        <w:t>chemical</w:t>
      </w:r>
      <w:proofErr w:type="spellEnd"/>
      <w:r w:rsidR="001B5D70" w:rsidRPr="007B7719">
        <w:rPr>
          <w:rFonts w:cs="Times New Roman"/>
          <w:color w:val="000000" w:themeColor="text1"/>
          <w:szCs w:val="24"/>
        </w:rPr>
        <w:t xml:space="preserve"> </w:t>
      </w:r>
      <w:proofErr w:type="spellStart"/>
      <w:r w:rsidR="001B5D70" w:rsidRPr="007B7719">
        <w:rPr>
          <w:rFonts w:cs="Times New Roman"/>
          <w:color w:val="000000" w:themeColor="text1"/>
          <w:szCs w:val="24"/>
        </w:rPr>
        <w:t>composition</w:t>
      </w:r>
      <w:proofErr w:type="spellEnd"/>
      <w:r w:rsidR="001B5D70" w:rsidRPr="007B7719">
        <w:rPr>
          <w:rFonts w:cs="Times New Roman"/>
          <w:color w:val="000000" w:themeColor="text1"/>
          <w:szCs w:val="24"/>
        </w:rPr>
        <w:t xml:space="preserve"> </w:t>
      </w:r>
      <w:proofErr w:type="spellStart"/>
      <w:r w:rsidR="001B5D70" w:rsidRPr="007B7719">
        <w:rPr>
          <w:rFonts w:cs="Times New Roman"/>
          <w:color w:val="000000" w:themeColor="text1"/>
          <w:szCs w:val="24"/>
        </w:rPr>
        <w:t>for</w:t>
      </w:r>
      <w:proofErr w:type="spellEnd"/>
      <w:r w:rsidR="001B5D70" w:rsidRPr="007B7719">
        <w:rPr>
          <w:rFonts w:cs="Times New Roman"/>
          <w:color w:val="000000" w:themeColor="text1"/>
          <w:szCs w:val="24"/>
        </w:rPr>
        <w:t xml:space="preserve"> </w:t>
      </w:r>
      <w:proofErr w:type="spellStart"/>
      <w:r w:rsidR="001B5D70" w:rsidRPr="007B7719">
        <w:rPr>
          <w:rFonts w:cs="Times New Roman"/>
          <w:color w:val="000000" w:themeColor="text1"/>
          <w:szCs w:val="24"/>
        </w:rPr>
        <w:t>livestock</w:t>
      </w:r>
      <w:proofErr w:type="spellEnd"/>
      <w:r w:rsidR="001B5D70" w:rsidRPr="007B7719">
        <w:rPr>
          <w:rFonts w:cs="Times New Roman"/>
          <w:color w:val="000000" w:themeColor="text1"/>
          <w:szCs w:val="24"/>
        </w:rPr>
        <w:t xml:space="preserve">. </w:t>
      </w:r>
      <w:proofErr w:type="spellStart"/>
      <w:r w:rsidR="001B5D70" w:rsidRPr="007B7719">
        <w:rPr>
          <w:rFonts w:cs="Times New Roman"/>
          <w:i/>
          <w:color w:val="000000" w:themeColor="text1"/>
          <w:szCs w:val="24"/>
        </w:rPr>
        <w:t>Asaian</w:t>
      </w:r>
      <w:proofErr w:type="spellEnd"/>
      <w:r w:rsidR="001B5D70" w:rsidRPr="007B7719">
        <w:rPr>
          <w:rFonts w:cs="Times New Roman"/>
          <w:i/>
          <w:color w:val="000000" w:themeColor="text1"/>
          <w:szCs w:val="24"/>
        </w:rPr>
        <w:t xml:space="preserve"> </w:t>
      </w:r>
      <w:proofErr w:type="spellStart"/>
      <w:r w:rsidR="001B5D70" w:rsidRPr="007B7719">
        <w:rPr>
          <w:rFonts w:cs="Times New Roman"/>
          <w:i/>
          <w:color w:val="000000" w:themeColor="text1"/>
          <w:szCs w:val="24"/>
        </w:rPr>
        <w:t>J</w:t>
      </w:r>
      <w:r w:rsidR="009E6117" w:rsidRPr="007B7719">
        <w:rPr>
          <w:rFonts w:cs="Times New Roman"/>
          <w:i/>
          <w:color w:val="000000" w:themeColor="text1"/>
          <w:szCs w:val="24"/>
        </w:rPr>
        <w:t>ournal</w:t>
      </w:r>
      <w:proofErr w:type="spellEnd"/>
      <w:r w:rsidR="009E6117" w:rsidRPr="007B7719">
        <w:rPr>
          <w:rFonts w:cs="Times New Roman"/>
          <w:i/>
          <w:color w:val="000000" w:themeColor="text1"/>
          <w:szCs w:val="24"/>
        </w:rPr>
        <w:t xml:space="preserve"> of</w:t>
      </w:r>
      <w:r w:rsidR="001B5D70" w:rsidRPr="007B7719">
        <w:rPr>
          <w:rFonts w:cs="Times New Roman"/>
          <w:i/>
          <w:color w:val="000000" w:themeColor="text1"/>
          <w:szCs w:val="24"/>
        </w:rPr>
        <w:t xml:space="preserve"> </w:t>
      </w:r>
      <w:proofErr w:type="spellStart"/>
      <w:r w:rsidR="001B5D70" w:rsidRPr="007B7719">
        <w:rPr>
          <w:rFonts w:cs="Times New Roman"/>
          <w:i/>
          <w:color w:val="000000" w:themeColor="text1"/>
          <w:szCs w:val="24"/>
        </w:rPr>
        <w:t>Chem</w:t>
      </w:r>
      <w:r w:rsidR="009E6117" w:rsidRPr="007B7719">
        <w:rPr>
          <w:rFonts w:cs="Times New Roman"/>
          <w:i/>
          <w:color w:val="000000" w:themeColor="text1"/>
          <w:szCs w:val="24"/>
        </w:rPr>
        <w:t>istry</w:t>
      </w:r>
      <w:proofErr w:type="spellEnd"/>
      <w:r w:rsidR="001B5D70" w:rsidRPr="007B7719">
        <w:rPr>
          <w:rFonts w:cs="Times New Roman"/>
          <w:color w:val="000000" w:themeColor="text1"/>
          <w:szCs w:val="24"/>
        </w:rPr>
        <w:t>, 20(5), 4110-4116.</w:t>
      </w:r>
    </w:p>
    <w:p w14:paraId="481FB614" w14:textId="77777777" w:rsidR="00AA7231" w:rsidRPr="007B7719" w:rsidRDefault="00AA7231" w:rsidP="00B17FB6">
      <w:pPr>
        <w:spacing w:before="120" w:after="240"/>
        <w:ind w:left="567" w:hanging="567"/>
        <w:rPr>
          <w:rFonts w:cs="Times New Roman"/>
          <w:color w:val="000000" w:themeColor="text1"/>
          <w:szCs w:val="24"/>
        </w:rPr>
      </w:pPr>
      <w:r w:rsidRPr="007B7719">
        <w:rPr>
          <w:rFonts w:cs="Times New Roman"/>
          <w:color w:val="000000" w:themeColor="text1"/>
          <w:szCs w:val="24"/>
        </w:rPr>
        <w:t xml:space="preserve">Yolcu, H. ve Tan, M. (2008). Ülkemiz Yem Bitkilerine Genel Bir Bakış. </w:t>
      </w:r>
      <w:r w:rsidRPr="007B7719">
        <w:rPr>
          <w:rFonts w:cs="Times New Roman"/>
          <w:i/>
          <w:iCs/>
          <w:color w:val="000000" w:themeColor="text1"/>
          <w:szCs w:val="24"/>
        </w:rPr>
        <w:t>Ankara Üniversitesi Ziraat Fakültesi Tarım Bilimleri Dergisi</w:t>
      </w:r>
      <w:r w:rsidRPr="007B7719">
        <w:rPr>
          <w:rFonts w:cs="Times New Roman"/>
          <w:color w:val="000000" w:themeColor="text1"/>
          <w:szCs w:val="24"/>
        </w:rPr>
        <w:t>, 14(3), 303-312.</w:t>
      </w:r>
    </w:p>
    <w:p w14:paraId="28FE4707" w14:textId="23369FDE" w:rsidR="00AA7231" w:rsidRPr="007B7719" w:rsidRDefault="00825B1D" w:rsidP="00B17FB6">
      <w:pPr>
        <w:spacing w:before="120" w:after="240"/>
        <w:ind w:left="709" w:hanging="709"/>
        <w:rPr>
          <w:rFonts w:cs="Times New Roman"/>
          <w:color w:val="000000" w:themeColor="text1"/>
          <w:szCs w:val="24"/>
        </w:rPr>
      </w:pPr>
      <w:r w:rsidRPr="007B7719">
        <w:rPr>
          <w:rFonts w:cs="Times New Roman"/>
          <w:color w:val="000000" w:themeColor="text1"/>
          <w:szCs w:val="24"/>
        </w:rPr>
        <w:t>Zhao</w:t>
      </w:r>
      <w:r w:rsidR="00EE423C" w:rsidRPr="007B7719">
        <w:rPr>
          <w:rFonts w:cs="Times New Roman"/>
          <w:color w:val="000000" w:themeColor="text1"/>
          <w:szCs w:val="24"/>
        </w:rPr>
        <w:t xml:space="preserve">, X.G., Wang, M., Tan, Z.L., </w:t>
      </w:r>
      <w:proofErr w:type="spellStart"/>
      <w:r w:rsidR="00EE423C" w:rsidRPr="007B7719">
        <w:rPr>
          <w:rFonts w:cs="Times New Roman"/>
          <w:color w:val="000000" w:themeColor="text1"/>
          <w:szCs w:val="24"/>
        </w:rPr>
        <w:t>Tang</w:t>
      </w:r>
      <w:proofErr w:type="spellEnd"/>
      <w:r w:rsidR="00EE423C" w:rsidRPr="007B7719">
        <w:rPr>
          <w:rFonts w:cs="Times New Roman"/>
          <w:color w:val="000000" w:themeColor="text1"/>
          <w:szCs w:val="24"/>
        </w:rPr>
        <w:t>, S.X., Sun, Z.H., Zhou, C.S., Han, X.F. (2009)</w:t>
      </w:r>
      <w:r w:rsidR="007A1125" w:rsidRPr="007B7719">
        <w:rPr>
          <w:rFonts w:cs="Times New Roman"/>
          <w:color w:val="000000" w:themeColor="text1"/>
          <w:szCs w:val="24"/>
        </w:rPr>
        <w:t xml:space="preserve">. </w:t>
      </w:r>
      <w:proofErr w:type="spellStart"/>
      <w:r w:rsidR="007A1125" w:rsidRPr="007B7719">
        <w:rPr>
          <w:rFonts w:cs="Times New Roman"/>
          <w:color w:val="000000" w:themeColor="text1"/>
          <w:szCs w:val="24"/>
        </w:rPr>
        <w:t>Effects</w:t>
      </w:r>
      <w:proofErr w:type="spellEnd"/>
      <w:r w:rsidR="007A1125" w:rsidRPr="007B7719">
        <w:rPr>
          <w:rFonts w:cs="Times New Roman"/>
          <w:color w:val="000000" w:themeColor="text1"/>
          <w:szCs w:val="24"/>
        </w:rPr>
        <w:t xml:space="preserve"> of </w:t>
      </w:r>
      <w:proofErr w:type="spellStart"/>
      <w:r w:rsidR="007A1125" w:rsidRPr="007B7719">
        <w:rPr>
          <w:rFonts w:cs="Times New Roman"/>
          <w:color w:val="000000" w:themeColor="text1"/>
          <w:szCs w:val="24"/>
        </w:rPr>
        <w:t>physically</w:t>
      </w:r>
      <w:proofErr w:type="spellEnd"/>
      <w:r w:rsidR="007A1125" w:rsidRPr="007B7719">
        <w:rPr>
          <w:rFonts w:cs="Times New Roman"/>
          <w:color w:val="000000" w:themeColor="text1"/>
          <w:szCs w:val="24"/>
        </w:rPr>
        <w:t xml:space="preserve"> </w:t>
      </w:r>
      <w:proofErr w:type="spellStart"/>
      <w:r w:rsidR="007A1125" w:rsidRPr="007B7719">
        <w:rPr>
          <w:rFonts w:cs="Times New Roman"/>
          <w:color w:val="000000" w:themeColor="text1"/>
          <w:szCs w:val="24"/>
        </w:rPr>
        <w:t>effective</w:t>
      </w:r>
      <w:proofErr w:type="spellEnd"/>
      <w:r w:rsidR="007A1125" w:rsidRPr="007B7719">
        <w:rPr>
          <w:rFonts w:cs="Times New Roman"/>
          <w:color w:val="000000" w:themeColor="text1"/>
          <w:szCs w:val="24"/>
        </w:rPr>
        <w:t xml:space="preserve"> fiber on </w:t>
      </w:r>
      <w:proofErr w:type="spellStart"/>
      <w:r w:rsidR="007A1125" w:rsidRPr="007B7719">
        <w:rPr>
          <w:rFonts w:cs="Times New Roman"/>
          <w:color w:val="000000" w:themeColor="text1"/>
          <w:szCs w:val="24"/>
        </w:rPr>
        <w:t>chewing</w:t>
      </w:r>
      <w:proofErr w:type="spellEnd"/>
      <w:r w:rsidR="007A1125" w:rsidRPr="007B7719">
        <w:rPr>
          <w:rFonts w:cs="Times New Roman"/>
          <w:color w:val="000000" w:themeColor="text1"/>
          <w:szCs w:val="24"/>
        </w:rPr>
        <w:t xml:space="preserve"> </w:t>
      </w:r>
      <w:proofErr w:type="spellStart"/>
      <w:r w:rsidR="007A1125" w:rsidRPr="007B7719">
        <w:rPr>
          <w:rFonts w:cs="Times New Roman"/>
          <w:color w:val="000000" w:themeColor="text1"/>
          <w:szCs w:val="24"/>
        </w:rPr>
        <w:t>activity</w:t>
      </w:r>
      <w:proofErr w:type="spellEnd"/>
      <w:r w:rsidR="007A1125" w:rsidRPr="007B7719">
        <w:rPr>
          <w:rFonts w:cs="Times New Roman"/>
          <w:color w:val="000000" w:themeColor="text1"/>
          <w:szCs w:val="24"/>
        </w:rPr>
        <w:t xml:space="preserve">, </w:t>
      </w:r>
      <w:proofErr w:type="spellStart"/>
      <w:r w:rsidR="007A1125" w:rsidRPr="007B7719">
        <w:rPr>
          <w:rFonts w:cs="Times New Roman"/>
          <w:color w:val="000000" w:themeColor="text1"/>
          <w:szCs w:val="24"/>
        </w:rPr>
        <w:t>ruminal</w:t>
      </w:r>
      <w:proofErr w:type="spellEnd"/>
      <w:r w:rsidR="007A1125" w:rsidRPr="007B7719">
        <w:rPr>
          <w:rFonts w:cs="Times New Roman"/>
          <w:color w:val="000000" w:themeColor="text1"/>
          <w:szCs w:val="24"/>
        </w:rPr>
        <w:t xml:space="preserve"> </w:t>
      </w:r>
      <w:proofErr w:type="spellStart"/>
      <w:r w:rsidR="007A1125" w:rsidRPr="007B7719">
        <w:rPr>
          <w:rFonts w:cs="Times New Roman"/>
          <w:color w:val="000000" w:themeColor="text1"/>
          <w:szCs w:val="24"/>
        </w:rPr>
        <w:t>fermentation</w:t>
      </w:r>
      <w:proofErr w:type="spellEnd"/>
      <w:r w:rsidR="007A1125" w:rsidRPr="007B7719">
        <w:rPr>
          <w:rFonts w:cs="Times New Roman"/>
          <w:color w:val="000000" w:themeColor="text1"/>
          <w:szCs w:val="24"/>
        </w:rPr>
        <w:t xml:space="preserve">, </w:t>
      </w:r>
      <w:proofErr w:type="spellStart"/>
      <w:r w:rsidR="007A1125" w:rsidRPr="007B7719">
        <w:rPr>
          <w:rFonts w:cs="Times New Roman"/>
          <w:color w:val="000000" w:themeColor="text1"/>
          <w:szCs w:val="24"/>
        </w:rPr>
        <w:t>and</w:t>
      </w:r>
      <w:proofErr w:type="spellEnd"/>
      <w:r w:rsidR="007A1125" w:rsidRPr="007B7719">
        <w:rPr>
          <w:rFonts w:cs="Times New Roman"/>
          <w:color w:val="000000" w:themeColor="text1"/>
          <w:szCs w:val="24"/>
        </w:rPr>
        <w:t xml:space="preserve"> </w:t>
      </w:r>
      <w:proofErr w:type="spellStart"/>
      <w:r w:rsidR="007A1125" w:rsidRPr="007B7719">
        <w:rPr>
          <w:rFonts w:cs="Times New Roman"/>
          <w:color w:val="000000" w:themeColor="text1"/>
          <w:szCs w:val="24"/>
        </w:rPr>
        <w:t>digestibility</w:t>
      </w:r>
      <w:proofErr w:type="spellEnd"/>
      <w:r w:rsidR="007A1125" w:rsidRPr="007B7719">
        <w:rPr>
          <w:rFonts w:cs="Times New Roman"/>
          <w:color w:val="000000" w:themeColor="text1"/>
          <w:szCs w:val="24"/>
        </w:rPr>
        <w:t xml:space="preserve"> in </w:t>
      </w:r>
      <w:proofErr w:type="spellStart"/>
      <w:r w:rsidR="007A1125" w:rsidRPr="007B7719">
        <w:rPr>
          <w:rFonts w:cs="Times New Roman"/>
          <w:color w:val="000000" w:themeColor="text1"/>
          <w:szCs w:val="24"/>
        </w:rPr>
        <w:t>goats</w:t>
      </w:r>
      <w:proofErr w:type="spellEnd"/>
      <w:r w:rsidR="007A1125" w:rsidRPr="007B7719">
        <w:rPr>
          <w:rFonts w:cs="Times New Roman"/>
          <w:color w:val="000000" w:themeColor="text1"/>
          <w:szCs w:val="24"/>
        </w:rPr>
        <w:t xml:space="preserve">. </w:t>
      </w:r>
      <w:proofErr w:type="spellStart"/>
      <w:r w:rsidR="007A1125" w:rsidRPr="007B7719">
        <w:rPr>
          <w:rFonts w:cs="Times New Roman"/>
          <w:i/>
          <w:iCs/>
          <w:color w:val="000000" w:themeColor="text1"/>
          <w:szCs w:val="24"/>
        </w:rPr>
        <w:t>J</w:t>
      </w:r>
      <w:r w:rsidR="00911ED7" w:rsidRPr="007B7719">
        <w:rPr>
          <w:rFonts w:cs="Times New Roman"/>
          <w:i/>
          <w:iCs/>
          <w:color w:val="000000" w:themeColor="text1"/>
          <w:szCs w:val="24"/>
        </w:rPr>
        <w:t>ornal</w:t>
      </w:r>
      <w:proofErr w:type="spellEnd"/>
      <w:r w:rsidR="00911ED7" w:rsidRPr="007B7719">
        <w:rPr>
          <w:rFonts w:cs="Times New Roman"/>
          <w:i/>
          <w:iCs/>
          <w:color w:val="000000" w:themeColor="text1"/>
          <w:szCs w:val="24"/>
        </w:rPr>
        <w:t xml:space="preserve"> of</w:t>
      </w:r>
      <w:r w:rsidR="007A1125" w:rsidRPr="007B7719">
        <w:rPr>
          <w:rFonts w:cs="Times New Roman"/>
          <w:i/>
          <w:iCs/>
          <w:color w:val="000000" w:themeColor="text1"/>
          <w:szCs w:val="24"/>
        </w:rPr>
        <w:t xml:space="preserve"> </w:t>
      </w:r>
      <w:proofErr w:type="spellStart"/>
      <w:r w:rsidR="007A1125" w:rsidRPr="007B7719">
        <w:rPr>
          <w:rFonts w:cs="Times New Roman"/>
          <w:i/>
          <w:iCs/>
          <w:color w:val="000000" w:themeColor="text1"/>
          <w:szCs w:val="24"/>
        </w:rPr>
        <w:t>Anim</w:t>
      </w:r>
      <w:r w:rsidR="00911ED7" w:rsidRPr="007B7719">
        <w:rPr>
          <w:rFonts w:cs="Times New Roman"/>
          <w:i/>
          <w:iCs/>
          <w:color w:val="000000" w:themeColor="text1"/>
          <w:szCs w:val="24"/>
        </w:rPr>
        <w:t>al</w:t>
      </w:r>
      <w:proofErr w:type="spellEnd"/>
      <w:r w:rsidR="007A1125" w:rsidRPr="007B7719">
        <w:rPr>
          <w:rFonts w:cs="Times New Roman"/>
          <w:i/>
          <w:iCs/>
          <w:color w:val="000000" w:themeColor="text1"/>
          <w:szCs w:val="24"/>
        </w:rPr>
        <w:t xml:space="preserve"> </w:t>
      </w:r>
      <w:proofErr w:type="spellStart"/>
      <w:r w:rsidR="007A1125" w:rsidRPr="007B7719">
        <w:rPr>
          <w:rFonts w:cs="Times New Roman"/>
          <w:i/>
          <w:iCs/>
          <w:color w:val="000000" w:themeColor="text1"/>
          <w:szCs w:val="24"/>
        </w:rPr>
        <w:t>Sci</w:t>
      </w:r>
      <w:r w:rsidR="00911ED7" w:rsidRPr="007B7719">
        <w:rPr>
          <w:rFonts w:cs="Times New Roman"/>
          <w:i/>
          <w:iCs/>
          <w:color w:val="000000" w:themeColor="text1"/>
          <w:szCs w:val="24"/>
        </w:rPr>
        <w:t>ence</w:t>
      </w:r>
      <w:proofErr w:type="spellEnd"/>
      <w:r w:rsidR="007A1125" w:rsidRPr="007B7719">
        <w:rPr>
          <w:rFonts w:cs="Times New Roman"/>
          <w:color w:val="000000" w:themeColor="text1"/>
          <w:szCs w:val="24"/>
        </w:rPr>
        <w:t>, 889, 501-509.</w:t>
      </w:r>
    </w:p>
    <w:p w14:paraId="5CE209EA" w14:textId="77777777" w:rsidR="00AA7231" w:rsidRPr="007B7719" w:rsidRDefault="00AA7231" w:rsidP="00B17FB6">
      <w:pPr>
        <w:spacing w:before="120" w:after="240"/>
        <w:ind w:hanging="709"/>
        <w:rPr>
          <w:rFonts w:cs="Times New Roman"/>
          <w:color w:val="000000" w:themeColor="text1"/>
          <w:szCs w:val="24"/>
        </w:rPr>
      </w:pPr>
    </w:p>
    <w:p w14:paraId="7BA54623" w14:textId="77777777" w:rsidR="00AA7231" w:rsidRPr="00AA7231" w:rsidRDefault="00AA7231" w:rsidP="00B17FB6">
      <w:pPr>
        <w:spacing w:before="120" w:after="240"/>
        <w:ind w:left="567" w:hanging="709"/>
        <w:rPr>
          <w:rFonts w:eastAsia="Calibri" w:cs="Times New Roman"/>
          <w:bCs/>
          <w:szCs w:val="24"/>
          <w:lang w:eastAsia="tr-TR" w:bidi="tr-TR"/>
        </w:rPr>
      </w:pPr>
    </w:p>
    <w:p w14:paraId="3FA5CEBD" w14:textId="77777777" w:rsidR="00CA79E4" w:rsidRPr="000A30D7" w:rsidRDefault="00CA79E4" w:rsidP="00B17FB6">
      <w:pPr>
        <w:tabs>
          <w:tab w:val="left" w:pos="567"/>
        </w:tabs>
        <w:spacing w:before="120" w:after="240"/>
        <w:ind w:hanging="709"/>
        <w:rPr>
          <w:rFonts w:cs="Times New Roman"/>
          <w:color w:val="FF0000"/>
          <w:szCs w:val="24"/>
        </w:rPr>
      </w:pPr>
    </w:p>
    <w:p w14:paraId="7922ED86" w14:textId="645F462C" w:rsidR="00A664D5" w:rsidRDefault="00A664D5" w:rsidP="00B17FB6">
      <w:pPr>
        <w:tabs>
          <w:tab w:val="left" w:pos="567"/>
        </w:tabs>
        <w:spacing w:before="120" w:after="240"/>
        <w:ind w:firstLine="0"/>
        <w:rPr>
          <w:color w:val="FF0000"/>
          <w:szCs w:val="24"/>
        </w:rPr>
      </w:pPr>
    </w:p>
    <w:p w14:paraId="3613EA2A" w14:textId="350B217A" w:rsidR="003B5DBC" w:rsidRDefault="003B5DBC" w:rsidP="00B17FB6">
      <w:pPr>
        <w:tabs>
          <w:tab w:val="left" w:pos="567"/>
        </w:tabs>
        <w:spacing w:before="120" w:after="240"/>
        <w:ind w:firstLine="0"/>
        <w:rPr>
          <w:color w:val="FF0000"/>
          <w:szCs w:val="24"/>
        </w:rPr>
      </w:pPr>
    </w:p>
    <w:p w14:paraId="188FDD44" w14:textId="21C96F7F" w:rsidR="00A664D5" w:rsidRDefault="00A664D5" w:rsidP="00B17FB6">
      <w:pPr>
        <w:tabs>
          <w:tab w:val="left" w:pos="567"/>
        </w:tabs>
        <w:spacing w:before="120" w:after="240"/>
        <w:ind w:firstLine="0"/>
        <w:rPr>
          <w:rFonts w:cs="Times New Roman"/>
          <w:color w:val="FF0000"/>
          <w:szCs w:val="24"/>
        </w:rPr>
      </w:pPr>
    </w:p>
    <w:p w14:paraId="47C711AF" w14:textId="3AFE4968" w:rsidR="00EC0706" w:rsidRDefault="00EC0706" w:rsidP="00B17FB6">
      <w:pPr>
        <w:tabs>
          <w:tab w:val="left" w:pos="567"/>
        </w:tabs>
        <w:spacing w:before="120" w:after="240"/>
        <w:ind w:firstLine="0"/>
        <w:rPr>
          <w:rFonts w:cs="Times New Roman"/>
          <w:color w:val="FF0000"/>
          <w:szCs w:val="24"/>
        </w:rPr>
      </w:pPr>
    </w:p>
    <w:p w14:paraId="4852E4A9" w14:textId="2F1B04FB" w:rsidR="00EC0706" w:rsidRDefault="00EC0706" w:rsidP="00B17FB6">
      <w:pPr>
        <w:tabs>
          <w:tab w:val="left" w:pos="567"/>
        </w:tabs>
        <w:spacing w:before="120" w:after="240"/>
        <w:ind w:firstLine="0"/>
        <w:rPr>
          <w:rFonts w:cs="Times New Roman"/>
          <w:color w:val="FF0000"/>
          <w:szCs w:val="24"/>
        </w:rPr>
      </w:pPr>
    </w:p>
    <w:p w14:paraId="3A9AE601" w14:textId="63767F84" w:rsidR="00EC0706" w:rsidRDefault="00EC0706" w:rsidP="00B17FB6">
      <w:pPr>
        <w:tabs>
          <w:tab w:val="left" w:pos="567"/>
        </w:tabs>
        <w:spacing w:before="120" w:after="240"/>
        <w:ind w:firstLine="0"/>
        <w:rPr>
          <w:rFonts w:cs="Times New Roman"/>
          <w:color w:val="FF0000"/>
          <w:szCs w:val="24"/>
        </w:rPr>
      </w:pPr>
    </w:p>
    <w:p w14:paraId="5406CBE9" w14:textId="23C98522" w:rsidR="00EC0706" w:rsidRDefault="00EC0706" w:rsidP="00B17FB6">
      <w:pPr>
        <w:tabs>
          <w:tab w:val="left" w:pos="567"/>
        </w:tabs>
        <w:spacing w:before="120" w:after="240"/>
        <w:ind w:firstLine="0"/>
        <w:rPr>
          <w:rFonts w:cs="Times New Roman"/>
          <w:color w:val="FF0000"/>
          <w:szCs w:val="24"/>
        </w:rPr>
      </w:pPr>
    </w:p>
    <w:p w14:paraId="05053AE1" w14:textId="34B06ED4" w:rsidR="00EC0706" w:rsidRDefault="00EC0706" w:rsidP="00B17FB6">
      <w:pPr>
        <w:tabs>
          <w:tab w:val="left" w:pos="567"/>
        </w:tabs>
        <w:spacing w:before="120" w:after="240"/>
        <w:ind w:firstLine="0"/>
        <w:rPr>
          <w:rFonts w:cs="Times New Roman"/>
          <w:color w:val="FF0000"/>
          <w:szCs w:val="24"/>
        </w:rPr>
      </w:pPr>
    </w:p>
    <w:p w14:paraId="6F98917B" w14:textId="4B120D0D" w:rsidR="00EC0706" w:rsidRDefault="00EC0706" w:rsidP="00B17FB6">
      <w:pPr>
        <w:tabs>
          <w:tab w:val="left" w:pos="567"/>
        </w:tabs>
        <w:spacing w:before="120" w:after="240"/>
        <w:ind w:firstLine="0"/>
        <w:rPr>
          <w:rFonts w:cs="Times New Roman"/>
          <w:color w:val="FF0000"/>
          <w:szCs w:val="24"/>
        </w:rPr>
      </w:pPr>
    </w:p>
    <w:p w14:paraId="0E8B7ED2" w14:textId="77777777" w:rsidR="00EC0706" w:rsidRDefault="00EC0706" w:rsidP="00B17FB6">
      <w:pPr>
        <w:tabs>
          <w:tab w:val="left" w:pos="567"/>
        </w:tabs>
        <w:spacing w:before="120" w:after="240"/>
        <w:ind w:firstLine="0"/>
        <w:rPr>
          <w:rFonts w:cs="Times New Roman"/>
          <w:color w:val="FF0000"/>
          <w:szCs w:val="24"/>
        </w:rPr>
      </w:pPr>
    </w:p>
    <w:p w14:paraId="64B555C8" w14:textId="77777777" w:rsidR="00D7517B" w:rsidRPr="000A30D7" w:rsidRDefault="00D7517B" w:rsidP="00B17FB6">
      <w:pPr>
        <w:tabs>
          <w:tab w:val="left" w:pos="567"/>
        </w:tabs>
        <w:spacing w:before="120" w:after="240"/>
        <w:ind w:firstLine="0"/>
        <w:rPr>
          <w:rFonts w:cs="Times New Roman"/>
          <w:color w:val="FF0000"/>
          <w:szCs w:val="24"/>
        </w:rPr>
      </w:pPr>
    </w:p>
    <w:p w14:paraId="72222063" w14:textId="1557323A" w:rsidR="00475DD2" w:rsidRDefault="00A664D5" w:rsidP="003B5DBC">
      <w:pPr>
        <w:spacing w:before="120" w:after="240"/>
        <w:ind w:firstLine="0"/>
        <w:jc w:val="center"/>
        <w:rPr>
          <w:b/>
          <w:bCs/>
          <w:sz w:val="28"/>
          <w:szCs w:val="24"/>
        </w:rPr>
      </w:pPr>
      <w:bookmarkStart w:id="26" w:name="_Toc488176679"/>
      <w:bookmarkStart w:id="27" w:name="_Toc488004533"/>
      <w:bookmarkStart w:id="28" w:name="_Toc473149739"/>
      <w:bookmarkStart w:id="29" w:name="_Toc459142291"/>
      <w:r w:rsidRPr="00A664D5">
        <w:rPr>
          <w:b/>
          <w:bCs/>
          <w:sz w:val="28"/>
          <w:szCs w:val="24"/>
        </w:rPr>
        <w:lastRenderedPageBreak/>
        <w:t>EKLER</w:t>
      </w:r>
    </w:p>
    <w:p w14:paraId="59D3D415" w14:textId="7965E7AF" w:rsidR="00F6611C" w:rsidRPr="00F6611C" w:rsidRDefault="003B5DBC" w:rsidP="00F6611C">
      <w:pPr>
        <w:spacing w:before="120" w:after="240"/>
        <w:ind w:firstLine="0"/>
        <w:rPr>
          <w:b/>
          <w:bCs/>
          <w:szCs w:val="24"/>
        </w:rPr>
      </w:pPr>
      <w:r>
        <w:rPr>
          <w:b/>
          <w:bCs/>
          <w:szCs w:val="24"/>
        </w:rPr>
        <w:t>Ek 1</w:t>
      </w:r>
      <w:r w:rsidR="00F6611C">
        <w:rPr>
          <w:b/>
          <w:bCs/>
          <w:szCs w:val="24"/>
        </w:rPr>
        <w:t xml:space="preserve">. </w:t>
      </w:r>
      <w:r w:rsidR="00F6611C" w:rsidRPr="00F6611C">
        <w:rPr>
          <w:szCs w:val="24"/>
        </w:rPr>
        <w:t xml:space="preserve">Çiftliklerdeki </w:t>
      </w:r>
      <w:r w:rsidR="00D7517B">
        <w:rPr>
          <w:szCs w:val="24"/>
        </w:rPr>
        <w:t>h</w:t>
      </w:r>
      <w:r w:rsidR="00F6611C" w:rsidRPr="00F6611C">
        <w:rPr>
          <w:szCs w:val="24"/>
        </w:rPr>
        <w:t xml:space="preserve">ayvan </w:t>
      </w:r>
      <w:r w:rsidR="00D7517B">
        <w:rPr>
          <w:szCs w:val="24"/>
        </w:rPr>
        <w:t>s</w:t>
      </w:r>
      <w:r w:rsidR="00F6611C" w:rsidRPr="00F6611C">
        <w:rPr>
          <w:szCs w:val="24"/>
        </w:rPr>
        <w:t>ayıları</w:t>
      </w:r>
      <w:r w:rsidR="00DF1118">
        <w:rPr>
          <w:szCs w:val="24"/>
        </w:rPr>
        <w:t>.</w:t>
      </w:r>
    </w:p>
    <w:tbl>
      <w:tblPr>
        <w:tblStyle w:val="TabloKlavuzu"/>
        <w:tblW w:w="9060" w:type="dxa"/>
        <w:tblBorders>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2265"/>
        <w:gridCol w:w="2265"/>
        <w:gridCol w:w="2265"/>
        <w:gridCol w:w="2265"/>
      </w:tblGrid>
      <w:tr w:rsidR="00ED509E" w14:paraId="458EC66A" w14:textId="77777777" w:rsidTr="008D4646">
        <w:tc>
          <w:tcPr>
            <w:tcW w:w="2265" w:type="dxa"/>
            <w:tcBorders>
              <w:top w:val="single" w:sz="12" w:space="0" w:color="auto"/>
              <w:bottom w:val="single" w:sz="12" w:space="0" w:color="auto"/>
            </w:tcBorders>
          </w:tcPr>
          <w:p w14:paraId="57A8EB85" w14:textId="48F121A4" w:rsidR="00ED509E" w:rsidRDefault="00ED509E" w:rsidP="008D4646">
            <w:pPr>
              <w:spacing w:before="120" w:after="240" w:line="240" w:lineRule="auto"/>
              <w:ind w:firstLine="0"/>
              <w:jc w:val="center"/>
              <w:rPr>
                <w:b/>
                <w:bCs/>
                <w:sz w:val="28"/>
                <w:szCs w:val="24"/>
              </w:rPr>
            </w:pPr>
            <w:r>
              <w:rPr>
                <w:rFonts w:cs="Times New Roman"/>
                <w:b/>
                <w:szCs w:val="24"/>
              </w:rPr>
              <w:t>Çiftlik</w:t>
            </w:r>
          </w:p>
        </w:tc>
        <w:tc>
          <w:tcPr>
            <w:tcW w:w="2265" w:type="dxa"/>
            <w:tcBorders>
              <w:top w:val="single" w:sz="12" w:space="0" w:color="auto"/>
              <w:bottom w:val="single" w:sz="12" w:space="0" w:color="auto"/>
            </w:tcBorders>
          </w:tcPr>
          <w:p w14:paraId="33004185" w14:textId="0620A8F9" w:rsidR="00ED509E" w:rsidRDefault="00ED509E" w:rsidP="008D4646">
            <w:pPr>
              <w:spacing w:before="120" w:after="240" w:line="240" w:lineRule="auto"/>
              <w:ind w:firstLine="0"/>
              <w:jc w:val="center"/>
              <w:rPr>
                <w:b/>
                <w:bCs/>
                <w:sz w:val="28"/>
                <w:szCs w:val="24"/>
              </w:rPr>
            </w:pPr>
            <w:r w:rsidRPr="003F2BBC">
              <w:rPr>
                <w:b/>
                <w:bCs/>
              </w:rPr>
              <w:t>Toplam hayvan sayısı</w:t>
            </w:r>
          </w:p>
        </w:tc>
        <w:tc>
          <w:tcPr>
            <w:tcW w:w="2265" w:type="dxa"/>
            <w:tcBorders>
              <w:top w:val="single" w:sz="12" w:space="0" w:color="auto"/>
              <w:bottom w:val="single" w:sz="12" w:space="0" w:color="auto"/>
            </w:tcBorders>
          </w:tcPr>
          <w:p w14:paraId="2BDE6B73" w14:textId="440F9EBF" w:rsidR="00ED509E" w:rsidRPr="00ED509E" w:rsidRDefault="00ED509E" w:rsidP="008D4646">
            <w:pPr>
              <w:spacing w:before="120" w:after="240" w:line="240" w:lineRule="auto"/>
              <w:ind w:firstLine="0"/>
              <w:jc w:val="center"/>
              <w:rPr>
                <w:b/>
                <w:bCs/>
              </w:rPr>
            </w:pPr>
            <w:r w:rsidRPr="00ED509E">
              <w:rPr>
                <w:b/>
                <w:bCs/>
              </w:rPr>
              <w:t>İnek sayısı</w:t>
            </w:r>
          </w:p>
        </w:tc>
        <w:tc>
          <w:tcPr>
            <w:tcW w:w="2265" w:type="dxa"/>
            <w:tcBorders>
              <w:top w:val="single" w:sz="12" w:space="0" w:color="auto"/>
              <w:bottom w:val="single" w:sz="12" w:space="0" w:color="auto"/>
            </w:tcBorders>
          </w:tcPr>
          <w:p w14:paraId="0ECCF658" w14:textId="5D50C83F" w:rsidR="00ED509E" w:rsidRPr="00ED509E" w:rsidRDefault="00ED509E" w:rsidP="008D4646">
            <w:pPr>
              <w:spacing w:before="120" w:after="240" w:line="240" w:lineRule="auto"/>
              <w:ind w:firstLine="0"/>
              <w:jc w:val="center"/>
              <w:rPr>
                <w:b/>
                <w:bCs/>
              </w:rPr>
            </w:pPr>
            <w:r w:rsidRPr="00ED509E">
              <w:rPr>
                <w:b/>
                <w:bCs/>
              </w:rPr>
              <w:t>Laktasyonda olan inek sayısı</w:t>
            </w:r>
          </w:p>
        </w:tc>
      </w:tr>
      <w:tr w:rsidR="00927DEA" w14:paraId="5B7BB3F0" w14:textId="77777777" w:rsidTr="008D4646">
        <w:tc>
          <w:tcPr>
            <w:tcW w:w="2265" w:type="dxa"/>
            <w:tcBorders>
              <w:top w:val="single" w:sz="12" w:space="0" w:color="auto"/>
            </w:tcBorders>
          </w:tcPr>
          <w:p w14:paraId="6E21D2CF" w14:textId="77F7C256" w:rsidR="00927DEA" w:rsidRDefault="003F6D9B" w:rsidP="009D665F">
            <w:pPr>
              <w:spacing w:after="240" w:line="240" w:lineRule="auto"/>
              <w:ind w:firstLine="0"/>
              <w:jc w:val="center"/>
              <w:rPr>
                <w:b/>
                <w:bCs/>
                <w:sz w:val="28"/>
                <w:szCs w:val="24"/>
              </w:rPr>
            </w:pPr>
            <w:r>
              <w:rPr>
                <w:rFonts w:cs="Times New Roman"/>
                <w:b/>
                <w:szCs w:val="24"/>
              </w:rPr>
              <w:t>Çiftlik 1</w:t>
            </w:r>
          </w:p>
        </w:tc>
        <w:tc>
          <w:tcPr>
            <w:tcW w:w="2265" w:type="dxa"/>
            <w:tcBorders>
              <w:top w:val="single" w:sz="12" w:space="0" w:color="auto"/>
            </w:tcBorders>
            <w:vAlign w:val="bottom"/>
          </w:tcPr>
          <w:p w14:paraId="76E5DAE6" w14:textId="2DA8AEDD" w:rsidR="00927DEA" w:rsidRPr="008D4646" w:rsidRDefault="00927DEA" w:rsidP="009D665F">
            <w:pPr>
              <w:spacing w:after="240" w:line="240" w:lineRule="auto"/>
              <w:ind w:firstLine="0"/>
              <w:jc w:val="center"/>
              <w:rPr>
                <w:b/>
                <w:bCs/>
                <w:szCs w:val="24"/>
              </w:rPr>
            </w:pPr>
            <w:r w:rsidRPr="008D4646">
              <w:rPr>
                <w:color w:val="000000"/>
                <w:szCs w:val="24"/>
              </w:rPr>
              <w:t>105</w:t>
            </w:r>
          </w:p>
        </w:tc>
        <w:tc>
          <w:tcPr>
            <w:tcW w:w="2265" w:type="dxa"/>
            <w:tcBorders>
              <w:top w:val="single" w:sz="12" w:space="0" w:color="auto"/>
            </w:tcBorders>
            <w:vAlign w:val="bottom"/>
          </w:tcPr>
          <w:p w14:paraId="6B0BAEDA" w14:textId="3348A7D8" w:rsidR="00927DEA" w:rsidRPr="008D4646" w:rsidRDefault="00927DEA" w:rsidP="009D665F">
            <w:pPr>
              <w:spacing w:after="240" w:line="240" w:lineRule="auto"/>
              <w:ind w:firstLine="0"/>
              <w:jc w:val="center"/>
              <w:rPr>
                <w:b/>
                <w:bCs/>
                <w:szCs w:val="24"/>
              </w:rPr>
            </w:pPr>
            <w:r w:rsidRPr="008D4646">
              <w:rPr>
                <w:color w:val="000000"/>
                <w:szCs w:val="24"/>
              </w:rPr>
              <w:t>41</w:t>
            </w:r>
          </w:p>
        </w:tc>
        <w:tc>
          <w:tcPr>
            <w:tcW w:w="2265" w:type="dxa"/>
            <w:tcBorders>
              <w:top w:val="single" w:sz="12" w:space="0" w:color="auto"/>
            </w:tcBorders>
            <w:vAlign w:val="bottom"/>
          </w:tcPr>
          <w:p w14:paraId="3A3FC06E" w14:textId="215FF1E2" w:rsidR="00927DEA" w:rsidRPr="008D4646" w:rsidRDefault="00927DEA" w:rsidP="009D665F">
            <w:pPr>
              <w:spacing w:after="240" w:line="240" w:lineRule="auto"/>
              <w:ind w:firstLine="0"/>
              <w:jc w:val="center"/>
              <w:rPr>
                <w:b/>
                <w:bCs/>
                <w:szCs w:val="24"/>
              </w:rPr>
            </w:pPr>
            <w:r w:rsidRPr="008D4646">
              <w:rPr>
                <w:color w:val="000000"/>
                <w:szCs w:val="24"/>
              </w:rPr>
              <w:t>38</w:t>
            </w:r>
          </w:p>
        </w:tc>
      </w:tr>
      <w:tr w:rsidR="00927DEA" w14:paraId="58E28EA2" w14:textId="77777777" w:rsidTr="008D4646">
        <w:tc>
          <w:tcPr>
            <w:tcW w:w="2265" w:type="dxa"/>
          </w:tcPr>
          <w:p w14:paraId="1D8D60EA" w14:textId="6C0A1F4F" w:rsidR="00927DEA" w:rsidRDefault="003F6D9B" w:rsidP="009D665F">
            <w:pPr>
              <w:spacing w:after="240" w:line="240" w:lineRule="auto"/>
              <w:ind w:firstLine="0"/>
              <w:jc w:val="center"/>
              <w:rPr>
                <w:b/>
                <w:bCs/>
                <w:sz w:val="28"/>
                <w:szCs w:val="24"/>
              </w:rPr>
            </w:pPr>
            <w:r>
              <w:rPr>
                <w:b/>
                <w:bCs/>
                <w:szCs w:val="24"/>
              </w:rPr>
              <w:t>Çiftlik 2</w:t>
            </w:r>
          </w:p>
        </w:tc>
        <w:tc>
          <w:tcPr>
            <w:tcW w:w="2265" w:type="dxa"/>
            <w:vAlign w:val="bottom"/>
          </w:tcPr>
          <w:p w14:paraId="33B2E344" w14:textId="3B4914A6" w:rsidR="00927DEA" w:rsidRPr="008D4646" w:rsidRDefault="00927DEA" w:rsidP="009D665F">
            <w:pPr>
              <w:spacing w:after="240" w:line="240" w:lineRule="auto"/>
              <w:ind w:firstLine="0"/>
              <w:jc w:val="center"/>
              <w:rPr>
                <w:b/>
                <w:bCs/>
                <w:szCs w:val="24"/>
              </w:rPr>
            </w:pPr>
            <w:r w:rsidRPr="008D4646">
              <w:rPr>
                <w:color w:val="000000"/>
                <w:szCs w:val="24"/>
              </w:rPr>
              <w:t>167</w:t>
            </w:r>
          </w:p>
        </w:tc>
        <w:tc>
          <w:tcPr>
            <w:tcW w:w="2265" w:type="dxa"/>
            <w:vAlign w:val="bottom"/>
          </w:tcPr>
          <w:p w14:paraId="70C582D0" w14:textId="055BD094" w:rsidR="00927DEA" w:rsidRPr="008D4646" w:rsidRDefault="00927DEA" w:rsidP="009D665F">
            <w:pPr>
              <w:spacing w:after="240" w:line="240" w:lineRule="auto"/>
              <w:ind w:firstLine="0"/>
              <w:jc w:val="center"/>
              <w:rPr>
                <w:b/>
                <w:bCs/>
                <w:szCs w:val="24"/>
              </w:rPr>
            </w:pPr>
            <w:r w:rsidRPr="008D4646">
              <w:rPr>
                <w:color w:val="000000"/>
                <w:szCs w:val="24"/>
              </w:rPr>
              <w:t>75</w:t>
            </w:r>
          </w:p>
        </w:tc>
        <w:tc>
          <w:tcPr>
            <w:tcW w:w="2265" w:type="dxa"/>
            <w:vAlign w:val="bottom"/>
          </w:tcPr>
          <w:p w14:paraId="643860F8" w14:textId="78CF28EA" w:rsidR="00927DEA" w:rsidRPr="008D4646" w:rsidRDefault="00927DEA" w:rsidP="009D665F">
            <w:pPr>
              <w:spacing w:after="240" w:line="240" w:lineRule="auto"/>
              <w:ind w:firstLine="0"/>
              <w:jc w:val="center"/>
              <w:rPr>
                <w:b/>
                <w:bCs/>
                <w:szCs w:val="24"/>
              </w:rPr>
            </w:pPr>
            <w:r w:rsidRPr="008D4646">
              <w:rPr>
                <w:color w:val="000000"/>
                <w:szCs w:val="24"/>
              </w:rPr>
              <w:t>60</w:t>
            </w:r>
          </w:p>
        </w:tc>
      </w:tr>
      <w:tr w:rsidR="00927DEA" w14:paraId="77246781" w14:textId="77777777" w:rsidTr="008D4646">
        <w:tc>
          <w:tcPr>
            <w:tcW w:w="2265" w:type="dxa"/>
          </w:tcPr>
          <w:p w14:paraId="48634458" w14:textId="6B33516F" w:rsidR="00927DEA" w:rsidRDefault="002977F4" w:rsidP="009D665F">
            <w:pPr>
              <w:spacing w:after="240" w:line="240" w:lineRule="auto"/>
              <w:ind w:firstLine="0"/>
              <w:jc w:val="center"/>
              <w:rPr>
                <w:b/>
                <w:bCs/>
                <w:sz w:val="28"/>
                <w:szCs w:val="24"/>
              </w:rPr>
            </w:pPr>
            <w:r>
              <w:rPr>
                <w:b/>
                <w:bCs/>
                <w:szCs w:val="24"/>
              </w:rPr>
              <w:t>Çiftlik 3</w:t>
            </w:r>
          </w:p>
        </w:tc>
        <w:tc>
          <w:tcPr>
            <w:tcW w:w="2265" w:type="dxa"/>
            <w:vAlign w:val="bottom"/>
          </w:tcPr>
          <w:p w14:paraId="0686B559" w14:textId="7DA9FF44" w:rsidR="00927DEA" w:rsidRPr="008D4646" w:rsidRDefault="00927DEA" w:rsidP="009D665F">
            <w:pPr>
              <w:spacing w:after="240" w:line="240" w:lineRule="auto"/>
              <w:ind w:firstLine="0"/>
              <w:jc w:val="center"/>
              <w:rPr>
                <w:b/>
                <w:bCs/>
                <w:szCs w:val="24"/>
              </w:rPr>
            </w:pPr>
            <w:r w:rsidRPr="008D4646">
              <w:rPr>
                <w:color w:val="000000"/>
                <w:szCs w:val="24"/>
              </w:rPr>
              <w:t>149</w:t>
            </w:r>
          </w:p>
        </w:tc>
        <w:tc>
          <w:tcPr>
            <w:tcW w:w="2265" w:type="dxa"/>
            <w:vAlign w:val="bottom"/>
          </w:tcPr>
          <w:p w14:paraId="78E7B84C" w14:textId="2E5D7FB4" w:rsidR="00927DEA" w:rsidRPr="008D4646" w:rsidRDefault="00927DEA" w:rsidP="009D665F">
            <w:pPr>
              <w:spacing w:after="240" w:line="240" w:lineRule="auto"/>
              <w:ind w:firstLine="0"/>
              <w:jc w:val="center"/>
              <w:rPr>
                <w:b/>
                <w:bCs/>
                <w:szCs w:val="24"/>
              </w:rPr>
            </w:pPr>
            <w:r w:rsidRPr="008D4646">
              <w:rPr>
                <w:color w:val="000000"/>
                <w:szCs w:val="24"/>
              </w:rPr>
              <w:t>64</w:t>
            </w:r>
          </w:p>
        </w:tc>
        <w:tc>
          <w:tcPr>
            <w:tcW w:w="2265" w:type="dxa"/>
            <w:vAlign w:val="bottom"/>
          </w:tcPr>
          <w:p w14:paraId="6C9638D0" w14:textId="3E619397" w:rsidR="00927DEA" w:rsidRPr="008D4646" w:rsidRDefault="00927DEA" w:rsidP="009D665F">
            <w:pPr>
              <w:spacing w:after="240" w:line="240" w:lineRule="auto"/>
              <w:ind w:firstLine="0"/>
              <w:jc w:val="center"/>
              <w:rPr>
                <w:b/>
                <w:bCs/>
                <w:szCs w:val="24"/>
              </w:rPr>
            </w:pPr>
            <w:r w:rsidRPr="008D4646">
              <w:rPr>
                <w:color w:val="000000"/>
                <w:szCs w:val="24"/>
              </w:rPr>
              <w:t>55</w:t>
            </w:r>
          </w:p>
        </w:tc>
      </w:tr>
      <w:tr w:rsidR="00927DEA" w14:paraId="6658E402" w14:textId="77777777" w:rsidTr="008D4646">
        <w:tc>
          <w:tcPr>
            <w:tcW w:w="2265" w:type="dxa"/>
          </w:tcPr>
          <w:p w14:paraId="2E6E851A" w14:textId="6E6ED4F1" w:rsidR="00927DEA" w:rsidRDefault="002977F4" w:rsidP="009D665F">
            <w:pPr>
              <w:spacing w:after="240" w:line="240" w:lineRule="auto"/>
              <w:ind w:firstLine="0"/>
              <w:jc w:val="center"/>
              <w:rPr>
                <w:b/>
                <w:bCs/>
                <w:sz w:val="28"/>
                <w:szCs w:val="24"/>
              </w:rPr>
            </w:pPr>
            <w:r>
              <w:rPr>
                <w:b/>
                <w:bCs/>
                <w:szCs w:val="24"/>
              </w:rPr>
              <w:t>Çiftlik 4</w:t>
            </w:r>
          </w:p>
        </w:tc>
        <w:tc>
          <w:tcPr>
            <w:tcW w:w="2265" w:type="dxa"/>
            <w:vAlign w:val="bottom"/>
          </w:tcPr>
          <w:p w14:paraId="4AA3A850" w14:textId="7DB2C12C" w:rsidR="00927DEA" w:rsidRPr="008D4646" w:rsidRDefault="00927DEA" w:rsidP="009D665F">
            <w:pPr>
              <w:spacing w:after="240" w:line="240" w:lineRule="auto"/>
              <w:ind w:firstLine="0"/>
              <w:jc w:val="center"/>
              <w:rPr>
                <w:b/>
                <w:bCs/>
                <w:szCs w:val="24"/>
              </w:rPr>
            </w:pPr>
            <w:r w:rsidRPr="008D4646">
              <w:rPr>
                <w:color w:val="000000"/>
                <w:szCs w:val="24"/>
              </w:rPr>
              <w:t>115</w:t>
            </w:r>
          </w:p>
        </w:tc>
        <w:tc>
          <w:tcPr>
            <w:tcW w:w="2265" w:type="dxa"/>
            <w:vAlign w:val="bottom"/>
          </w:tcPr>
          <w:p w14:paraId="037CE6FF" w14:textId="53F8F03C" w:rsidR="00927DEA" w:rsidRPr="008D4646" w:rsidRDefault="00927DEA" w:rsidP="009D665F">
            <w:pPr>
              <w:spacing w:after="240" w:line="240" w:lineRule="auto"/>
              <w:ind w:firstLine="0"/>
              <w:jc w:val="center"/>
              <w:rPr>
                <w:b/>
                <w:bCs/>
                <w:szCs w:val="24"/>
              </w:rPr>
            </w:pPr>
            <w:r w:rsidRPr="008D4646">
              <w:rPr>
                <w:color w:val="000000"/>
                <w:szCs w:val="24"/>
              </w:rPr>
              <w:t>60</w:t>
            </w:r>
          </w:p>
        </w:tc>
        <w:tc>
          <w:tcPr>
            <w:tcW w:w="2265" w:type="dxa"/>
            <w:vAlign w:val="bottom"/>
          </w:tcPr>
          <w:p w14:paraId="69B6879F" w14:textId="4067E7FD" w:rsidR="00927DEA" w:rsidRPr="008D4646" w:rsidRDefault="00927DEA" w:rsidP="009D665F">
            <w:pPr>
              <w:spacing w:after="240" w:line="240" w:lineRule="auto"/>
              <w:ind w:firstLine="0"/>
              <w:jc w:val="center"/>
              <w:rPr>
                <w:b/>
                <w:bCs/>
                <w:szCs w:val="24"/>
              </w:rPr>
            </w:pPr>
            <w:r w:rsidRPr="008D4646">
              <w:rPr>
                <w:color w:val="000000"/>
                <w:szCs w:val="24"/>
              </w:rPr>
              <w:t>35</w:t>
            </w:r>
          </w:p>
        </w:tc>
      </w:tr>
      <w:tr w:rsidR="00927DEA" w14:paraId="16B58186" w14:textId="77777777" w:rsidTr="008D4646">
        <w:tc>
          <w:tcPr>
            <w:tcW w:w="2265" w:type="dxa"/>
          </w:tcPr>
          <w:p w14:paraId="3311829E" w14:textId="3049BC3A" w:rsidR="00927DEA" w:rsidRDefault="002977F4" w:rsidP="009D665F">
            <w:pPr>
              <w:spacing w:after="240" w:line="240" w:lineRule="auto"/>
              <w:ind w:firstLine="0"/>
              <w:jc w:val="center"/>
              <w:rPr>
                <w:b/>
                <w:bCs/>
                <w:sz w:val="28"/>
                <w:szCs w:val="24"/>
              </w:rPr>
            </w:pPr>
            <w:r>
              <w:rPr>
                <w:b/>
                <w:bCs/>
                <w:szCs w:val="24"/>
              </w:rPr>
              <w:t>Çiftlik 5</w:t>
            </w:r>
          </w:p>
        </w:tc>
        <w:tc>
          <w:tcPr>
            <w:tcW w:w="2265" w:type="dxa"/>
            <w:vAlign w:val="bottom"/>
          </w:tcPr>
          <w:p w14:paraId="7B301623" w14:textId="4DA99D5C" w:rsidR="00927DEA" w:rsidRPr="008D4646" w:rsidRDefault="00927DEA" w:rsidP="009D665F">
            <w:pPr>
              <w:spacing w:after="240" w:line="240" w:lineRule="auto"/>
              <w:ind w:firstLine="0"/>
              <w:jc w:val="center"/>
              <w:rPr>
                <w:b/>
                <w:bCs/>
                <w:szCs w:val="24"/>
              </w:rPr>
            </w:pPr>
            <w:r w:rsidRPr="008D4646">
              <w:rPr>
                <w:color w:val="000000"/>
                <w:szCs w:val="24"/>
              </w:rPr>
              <w:t>93</w:t>
            </w:r>
          </w:p>
        </w:tc>
        <w:tc>
          <w:tcPr>
            <w:tcW w:w="2265" w:type="dxa"/>
            <w:vAlign w:val="bottom"/>
          </w:tcPr>
          <w:p w14:paraId="7ECE2EC1" w14:textId="10251174" w:rsidR="00927DEA" w:rsidRPr="008D4646" w:rsidRDefault="00927DEA" w:rsidP="009D665F">
            <w:pPr>
              <w:spacing w:after="240" w:line="240" w:lineRule="auto"/>
              <w:ind w:firstLine="0"/>
              <w:jc w:val="center"/>
              <w:rPr>
                <w:b/>
                <w:bCs/>
                <w:szCs w:val="24"/>
              </w:rPr>
            </w:pPr>
            <w:r w:rsidRPr="008D4646">
              <w:rPr>
                <w:color w:val="000000"/>
                <w:szCs w:val="24"/>
              </w:rPr>
              <w:t>49</w:t>
            </w:r>
          </w:p>
        </w:tc>
        <w:tc>
          <w:tcPr>
            <w:tcW w:w="2265" w:type="dxa"/>
            <w:vAlign w:val="bottom"/>
          </w:tcPr>
          <w:p w14:paraId="46E48DA3" w14:textId="6D3BB078" w:rsidR="00927DEA" w:rsidRPr="008D4646" w:rsidRDefault="00927DEA" w:rsidP="009D665F">
            <w:pPr>
              <w:spacing w:after="240" w:line="240" w:lineRule="auto"/>
              <w:ind w:firstLine="0"/>
              <w:jc w:val="center"/>
              <w:rPr>
                <w:b/>
                <w:bCs/>
                <w:szCs w:val="24"/>
              </w:rPr>
            </w:pPr>
            <w:r w:rsidRPr="008D4646">
              <w:rPr>
                <w:color w:val="000000"/>
                <w:szCs w:val="24"/>
              </w:rPr>
              <w:t>41</w:t>
            </w:r>
          </w:p>
        </w:tc>
      </w:tr>
      <w:tr w:rsidR="00927DEA" w14:paraId="6876CE6D" w14:textId="77777777" w:rsidTr="008D4646">
        <w:tc>
          <w:tcPr>
            <w:tcW w:w="2265" w:type="dxa"/>
          </w:tcPr>
          <w:p w14:paraId="64FECB46" w14:textId="63959895" w:rsidR="00927DEA" w:rsidRDefault="002977F4" w:rsidP="009D665F">
            <w:pPr>
              <w:spacing w:after="240" w:line="240" w:lineRule="auto"/>
              <w:ind w:firstLine="0"/>
              <w:jc w:val="center"/>
              <w:rPr>
                <w:b/>
                <w:bCs/>
                <w:sz w:val="28"/>
                <w:szCs w:val="24"/>
              </w:rPr>
            </w:pPr>
            <w:r>
              <w:rPr>
                <w:b/>
                <w:bCs/>
                <w:szCs w:val="24"/>
              </w:rPr>
              <w:t>Çiftlik 6</w:t>
            </w:r>
          </w:p>
        </w:tc>
        <w:tc>
          <w:tcPr>
            <w:tcW w:w="2265" w:type="dxa"/>
            <w:vAlign w:val="bottom"/>
          </w:tcPr>
          <w:p w14:paraId="4C36A11C" w14:textId="7F06AD4E" w:rsidR="00927DEA" w:rsidRPr="008D4646" w:rsidRDefault="00927DEA" w:rsidP="009D665F">
            <w:pPr>
              <w:spacing w:after="240" w:line="240" w:lineRule="auto"/>
              <w:ind w:firstLine="0"/>
              <w:jc w:val="center"/>
              <w:rPr>
                <w:b/>
                <w:bCs/>
                <w:szCs w:val="24"/>
              </w:rPr>
            </w:pPr>
            <w:r w:rsidRPr="008D4646">
              <w:rPr>
                <w:color w:val="000000"/>
                <w:szCs w:val="24"/>
              </w:rPr>
              <w:t>59</w:t>
            </w:r>
          </w:p>
        </w:tc>
        <w:tc>
          <w:tcPr>
            <w:tcW w:w="2265" w:type="dxa"/>
            <w:vAlign w:val="bottom"/>
          </w:tcPr>
          <w:p w14:paraId="66CF882F" w14:textId="791B58F1" w:rsidR="00927DEA" w:rsidRPr="008D4646" w:rsidRDefault="00927DEA" w:rsidP="009D665F">
            <w:pPr>
              <w:spacing w:after="240" w:line="240" w:lineRule="auto"/>
              <w:ind w:firstLine="0"/>
              <w:jc w:val="center"/>
              <w:rPr>
                <w:b/>
                <w:bCs/>
                <w:szCs w:val="24"/>
              </w:rPr>
            </w:pPr>
            <w:r w:rsidRPr="008D4646">
              <w:rPr>
                <w:color w:val="000000"/>
                <w:szCs w:val="24"/>
              </w:rPr>
              <w:t>34</w:t>
            </w:r>
          </w:p>
        </w:tc>
        <w:tc>
          <w:tcPr>
            <w:tcW w:w="2265" w:type="dxa"/>
            <w:vAlign w:val="bottom"/>
          </w:tcPr>
          <w:p w14:paraId="42A86B2F" w14:textId="25EDEA73" w:rsidR="00927DEA" w:rsidRPr="008D4646" w:rsidRDefault="00927DEA" w:rsidP="009D665F">
            <w:pPr>
              <w:spacing w:after="240" w:line="240" w:lineRule="auto"/>
              <w:ind w:firstLine="0"/>
              <w:jc w:val="center"/>
              <w:rPr>
                <w:b/>
                <w:bCs/>
                <w:szCs w:val="24"/>
              </w:rPr>
            </w:pPr>
            <w:r w:rsidRPr="008D4646">
              <w:rPr>
                <w:color w:val="000000"/>
                <w:szCs w:val="24"/>
              </w:rPr>
              <w:t>34</w:t>
            </w:r>
          </w:p>
        </w:tc>
      </w:tr>
      <w:tr w:rsidR="00927DEA" w14:paraId="25379789" w14:textId="77777777" w:rsidTr="008D4646">
        <w:tc>
          <w:tcPr>
            <w:tcW w:w="2265" w:type="dxa"/>
          </w:tcPr>
          <w:p w14:paraId="48147378" w14:textId="2008E16C" w:rsidR="00927DEA" w:rsidRDefault="002977F4" w:rsidP="009D665F">
            <w:pPr>
              <w:spacing w:after="240" w:line="240" w:lineRule="auto"/>
              <w:ind w:firstLine="0"/>
              <w:jc w:val="center"/>
              <w:rPr>
                <w:b/>
                <w:bCs/>
                <w:sz w:val="28"/>
                <w:szCs w:val="24"/>
              </w:rPr>
            </w:pPr>
            <w:r>
              <w:rPr>
                <w:b/>
                <w:bCs/>
                <w:szCs w:val="24"/>
              </w:rPr>
              <w:t>Çiftlik 7</w:t>
            </w:r>
          </w:p>
        </w:tc>
        <w:tc>
          <w:tcPr>
            <w:tcW w:w="2265" w:type="dxa"/>
            <w:vAlign w:val="bottom"/>
          </w:tcPr>
          <w:p w14:paraId="30DA1E17" w14:textId="3E339634" w:rsidR="00927DEA" w:rsidRPr="008D4646" w:rsidRDefault="00927DEA" w:rsidP="009D665F">
            <w:pPr>
              <w:spacing w:after="240" w:line="240" w:lineRule="auto"/>
              <w:ind w:firstLine="0"/>
              <w:jc w:val="center"/>
              <w:rPr>
                <w:b/>
                <w:bCs/>
                <w:szCs w:val="24"/>
              </w:rPr>
            </w:pPr>
            <w:r w:rsidRPr="008D4646">
              <w:rPr>
                <w:color w:val="000000"/>
                <w:szCs w:val="24"/>
              </w:rPr>
              <w:t>143</w:t>
            </w:r>
          </w:p>
        </w:tc>
        <w:tc>
          <w:tcPr>
            <w:tcW w:w="2265" w:type="dxa"/>
            <w:vAlign w:val="bottom"/>
          </w:tcPr>
          <w:p w14:paraId="3AC120D0" w14:textId="29301288" w:rsidR="00927DEA" w:rsidRPr="008D4646" w:rsidRDefault="00927DEA" w:rsidP="009D665F">
            <w:pPr>
              <w:spacing w:after="240" w:line="240" w:lineRule="auto"/>
              <w:ind w:firstLine="0"/>
              <w:jc w:val="center"/>
              <w:rPr>
                <w:b/>
                <w:bCs/>
                <w:szCs w:val="24"/>
              </w:rPr>
            </w:pPr>
            <w:r w:rsidRPr="008D4646">
              <w:rPr>
                <w:color w:val="000000"/>
                <w:szCs w:val="24"/>
              </w:rPr>
              <w:t>55</w:t>
            </w:r>
          </w:p>
        </w:tc>
        <w:tc>
          <w:tcPr>
            <w:tcW w:w="2265" w:type="dxa"/>
            <w:vAlign w:val="bottom"/>
          </w:tcPr>
          <w:p w14:paraId="1E1497D8" w14:textId="3348052F" w:rsidR="00927DEA" w:rsidRPr="008D4646" w:rsidRDefault="00927DEA" w:rsidP="009D665F">
            <w:pPr>
              <w:spacing w:after="240" w:line="240" w:lineRule="auto"/>
              <w:ind w:firstLine="0"/>
              <w:jc w:val="center"/>
              <w:rPr>
                <w:b/>
                <w:bCs/>
                <w:szCs w:val="24"/>
              </w:rPr>
            </w:pPr>
            <w:r w:rsidRPr="008D4646">
              <w:rPr>
                <w:color w:val="000000"/>
                <w:szCs w:val="24"/>
              </w:rPr>
              <w:t>42</w:t>
            </w:r>
          </w:p>
        </w:tc>
      </w:tr>
      <w:tr w:rsidR="00927DEA" w14:paraId="511744C6" w14:textId="77777777" w:rsidTr="008D4646">
        <w:tc>
          <w:tcPr>
            <w:tcW w:w="2265" w:type="dxa"/>
          </w:tcPr>
          <w:p w14:paraId="06CA412A" w14:textId="52D7431C" w:rsidR="00927DEA" w:rsidRDefault="002977F4" w:rsidP="009D665F">
            <w:pPr>
              <w:spacing w:after="240" w:line="240" w:lineRule="auto"/>
              <w:ind w:firstLine="0"/>
              <w:jc w:val="center"/>
              <w:rPr>
                <w:b/>
                <w:bCs/>
                <w:sz w:val="28"/>
                <w:szCs w:val="24"/>
              </w:rPr>
            </w:pPr>
            <w:r>
              <w:rPr>
                <w:b/>
                <w:bCs/>
                <w:szCs w:val="24"/>
              </w:rPr>
              <w:t>Çiftlik 8</w:t>
            </w:r>
          </w:p>
        </w:tc>
        <w:tc>
          <w:tcPr>
            <w:tcW w:w="2265" w:type="dxa"/>
            <w:vAlign w:val="bottom"/>
          </w:tcPr>
          <w:p w14:paraId="60BD39E9" w14:textId="5C160EF2" w:rsidR="00927DEA" w:rsidRPr="008D4646" w:rsidRDefault="00927DEA" w:rsidP="009D665F">
            <w:pPr>
              <w:spacing w:after="240" w:line="240" w:lineRule="auto"/>
              <w:ind w:firstLine="0"/>
              <w:jc w:val="center"/>
              <w:rPr>
                <w:b/>
                <w:bCs/>
                <w:szCs w:val="24"/>
              </w:rPr>
            </w:pPr>
            <w:r w:rsidRPr="008D4646">
              <w:rPr>
                <w:color w:val="000000"/>
                <w:szCs w:val="24"/>
              </w:rPr>
              <w:t>123</w:t>
            </w:r>
          </w:p>
        </w:tc>
        <w:tc>
          <w:tcPr>
            <w:tcW w:w="2265" w:type="dxa"/>
            <w:vAlign w:val="bottom"/>
          </w:tcPr>
          <w:p w14:paraId="56638300" w14:textId="3443C459" w:rsidR="00927DEA" w:rsidRPr="008D4646" w:rsidRDefault="00927DEA" w:rsidP="009D665F">
            <w:pPr>
              <w:spacing w:after="240" w:line="240" w:lineRule="auto"/>
              <w:ind w:firstLine="0"/>
              <w:jc w:val="center"/>
              <w:rPr>
                <w:b/>
                <w:bCs/>
                <w:szCs w:val="24"/>
              </w:rPr>
            </w:pPr>
            <w:r w:rsidRPr="008D4646">
              <w:rPr>
                <w:color w:val="000000"/>
                <w:szCs w:val="24"/>
              </w:rPr>
              <w:t>64</w:t>
            </w:r>
          </w:p>
        </w:tc>
        <w:tc>
          <w:tcPr>
            <w:tcW w:w="2265" w:type="dxa"/>
            <w:vAlign w:val="bottom"/>
          </w:tcPr>
          <w:p w14:paraId="42A56B4B" w14:textId="6CFBB9E2" w:rsidR="00927DEA" w:rsidRPr="008D4646" w:rsidRDefault="00927DEA" w:rsidP="009D665F">
            <w:pPr>
              <w:spacing w:after="240" w:line="240" w:lineRule="auto"/>
              <w:ind w:firstLine="0"/>
              <w:jc w:val="center"/>
              <w:rPr>
                <w:b/>
                <w:bCs/>
                <w:szCs w:val="24"/>
              </w:rPr>
            </w:pPr>
            <w:r w:rsidRPr="008D4646">
              <w:rPr>
                <w:color w:val="000000"/>
                <w:szCs w:val="24"/>
              </w:rPr>
              <w:t>56</w:t>
            </w:r>
          </w:p>
        </w:tc>
      </w:tr>
      <w:tr w:rsidR="00927DEA" w14:paraId="074CCBD0" w14:textId="77777777" w:rsidTr="008D4646">
        <w:tc>
          <w:tcPr>
            <w:tcW w:w="2265" w:type="dxa"/>
          </w:tcPr>
          <w:p w14:paraId="684B2FF1" w14:textId="1A443106" w:rsidR="00927DEA" w:rsidRDefault="002977F4" w:rsidP="009D665F">
            <w:pPr>
              <w:spacing w:after="240" w:line="240" w:lineRule="auto"/>
              <w:ind w:firstLine="0"/>
              <w:jc w:val="center"/>
              <w:rPr>
                <w:b/>
                <w:bCs/>
                <w:sz w:val="28"/>
                <w:szCs w:val="24"/>
              </w:rPr>
            </w:pPr>
            <w:r>
              <w:rPr>
                <w:b/>
                <w:bCs/>
                <w:szCs w:val="24"/>
              </w:rPr>
              <w:t>Çiftlik 9</w:t>
            </w:r>
          </w:p>
        </w:tc>
        <w:tc>
          <w:tcPr>
            <w:tcW w:w="2265" w:type="dxa"/>
            <w:vAlign w:val="bottom"/>
          </w:tcPr>
          <w:p w14:paraId="04B638CC" w14:textId="554853BF" w:rsidR="00927DEA" w:rsidRPr="008D4646" w:rsidRDefault="00927DEA" w:rsidP="009D665F">
            <w:pPr>
              <w:spacing w:after="240" w:line="240" w:lineRule="auto"/>
              <w:ind w:firstLine="0"/>
              <w:jc w:val="center"/>
              <w:rPr>
                <w:b/>
                <w:bCs/>
                <w:szCs w:val="24"/>
              </w:rPr>
            </w:pPr>
            <w:r w:rsidRPr="008D4646">
              <w:rPr>
                <w:color w:val="000000"/>
                <w:szCs w:val="24"/>
              </w:rPr>
              <w:t>105</w:t>
            </w:r>
          </w:p>
        </w:tc>
        <w:tc>
          <w:tcPr>
            <w:tcW w:w="2265" w:type="dxa"/>
            <w:vAlign w:val="bottom"/>
          </w:tcPr>
          <w:p w14:paraId="5DADADEB" w14:textId="26D0551D" w:rsidR="00927DEA" w:rsidRPr="008D4646" w:rsidRDefault="00927DEA" w:rsidP="009D665F">
            <w:pPr>
              <w:spacing w:after="240" w:line="240" w:lineRule="auto"/>
              <w:ind w:firstLine="0"/>
              <w:jc w:val="center"/>
              <w:rPr>
                <w:b/>
                <w:bCs/>
                <w:szCs w:val="24"/>
              </w:rPr>
            </w:pPr>
            <w:r w:rsidRPr="008D4646">
              <w:rPr>
                <w:color w:val="000000"/>
                <w:szCs w:val="24"/>
              </w:rPr>
              <w:t>48</w:t>
            </w:r>
          </w:p>
        </w:tc>
        <w:tc>
          <w:tcPr>
            <w:tcW w:w="2265" w:type="dxa"/>
            <w:vAlign w:val="bottom"/>
          </w:tcPr>
          <w:p w14:paraId="6AF5F8F8" w14:textId="1016FCD4" w:rsidR="00927DEA" w:rsidRPr="008D4646" w:rsidRDefault="00927DEA" w:rsidP="009D665F">
            <w:pPr>
              <w:spacing w:after="240" w:line="240" w:lineRule="auto"/>
              <w:ind w:firstLine="0"/>
              <w:jc w:val="center"/>
              <w:rPr>
                <w:b/>
                <w:bCs/>
                <w:szCs w:val="24"/>
              </w:rPr>
            </w:pPr>
            <w:r w:rsidRPr="008D4646">
              <w:rPr>
                <w:color w:val="000000"/>
                <w:szCs w:val="24"/>
              </w:rPr>
              <w:t>40</w:t>
            </w:r>
          </w:p>
        </w:tc>
      </w:tr>
      <w:tr w:rsidR="00927DEA" w14:paraId="567A39F6" w14:textId="77777777" w:rsidTr="008D4646">
        <w:tc>
          <w:tcPr>
            <w:tcW w:w="2265" w:type="dxa"/>
          </w:tcPr>
          <w:p w14:paraId="38EDF19C" w14:textId="3E93E2C5" w:rsidR="00927DEA" w:rsidRDefault="002977F4" w:rsidP="009D665F">
            <w:pPr>
              <w:spacing w:after="240" w:line="240" w:lineRule="auto"/>
              <w:ind w:firstLine="0"/>
              <w:jc w:val="center"/>
              <w:rPr>
                <w:b/>
                <w:bCs/>
                <w:sz w:val="28"/>
                <w:szCs w:val="24"/>
              </w:rPr>
            </w:pPr>
            <w:r>
              <w:rPr>
                <w:b/>
                <w:bCs/>
                <w:szCs w:val="24"/>
              </w:rPr>
              <w:t>Çiftlik 10</w:t>
            </w:r>
          </w:p>
        </w:tc>
        <w:tc>
          <w:tcPr>
            <w:tcW w:w="2265" w:type="dxa"/>
            <w:vAlign w:val="bottom"/>
          </w:tcPr>
          <w:p w14:paraId="2833968C" w14:textId="52C1AD90" w:rsidR="00927DEA" w:rsidRPr="008D4646" w:rsidRDefault="00927DEA" w:rsidP="009D665F">
            <w:pPr>
              <w:spacing w:after="240" w:line="240" w:lineRule="auto"/>
              <w:ind w:firstLine="0"/>
              <w:jc w:val="center"/>
              <w:rPr>
                <w:b/>
                <w:bCs/>
                <w:szCs w:val="24"/>
              </w:rPr>
            </w:pPr>
            <w:r w:rsidRPr="008D4646">
              <w:rPr>
                <w:color w:val="000000"/>
                <w:szCs w:val="24"/>
              </w:rPr>
              <w:t>151</w:t>
            </w:r>
          </w:p>
        </w:tc>
        <w:tc>
          <w:tcPr>
            <w:tcW w:w="2265" w:type="dxa"/>
            <w:vAlign w:val="bottom"/>
          </w:tcPr>
          <w:p w14:paraId="5E23443C" w14:textId="215DF7A7" w:rsidR="00927DEA" w:rsidRPr="008D4646" w:rsidRDefault="00927DEA" w:rsidP="009D665F">
            <w:pPr>
              <w:spacing w:after="240" w:line="240" w:lineRule="auto"/>
              <w:ind w:firstLine="0"/>
              <w:jc w:val="center"/>
              <w:rPr>
                <w:b/>
                <w:bCs/>
                <w:szCs w:val="24"/>
              </w:rPr>
            </w:pPr>
            <w:r w:rsidRPr="008D4646">
              <w:rPr>
                <w:color w:val="000000"/>
                <w:szCs w:val="24"/>
              </w:rPr>
              <w:t>74</w:t>
            </w:r>
          </w:p>
        </w:tc>
        <w:tc>
          <w:tcPr>
            <w:tcW w:w="2265" w:type="dxa"/>
            <w:vAlign w:val="bottom"/>
          </w:tcPr>
          <w:p w14:paraId="09FDA7AA" w14:textId="5CEE0FE1" w:rsidR="00927DEA" w:rsidRPr="008D4646" w:rsidRDefault="00927DEA" w:rsidP="009D665F">
            <w:pPr>
              <w:spacing w:after="240" w:line="240" w:lineRule="auto"/>
              <w:ind w:firstLine="0"/>
              <w:jc w:val="center"/>
              <w:rPr>
                <w:b/>
                <w:bCs/>
                <w:szCs w:val="24"/>
              </w:rPr>
            </w:pPr>
            <w:r w:rsidRPr="008D4646">
              <w:rPr>
                <w:color w:val="000000"/>
                <w:szCs w:val="24"/>
              </w:rPr>
              <w:t>55</w:t>
            </w:r>
          </w:p>
        </w:tc>
      </w:tr>
      <w:tr w:rsidR="00927DEA" w14:paraId="7F3A9004" w14:textId="77777777" w:rsidTr="008D4646">
        <w:tc>
          <w:tcPr>
            <w:tcW w:w="2265" w:type="dxa"/>
          </w:tcPr>
          <w:p w14:paraId="032C2F35" w14:textId="6FD14CD6" w:rsidR="00927DEA" w:rsidRDefault="002977F4" w:rsidP="009D665F">
            <w:pPr>
              <w:spacing w:after="240" w:line="240" w:lineRule="auto"/>
              <w:ind w:firstLine="0"/>
              <w:jc w:val="center"/>
              <w:rPr>
                <w:b/>
                <w:bCs/>
                <w:sz w:val="28"/>
                <w:szCs w:val="24"/>
              </w:rPr>
            </w:pPr>
            <w:r>
              <w:rPr>
                <w:b/>
                <w:bCs/>
                <w:szCs w:val="24"/>
              </w:rPr>
              <w:t>Çiftlik 11</w:t>
            </w:r>
          </w:p>
        </w:tc>
        <w:tc>
          <w:tcPr>
            <w:tcW w:w="2265" w:type="dxa"/>
            <w:vAlign w:val="bottom"/>
          </w:tcPr>
          <w:p w14:paraId="2A0E799F" w14:textId="6B2C4BB8" w:rsidR="00927DEA" w:rsidRPr="008D4646" w:rsidRDefault="00927DEA" w:rsidP="009D665F">
            <w:pPr>
              <w:spacing w:after="240" w:line="240" w:lineRule="auto"/>
              <w:ind w:firstLine="0"/>
              <w:jc w:val="center"/>
              <w:rPr>
                <w:b/>
                <w:bCs/>
                <w:szCs w:val="24"/>
              </w:rPr>
            </w:pPr>
            <w:r w:rsidRPr="008D4646">
              <w:rPr>
                <w:color w:val="000000"/>
                <w:szCs w:val="24"/>
              </w:rPr>
              <w:t>117</w:t>
            </w:r>
          </w:p>
        </w:tc>
        <w:tc>
          <w:tcPr>
            <w:tcW w:w="2265" w:type="dxa"/>
            <w:vAlign w:val="bottom"/>
          </w:tcPr>
          <w:p w14:paraId="085C87C8" w14:textId="2CF28B66" w:rsidR="00927DEA" w:rsidRPr="008D4646" w:rsidRDefault="00927DEA" w:rsidP="009D665F">
            <w:pPr>
              <w:spacing w:after="240" w:line="240" w:lineRule="auto"/>
              <w:ind w:firstLine="0"/>
              <w:jc w:val="center"/>
              <w:rPr>
                <w:b/>
                <w:bCs/>
                <w:szCs w:val="24"/>
              </w:rPr>
            </w:pPr>
            <w:r w:rsidRPr="008D4646">
              <w:rPr>
                <w:color w:val="000000"/>
                <w:szCs w:val="24"/>
              </w:rPr>
              <w:t>56</w:t>
            </w:r>
          </w:p>
        </w:tc>
        <w:tc>
          <w:tcPr>
            <w:tcW w:w="2265" w:type="dxa"/>
            <w:vAlign w:val="bottom"/>
          </w:tcPr>
          <w:p w14:paraId="60D1ADEA" w14:textId="33E413CA" w:rsidR="00927DEA" w:rsidRPr="008D4646" w:rsidRDefault="00927DEA" w:rsidP="009D665F">
            <w:pPr>
              <w:spacing w:after="240" w:line="240" w:lineRule="auto"/>
              <w:ind w:firstLine="0"/>
              <w:jc w:val="center"/>
              <w:rPr>
                <w:b/>
                <w:bCs/>
                <w:szCs w:val="24"/>
              </w:rPr>
            </w:pPr>
            <w:r w:rsidRPr="008D4646">
              <w:rPr>
                <w:color w:val="000000"/>
                <w:szCs w:val="24"/>
              </w:rPr>
              <w:t>49</w:t>
            </w:r>
          </w:p>
        </w:tc>
      </w:tr>
      <w:tr w:rsidR="00927DEA" w14:paraId="786C02DB" w14:textId="77777777" w:rsidTr="008D4646">
        <w:tc>
          <w:tcPr>
            <w:tcW w:w="2265" w:type="dxa"/>
          </w:tcPr>
          <w:p w14:paraId="2FBD6E9A" w14:textId="58F98A6F" w:rsidR="00927DEA" w:rsidRDefault="002977F4" w:rsidP="009D665F">
            <w:pPr>
              <w:spacing w:after="240" w:line="240" w:lineRule="auto"/>
              <w:ind w:firstLine="0"/>
              <w:jc w:val="center"/>
              <w:rPr>
                <w:b/>
                <w:bCs/>
                <w:sz w:val="28"/>
                <w:szCs w:val="24"/>
              </w:rPr>
            </w:pPr>
            <w:r>
              <w:rPr>
                <w:b/>
                <w:bCs/>
                <w:szCs w:val="24"/>
              </w:rPr>
              <w:t>Çiftlik 12</w:t>
            </w:r>
          </w:p>
        </w:tc>
        <w:tc>
          <w:tcPr>
            <w:tcW w:w="2265" w:type="dxa"/>
            <w:vAlign w:val="bottom"/>
          </w:tcPr>
          <w:p w14:paraId="04B3D654" w14:textId="1D61CCF4" w:rsidR="00927DEA" w:rsidRPr="008D4646" w:rsidRDefault="00927DEA" w:rsidP="009D665F">
            <w:pPr>
              <w:spacing w:after="240" w:line="240" w:lineRule="auto"/>
              <w:ind w:firstLine="0"/>
              <w:jc w:val="center"/>
              <w:rPr>
                <w:b/>
                <w:bCs/>
                <w:szCs w:val="24"/>
              </w:rPr>
            </w:pPr>
            <w:r w:rsidRPr="008D4646">
              <w:rPr>
                <w:color w:val="000000"/>
                <w:szCs w:val="24"/>
              </w:rPr>
              <w:t>118</w:t>
            </w:r>
          </w:p>
        </w:tc>
        <w:tc>
          <w:tcPr>
            <w:tcW w:w="2265" w:type="dxa"/>
            <w:vAlign w:val="bottom"/>
          </w:tcPr>
          <w:p w14:paraId="02320526" w14:textId="6FDA97B3" w:rsidR="00927DEA" w:rsidRPr="008D4646" w:rsidRDefault="00927DEA" w:rsidP="009D665F">
            <w:pPr>
              <w:spacing w:after="240" w:line="240" w:lineRule="auto"/>
              <w:ind w:firstLine="0"/>
              <w:jc w:val="center"/>
              <w:rPr>
                <w:b/>
                <w:bCs/>
                <w:szCs w:val="24"/>
              </w:rPr>
            </w:pPr>
            <w:r w:rsidRPr="008D4646">
              <w:rPr>
                <w:color w:val="000000"/>
                <w:szCs w:val="24"/>
              </w:rPr>
              <w:t>43</w:t>
            </w:r>
          </w:p>
        </w:tc>
        <w:tc>
          <w:tcPr>
            <w:tcW w:w="2265" w:type="dxa"/>
            <w:vAlign w:val="bottom"/>
          </w:tcPr>
          <w:p w14:paraId="53FC31DC" w14:textId="4FD7F92F" w:rsidR="00927DEA" w:rsidRPr="008D4646" w:rsidRDefault="00927DEA" w:rsidP="009D665F">
            <w:pPr>
              <w:spacing w:after="240" w:line="240" w:lineRule="auto"/>
              <w:ind w:firstLine="0"/>
              <w:jc w:val="center"/>
              <w:rPr>
                <w:b/>
                <w:bCs/>
                <w:szCs w:val="24"/>
              </w:rPr>
            </w:pPr>
            <w:r w:rsidRPr="008D4646">
              <w:rPr>
                <w:color w:val="000000"/>
                <w:szCs w:val="24"/>
              </w:rPr>
              <w:t>37</w:t>
            </w:r>
          </w:p>
        </w:tc>
      </w:tr>
      <w:tr w:rsidR="00927DEA" w14:paraId="1D3A029F" w14:textId="77777777" w:rsidTr="008D4646">
        <w:tc>
          <w:tcPr>
            <w:tcW w:w="2265" w:type="dxa"/>
            <w:tcBorders>
              <w:bottom w:val="single" w:sz="12" w:space="0" w:color="auto"/>
            </w:tcBorders>
          </w:tcPr>
          <w:p w14:paraId="7523FEEE" w14:textId="2C2E1496" w:rsidR="00927DEA" w:rsidRDefault="002977F4" w:rsidP="009D665F">
            <w:pPr>
              <w:spacing w:after="240" w:line="240" w:lineRule="auto"/>
              <w:ind w:firstLine="0"/>
              <w:jc w:val="center"/>
              <w:rPr>
                <w:rFonts w:cs="Times New Roman"/>
                <w:b/>
                <w:szCs w:val="24"/>
              </w:rPr>
            </w:pPr>
            <w:r>
              <w:rPr>
                <w:rFonts w:cs="Times New Roman"/>
                <w:b/>
                <w:szCs w:val="24"/>
              </w:rPr>
              <w:t>Çiftlik 13</w:t>
            </w:r>
          </w:p>
        </w:tc>
        <w:tc>
          <w:tcPr>
            <w:tcW w:w="2265" w:type="dxa"/>
            <w:tcBorders>
              <w:bottom w:val="single" w:sz="12" w:space="0" w:color="auto"/>
            </w:tcBorders>
            <w:vAlign w:val="bottom"/>
          </w:tcPr>
          <w:p w14:paraId="00F7EDF8" w14:textId="4C0070E6" w:rsidR="00927DEA" w:rsidRPr="008D4646" w:rsidRDefault="00927DEA" w:rsidP="009D665F">
            <w:pPr>
              <w:spacing w:after="240" w:line="240" w:lineRule="auto"/>
              <w:ind w:firstLine="0"/>
              <w:jc w:val="center"/>
              <w:rPr>
                <w:b/>
                <w:bCs/>
                <w:szCs w:val="24"/>
              </w:rPr>
            </w:pPr>
            <w:r w:rsidRPr="008D4646">
              <w:rPr>
                <w:color w:val="000000"/>
                <w:szCs w:val="24"/>
              </w:rPr>
              <w:t>88</w:t>
            </w:r>
          </w:p>
        </w:tc>
        <w:tc>
          <w:tcPr>
            <w:tcW w:w="2265" w:type="dxa"/>
            <w:tcBorders>
              <w:bottom w:val="single" w:sz="12" w:space="0" w:color="auto"/>
            </w:tcBorders>
            <w:vAlign w:val="bottom"/>
          </w:tcPr>
          <w:p w14:paraId="42710029" w14:textId="2FFAB174" w:rsidR="00927DEA" w:rsidRPr="008D4646" w:rsidRDefault="00927DEA" w:rsidP="009D665F">
            <w:pPr>
              <w:spacing w:after="240" w:line="240" w:lineRule="auto"/>
              <w:ind w:firstLine="0"/>
              <w:jc w:val="center"/>
              <w:rPr>
                <w:b/>
                <w:bCs/>
                <w:szCs w:val="24"/>
              </w:rPr>
            </w:pPr>
            <w:r w:rsidRPr="008D4646">
              <w:rPr>
                <w:color w:val="000000"/>
                <w:szCs w:val="24"/>
              </w:rPr>
              <w:t>41</w:t>
            </w:r>
          </w:p>
        </w:tc>
        <w:tc>
          <w:tcPr>
            <w:tcW w:w="2265" w:type="dxa"/>
            <w:tcBorders>
              <w:bottom w:val="single" w:sz="12" w:space="0" w:color="auto"/>
            </w:tcBorders>
            <w:vAlign w:val="bottom"/>
          </w:tcPr>
          <w:p w14:paraId="0420002A" w14:textId="2B7F60E2" w:rsidR="00927DEA" w:rsidRPr="008D4646" w:rsidRDefault="00927DEA" w:rsidP="009D665F">
            <w:pPr>
              <w:spacing w:after="240" w:line="240" w:lineRule="auto"/>
              <w:ind w:firstLine="0"/>
              <w:jc w:val="center"/>
              <w:rPr>
                <w:b/>
                <w:bCs/>
                <w:szCs w:val="24"/>
              </w:rPr>
            </w:pPr>
            <w:r w:rsidRPr="008D4646">
              <w:rPr>
                <w:color w:val="000000"/>
                <w:szCs w:val="24"/>
              </w:rPr>
              <w:t>39</w:t>
            </w:r>
          </w:p>
        </w:tc>
      </w:tr>
      <w:tr w:rsidR="00927DEA" w14:paraId="07EFDA20" w14:textId="77777777" w:rsidTr="008D4646">
        <w:tc>
          <w:tcPr>
            <w:tcW w:w="2265" w:type="dxa"/>
            <w:tcBorders>
              <w:top w:val="single" w:sz="12" w:space="0" w:color="auto"/>
              <w:bottom w:val="single" w:sz="12" w:space="0" w:color="auto"/>
            </w:tcBorders>
          </w:tcPr>
          <w:p w14:paraId="4C2983D2" w14:textId="59D677D3" w:rsidR="00927DEA" w:rsidRDefault="00927DEA" w:rsidP="009D665F">
            <w:pPr>
              <w:spacing w:after="240" w:line="240" w:lineRule="auto"/>
              <w:ind w:firstLine="0"/>
              <w:jc w:val="center"/>
              <w:rPr>
                <w:rFonts w:cs="Times New Roman"/>
                <w:b/>
                <w:szCs w:val="24"/>
              </w:rPr>
            </w:pPr>
            <w:r>
              <w:rPr>
                <w:rFonts w:cs="Times New Roman"/>
                <w:b/>
                <w:szCs w:val="24"/>
              </w:rPr>
              <w:t>Toplam</w:t>
            </w:r>
          </w:p>
        </w:tc>
        <w:tc>
          <w:tcPr>
            <w:tcW w:w="2265" w:type="dxa"/>
            <w:tcBorders>
              <w:top w:val="single" w:sz="12" w:space="0" w:color="auto"/>
              <w:bottom w:val="single" w:sz="12" w:space="0" w:color="auto"/>
            </w:tcBorders>
            <w:vAlign w:val="bottom"/>
          </w:tcPr>
          <w:p w14:paraId="6FB2EDC6" w14:textId="77FECC4A" w:rsidR="00927DEA" w:rsidRPr="008D4646" w:rsidRDefault="00927DEA" w:rsidP="009D665F">
            <w:pPr>
              <w:spacing w:after="240" w:line="240" w:lineRule="auto"/>
              <w:ind w:firstLine="0"/>
              <w:jc w:val="center"/>
              <w:rPr>
                <w:color w:val="000000"/>
                <w:szCs w:val="24"/>
              </w:rPr>
            </w:pPr>
            <w:r w:rsidRPr="008D4646">
              <w:rPr>
                <w:color w:val="000000"/>
                <w:szCs w:val="24"/>
              </w:rPr>
              <w:t>1533</w:t>
            </w:r>
          </w:p>
        </w:tc>
        <w:tc>
          <w:tcPr>
            <w:tcW w:w="2265" w:type="dxa"/>
            <w:tcBorders>
              <w:top w:val="single" w:sz="12" w:space="0" w:color="auto"/>
              <w:bottom w:val="single" w:sz="12" w:space="0" w:color="auto"/>
            </w:tcBorders>
            <w:vAlign w:val="bottom"/>
          </w:tcPr>
          <w:p w14:paraId="3E58B7A5" w14:textId="3F7679B2" w:rsidR="00927DEA" w:rsidRPr="008D4646" w:rsidRDefault="00927DEA" w:rsidP="009D665F">
            <w:pPr>
              <w:spacing w:after="240" w:line="240" w:lineRule="auto"/>
              <w:ind w:firstLine="0"/>
              <w:jc w:val="center"/>
              <w:rPr>
                <w:b/>
                <w:bCs/>
                <w:szCs w:val="24"/>
              </w:rPr>
            </w:pPr>
            <w:r w:rsidRPr="008D4646">
              <w:rPr>
                <w:color w:val="000000"/>
                <w:szCs w:val="24"/>
              </w:rPr>
              <w:t>704</w:t>
            </w:r>
          </w:p>
        </w:tc>
        <w:tc>
          <w:tcPr>
            <w:tcW w:w="2265" w:type="dxa"/>
            <w:tcBorders>
              <w:top w:val="single" w:sz="12" w:space="0" w:color="auto"/>
              <w:bottom w:val="single" w:sz="12" w:space="0" w:color="auto"/>
            </w:tcBorders>
            <w:vAlign w:val="bottom"/>
          </w:tcPr>
          <w:p w14:paraId="6C8A1260" w14:textId="50B48BA7" w:rsidR="00927DEA" w:rsidRPr="008D4646" w:rsidRDefault="00927DEA" w:rsidP="009D665F">
            <w:pPr>
              <w:spacing w:after="240" w:line="240" w:lineRule="auto"/>
              <w:ind w:firstLine="0"/>
              <w:jc w:val="center"/>
              <w:rPr>
                <w:b/>
                <w:bCs/>
                <w:szCs w:val="24"/>
              </w:rPr>
            </w:pPr>
            <w:r w:rsidRPr="008D4646">
              <w:rPr>
                <w:color w:val="000000"/>
                <w:szCs w:val="24"/>
              </w:rPr>
              <w:t>581</w:t>
            </w:r>
          </w:p>
        </w:tc>
      </w:tr>
    </w:tbl>
    <w:p w14:paraId="449B7E94" w14:textId="2E8E957B" w:rsidR="00475DD2" w:rsidRDefault="00475DD2" w:rsidP="009D665F">
      <w:pPr>
        <w:spacing w:after="240"/>
        <w:ind w:firstLine="0"/>
        <w:jc w:val="center"/>
        <w:rPr>
          <w:b/>
          <w:bCs/>
          <w:sz w:val="28"/>
          <w:szCs w:val="24"/>
        </w:rPr>
      </w:pPr>
    </w:p>
    <w:p w14:paraId="2F095931" w14:textId="14AF678C" w:rsidR="001A486D" w:rsidRDefault="001A486D" w:rsidP="009D665F">
      <w:pPr>
        <w:spacing w:after="240"/>
        <w:ind w:firstLine="0"/>
        <w:jc w:val="center"/>
        <w:rPr>
          <w:b/>
          <w:bCs/>
          <w:sz w:val="28"/>
          <w:szCs w:val="24"/>
        </w:rPr>
      </w:pPr>
    </w:p>
    <w:p w14:paraId="282428EC" w14:textId="0E42AF05" w:rsidR="001A486D" w:rsidRDefault="001A486D" w:rsidP="009D665F">
      <w:pPr>
        <w:spacing w:after="240"/>
        <w:ind w:firstLine="0"/>
        <w:jc w:val="center"/>
        <w:rPr>
          <w:b/>
          <w:bCs/>
          <w:sz w:val="28"/>
          <w:szCs w:val="24"/>
        </w:rPr>
      </w:pPr>
    </w:p>
    <w:p w14:paraId="2F40F8A8" w14:textId="6A901474" w:rsidR="001A486D" w:rsidRDefault="001A486D" w:rsidP="009D665F">
      <w:pPr>
        <w:spacing w:after="240"/>
        <w:ind w:firstLine="0"/>
        <w:jc w:val="center"/>
        <w:rPr>
          <w:b/>
          <w:bCs/>
          <w:sz w:val="28"/>
          <w:szCs w:val="24"/>
        </w:rPr>
      </w:pPr>
    </w:p>
    <w:p w14:paraId="346D94A9" w14:textId="6AECEE29" w:rsidR="001A486D" w:rsidRDefault="001A486D" w:rsidP="009D665F">
      <w:pPr>
        <w:spacing w:after="240"/>
        <w:ind w:firstLine="0"/>
        <w:jc w:val="center"/>
        <w:rPr>
          <w:b/>
          <w:bCs/>
          <w:sz w:val="28"/>
          <w:szCs w:val="24"/>
        </w:rPr>
      </w:pPr>
    </w:p>
    <w:p w14:paraId="1E7981C6" w14:textId="77777777" w:rsidR="001A486D" w:rsidRDefault="001A486D" w:rsidP="009D665F">
      <w:pPr>
        <w:spacing w:after="240"/>
        <w:ind w:firstLine="0"/>
        <w:jc w:val="center"/>
        <w:rPr>
          <w:b/>
          <w:bCs/>
          <w:sz w:val="28"/>
          <w:szCs w:val="24"/>
        </w:rPr>
      </w:pPr>
    </w:p>
    <w:p w14:paraId="58947156" w14:textId="5576205B" w:rsidR="00DC0715" w:rsidRDefault="00DC0715" w:rsidP="00DC0715">
      <w:pPr>
        <w:spacing w:after="240"/>
        <w:ind w:firstLine="0"/>
        <w:jc w:val="left"/>
        <w:rPr>
          <w:b/>
          <w:bCs/>
          <w:sz w:val="28"/>
          <w:szCs w:val="24"/>
        </w:rPr>
      </w:pPr>
      <w:r w:rsidRPr="00DC0715">
        <w:rPr>
          <w:b/>
          <w:bCs/>
        </w:rPr>
        <w:lastRenderedPageBreak/>
        <w:t xml:space="preserve">Ek 2. </w:t>
      </w:r>
      <w:r w:rsidRPr="00DC0715">
        <w:t xml:space="preserve">Mısır </w:t>
      </w:r>
      <w:r w:rsidR="00626DB0">
        <w:t>s</w:t>
      </w:r>
      <w:r w:rsidRPr="00DC0715">
        <w:t xml:space="preserve">ilajlarının </w:t>
      </w:r>
      <w:r w:rsidR="00626DB0">
        <w:t>f</w:t>
      </w:r>
      <w:r w:rsidRPr="00DC0715">
        <w:t xml:space="preserve">iziksel </w:t>
      </w:r>
      <w:r w:rsidR="00626DB0">
        <w:t>d</w:t>
      </w:r>
      <w:r w:rsidRPr="00DC0715">
        <w:t>eğerleri</w:t>
      </w:r>
      <w:r w:rsidR="00DF1118">
        <w:t>.</w:t>
      </w:r>
    </w:p>
    <w:tbl>
      <w:tblPr>
        <w:tblStyle w:val="TabloKlavuzu"/>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599"/>
        <w:gridCol w:w="1391"/>
        <w:gridCol w:w="1405"/>
        <w:gridCol w:w="1405"/>
        <w:gridCol w:w="1405"/>
        <w:gridCol w:w="1818"/>
      </w:tblGrid>
      <w:tr w:rsidR="00DC0715" w14:paraId="2744E99D" w14:textId="77777777" w:rsidTr="002977F4">
        <w:tc>
          <w:tcPr>
            <w:tcW w:w="1599" w:type="dxa"/>
            <w:tcBorders>
              <w:bottom w:val="single" w:sz="12" w:space="0" w:color="auto"/>
            </w:tcBorders>
          </w:tcPr>
          <w:p w14:paraId="32C9B226" w14:textId="77777777" w:rsidR="00DC0715" w:rsidRDefault="00DC0715" w:rsidP="00A1674B">
            <w:pPr>
              <w:ind w:firstLine="0"/>
              <w:jc w:val="center"/>
              <w:rPr>
                <w:rFonts w:cs="Times New Roman"/>
                <w:b/>
                <w:szCs w:val="24"/>
              </w:rPr>
            </w:pPr>
            <w:r>
              <w:rPr>
                <w:rFonts w:cs="Times New Roman"/>
                <w:b/>
                <w:szCs w:val="24"/>
              </w:rPr>
              <w:t>Çiftlik</w:t>
            </w:r>
          </w:p>
        </w:tc>
        <w:tc>
          <w:tcPr>
            <w:tcW w:w="1391" w:type="dxa"/>
            <w:tcBorders>
              <w:bottom w:val="single" w:sz="12" w:space="0" w:color="auto"/>
            </w:tcBorders>
          </w:tcPr>
          <w:p w14:paraId="7EC432B8" w14:textId="77777777" w:rsidR="00DC0715" w:rsidRDefault="00DC0715" w:rsidP="00A1674B">
            <w:pPr>
              <w:ind w:firstLine="0"/>
              <w:jc w:val="center"/>
              <w:rPr>
                <w:rFonts w:cs="Times New Roman"/>
                <w:b/>
                <w:szCs w:val="24"/>
              </w:rPr>
            </w:pPr>
            <w:r>
              <w:rPr>
                <w:rFonts w:cs="Times New Roman"/>
                <w:b/>
                <w:szCs w:val="24"/>
              </w:rPr>
              <w:t>KM (%)</w:t>
            </w:r>
          </w:p>
        </w:tc>
        <w:tc>
          <w:tcPr>
            <w:tcW w:w="1405" w:type="dxa"/>
            <w:tcBorders>
              <w:bottom w:val="single" w:sz="12" w:space="0" w:color="auto"/>
            </w:tcBorders>
          </w:tcPr>
          <w:p w14:paraId="47DAB1A8" w14:textId="77777777" w:rsidR="00DC0715" w:rsidRDefault="00DC0715" w:rsidP="00A1674B">
            <w:pPr>
              <w:ind w:firstLine="0"/>
              <w:jc w:val="center"/>
              <w:rPr>
                <w:rFonts w:cs="Times New Roman"/>
                <w:b/>
                <w:szCs w:val="24"/>
              </w:rPr>
            </w:pPr>
            <w:proofErr w:type="gramStart"/>
            <w:r>
              <w:rPr>
                <w:rFonts w:cs="Times New Roman"/>
                <w:b/>
                <w:szCs w:val="24"/>
              </w:rPr>
              <w:t>pH</w:t>
            </w:r>
            <w:proofErr w:type="gramEnd"/>
          </w:p>
        </w:tc>
        <w:tc>
          <w:tcPr>
            <w:tcW w:w="1405" w:type="dxa"/>
            <w:tcBorders>
              <w:bottom w:val="single" w:sz="12" w:space="0" w:color="auto"/>
            </w:tcBorders>
          </w:tcPr>
          <w:p w14:paraId="2BDE5AC4" w14:textId="77777777" w:rsidR="00DC0715" w:rsidRDefault="00DC0715" w:rsidP="00A1674B">
            <w:pPr>
              <w:ind w:firstLine="0"/>
              <w:jc w:val="center"/>
              <w:rPr>
                <w:rFonts w:cs="Times New Roman"/>
                <w:b/>
                <w:szCs w:val="24"/>
              </w:rPr>
            </w:pPr>
            <w:r>
              <w:rPr>
                <w:rFonts w:cs="Times New Roman"/>
                <w:b/>
                <w:szCs w:val="24"/>
              </w:rPr>
              <w:t>Sıcaklık</w:t>
            </w:r>
          </w:p>
        </w:tc>
        <w:tc>
          <w:tcPr>
            <w:tcW w:w="1405" w:type="dxa"/>
            <w:tcBorders>
              <w:bottom w:val="single" w:sz="12" w:space="0" w:color="auto"/>
            </w:tcBorders>
          </w:tcPr>
          <w:p w14:paraId="0C4CD7CA" w14:textId="77777777" w:rsidR="00DC0715" w:rsidRDefault="00DC0715" w:rsidP="00A1674B">
            <w:pPr>
              <w:ind w:firstLine="0"/>
              <w:jc w:val="center"/>
              <w:rPr>
                <w:rFonts w:cs="Times New Roman"/>
                <w:b/>
                <w:szCs w:val="24"/>
              </w:rPr>
            </w:pPr>
            <w:proofErr w:type="spellStart"/>
            <w:r>
              <w:rPr>
                <w:rFonts w:cs="Times New Roman"/>
                <w:b/>
                <w:szCs w:val="24"/>
              </w:rPr>
              <w:t>Flieg</w:t>
            </w:r>
            <w:proofErr w:type="spellEnd"/>
            <w:r>
              <w:rPr>
                <w:rFonts w:cs="Times New Roman"/>
                <w:b/>
                <w:szCs w:val="24"/>
              </w:rPr>
              <w:t xml:space="preserve"> Puanı</w:t>
            </w:r>
          </w:p>
        </w:tc>
        <w:tc>
          <w:tcPr>
            <w:tcW w:w="1818" w:type="dxa"/>
            <w:tcBorders>
              <w:bottom w:val="single" w:sz="12" w:space="0" w:color="auto"/>
            </w:tcBorders>
          </w:tcPr>
          <w:p w14:paraId="7AFF17E7" w14:textId="77777777" w:rsidR="00DC0715" w:rsidRDefault="00DC0715" w:rsidP="00A1674B">
            <w:pPr>
              <w:ind w:firstLine="0"/>
              <w:jc w:val="center"/>
              <w:rPr>
                <w:rFonts w:cs="Times New Roman"/>
                <w:b/>
                <w:szCs w:val="24"/>
              </w:rPr>
            </w:pPr>
            <w:r>
              <w:rPr>
                <w:rFonts w:cs="Times New Roman"/>
                <w:b/>
                <w:szCs w:val="24"/>
              </w:rPr>
              <w:t>Kalite Sınıfı</w:t>
            </w:r>
          </w:p>
        </w:tc>
      </w:tr>
      <w:tr w:rsidR="002977F4" w14:paraId="304C5ADE" w14:textId="77777777" w:rsidTr="002977F4">
        <w:tc>
          <w:tcPr>
            <w:tcW w:w="1599" w:type="dxa"/>
            <w:tcBorders>
              <w:top w:val="single" w:sz="12" w:space="0" w:color="auto"/>
            </w:tcBorders>
          </w:tcPr>
          <w:p w14:paraId="19C2E6B5" w14:textId="71D92234" w:rsidR="002977F4" w:rsidRDefault="002977F4" w:rsidP="002977F4">
            <w:pPr>
              <w:ind w:firstLine="0"/>
              <w:jc w:val="center"/>
              <w:rPr>
                <w:rFonts w:cs="Times New Roman"/>
                <w:b/>
                <w:szCs w:val="24"/>
              </w:rPr>
            </w:pPr>
            <w:r>
              <w:rPr>
                <w:rFonts w:cs="Times New Roman"/>
                <w:b/>
                <w:szCs w:val="24"/>
              </w:rPr>
              <w:t>Çiftlik 1</w:t>
            </w:r>
          </w:p>
        </w:tc>
        <w:tc>
          <w:tcPr>
            <w:tcW w:w="1391" w:type="dxa"/>
            <w:tcBorders>
              <w:top w:val="single" w:sz="12" w:space="0" w:color="auto"/>
            </w:tcBorders>
          </w:tcPr>
          <w:p w14:paraId="651969D8" w14:textId="77777777" w:rsidR="002977F4" w:rsidRDefault="002977F4" w:rsidP="002977F4">
            <w:pPr>
              <w:ind w:firstLine="0"/>
              <w:jc w:val="center"/>
              <w:rPr>
                <w:rFonts w:cs="Times New Roman"/>
                <w:bCs/>
                <w:szCs w:val="24"/>
              </w:rPr>
            </w:pPr>
            <w:r w:rsidRPr="003E44CA">
              <w:rPr>
                <w:rFonts w:cs="Times New Roman"/>
                <w:szCs w:val="24"/>
              </w:rPr>
              <w:t>28,5</w:t>
            </w:r>
          </w:p>
        </w:tc>
        <w:tc>
          <w:tcPr>
            <w:tcW w:w="1405" w:type="dxa"/>
            <w:tcBorders>
              <w:top w:val="single" w:sz="12" w:space="0" w:color="auto"/>
            </w:tcBorders>
          </w:tcPr>
          <w:p w14:paraId="1AFE773C" w14:textId="77777777" w:rsidR="002977F4" w:rsidRDefault="002977F4" w:rsidP="002977F4">
            <w:pPr>
              <w:ind w:firstLine="0"/>
              <w:jc w:val="center"/>
              <w:rPr>
                <w:rFonts w:cs="Times New Roman"/>
                <w:bCs/>
                <w:szCs w:val="24"/>
              </w:rPr>
            </w:pPr>
            <w:r w:rsidRPr="00D67229">
              <w:rPr>
                <w:rFonts w:cs="Times New Roman"/>
                <w:bCs/>
                <w:szCs w:val="24"/>
              </w:rPr>
              <w:t>4,5</w:t>
            </w:r>
          </w:p>
        </w:tc>
        <w:tc>
          <w:tcPr>
            <w:tcW w:w="1405" w:type="dxa"/>
            <w:tcBorders>
              <w:top w:val="single" w:sz="12" w:space="0" w:color="auto"/>
            </w:tcBorders>
          </w:tcPr>
          <w:p w14:paraId="2F3104A0" w14:textId="77777777" w:rsidR="002977F4" w:rsidRDefault="002977F4" w:rsidP="002977F4">
            <w:pPr>
              <w:ind w:firstLine="0"/>
              <w:jc w:val="center"/>
              <w:rPr>
                <w:rFonts w:cs="Times New Roman"/>
                <w:bCs/>
                <w:szCs w:val="24"/>
              </w:rPr>
            </w:pPr>
            <w:r w:rsidRPr="00D67229">
              <w:rPr>
                <w:rFonts w:cs="Times New Roman"/>
                <w:bCs/>
                <w:szCs w:val="24"/>
              </w:rPr>
              <w:t>25</w:t>
            </w:r>
          </w:p>
        </w:tc>
        <w:tc>
          <w:tcPr>
            <w:tcW w:w="1405" w:type="dxa"/>
            <w:tcBorders>
              <w:top w:val="single" w:sz="12" w:space="0" w:color="auto"/>
            </w:tcBorders>
          </w:tcPr>
          <w:p w14:paraId="068B4113" w14:textId="77777777" w:rsidR="002977F4" w:rsidRDefault="002977F4" w:rsidP="002977F4">
            <w:pPr>
              <w:ind w:firstLine="0"/>
              <w:jc w:val="center"/>
              <w:rPr>
                <w:rFonts w:cs="Times New Roman"/>
                <w:bCs/>
                <w:szCs w:val="24"/>
              </w:rPr>
            </w:pPr>
            <w:r>
              <w:rPr>
                <w:rFonts w:cs="Times New Roman"/>
                <w:bCs/>
                <w:szCs w:val="24"/>
              </w:rPr>
              <w:t>82</w:t>
            </w:r>
          </w:p>
        </w:tc>
        <w:tc>
          <w:tcPr>
            <w:tcW w:w="1818" w:type="dxa"/>
            <w:tcBorders>
              <w:top w:val="single" w:sz="12" w:space="0" w:color="auto"/>
            </w:tcBorders>
          </w:tcPr>
          <w:p w14:paraId="274C2C4D" w14:textId="77777777" w:rsidR="002977F4" w:rsidRDefault="002977F4" w:rsidP="002977F4">
            <w:pPr>
              <w:ind w:firstLine="0"/>
              <w:jc w:val="center"/>
              <w:rPr>
                <w:rFonts w:cs="Times New Roman"/>
                <w:bCs/>
                <w:szCs w:val="24"/>
              </w:rPr>
            </w:pPr>
            <w:r>
              <w:rPr>
                <w:rFonts w:cs="Times New Roman"/>
                <w:bCs/>
                <w:szCs w:val="24"/>
              </w:rPr>
              <w:t>I=Pekiyi</w:t>
            </w:r>
          </w:p>
        </w:tc>
      </w:tr>
      <w:tr w:rsidR="002977F4" w14:paraId="465E5BC8" w14:textId="77777777" w:rsidTr="002977F4">
        <w:tc>
          <w:tcPr>
            <w:tcW w:w="1599" w:type="dxa"/>
          </w:tcPr>
          <w:p w14:paraId="7C46C8C4" w14:textId="1653271C" w:rsidR="002977F4" w:rsidRDefault="002977F4" w:rsidP="002977F4">
            <w:pPr>
              <w:ind w:firstLine="0"/>
              <w:jc w:val="center"/>
              <w:rPr>
                <w:rFonts w:cs="Times New Roman"/>
                <w:b/>
                <w:szCs w:val="24"/>
              </w:rPr>
            </w:pPr>
            <w:r>
              <w:rPr>
                <w:b/>
                <w:bCs/>
                <w:szCs w:val="24"/>
              </w:rPr>
              <w:t>Çiftlik 2</w:t>
            </w:r>
          </w:p>
        </w:tc>
        <w:tc>
          <w:tcPr>
            <w:tcW w:w="1391" w:type="dxa"/>
          </w:tcPr>
          <w:p w14:paraId="42910A67" w14:textId="77777777" w:rsidR="002977F4" w:rsidRDefault="002977F4" w:rsidP="002977F4">
            <w:pPr>
              <w:ind w:firstLine="0"/>
              <w:jc w:val="center"/>
              <w:rPr>
                <w:rFonts w:cs="Times New Roman"/>
                <w:bCs/>
                <w:szCs w:val="24"/>
              </w:rPr>
            </w:pPr>
            <w:r>
              <w:rPr>
                <w:rFonts w:cs="Times New Roman"/>
                <w:szCs w:val="24"/>
              </w:rPr>
              <w:t>43,84</w:t>
            </w:r>
          </w:p>
        </w:tc>
        <w:tc>
          <w:tcPr>
            <w:tcW w:w="1405" w:type="dxa"/>
          </w:tcPr>
          <w:p w14:paraId="5148ED5B" w14:textId="77777777" w:rsidR="002977F4" w:rsidRDefault="002977F4" w:rsidP="002977F4">
            <w:pPr>
              <w:ind w:firstLine="0"/>
              <w:jc w:val="center"/>
              <w:rPr>
                <w:rFonts w:cs="Times New Roman"/>
                <w:bCs/>
                <w:szCs w:val="24"/>
              </w:rPr>
            </w:pPr>
            <w:r w:rsidRPr="00D67229">
              <w:rPr>
                <w:rFonts w:cs="Times New Roman"/>
                <w:bCs/>
                <w:szCs w:val="24"/>
              </w:rPr>
              <w:t>5,5</w:t>
            </w:r>
          </w:p>
        </w:tc>
        <w:tc>
          <w:tcPr>
            <w:tcW w:w="1405" w:type="dxa"/>
          </w:tcPr>
          <w:p w14:paraId="75C69106" w14:textId="77777777" w:rsidR="002977F4" w:rsidRDefault="002977F4" w:rsidP="002977F4">
            <w:pPr>
              <w:ind w:firstLine="0"/>
              <w:jc w:val="center"/>
              <w:rPr>
                <w:rFonts w:cs="Times New Roman"/>
                <w:bCs/>
                <w:szCs w:val="24"/>
              </w:rPr>
            </w:pPr>
            <w:r w:rsidRPr="00D67229">
              <w:rPr>
                <w:rFonts w:cs="Times New Roman"/>
                <w:bCs/>
                <w:szCs w:val="24"/>
              </w:rPr>
              <w:t>40</w:t>
            </w:r>
          </w:p>
        </w:tc>
        <w:tc>
          <w:tcPr>
            <w:tcW w:w="1405" w:type="dxa"/>
          </w:tcPr>
          <w:p w14:paraId="5DB692A2" w14:textId="77777777" w:rsidR="002977F4" w:rsidRDefault="002977F4" w:rsidP="002977F4">
            <w:pPr>
              <w:ind w:firstLine="0"/>
              <w:jc w:val="center"/>
              <w:rPr>
                <w:rFonts w:cs="Times New Roman"/>
                <w:bCs/>
                <w:szCs w:val="24"/>
              </w:rPr>
            </w:pPr>
            <w:r>
              <w:rPr>
                <w:rFonts w:cs="Times New Roman"/>
                <w:bCs/>
                <w:szCs w:val="24"/>
              </w:rPr>
              <w:t>72,69</w:t>
            </w:r>
          </w:p>
        </w:tc>
        <w:tc>
          <w:tcPr>
            <w:tcW w:w="1818" w:type="dxa"/>
          </w:tcPr>
          <w:p w14:paraId="402429A4" w14:textId="77777777" w:rsidR="002977F4" w:rsidRDefault="002977F4" w:rsidP="002977F4">
            <w:pPr>
              <w:ind w:firstLine="0"/>
              <w:jc w:val="center"/>
              <w:rPr>
                <w:rFonts w:cs="Times New Roman"/>
                <w:bCs/>
                <w:szCs w:val="24"/>
              </w:rPr>
            </w:pPr>
            <w:r>
              <w:rPr>
                <w:rFonts w:cs="Times New Roman"/>
                <w:bCs/>
                <w:szCs w:val="24"/>
              </w:rPr>
              <w:t>II=İyi</w:t>
            </w:r>
          </w:p>
        </w:tc>
      </w:tr>
      <w:tr w:rsidR="002977F4" w14:paraId="3A436492" w14:textId="77777777" w:rsidTr="002977F4">
        <w:tc>
          <w:tcPr>
            <w:tcW w:w="1599" w:type="dxa"/>
          </w:tcPr>
          <w:p w14:paraId="2CF3F461" w14:textId="756CECB5" w:rsidR="002977F4" w:rsidRDefault="002977F4" w:rsidP="002977F4">
            <w:pPr>
              <w:ind w:firstLine="0"/>
              <w:jc w:val="center"/>
              <w:rPr>
                <w:rFonts w:cs="Times New Roman"/>
                <w:b/>
                <w:szCs w:val="24"/>
              </w:rPr>
            </w:pPr>
            <w:r>
              <w:rPr>
                <w:b/>
                <w:bCs/>
                <w:szCs w:val="24"/>
              </w:rPr>
              <w:t>Çiftlik 3</w:t>
            </w:r>
          </w:p>
        </w:tc>
        <w:tc>
          <w:tcPr>
            <w:tcW w:w="1391" w:type="dxa"/>
          </w:tcPr>
          <w:p w14:paraId="25F2F638" w14:textId="77777777" w:rsidR="002977F4" w:rsidRDefault="002977F4" w:rsidP="002977F4">
            <w:pPr>
              <w:ind w:firstLine="0"/>
              <w:jc w:val="center"/>
              <w:rPr>
                <w:rFonts w:cs="Times New Roman"/>
                <w:bCs/>
                <w:szCs w:val="24"/>
              </w:rPr>
            </w:pPr>
            <w:r>
              <w:rPr>
                <w:rFonts w:cs="Times New Roman"/>
                <w:szCs w:val="24"/>
              </w:rPr>
              <w:t>29,37</w:t>
            </w:r>
          </w:p>
        </w:tc>
        <w:tc>
          <w:tcPr>
            <w:tcW w:w="1405" w:type="dxa"/>
          </w:tcPr>
          <w:p w14:paraId="74DC9908" w14:textId="77777777" w:rsidR="002977F4" w:rsidRDefault="002977F4" w:rsidP="002977F4">
            <w:pPr>
              <w:ind w:firstLine="0"/>
              <w:jc w:val="center"/>
              <w:rPr>
                <w:rFonts w:cs="Times New Roman"/>
                <w:bCs/>
                <w:szCs w:val="24"/>
              </w:rPr>
            </w:pPr>
            <w:r w:rsidRPr="00D67229">
              <w:rPr>
                <w:rFonts w:cs="Times New Roman"/>
                <w:bCs/>
                <w:szCs w:val="24"/>
              </w:rPr>
              <w:t>4,5</w:t>
            </w:r>
          </w:p>
        </w:tc>
        <w:tc>
          <w:tcPr>
            <w:tcW w:w="1405" w:type="dxa"/>
          </w:tcPr>
          <w:p w14:paraId="4DE7CE2D" w14:textId="77777777" w:rsidR="002977F4" w:rsidRDefault="002977F4" w:rsidP="002977F4">
            <w:pPr>
              <w:ind w:firstLine="0"/>
              <w:jc w:val="center"/>
              <w:rPr>
                <w:rFonts w:cs="Times New Roman"/>
                <w:bCs/>
                <w:szCs w:val="24"/>
              </w:rPr>
            </w:pPr>
            <w:r w:rsidRPr="00D67229">
              <w:rPr>
                <w:rFonts w:cs="Times New Roman"/>
                <w:bCs/>
                <w:szCs w:val="24"/>
              </w:rPr>
              <w:t>27,1</w:t>
            </w:r>
          </w:p>
        </w:tc>
        <w:tc>
          <w:tcPr>
            <w:tcW w:w="1405" w:type="dxa"/>
          </w:tcPr>
          <w:p w14:paraId="50DD815E" w14:textId="77777777" w:rsidR="002977F4" w:rsidRDefault="002977F4" w:rsidP="002977F4">
            <w:pPr>
              <w:ind w:firstLine="0"/>
              <w:jc w:val="center"/>
              <w:rPr>
                <w:rFonts w:cs="Times New Roman"/>
                <w:bCs/>
                <w:szCs w:val="24"/>
              </w:rPr>
            </w:pPr>
            <w:r>
              <w:rPr>
                <w:rFonts w:cs="Times New Roman"/>
                <w:bCs/>
                <w:szCs w:val="24"/>
              </w:rPr>
              <w:t>83,75</w:t>
            </w:r>
          </w:p>
        </w:tc>
        <w:tc>
          <w:tcPr>
            <w:tcW w:w="1818" w:type="dxa"/>
          </w:tcPr>
          <w:p w14:paraId="5CB8D800" w14:textId="77777777" w:rsidR="002977F4" w:rsidRDefault="002977F4" w:rsidP="002977F4">
            <w:pPr>
              <w:ind w:firstLine="0"/>
              <w:jc w:val="center"/>
              <w:rPr>
                <w:rFonts w:cs="Times New Roman"/>
                <w:bCs/>
                <w:szCs w:val="24"/>
              </w:rPr>
            </w:pPr>
            <w:r>
              <w:rPr>
                <w:rFonts w:cs="Times New Roman"/>
                <w:bCs/>
                <w:szCs w:val="24"/>
              </w:rPr>
              <w:t>I=Pekiyi</w:t>
            </w:r>
          </w:p>
        </w:tc>
      </w:tr>
      <w:tr w:rsidR="002977F4" w14:paraId="0F861BD2" w14:textId="77777777" w:rsidTr="002977F4">
        <w:tc>
          <w:tcPr>
            <w:tcW w:w="1599" w:type="dxa"/>
          </w:tcPr>
          <w:p w14:paraId="46761672" w14:textId="1D933E2A" w:rsidR="002977F4" w:rsidRDefault="002977F4" w:rsidP="002977F4">
            <w:pPr>
              <w:ind w:firstLine="0"/>
              <w:jc w:val="center"/>
              <w:rPr>
                <w:rFonts w:cs="Times New Roman"/>
                <w:b/>
                <w:szCs w:val="24"/>
              </w:rPr>
            </w:pPr>
            <w:r>
              <w:rPr>
                <w:b/>
                <w:bCs/>
                <w:szCs w:val="24"/>
              </w:rPr>
              <w:t>Çiftlik 4</w:t>
            </w:r>
          </w:p>
        </w:tc>
        <w:tc>
          <w:tcPr>
            <w:tcW w:w="1391" w:type="dxa"/>
          </w:tcPr>
          <w:p w14:paraId="3B47F259" w14:textId="77777777" w:rsidR="002977F4" w:rsidRDefault="002977F4" w:rsidP="002977F4">
            <w:pPr>
              <w:ind w:firstLine="0"/>
              <w:jc w:val="center"/>
              <w:rPr>
                <w:rFonts w:cs="Times New Roman"/>
                <w:bCs/>
                <w:szCs w:val="24"/>
              </w:rPr>
            </w:pPr>
            <w:r>
              <w:rPr>
                <w:rFonts w:cs="Times New Roman"/>
                <w:szCs w:val="24"/>
              </w:rPr>
              <w:t>30,5</w:t>
            </w:r>
          </w:p>
        </w:tc>
        <w:tc>
          <w:tcPr>
            <w:tcW w:w="1405" w:type="dxa"/>
          </w:tcPr>
          <w:p w14:paraId="52291F7D" w14:textId="77777777" w:rsidR="002977F4" w:rsidRDefault="002977F4" w:rsidP="002977F4">
            <w:pPr>
              <w:ind w:firstLine="0"/>
              <w:jc w:val="center"/>
              <w:rPr>
                <w:rFonts w:cs="Times New Roman"/>
                <w:bCs/>
                <w:szCs w:val="24"/>
              </w:rPr>
            </w:pPr>
            <w:r w:rsidRPr="00D67229">
              <w:rPr>
                <w:rFonts w:cs="Times New Roman"/>
                <w:bCs/>
                <w:szCs w:val="24"/>
              </w:rPr>
              <w:t>4,7</w:t>
            </w:r>
          </w:p>
        </w:tc>
        <w:tc>
          <w:tcPr>
            <w:tcW w:w="1405" w:type="dxa"/>
          </w:tcPr>
          <w:p w14:paraId="0EA9F27A" w14:textId="77777777" w:rsidR="002977F4" w:rsidRDefault="002977F4" w:rsidP="002977F4">
            <w:pPr>
              <w:ind w:firstLine="0"/>
              <w:jc w:val="center"/>
              <w:rPr>
                <w:rFonts w:cs="Times New Roman"/>
                <w:bCs/>
                <w:szCs w:val="24"/>
              </w:rPr>
            </w:pPr>
            <w:r w:rsidRPr="00D67229">
              <w:rPr>
                <w:rFonts w:cs="Times New Roman"/>
                <w:bCs/>
                <w:szCs w:val="24"/>
              </w:rPr>
              <w:t>26,5</w:t>
            </w:r>
          </w:p>
        </w:tc>
        <w:tc>
          <w:tcPr>
            <w:tcW w:w="1405" w:type="dxa"/>
          </w:tcPr>
          <w:p w14:paraId="28C7F3A9" w14:textId="77777777" w:rsidR="002977F4" w:rsidRDefault="002977F4" w:rsidP="002977F4">
            <w:pPr>
              <w:ind w:firstLine="0"/>
              <w:jc w:val="center"/>
              <w:rPr>
                <w:rFonts w:cs="Times New Roman"/>
                <w:bCs/>
                <w:szCs w:val="24"/>
              </w:rPr>
            </w:pPr>
            <w:r>
              <w:rPr>
                <w:rFonts w:cs="Times New Roman"/>
                <w:bCs/>
                <w:szCs w:val="24"/>
              </w:rPr>
              <w:t>78</w:t>
            </w:r>
          </w:p>
        </w:tc>
        <w:tc>
          <w:tcPr>
            <w:tcW w:w="1818" w:type="dxa"/>
          </w:tcPr>
          <w:p w14:paraId="19DB5CDC" w14:textId="77777777" w:rsidR="002977F4" w:rsidRDefault="002977F4" w:rsidP="002977F4">
            <w:pPr>
              <w:ind w:firstLine="0"/>
              <w:jc w:val="center"/>
              <w:rPr>
                <w:rFonts w:cs="Times New Roman"/>
                <w:bCs/>
                <w:szCs w:val="24"/>
              </w:rPr>
            </w:pPr>
            <w:r>
              <w:rPr>
                <w:rFonts w:cs="Times New Roman"/>
                <w:bCs/>
                <w:szCs w:val="24"/>
              </w:rPr>
              <w:t>II=İyi</w:t>
            </w:r>
          </w:p>
        </w:tc>
      </w:tr>
      <w:tr w:rsidR="002977F4" w14:paraId="56C84D1B" w14:textId="77777777" w:rsidTr="002977F4">
        <w:tc>
          <w:tcPr>
            <w:tcW w:w="1599" w:type="dxa"/>
          </w:tcPr>
          <w:p w14:paraId="26E60E19" w14:textId="75B14919" w:rsidR="002977F4" w:rsidRDefault="002977F4" w:rsidP="002977F4">
            <w:pPr>
              <w:ind w:firstLine="0"/>
              <w:jc w:val="center"/>
              <w:rPr>
                <w:rFonts w:cs="Times New Roman"/>
                <w:b/>
                <w:szCs w:val="24"/>
              </w:rPr>
            </w:pPr>
            <w:r>
              <w:rPr>
                <w:b/>
                <w:bCs/>
                <w:szCs w:val="24"/>
              </w:rPr>
              <w:t>Çiftlik 5</w:t>
            </w:r>
          </w:p>
        </w:tc>
        <w:tc>
          <w:tcPr>
            <w:tcW w:w="1391" w:type="dxa"/>
          </w:tcPr>
          <w:p w14:paraId="62B7A182" w14:textId="77777777" w:rsidR="002977F4" w:rsidRDefault="002977F4" w:rsidP="002977F4">
            <w:pPr>
              <w:ind w:firstLine="0"/>
              <w:jc w:val="center"/>
              <w:rPr>
                <w:rFonts w:cs="Times New Roman"/>
                <w:bCs/>
                <w:szCs w:val="24"/>
              </w:rPr>
            </w:pPr>
            <w:r>
              <w:rPr>
                <w:rFonts w:cs="Times New Roman"/>
                <w:szCs w:val="24"/>
              </w:rPr>
              <w:t>35,62</w:t>
            </w:r>
          </w:p>
        </w:tc>
        <w:tc>
          <w:tcPr>
            <w:tcW w:w="1405" w:type="dxa"/>
          </w:tcPr>
          <w:p w14:paraId="39BBDC8E" w14:textId="77777777" w:rsidR="002977F4" w:rsidRDefault="002977F4" w:rsidP="002977F4">
            <w:pPr>
              <w:ind w:firstLine="0"/>
              <w:jc w:val="center"/>
              <w:rPr>
                <w:rFonts w:cs="Times New Roman"/>
                <w:bCs/>
                <w:szCs w:val="24"/>
              </w:rPr>
            </w:pPr>
            <w:r w:rsidRPr="00D67229">
              <w:rPr>
                <w:rFonts w:cs="Times New Roman"/>
                <w:bCs/>
                <w:szCs w:val="24"/>
              </w:rPr>
              <w:t>5</w:t>
            </w:r>
          </w:p>
        </w:tc>
        <w:tc>
          <w:tcPr>
            <w:tcW w:w="1405" w:type="dxa"/>
          </w:tcPr>
          <w:p w14:paraId="770915BD" w14:textId="77777777" w:rsidR="002977F4" w:rsidRDefault="002977F4" w:rsidP="002977F4">
            <w:pPr>
              <w:ind w:firstLine="0"/>
              <w:jc w:val="center"/>
              <w:rPr>
                <w:rFonts w:cs="Times New Roman"/>
                <w:bCs/>
                <w:szCs w:val="24"/>
              </w:rPr>
            </w:pPr>
            <w:r w:rsidRPr="00D67229">
              <w:rPr>
                <w:rFonts w:cs="Times New Roman"/>
                <w:bCs/>
                <w:szCs w:val="24"/>
              </w:rPr>
              <w:t>23</w:t>
            </w:r>
          </w:p>
        </w:tc>
        <w:tc>
          <w:tcPr>
            <w:tcW w:w="1405" w:type="dxa"/>
          </w:tcPr>
          <w:p w14:paraId="3293F1EA" w14:textId="77777777" w:rsidR="002977F4" w:rsidRDefault="002977F4" w:rsidP="002977F4">
            <w:pPr>
              <w:ind w:firstLine="0"/>
              <w:jc w:val="center"/>
              <w:rPr>
                <w:rFonts w:cs="Times New Roman"/>
                <w:bCs/>
                <w:szCs w:val="24"/>
              </w:rPr>
            </w:pPr>
            <w:r>
              <w:rPr>
                <w:rFonts w:cs="Times New Roman"/>
                <w:bCs/>
                <w:szCs w:val="24"/>
              </w:rPr>
              <w:t>76,25</w:t>
            </w:r>
          </w:p>
        </w:tc>
        <w:tc>
          <w:tcPr>
            <w:tcW w:w="1818" w:type="dxa"/>
          </w:tcPr>
          <w:p w14:paraId="70B47A64" w14:textId="77777777" w:rsidR="002977F4" w:rsidRDefault="002977F4" w:rsidP="002977F4">
            <w:pPr>
              <w:ind w:firstLine="0"/>
              <w:jc w:val="center"/>
              <w:rPr>
                <w:rFonts w:cs="Times New Roman"/>
                <w:bCs/>
                <w:szCs w:val="24"/>
              </w:rPr>
            </w:pPr>
            <w:r>
              <w:rPr>
                <w:rFonts w:cs="Times New Roman"/>
                <w:bCs/>
                <w:szCs w:val="24"/>
              </w:rPr>
              <w:t>II=İyi</w:t>
            </w:r>
          </w:p>
        </w:tc>
      </w:tr>
      <w:tr w:rsidR="002977F4" w14:paraId="45BD113A" w14:textId="77777777" w:rsidTr="002977F4">
        <w:tc>
          <w:tcPr>
            <w:tcW w:w="1599" w:type="dxa"/>
          </w:tcPr>
          <w:p w14:paraId="5D42EB89" w14:textId="2EDDB36C" w:rsidR="002977F4" w:rsidRDefault="002977F4" w:rsidP="002977F4">
            <w:pPr>
              <w:ind w:firstLine="0"/>
              <w:jc w:val="center"/>
              <w:rPr>
                <w:rFonts w:cs="Times New Roman"/>
                <w:b/>
                <w:szCs w:val="24"/>
              </w:rPr>
            </w:pPr>
            <w:r>
              <w:rPr>
                <w:b/>
                <w:bCs/>
                <w:szCs w:val="24"/>
              </w:rPr>
              <w:t>Çiftlik 6</w:t>
            </w:r>
          </w:p>
        </w:tc>
        <w:tc>
          <w:tcPr>
            <w:tcW w:w="1391" w:type="dxa"/>
          </w:tcPr>
          <w:p w14:paraId="6B52C1BB" w14:textId="77777777" w:rsidR="002977F4" w:rsidRDefault="002977F4" w:rsidP="002977F4">
            <w:pPr>
              <w:ind w:firstLine="0"/>
              <w:jc w:val="center"/>
              <w:rPr>
                <w:rFonts w:cs="Times New Roman"/>
                <w:bCs/>
                <w:szCs w:val="24"/>
              </w:rPr>
            </w:pPr>
            <w:r>
              <w:rPr>
                <w:rFonts w:cs="Times New Roman"/>
                <w:szCs w:val="24"/>
              </w:rPr>
              <w:t>30</w:t>
            </w:r>
          </w:p>
        </w:tc>
        <w:tc>
          <w:tcPr>
            <w:tcW w:w="1405" w:type="dxa"/>
          </w:tcPr>
          <w:p w14:paraId="60DF1067" w14:textId="77777777" w:rsidR="002977F4" w:rsidRDefault="002977F4" w:rsidP="002977F4">
            <w:pPr>
              <w:ind w:firstLine="0"/>
              <w:jc w:val="center"/>
              <w:rPr>
                <w:rFonts w:cs="Times New Roman"/>
                <w:bCs/>
                <w:szCs w:val="24"/>
              </w:rPr>
            </w:pPr>
            <w:r w:rsidRPr="00D67229">
              <w:rPr>
                <w:rFonts w:cs="Times New Roman"/>
                <w:bCs/>
                <w:szCs w:val="24"/>
              </w:rPr>
              <w:t>4</w:t>
            </w:r>
          </w:p>
        </w:tc>
        <w:tc>
          <w:tcPr>
            <w:tcW w:w="1405" w:type="dxa"/>
          </w:tcPr>
          <w:p w14:paraId="688527CA" w14:textId="77777777" w:rsidR="002977F4" w:rsidRDefault="002977F4" w:rsidP="002977F4">
            <w:pPr>
              <w:ind w:firstLine="0"/>
              <w:jc w:val="center"/>
              <w:rPr>
                <w:rFonts w:cs="Times New Roman"/>
                <w:bCs/>
                <w:szCs w:val="24"/>
              </w:rPr>
            </w:pPr>
            <w:r w:rsidRPr="00D67229">
              <w:rPr>
                <w:rFonts w:cs="Times New Roman"/>
                <w:bCs/>
                <w:szCs w:val="24"/>
              </w:rPr>
              <w:t>22,4</w:t>
            </w:r>
          </w:p>
        </w:tc>
        <w:tc>
          <w:tcPr>
            <w:tcW w:w="1405" w:type="dxa"/>
          </w:tcPr>
          <w:p w14:paraId="5754718F" w14:textId="77777777" w:rsidR="002977F4" w:rsidRDefault="002977F4" w:rsidP="002977F4">
            <w:pPr>
              <w:ind w:firstLine="0"/>
              <w:jc w:val="center"/>
              <w:rPr>
                <w:rFonts w:cs="Times New Roman"/>
                <w:bCs/>
                <w:szCs w:val="24"/>
              </w:rPr>
            </w:pPr>
            <w:r>
              <w:rPr>
                <w:rFonts w:cs="Times New Roman"/>
                <w:bCs/>
                <w:szCs w:val="24"/>
              </w:rPr>
              <w:t>105</w:t>
            </w:r>
          </w:p>
        </w:tc>
        <w:tc>
          <w:tcPr>
            <w:tcW w:w="1818" w:type="dxa"/>
          </w:tcPr>
          <w:p w14:paraId="5D955A7B" w14:textId="77777777" w:rsidR="002977F4" w:rsidRDefault="002977F4" w:rsidP="002977F4">
            <w:pPr>
              <w:ind w:firstLine="0"/>
              <w:jc w:val="center"/>
              <w:rPr>
                <w:rFonts w:cs="Times New Roman"/>
                <w:bCs/>
                <w:szCs w:val="24"/>
              </w:rPr>
            </w:pPr>
            <w:r>
              <w:rPr>
                <w:rFonts w:cs="Times New Roman"/>
                <w:bCs/>
                <w:szCs w:val="24"/>
              </w:rPr>
              <w:t>I=Pekiyi</w:t>
            </w:r>
          </w:p>
        </w:tc>
      </w:tr>
      <w:tr w:rsidR="002977F4" w14:paraId="32024F85" w14:textId="77777777" w:rsidTr="002977F4">
        <w:tc>
          <w:tcPr>
            <w:tcW w:w="1599" w:type="dxa"/>
          </w:tcPr>
          <w:p w14:paraId="014AB12C" w14:textId="490DE761" w:rsidR="002977F4" w:rsidRDefault="002977F4" w:rsidP="002977F4">
            <w:pPr>
              <w:ind w:firstLine="0"/>
              <w:jc w:val="center"/>
              <w:rPr>
                <w:rFonts w:cs="Times New Roman"/>
                <w:b/>
                <w:szCs w:val="24"/>
              </w:rPr>
            </w:pPr>
            <w:r>
              <w:rPr>
                <w:b/>
                <w:bCs/>
                <w:szCs w:val="24"/>
              </w:rPr>
              <w:t>Çiftlik 7</w:t>
            </w:r>
          </w:p>
        </w:tc>
        <w:tc>
          <w:tcPr>
            <w:tcW w:w="1391" w:type="dxa"/>
          </w:tcPr>
          <w:p w14:paraId="297B82F5" w14:textId="77777777" w:rsidR="002977F4" w:rsidRDefault="002977F4" w:rsidP="002977F4">
            <w:pPr>
              <w:ind w:firstLine="0"/>
              <w:jc w:val="center"/>
              <w:rPr>
                <w:rFonts w:cs="Times New Roman"/>
                <w:bCs/>
                <w:szCs w:val="24"/>
              </w:rPr>
            </w:pPr>
            <w:r>
              <w:rPr>
                <w:rFonts w:cs="Times New Roman"/>
                <w:szCs w:val="24"/>
              </w:rPr>
              <w:t>26,66</w:t>
            </w:r>
          </w:p>
        </w:tc>
        <w:tc>
          <w:tcPr>
            <w:tcW w:w="1405" w:type="dxa"/>
          </w:tcPr>
          <w:p w14:paraId="025BBDA9" w14:textId="77777777" w:rsidR="002977F4" w:rsidRDefault="002977F4" w:rsidP="002977F4">
            <w:pPr>
              <w:ind w:firstLine="0"/>
              <w:jc w:val="center"/>
              <w:rPr>
                <w:rFonts w:cs="Times New Roman"/>
                <w:bCs/>
                <w:szCs w:val="24"/>
              </w:rPr>
            </w:pPr>
            <w:r w:rsidRPr="00D67229">
              <w:rPr>
                <w:rFonts w:cs="Times New Roman"/>
                <w:bCs/>
                <w:szCs w:val="24"/>
              </w:rPr>
              <w:t>4</w:t>
            </w:r>
          </w:p>
        </w:tc>
        <w:tc>
          <w:tcPr>
            <w:tcW w:w="1405" w:type="dxa"/>
          </w:tcPr>
          <w:p w14:paraId="1487B468" w14:textId="77777777" w:rsidR="002977F4" w:rsidRDefault="002977F4" w:rsidP="002977F4">
            <w:pPr>
              <w:ind w:firstLine="0"/>
              <w:jc w:val="center"/>
              <w:rPr>
                <w:rFonts w:cs="Times New Roman"/>
                <w:bCs/>
                <w:szCs w:val="24"/>
              </w:rPr>
            </w:pPr>
            <w:r w:rsidRPr="00D67229">
              <w:rPr>
                <w:rFonts w:cs="Times New Roman"/>
                <w:bCs/>
                <w:szCs w:val="24"/>
              </w:rPr>
              <w:t>26</w:t>
            </w:r>
          </w:p>
        </w:tc>
        <w:tc>
          <w:tcPr>
            <w:tcW w:w="1405" w:type="dxa"/>
          </w:tcPr>
          <w:p w14:paraId="3520B7DD" w14:textId="77777777" w:rsidR="002977F4" w:rsidRDefault="002977F4" w:rsidP="002977F4">
            <w:pPr>
              <w:ind w:firstLine="0"/>
              <w:jc w:val="center"/>
              <w:rPr>
                <w:rFonts w:cs="Times New Roman"/>
                <w:bCs/>
                <w:szCs w:val="24"/>
              </w:rPr>
            </w:pPr>
            <w:r>
              <w:rPr>
                <w:rFonts w:cs="Times New Roman"/>
                <w:bCs/>
                <w:szCs w:val="24"/>
              </w:rPr>
              <w:t>98,33</w:t>
            </w:r>
          </w:p>
        </w:tc>
        <w:tc>
          <w:tcPr>
            <w:tcW w:w="1818" w:type="dxa"/>
          </w:tcPr>
          <w:p w14:paraId="433A635A" w14:textId="77777777" w:rsidR="002977F4" w:rsidRDefault="002977F4" w:rsidP="002977F4">
            <w:pPr>
              <w:ind w:firstLine="0"/>
              <w:jc w:val="center"/>
              <w:rPr>
                <w:rFonts w:cs="Times New Roman"/>
                <w:bCs/>
                <w:szCs w:val="24"/>
              </w:rPr>
            </w:pPr>
            <w:r>
              <w:rPr>
                <w:rFonts w:cs="Times New Roman"/>
                <w:bCs/>
                <w:szCs w:val="24"/>
              </w:rPr>
              <w:t>I=Pekiyi</w:t>
            </w:r>
          </w:p>
        </w:tc>
      </w:tr>
      <w:tr w:rsidR="002977F4" w14:paraId="2722D708" w14:textId="77777777" w:rsidTr="002977F4">
        <w:tc>
          <w:tcPr>
            <w:tcW w:w="1599" w:type="dxa"/>
          </w:tcPr>
          <w:p w14:paraId="1DB17EFB" w14:textId="7AFF5FE5" w:rsidR="002977F4" w:rsidRDefault="002977F4" w:rsidP="002977F4">
            <w:pPr>
              <w:ind w:firstLine="0"/>
              <w:jc w:val="center"/>
              <w:rPr>
                <w:rFonts w:cs="Times New Roman"/>
                <w:b/>
                <w:szCs w:val="24"/>
              </w:rPr>
            </w:pPr>
            <w:r>
              <w:rPr>
                <w:b/>
                <w:bCs/>
                <w:szCs w:val="24"/>
              </w:rPr>
              <w:t>Çiftlik 8</w:t>
            </w:r>
          </w:p>
        </w:tc>
        <w:tc>
          <w:tcPr>
            <w:tcW w:w="1391" w:type="dxa"/>
          </w:tcPr>
          <w:p w14:paraId="3D61189C" w14:textId="77777777" w:rsidR="002977F4" w:rsidRDefault="002977F4" w:rsidP="002977F4">
            <w:pPr>
              <w:ind w:firstLine="0"/>
              <w:jc w:val="center"/>
              <w:rPr>
                <w:rFonts w:cs="Times New Roman"/>
                <w:bCs/>
                <w:szCs w:val="24"/>
              </w:rPr>
            </w:pPr>
            <w:r>
              <w:rPr>
                <w:rFonts w:cs="Times New Roman"/>
                <w:szCs w:val="24"/>
              </w:rPr>
              <w:t>31,66</w:t>
            </w:r>
          </w:p>
        </w:tc>
        <w:tc>
          <w:tcPr>
            <w:tcW w:w="1405" w:type="dxa"/>
          </w:tcPr>
          <w:p w14:paraId="50F9DFB4" w14:textId="77777777" w:rsidR="002977F4" w:rsidRDefault="002977F4" w:rsidP="002977F4">
            <w:pPr>
              <w:ind w:firstLine="0"/>
              <w:jc w:val="center"/>
              <w:rPr>
                <w:rFonts w:cs="Times New Roman"/>
                <w:bCs/>
                <w:szCs w:val="24"/>
              </w:rPr>
            </w:pPr>
            <w:r w:rsidRPr="00D67229">
              <w:rPr>
                <w:rFonts w:cs="Times New Roman"/>
                <w:bCs/>
                <w:szCs w:val="24"/>
              </w:rPr>
              <w:t>4,5</w:t>
            </w:r>
          </w:p>
        </w:tc>
        <w:tc>
          <w:tcPr>
            <w:tcW w:w="1405" w:type="dxa"/>
          </w:tcPr>
          <w:p w14:paraId="1D07DDBA" w14:textId="77777777" w:rsidR="002977F4" w:rsidRDefault="002977F4" w:rsidP="002977F4">
            <w:pPr>
              <w:ind w:firstLine="0"/>
              <w:jc w:val="center"/>
              <w:rPr>
                <w:rFonts w:cs="Times New Roman"/>
                <w:bCs/>
                <w:szCs w:val="24"/>
              </w:rPr>
            </w:pPr>
            <w:r w:rsidRPr="00D67229">
              <w:rPr>
                <w:rFonts w:cs="Times New Roman"/>
                <w:bCs/>
                <w:szCs w:val="24"/>
              </w:rPr>
              <w:t>31,6</w:t>
            </w:r>
          </w:p>
        </w:tc>
        <w:tc>
          <w:tcPr>
            <w:tcW w:w="1405" w:type="dxa"/>
          </w:tcPr>
          <w:p w14:paraId="51D1DA2C" w14:textId="77777777" w:rsidR="002977F4" w:rsidRDefault="002977F4" w:rsidP="002977F4">
            <w:pPr>
              <w:ind w:firstLine="0"/>
              <w:jc w:val="center"/>
              <w:rPr>
                <w:rFonts w:cs="Times New Roman"/>
                <w:bCs/>
                <w:szCs w:val="24"/>
              </w:rPr>
            </w:pPr>
            <w:r>
              <w:rPr>
                <w:rFonts w:cs="Times New Roman"/>
                <w:bCs/>
                <w:szCs w:val="24"/>
              </w:rPr>
              <w:t>88,33</w:t>
            </w:r>
          </w:p>
        </w:tc>
        <w:tc>
          <w:tcPr>
            <w:tcW w:w="1818" w:type="dxa"/>
          </w:tcPr>
          <w:p w14:paraId="7AABAD43" w14:textId="77777777" w:rsidR="002977F4" w:rsidRDefault="002977F4" w:rsidP="002977F4">
            <w:pPr>
              <w:ind w:firstLine="0"/>
              <w:jc w:val="center"/>
              <w:rPr>
                <w:rFonts w:cs="Times New Roman"/>
                <w:bCs/>
                <w:szCs w:val="24"/>
              </w:rPr>
            </w:pPr>
            <w:r>
              <w:rPr>
                <w:rFonts w:cs="Times New Roman"/>
                <w:bCs/>
                <w:szCs w:val="24"/>
              </w:rPr>
              <w:t>I=Pekiyi</w:t>
            </w:r>
          </w:p>
        </w:tc>
      </w:tr>
      <w:tr w:rsidR="002977F4" w14:paraId="728C9D63" w14:textId="77777777" w:rsidTr="002977F4">
        <w:tc>
          <w:tcPr>
            <w:tcW w:w="1599" w:type="dxa"/>
          </w:tcPr>
          <w:p w14:paraId="7EA012C3" w14:textId="7C5BEADA" w:rsidR="002977F4" w:rsidRDefault="002977F4" w:rsidP="002977F4">
            <w:pPr>
              <w:ind w:firstLine="0"/>
              <w:jc w:val="center"/>
              <w:rPr>
                <w:rFonts w:cs="Times New Roman"/>
                <w:b/>
                <w:szCs w:val="24"/>
              </w:rPr>
            </w:pPr>
            <w:r>
              <w:rPr>
                <w:b/>
                <w:bCs/>
                <w:szCs w:val="24"/>
              </w:rPr>
              <w:t>Çiftlik 9</w:t>
            </w:r>
          </w:p>
        </w:tc>
        <w:tc>
          <w:tcPr>
            <w:tcW w:w="1391" w:type="dxa"/>
          </w:tcPr>
          <w:p w14:paraId="5DFCC045" w14:textId="77777777" w:rsidR="002977F4" w:rsidRDefault="002977F4" w:rsidP="002977F4">
            <w:pPr>
              <w:ind w:firstLine="0"/>
              <w:jc w:val="center"/>
              <w:rPr>
                <w:rFonts w:cs="Times New Roman"/>
                <w:bCs/>
                <w:szCs w:val="24"/>
              </w:rPr>
            </w:pPr>
            <w:r>
              <w:rPr>
                <w:rFonts w:cs="Times New Roman"/>
                <w:szCs w:val="24"/>
              </w:rPr>
              <w:t>30,58</w:t>
            </w:r>
          </w:p>
        </w:tc>
        <w:tc>
          <w:tcPr>
            <w:tcW w:w="1405" w:type="dxa"/>
          </w:tcPr>
          <w:p w14:paraId="4468F39A" w14:textId="77777777" w:rsidR="002977F4" w:rsidRDefault="002977F4" w:rsidP="002977F4">
            <w:pPr>
              <w:ind w:firstLine="0"/>
              <w:jc w:val="center"/>
              <w:rPr>
                <w:rFonts w:cs="Times New Roman"/>
                <w:bCs/>
                <w:szCs w:val="24"/>
              </w:rPr>
            </w:pPr>
            <w:r w:rsidRPr="00D67229">
              <w:rPr>
                <w:rFonts w:cs="Times New Roman"/>
                <w:bCs/>
                <w:szCs w:val="24"/>
              </w:rPr>
              <w:t>5,7</w:t>
            </w:r>
          </w:p>
        </w:tc>
        <w:tc>
          <w:tcPr>
            <w:tcW w:w="1405" w:type="dxa"/>
          </w:tcPr>
          <w:p w14:paraId="0956414D" w14:textId="77777777" w:rsidR="002977F4" w:rsidRDefault="002977F4" w:rsidP="002977F4">
            <w:pPr>
              <w:ind w:firstLine="0"/>
              <w:jc w:val="center"/>
              <w:rPr>
                <w:rFonts w:cs="Times New Roman"/>
                <w:bCs/>
                <w:szCs w:val="24"/>
              </w:rPr>
            </w:pPr>
            <w:r w:rsidRPr="00D67229">
              <w:rPr>
                <w:rFonts w:cs="Times New Roman"/>
                <w:bCs/>
                <w:szCs w:val="24"/>
              </w:rPr>
              <w:t>36</w:t>
            </w:r>
          </w:p>
        </w:tc>
        <w:tc>
          <w:tcPr>
            <w:tcW w:w="1405" w:type="dxa"/>
          </w:tcPr>
          <w:p w14:paraId="4D13DF18" w14:textId="77777777" w:rsidR="002977F4" w:rsidRDefault="002977F4" w:rsidP="002977F4">
            <w:pPr>
              <w:ind w:firstLine="0"/>
              <w:jc w:val="center"/>
              <w:rPr>
                <w:rFonts w:cs="Times New Roman"/>
                <w:bCs/>
                <w:szCs w:val="24"/>
              </w:rPr>
            </w:pPr>
            <w:r>
              <w:rPr>
                <w:rFonts w:cs="Times New Roman"/>
                <w:bCs/>
                <w:szCs w:val="24"/>
              </w:rPr>
              <w:t>38,17</w:t>
            </w:r>
          </w:p>
        </w:tc>
        <w:tc>
          <w:tcPr>
            <w:tcW w:w="1818" w:type="dxa"/>
          </w:tcPr>
          <w:p w14:paraId="0E62776F" w14:textId="77777777" w:rsidR="002977F4" w:rsidRDefault="002977F4" w:rsidP="002977F4">
            <w:pPr>
              <w:ind w:firstLine="0"/>
              <w:jc w:val="center"/>
              <w:rPr>
                <w:rFonts w:cs="Times New Roman"/>
                <w:bCs/>
                <w:szCs w:val="24"/>
              </w:rPr>
            </w:pPr>
            <w:r>
              <w:rPr>
                <w:rFonts w:cs="Times New Roman"/>
                <w:bCs/>
                <w:szCs w:val="24"/>
              </w:rPr>
              <w:t>IV=Orta</w:t>
            </w:r>
          </w:p>
        </w:tc>
      </w:tr>
      <w:tr w:rsidR="002977F4" w14:paraId="38C86AD2" w14:textId="77777777" w:rsidTr="002977F4">
        <w:tc>
          <w:tcPr>
            <w:tcW w:w="1599" w:type="dxa"/>
          </w:tcPr>
          <w:p w14:paraId="177EC46C" w14:textId="5A047CBA" w:rsidR="002977F4" w:rsidRDefault="002977F4" w:rsidP="002977F4">
            <w:pPr>
              <w:ind w:firstLine="0"/>
              <w:jc w:val="center"/>
              <w:rPr>
                <w:rFonts w:cs="Times New Roman"/>
                <w:b/>
                <w:szCs w:val="24"/>
              </w:rPr>
            </w:pPr>
            <w:r>
              <w:rPr>
                <w:b/>
                <w:bCs/>
                <w:szCs w:val="24"/>
              </w:rPr>
              <w:t>Çiftlik 10</w:t>
            </w:r>
          </w:p>
        </w:tc>
        <w:tc>
          <w:tcPr>
            <w:tcW w:w="1391" w:type="dxa"/>
          </w:tcPr>
          <w:p w14:paraId="7542149C" w14:textId="77777777" w:rsidR="002977F4" w:rsidRDefault="002977F4" w:rsidP="002977F4">
            <w:pPr>
              <w:ind w:firstLine="0"/>
              <w:jc w:val="center"/>
              <w:rPr>
                <w:rFonts w:cs="Times New Roman"/>
                <w:bCs/>
                <w:szCs w:val="24"/>
              </w:rPr>
            </w:pPr>
            <w:r>
              <w:rPr>
                <w:rFonts w:cs="Times New Roman"/>
                <w:szCs w:val="24"/>
              </w:rPr>
              <w:t>27,27</w:t>
            </w:r>
          </w:p>
        </w:tc>
        <w:tc>
          <w:tcPr>
            <w:tcW w:w="1405" w:type="dxa"/>
          </w:tcPr>
          <w:p w14:paraId="031D996A" w14:textId="77777777" w:rsidR="002977F4" w:rsidRDefault="002977F4" w:rsidP="002977F4">
            <w:pPr>
              <w:ind w:firstLine="0"/>
              <w:jc w:val="center"/>
              <w:rPr>
                <w:rFonts w:cs="Times New Roman"/>
                <w:bCs/>
                <w:szCs w:val="24"/>
              </w:rPr>
            </w:pPr>
            <w:r w:rsidRPr="00D67229">
              <w:rPr>
                <w:rFonts w:cs="Times New Roman"/>
                <w:bCs/>
                <w:szCs w:val="24"/>
              </w:rPr>
              <w:t>4,5</w:t>
            </w:r>
          </w:p>
        </w:tc>
        <w:tc>
          <w:tcPr>
            <w:tcW w:w="1405" w:type="dxa"/>
          </w:tcPr>
          <w:p w14:paraId="21932AFC" w14:textId="77777777" w:rsidR="002977F4" w:rsidRDefault="002977F4" w:rsidP="002977F4">
            <w:pPr>
              <w:ind w:firstLine="0"/>
              <w:jc w:val="center"/>
              <w:rPr>
                <w:rFonts w:cs="Times New Roman"/>
                <w:bCs/>
                <w:szCs w:val="24"/>
              </w:rPr>
            </w:pPr>
            <w:r w:rsidRPr="00D67229">
              <w:rPr>
                <w:rFonts w:cs="Times New Roman"/>
                <w:bCs/>
                <w:szCs w:val="24"/>
              </w:rPr>
              <w:t>21,5</w:t>
            </w:r>
          </w:p>
        </w:tc>
        <w:tc>
          <w:tcPr>
            <w:tcW w:w="1405" w:type="dxa"/>
          </w:tcPr>
          <w:p w14:paraId="25E4D739" w14:textId="77777777" w:rsidR="002977F4" w:rsidRDefault="002977F4" w:rsidP="002977F4">
            <w:pPr>
              <w:ind w:firstLine="0"/>
              <w:jc w:val="center"/>
              <w:rPr>
                <w:rFonts w:cs="Times New Roman"/>
                <w:bCs/>
                <w:szCs w:val="24"/>
              </w:rPr>
            </w:pPr>
            <w:r>
              <w:rPr>
                <w:rFonts w:cs="Times New Roman"/>
                <w:bCs/>
                <w:szCs w:val="24"/>
              </w:rPr>
              <w:t>79,54</w:t>
            </w:r>
          </w:p>
        </w:tc>
        <w:tc>
          <w:tcPr>
            <w:tcW w:w="1818" w:type="dxa"/>
          </w:tcPr>
          <w:p w14:paraId="57216FBC" w14:textId="77777777" w:rsidR="002977F4" w:rsidRDefault="002977F4" w:rsidP="002977F4">
            <w:pPr>
              <w:ind w:firstLine="0"/>
              <w:jc w:val="center"/>
              <w:rPr>
                <w:rFonts w:cs="Times New Roman"/>
                <w:bCs/>
                <w:szCs w:val="24"/>
              </w:rPr>
            </w:pPr>
            <w:r>
              <w:rPr>
                <w:rFonts w:cs="Times New Roman"/>
                <w:bCs/>
                <w:szCs w:val="24"/>
              </w:rPr>
              <w:t>II=İyi</w:t>
            </w:r>
          </w:p>
        </w:tc>
      </w:tr>
      <w:tr w:rsidR="002977F4" w14:paraId="3B758B80" w14:textId="77777777" w:rsidTr="002977F4">
        <w:tc>
          <w:tcPr>
            <w:tcW w:w="1599" w:type="dxa"/>
          </w:tcPr>
          <w:p w14:paraId="7BB6C6DD" w14:textId="0627168B" w:rsidR="002977F4" w:rsidRDefault="002977F4" w:rsidP="002977F4">
            <w:pPr>
              <w:ind w:firstLine="0"/>
              <w:jc w:val="center"/>
              <w:rPr>
                <w:rFonts w:cs="Times New Roman"/>
                <w:b/>
                <w:szCs w:val="24"/>
              </w:rPr>
            </w:pPr>
            <w:r>
              <w:rPr>
                <w:b/>
                <w:bCs/>
                <w:szCs w:val="24"/>
              </w:rPr>
              <w:t>Çiftlik 11</w:t>
            </w:r>
          </w:p>
        </w:tc>
        <w:tc>
          <w:tcPr>
            <w:tcW w:w="1391" w:type="dxa"/>
          </w:tcPr>
          <w:p w14:paraId="2DF7FE8D" w14:textId="77777777" w:rsidR="002977F4" w:rsidRDefault="002977F4" w:rsidP="002977F4">
            <w:pPr>
              <w:ind w:firstLine="0"/>
              <w:jc w:val="center"/>
              <w:rPr>
                <w:rFonts w:cs="Times New Roman"/>
                <w:bCs/>
                <w:szCs w:val="24"/>
              </w:rPr>
            </w:pPr>
            <w:r>
              <w:rPr>
                <w:rFonts w:cs="Times New Roman"/>
                <w:szCs w:val="24"/>
              </w:rPr>
              <w:t>27,5</w:t>
            </w:r>
          </w:p>
        </w:tc>
        <w:tc>
          <w:tcPr>
            <w:tcW w:w="1405" w:type="dxa"/>
          </w:tcPr>
          <w:p w14:paraId="1DED4137" w14:textId="77777777" w:rsidR="002977F4" w:rsidRDefault="002977F4" w:rsidP="002977F4">
            <w:pPr>
              <w:ind w:firstLine="0"/>
              <w:jc w:val="center"/>
              <w:rPr>
                <w:rFonts w:cs="Times New Roman"/>
                <w:bCs/>
                <w:szCs w:val="24"/>
              </w:rPr>
            </w:pPr>
            <w:r w:rsidRPr="00D67229">
              <w:rPr>
                <w:rFonts w:cs="Times New Roman"/>
                <w:bCs/>
                <w:szCs w:val="24"/>
              </w:rPr>
              <w:t>5</w:t>
            </w:r>
          </w:p>
        </w:tc>
        <w:tc>
          <w:tcPr>
            <w:tcW w:w="1405" w:type="dxa"/>
          </w:tcPr>
          <w:p w14:paraId="31EB943A" w14:textId="77777777" w:rsidR="002977F4" w:rsidRDefault="002977F4" w:rsidP="002977F4">
            <w:pPr>
              <w:ind w:firstLine="0"/>
              <w:jc w:val="center"/>
              <w:rPr>
                <w:rFonts w:cs="Times New Roman"/>
                <w:bCs/>
                <w:szCs w:val="24"/>
              </w:rPr>
            </w:pPr>
            <w:r w:rsidRPr="00D67229">
              <w:rPr>
                <w:rFonts w:cs="Times New Roman"/>
                <w:bCs/>
                <w:szCs w:val="24"/>
              </w:rPr>
              <w:t>29</w:t>
            </w:r>
          </w:p>
        </w:tc>
        <w:tc>
          <w:tcPr>
            <w:tcW w:w="1405" w:type="dxa"/>
          </w:tcPr>
          <w:p w14:paraId="35A24638" w14:textId="77777777" w:rsidR="002977F4" w:rsidRDefault="002977F4" w:rsidP="002977F4">
            <w:pPr>
              <w:ind w:firstLine="0"/>
              <w:jc w:val="center"/>
              <w:rPr>
                <w:rFonts w:cs="Times New Roman"/>
                <w:bCs/>
                <w:szCs w:val="24"/>
              </w:rPr>
            </w:pPr>
            <w:r>
              <w:rPr>
                <w:rFonts w:cs="Times New Roman"/>
                <w:bCs/>
                <w:szCs w:val="24"/>
              </w:rPr>
              <w:t>60</w:t>
            </w:r>
          </w:p>
        </w:tc>
        <w:tc>
          <w:tcPr>
            <w:tcW w:w="1818" w:type="dxa"/>
          </w:tcPr>
          <w:p w14:paraId="2D6CA152" w14:textId="77777777" w:rsidR="002977F4" w:rsidRDefault="002977F4" w:rsidP="002977F4">
            <w:pPr>
              <w:ind w:firstLine="0"/>
              <w:jc w:val="center"/>
              <w:rPr>
                <w:rFonts w:cs="Times New Roman"/>
                <w:bCs/>
                <w:szCs w:val="24"/>
              </w:rPr>
            </w:pPr>
            <w:r>
              <w:rPr>
                <w:rFonts w:cs="Times New Roman"/>
                <w:bCs/>
                <w:szCs w:val="24"/>
              </w:rPr>
              <w:t>III=Memnuniyet Verici</w:t>
            </w:r>
          </w:p>
        </w:tc>
      </w:tr>
      <w:tr w:rsidR="002977F4" w14:paraId="71638D4C" w14:textId="77777777" w:rsidTr="002977F4">
        <w:tc>
          <w:tcPr>
            <w:tcW w:w="1599" w:type="dxa"/>
          </w:tcPr>
          <w:p w14:paraId="277576A2" w14:textId="0B04EB5F" w:rsidR="002977F4" w:rsidRDefault="002977F4" w:rsidP="002977F4">
            <w:pPr>
              <w:ind w:firstLine="0"/>
              <w:jc w:val="center"/>
              <w:rPr>
                <w:rFonts w:cs="Times New Roman"/>
                <w:b/>
                <w:szCs w:val="24"/>
              </w:rPr>
            </w:pPr>
            <w:r>
              <w:rPr>
                <w:b/>
                <w:bCs/>
                <w:szCs w:val="24"/>
              </w:rPr>
              <w:t>Çiftlik 12</w:t>
            </w:r>
          </w:p>
        </w:tc>
        <w:tc>
          <w:tcPr>
            <w:tcW w:w="1391" w:type="dxa"/>
          </w:tcPr>
          <w:p w14:paraId="6054E31E" w14:textId="77777777" w:rsidR="002977F4" w:rsidRDefault="002977F4" w:rsidP="002977F4">
            <w:pPr>
              <w:ind w:firstLine="0"/>
              <w:jc w:val="center"/>
              <w:rPr>
                <w:rFonts w:cs="Times New Roman"/>
                <w:bCs/>
                <w:szCs w:val="24"/>
              </w:rPr>
            </w:pPr>
            <w:r>
              <w:rPr>
                <w:rFonts w:cs="Times New Roman"/>
                <w:szCs w:val="24"/>
              </w:rPr>
              <w:t>30</w:t>
            </w:r>
          </w:p>
        </w:tc>
        <w:tc>
          <w:tcPr>
            <w:tcW w:w="1405" w:type="dxa"/>
          </w:tcPr>
          <w:p w14:paraId="3399CD91" w14:textId="77777777" w:rsidR="002977F4" w:rsidRDefault="002977F4" w:rsidP="002977F4">
            <w:pPr>
              <w:ind w:firstLine="0"/>
              <w:jc w:val="center"/>
              <w:rPr>
                <w:rFonts w:cs="Times New Roman"/>
                <w:bCs/>
                <w:szCs w:val="24"/>
              </w:rPr>
            </w:pPr>
            <w:r w:rsidRPr="00D67229">
              <w:rPr>
                <w:rFonts w:cs="Times New Roman"/>
                <w:bCs/>
                <w:szCs w:val="24"/>
              </w:rPr>
              <w:t>4,5</w:t>
            </w:r>
          </w:p>
        </w:tc>
        <w:tc>
          <w:tcPr>
            <w:tcW w:w="1405" w:type="dxa"/>
          </w:tcPr>
          <w:p w14:paraId="2E6FFB15" w14:textId="77777777" w:rsidR="002977F4" w:rsidRDefault="002977F4" w:rsidP="002977F4">
            <w:pPr>
              <w:ind w:firstLine="0"/>
              <w:jc w:val="center"/>
              <w:rPr>
                <w:rFonts w:cs="Times New Roman"/>
                <w:bCs/>
                <w:szCs w:val="24"/>
              </w:rPr>
            </w:pPr>
            <w:r w:rsidRPr="00D67229">
              <w:rPr>
                <w:rFonts w:cs="Times New Roman"/>
                <w:bCs/>
                <w:szCs w:val="24"/>
              </w:rPr>
              <w:t>27,3</w:t>
            </w:r>
          </w:p>
        </w:tc>
        <w:tc>
          <w:tcPr>
            <w:tcW w:w="1405" w:type="dxa"/>
          </w:tcPr>
          <w:p w14:paraId="19003271" w14:textId="77777777" w:rsidR="002977F4" w:rsidRDefault="002977F4" w:rsidP="002977F4">
            <w:pPr>
              <w:ind w:firstLine="0"/>
              <w:jc w:val="center"/>
              <w:rPr>
                <w:rFonts w:cs="Times New Roman"/>
                <w:bCs/>
                <w:szCs w:val="24"/>
              </w:rPr>
            </w:pPr>
            <w:r>
              <w:rPr>
                <w:rFonts w:cs="Times New Roman"/>
                <w:bCs/>
                <w:szCs w:val="24"/>
              </w:rPr>
              <w:t>85</w:t>
            </w:r>
          </w:p>
        </w:tc>
        <w:tc>
          <w:tcPr>
            <w:tcW w:w="1818" w:type="dxa"/>
          </w:tcPr>
          <w:p w14:paraId="379BDC6A" w14:textId="77777777" w:rsidR="002977F4" w:rsidRDefault="002977F4" w:rsidP="002977F4">
            <w:pPr>
              <w:ind w:firstLine="0"/>
              <w:jc w:val="center"/>
              <w:rPr>
                <w:rFonts w:cs="Times New Roman"/>
                <w:bCs/>
                <w:szCs w:val="24"/>
              </w:rPr>
            </w:pPr>
            <w:r>
              <w:rPr>
                <w:rFonts w:cs="Times New Roman"/>
                <w:bCs/>
                <w:szCs w:val="24"/>
              </w:rPr>
              <w:t>I=Pekiyi</w:t>
            </w:r>
          </w:p>
        </w:tc>
      </w:tr>
      <w:tr w:rsidR="002977F4" w14:paraId="44E19D30" w14:textId="77777777" w:rsidTr="002977F4">
        <w:tc>
          <w:tcPr>
            <w:tcW w:w="1599" w:type="dxa"/>
          </w:tcPr>
          <w:p w14:paraId="13307EB2" w14:textId="13F02DA2" w:rsidR="002977F4" w:rsidRDefault="002977F4" w:rsidP="002977F4">
            <w:pPr>
              <w:ind w:firstLine="0"/>
              <w:jc w:val="center"/>
              <w:rPr>
                <w:rFonts w:cs="Times New Roman"/>
                <w:b/>
                <w:szCs w:val="24"/>
              </w:rPr>
            </w:pPr>
            <w:r>
              <w:rPr>
                <w:rFonts w:cs="Times New Roman"/>
                <w:b/>
                <w:szCs w:val="24"/>
              </w:rPr>
              <w:t>Çiftlik 13</w:t>
            </w:r>
          </w:p>
        </w:tc>
        <w:tc>
          <w:tcPr>
            <w:tcW w:w="1391" w:type="dxa"/>
            <w:tcBorders>
              <w:bottom w:val="single" w:sz="12" w:space="0" w:color="auto"/>
            </w:tcBorders>
          </w:tcPr>
          <w:p w14:paraId="46791D4C" w14:textId="77777777" w:rsidR="002977F4" w:rsidRDefault="002977F4" w:rsidP="002977F4">
            <w:pPr>
              <w:ind w:firstLine="0"/>
              <w:jc w:val="center"/>
              <w:rPr>
                <w:rFonts w:cs="Times New Roman"/>
                <w:bCs/>
                <w:szCs w:val="24"/>
              </w:rPr>
            </w:pPr>
            <w:r>
              <w:rPr>
                <w:rFonts w:cs="Times New Roman"/>
                <w:szCs w:val="24"/>
              </w:rPr>
              <w:t>30</w:t>
            </w:r>
          </w:p>
        </w:tc>
        <w:tc>
          <w:tcPr>
            <w:tcW w:w="1405" w:type="dxa"/>
          </w:tcPr>
          <w:p w14:paraId="2F65D403" w14:textId="77777777" w:rsidR="002977F4" w:rsidRDefault="002977F4" w:rsidP="002977F4">
            <w:pPr>
              <w:ind w:firstLine="0"/>
              <w:jc w:val="center"/>
              <w:rPr>
                <w:rFonts w:cs="Times New Roman"/>
                <w:bCs/>
                <w:szCs w:val="24"/>
              </w:rPr>
            </w:pPr>
            <w:r w:rsidRPr="00D67229">
              <w:rPr>
                <w:rFonts w:cs="Times New Roman"/>
                <w:bCs/>
                <w:szCs w:val="24"/>
              </w:rPr>
              <w:t>4,5</w:t>
            </w:r>
          </w:p>
        </w:tc>
        <w:tc>
          <w:tcPr>
            <w:tcW w:w="1405" w:type="dxa"/>
            <w:tcBorders>
              <w:bottom w:val="single" w:sz="12" w:space="0" w:color="auto"/>
            </w:tcBorders>
          </w:tcPr>
          <w:p w14:paraId="7083440A" w14:textId="77777777" w:rsidR="002977F4" w:rsidRDefault="002977F4" w:rsidP="002977F4">
            <w:pPr>
              <w:ind w:firstLine="0"/>
              <w:jc w:val="center"/>
              <w:rPr>
                <w:rFonts w:cs="Times New Roman"/>
                <w:bCs/>
                <w:szCs w:val="24"/>
              </w:rPr>
            </w:pPr>
            <w:r w:rsidRPr="00D67229">
              <w:rPr>
                <w:rFonts w:cs="Times New Roman"/>
                <w:bCs/>
                <w:szCs w:val="24"/>
              </w:rPr>
              <w:t>18</w:t>
            </w:r>
          </w:p>
        </w:tc>
        <w:tc>
          <w:tcPr>
            <w:tcW w:w="1405" w:type="dxa"/>
          </w:tcPr>
          <w:p w14:paraId="76D62260" w14:textId="77777777" w:rsidR="002977F4" w:rsidRDefault="002977F4" w:rsidP="002977F4">
            <w:pPr>
              <w:ind w:firstLine="0"/>
              <w:jc w:val="center"/>
              <w:rPr>
                <w:rFonts w:cs="Times New Roman"/>
                <w:bCs/>
                <w:szCs w:val="24"/>
              </w:rPr>
            </w:pPr>
            <w:r>
              <w:rPr>
                <w:rFonts w:cs="Times New Roman"/>
                <w:bCs/>
                <w:szCs w:val="24"/>
              </w:rPr>
              <w:t>85</w:t>
            </w:r>
          </w:p>
        </w:tc>
        <w:tc>
          <w:tcPr>
            <w:tcW w:w="1818" w:type="dxa"/>
          </w:tcPr>
          <w:p w14:paraId="0FF1A8B3" w14:textId="77777777" w:rsidR="002977F4" w:rsidRDefault="002977F4" w:rsidP="002977F4">
            <w:pPr>
              <w:ind w:firstLine="0"/>
              <w:jc w:val="center"/>
              <w:rPr>
                <w:rFonts w:cs="Times New Roman"/>
                <w:bCs/>
                <w:szCs w:val="24"/>
              </w:rPr>
            </w:pPr>
            <w:r>
              <w:rPr>
                <w:rFonts w:cs="Times New Roman"/>
                <w:bCs/>
                <w:szCs w:val="24"/>
              </w:rPr>
              <w:t>I=Pekiyi</w:t>
            </w:r>
          </w:p>
        </w:tc>
      </w:tr>
    </w:tbl>
    <w:p w14:paraId="165E17F4" w14:textId="52F44011" w:rsidR="00DC0715" w:rsidRDefault="00DC0715" w:rsidP="009D665F">
      <w:pPr>
        <w:spacing w:after="240"/>
        <w:ind w:firstLine="0"/>
        <w:jc w:val="center"/>
        <w:rPr>
          <w:b/>
          <w:bCs/>
          <w:sz w:val="28"/>
          <w:szCs w:val="24"/>
        </w:rPr>
      </w:pPr>
    </w:p>
    <w:p w14:paraId="7F4AB333" w14:textId="6FC9A25C" w:rsidR="001A486D" w:rsidRDefault="001A486D" w:rsidP="009D665F">
      <w:pPr>
        <w:spacing w:after="240"/>
        <w:ind w:firstLine="0"/>
        <w:jc w:val="center"/>
        <w:rPr>
          <w:b/>
          <w:bCs/>
          <w:sz w:val="28"/>
          <w:szCs w:val="24"/>
        </w:rPr>
      </w:pPr>
    </w:p>
    <w:p w14:paraId="2566A6EC" w14:textId="6E1E7D2E" w:rsidR="001A486D" w:rsidRDefault="001A486D" w:rsidP="009D665F">
      <w:pPr>
        <w:spacing w:after="240"/>
        <w:ind w:firstLine="0"/>
        <w:jc w:val="center"/>
        <w:rPr>
          <w:b/>
          <w:bCs/>
          <w:sz w:val="28"/>
          <w:szCs w:val="24"/>
        </w:rPr>
      </w:pPr>
    </w:p>
    <w:p w14:paraId="22B53890" w14:textId="1D47A0B1" w:rsidR="001A486D" w:rsidRDefault="001A486D" w:rsidP="009D665F">
      <w:pPr>
        <w:spacing w:after="240"/>
        <w:ind w:firstLine="0"/>
        <w:jc w:val="center"/>
        <w:rPr>
          <w:b/>
          <w:bCs/>
          <w:sz w:val="28"/>
          <w:szCs w:val="24"/>
        </w:rPr>
      </w:pPr>
    </w:p>
    <w:p w14:paraId="5FEC5880" w14:textId="090C1B2B" w:rsidR="001A486D" w:rsidRDefault="001A486D" w:rsidP="009D665F">
      <w:pPr>
        <w:spacing w:after="240"/>
        <w:ind w:firstLine="0"/>
        <w:jc w:val="center"/>
        <w:rPr>
          <w:b/>
          <w:bCs/>
          <w:sz w:val="28"/>
          <w:szCs w:val="24"/>
        </w:rPr>
      </w:pPr>
    </w:p>
    <w:p w14:paraId="307AECFB" w14:textId="76E22109" w:rsidR="001A486D" w:rsidRDefault="001A486D" w:rsidP="009D665F">
      <w:pPr>
        <w:spacing w:after="240"/>
        <w:ind w:firstLine="0"/>
        <w:jc w:val="center"/>
        <w:rPr>
          <w:b/>
          <w:bCs/>
          <w:sz w:val="28"/>
          <w:szCs w:val="24"/>
        </w:rPr>
      </w:pPr>
    </w:p>
    <w:p w14:paraId="5C1A5DE3" w14:textId="7A90C4F9" w:rsidR="001A486D" w:rsidRDefault="001A486D" w:rsidP="009D665F">
      <w:pPr>
        <w:spacing w:after="240"/>
        <w:ind w:firstLine="0"/>
        <w:jc w:val="center"/>
        <w:rPr>
          <w:b/>
          <w:bCs/>
          <w:sz w:val="28"/>
          <w:szCs w:val="24"/>
        </w:rPr>
      </w:pPr>
    </w:p>
    <w:p w14:paraId="1EE179CC" w14:textId="4B0A4BF8" w:rsidR="001A486D" w:rsidRDefault="001A486D" w:rsidP="009D665F">
      <w:pPr>
        <w:spacing w:after="240"/>
        <w:ind w:firstLine="0"/>
        <w:jc w:val="center"/>
        <w:rPr>
          <w:b/>
          <w:bCs/>
          <w:sz w:val="28"/>
          <w:szCs w:val="24"/>
        </w:rPr>
      </w:pPr>
    </w:p>
    <w:p w14:paraId="65114029" w14:textId="61D74148" w:rsidR="001A486D" w:rsidRDefault="001A486D" w:rsidP="009D665F">
      <w:pPr>
        <w:spacing w:after="240"/>
        <w:ind w:firstLine="0"/>
        <w:jc w:val="center"/>
        <w:rPr>
          <w:b/>
          <w:bCs/>
          <w:sz w:val="28"/>
          <w:szCs w:val="24"/>
        </w:rPr>
      </w:pPr>
    </w:p>
    <w:p w14:paraId="19F03F93" w14:textId="77777777" w:rsidR="001A486D" w:rsidRDefault="001A486D" w:rsidP="009D665F">
      <w:pPr>
        <w:spacing w:after="240"/>
        <w:ind w:firstLine="0"/>
        <w:jc w:val="center"/>
        <w:rPr>
          <w:b/>
          <w:bCs/>
          <w:sz w:val="28"/>
          <w:szCs w:val="24"/>
        </w:rPr>
      </w:pPr>
    </w:p>
    <w:p w14:paraId="3A9CACC8" w14:textId="2FC41F99" w:rsidR="00A239D9" w:rsidRPr="00A239D9" w:rsidRDefault="00A239D9" w:rsidP="00A239D9">
      <w:pPr>
        <w:spacing w:after="240"/>
        <w:ind w:firstLine="0"/>
      </w:pPr>
      <w:r w:rsidRPr="00A239D9">
        <w:rPr>
          <w:b/>
          <w:bCs/>
        </w:rPr>
        <w:lastRenderedPageBreak/>
        <w:t>Ek 3.</w:t>
      </w:r>
      <w:r>
        <w:t xml:space="preserve"> </w:t>
      </w:r>
      <w:r w:rsidRPr="00A239D9">
        <w:t>Mısır silajlarının parçacık büyüklüğü oranları</w:t>
      </w:r>
      <w:r w:rsidR="00DF1118">
        <w:t>.</w:t>
      </w:r>
    </w:p>
    <w:tbl>
      <w:tblPr>
        <w:tblStyle w:val="TabloKlavuzu"/>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812"/>
        <w:gridCol w:w="1812"/>
        <w:gridCol w:w="1812"/>
        <w:gridCol w:w="1812"/>
        <w:gridCol w:w="1813"/>
      </w:tblGrid>
      <w:tr w:rsidR="008E17CE" w14:paraId="57929DDD" w14:textId="77777777" w:rsidTr="00A1674B">
        <w:tc>
          <w:tcPr>
            <w:tcW w:w="1812" w:type="dxa"/>
          </w:tcPr>
          <w:p w14:paraId="58A25BCF" w14:textId="77777777" w:rsidR="008E17CE" w:rsidRDefault="008E17CE" w:rsidP="00A1674B">
            <w:pPr>
              <w:ind w:firstLine="0"/>
              <w:rPr>
                <w:rFonts w:cs="Times New Roman"/>
                <w:b/>
                <w:szCs w:val="24"/>
              </w:rPr>
            </w:pPr>
          </w:p>
        </w:tc>
        <w:tc>
          <w:tcPr>
            <w:tcW w:w="7249" w:type="dxa"/>
            <w:gridSpan w:val="4"/>
          </w:tcPr>
          <w:p w14:paraId="67A8F382" w14:textId="77777777" w:rsidR="008E17CE" w:rsidRDefault="008E17CE" w:rsidP="00A1674B">
            <w:pPr>
              <w:ind w:firstLine="0"/>
              <w:jc w:val="center"/>
              <w:rPr>
                <w:rFonts w:cs="Times New Roman"/>
                <w:b/>
                <w:szCs w:val="24"/>
              </w:rPr>
            </w:pPr>
            <w:proofErr w:type="spellStart"/>
            <w:r>
              <w:rPr>
                <w:rFonts w:cs="Times New Roman"/>
                <w:b/>
                <w:szCs w:val="24"/>
              </w:rPr>
              <w:t>Penn</w:t>
            </w:r>
            <w:proofErr w:type="spellEnd"/>
            <w:r>
              <w:rPr>
                <w:rFonts w:cs="Times New Roman"/>
                <w:b/>
                <w:szCs w:val="24"/>
              </w:rPr>
              <w:t xml:space="preserve"> </w:t>
            </w:r>
            <w:proofErr w:type="spellStart"/>
            <w:r>
              <w:rPr>
                <w:rFonts w:cs="Times New Roman"/>
                <w:b/>
                <w:szCs w:val="24"/>
              </w:rPr>
              <w:t>State</w:t>
            </w:r>
            <w:proofErr w:type="spellEnd"/>
            <w:r>
              <w:rPr>
                <w:rFonts w:cs="Times New Roman"/>
                <w:b/>
                <w:szCs w:val="24"/>
              </w:rPr>
              <w:t xml:space="preserve"> Eleği</w:t>
            </w:r>
          </w:p>
        </w:tc>
      </w:tr>
      <w:tr w:rsidR="008E17CE" w14:paraId="02B9199E" w14:textId="77777777" w:rsidTr="00A1674B">
        <w:tc>
          <w:tcPr>
            <w:tcW w:w="1812" w:type="dxa"/>
            <w:tcBorders>
              <w:bottom w:val="single" w:sz="12" w:space="0" w:color="auto"/>
            </w:tcBorders>
          </w:tcPr>
          <w:p w14:paraId="2EBF06BF" w14:textId="77777777" w:rsidR="008E17CE" w:rsidRDefault="008E17CE" w:rsidP="00A1674B">
            <w:pPr>
              <w:ind w:firstLine="0"/>
              <w:jc w:val="center"/>
              <w:rPr>
                <w:rFonts w:cs="Times New Roman"/>
                <w:b/>
                <w:szCs w:val="24"/>
              </w:rPr>
            </w:pPr>
            <w:r>
              <w:rPr>
                <w:rFonts w:cs="Times New Roman"/>
                <w:b/>
                <w:szCs w:val="24"/>
              </w:rPr>
              <w:t>Çiftlik</w:t>
            </w:r>
          </w:p>
        </w:tc>
        <w:tc>
          <w:tcPr>
            <w:tcW w:w="1812" w:type="dxa"/>
            <w:tcBorders>
              <w:top w:val="single" w:sz="12" w:space="0" w:color="auto"/>
              <w:bottom w:val="single" w:sz="12" w:space="0" w:color="auto"/>
            </w:tcBorders>
          </w:tcPr>
          <w:p w14:paraId="71729098" w14:textId="77777777" w:rsidR="008E17CE" w:rsidRDefault="008E17CE" w:rsidP="00A1674B">
            <w:pPr>
              <w:ind w:firstLine="0"/>
              <w:jc w:val="center"/>
              <w:rPr>
                <w:rFonts w:cs="Times New Roman"/>
                <w:b/>
                <w:szCs w:val="24"/>
              </w:rPr>
            </w:pPr>
            <w:r>
              <w:rPr>
                <w:rFonts w:cs="Times New Roman"/>
                <w:b/>
                <w:szCs w:val="24"/>
              </w:rPr>
              <w:t>&gt;19 mm</w:t>
            </w:r>
          </w:p>
        </w:tc>
        <w:tc>
          <w:tcPr>
            <w:tcW w:w="1812" w:type="dxa"/>
            <w:tcBorders>
              <w:top w:val="single" w:sz="12" w:space="0" w:color="auto"/>
              <w:bottom w:val="single" w:sz="12" w:space="0" w:color="auto"/>
            </w:tcBorders>
          </w:tcPr>
          <w:p w14:paraId="532214CC" w14:textId="77777777" w:rsidR="008E17CE" w:rsidRDefault="008E17CE" w:rsidP="00A1674B">
            <w:pPr>
              <w:ind w:firstLine="0"/>
              <w:jc w:val="center"/>
              <w:rPr>
                <w:rFonts w:cs="Times New Roman"/>
                <w:b/>
                <w:szCs w:val="24"/>
              </w:rPr>
            </w:pPr>
            <w:r>
              <w:rPr>
                <w:rFonts w:cs="Times New Roman"/>
                <w:b/>
                <w:szCs w:val="24"/>
              </w:rPr>
              <w:t>8-19 mm</w:t>
            </w:r>
          </w:p>
        </w:tc>
        <w:tc>
          <w:tcPr>
            <w:tcW w:w="1812" w:type="dxa"/>
            <w:tcBorders>
              <w:top w:val="single" w:sz="12" w:space="0" w:color="auto"/>
              <w:bottom w:val="single" w:sz="12" w:space="0" w:color="auto"/>
            </w:tcBorders>
          </w:tcPr>
          <w:p w14:paraId="5D84C06E" w14:textId="77777777" w:rsidR="008E17CE" w:rsidRDefault="008E17CE" w:rsidP="00A1674B">
            <w:pPr>
              <w:ind w:firstLine="0"/>
              <w:jc w:val="center"/>
              <w:rPr>
                <w:rFonts w:cs="Times New Roman"/>
                <w:b/>
                <w:szCs w:val="24"/>
              </w:rPr>
            </w:pPr>
            <w:r>
              <w:rPr>
                <w:rFonts w:cs="Times New Roman"/>
                <w:b/>
                <w:szCs w:val="24"/>
              </w:rPr>
              <w:t>1,18 – 8 mm</w:t>
            </w:r>
          </w:p>
        </w:tc>
        <w:tc>
          <w:tcPr>
            <w:tcW w:w="1813" w:type="dxa"/>
            <w:tcBorders>
              <w:top w:val="single" w:sz="12" w:space="0" w:color="auto"/>
              <w:bottom w:val="single" w:sz="12" w:space="0" w:color="auto"/>
            </w:tcBorders>
          </w:tcPr>
          <w:p w14:paraId="48D7327F" w14:textId="77777777" w:rsidR="008E17CE" w:rsidRDefault="008E17CE" w:rsidP="00A1674B">
            <w:pPr>
              <w:ind w:firstLine="0"/>
              <w:jc w:val="center"/>
              <w:rPr>
                <w:rFonts w:cs="Times New Roman"/>
                <w:b/>
                <w:szCs w:val="24"/>
              </w:rPr>
            </w:pPr>
            <w:r>
              <w:rPr>
                <w:rFonts w:cs="Times New Roman"/>
                <w:b/>
                <w:szCs w:val="24"/>
              </w:rPr>
              <w:t>&lt;1,18 mm</w:t>
            </w:r>
          </w:p>
        </w:tc>
      </w:tr>
      <w:tr w:rsidR="002977F4" w14:paraId="2FC71E19" w14:textId="77777777" w:rsidTr="00A1674B">
        <w:tc>
          <w:tcPr>
            <w:tcW w:w="1812" w:type="dxa"/>
            <w:tcBorders>
              <w:top w:val="single" w:sz="12" w:space="0" w:color="auto"/>
            </w:tcBorders>
          </w:tcPr>
          <w:p w14:paraId="12186FF5" w14:textId="31022A3A" w:rsidR="002977F4" w:rsidRDefault="002977F4" w:rsidP="002977F4">
            <w:pPr>
              <w:ind w:firstLine="0"/>
              <w:jc w:val="center"/>
              <w:rPr>
                <w:rFonts w:cs="Times New Roman"/>
                <w:b/>
                <w:szCs w:val="24"/>
              </w:rPr>
            </w:pPr>
            <w:r>
              <w:rPr>
                <w:rFonts w:cs="Times New Roman"/>
                <w:b/>
                <w:szCs w:val="24"/>
              </w:rPr>
              <w:t>Çiftlik 1</w:t>
            </w:r>
          </w:p>
        </w:tc>
        <w:tc>
          <w:tcPr>
            <w:tcW w:w="1812" w:type="dxa"/>
            <w:tcBorders>
              <w:top w:val="single" w:sz="12" w:space="0" w:color="auto"/>
            </w:tcBorders>
          </w:tcPr>
          <w:p w14:paraId="4E8BCE44" w14:textId="77777777" w:rsidR="002977F4" w:rsidRPr="00D67229" w:rsidRDefault="002977F4" w:rsidP="002977F4">
            <w:pPr>
              <w:ind w:firstLine="0"/>
              <w:jc w:val="center"/>
              <w:rPr>
                <w:rFonts w:cs="Times New Roman"/>
                <w:bCs/>
                <w:szCs w:val="24"/>
              </w:rPr>
            </w:pPr>
            <w:r w:rsidRPr="00D67229">
              <w:rPr>
                <w:rFonts w:cs="Times New Roman"/>
                <w:bCs/>
                <w:szCs w:val="24"/>
              </w:rPr>
              <w:t>1,21</w:t>
            </w:r>
          </w:p>
        </w:tc>
        <w:tc>
          <w:tcPr>
            <w:tcW w:w="1812" w:type="dxa"/>
            <w:tcBorders>
              <w:top w:val="single" w:sz="12" w:space="0" w:color="auto"/>
            </w:tcBorders>
          </w:tcPr>
          <w:p w14:paraId="6474E363" w14:textId="77777777" w:rsidR="002977F4" w:rsidRPr="00D67229" w:rsidRDefault="002977F4" w:rsidP="002977F4">
            <w:pPr>
              <w:ind w:firstLine="0"/>
              <w:jc w:val="center"/>
              <w:rPr>
                <w:rFonts w:cs="Times New Roman"/>
                <w:bCs/>
                <w:szCs w:val="24"/>
              </w:rPr>
            </w:pPr>
            <w:r w:rsidRPr="00D67229">
              <w:rPr>
                <w:rFonts w:cs="Times New Roman"/>
                <w:bCs/>
                <w:szCs w:val="24"/>
              </w:rPr>
              <w:t>55,46</w:t>
            </w:r>
          </w:p>
        </w:tc>
        <w:tc>
          <w:tcPr>
            <w:tcW w:w="1812" w:type="dxa"/>
            <w:tcBorders>
              <w:top w:val="single" w:sz="12" w:space="0" w:color="auto"/>
            </w:tcBorders>
          </w:tcPr>
          <w:p w14:paraId="73444140" w14:textId="77777777" w:rsidR="002977F4" w:rsidRPr="00D67229" w:rsidRDefault="002977F4" w:rsidP="002977F4">
            <w:pPr>
              <w:ind w:firstLine="0"/>
              <w:jc w:val="center"/>
              <w:rPr>
                <w:rFonts w:cs="Times New Roman"/>
                <w:bCs/>
                <w:szCs w:val="24"/>
              </w:rPr>
            </w:pPr>
            <w:r w:rsidRPr="00D67229">
              <w:rPr>
                <w:rFonts w:cs="Times New Roman"/>
                <w:bCs/>
                <w:szCs w:val="24"/>
              </w:rPr>
              <w:t>42,51</w:t>
            </w:r>
          </w:p>
        </w:tc>
        <w:tc>
          <w:tcPr>
            <w:tcW w:w="1813" w:type="dxa"/>
            <w:tcBorders>
              <w:top w:val="single" w:sz="12" w:space="0" w:color="auto"/>
            </w:tcBorders>
          </w:tcPr>
          <w:p w14:paraId="1C8830DC" w14:textId="77777777" w:rsidR="002977F4" w:rsidRPr="00D67229" w:rsidRDefault="002977F4" w:rsidP="002977F4">
            <w:pPr>
              <w:ind w:firstLine="0"/>
              <w:jc w:val="center"/>
              <w:rPr>
                <w:rFonts w:cs="Times New Roman"/>
                <w:bCs/>
                <w:szCs w:val="24"/>
              </w:rPr>
            </w:pPr>
            <w:r w:rsidRPr="00D67229">
              <w:rPr>
                <w:rFonts w:cs="Times New Roman"/>
                <w:bCs/>
                <w:szCs w:val="24"/>
              </w:rPr>
              <w:t>0,8</w:t>
            </w:r>
          </w:p>
        </w:tc>
      </w:tr>
      <w:tr w:rsidR="002977F4" w14:paraId="6F709AC4" w14:textId="77777777" w:rsidTr="00A1674B">
        <w:tc>
          <w:tcPr>
            <w:tcW w:w="1812" w:type="dxa"/>
          </w:tcPr>
          <w:p w14:paraId="04DA6513" w14:textId="0D7900BA" w:rsidR="002977F4" w:rsidRDefault="002977F4" w:rsidP="002977F4">
            <w:pPr>
              <w:ind w:firstLine="0"/>
              <w:jc w:val="center"/>
              <w:rPr>
                <w:rFonts w:cs="Times New Roman"/>
                <w:b/>
                <w:szCs w:val="24"/>
              </w:rPr>
            </w:pPr>
            <w:r>
              <w:rPr>
                <w:b/>
                <w:bCs/>
                <w:szCs w:val="24"/>
              </w:rPr>
              <w:t>Çiftlik 2</w:t>
            </w:r>
          </w:p>
        </w:tc>
        <w:tc>
          <w:tcPr>
            <w:tcW w:w="1812" w:type="dxa"/>
          </w:tcPr>
          <w:p w14:paraId="49644206" w14:textId="77777777" w:rsidR="002977F4" w:rsidRPr="00D67229" w:rsidRDefault="002977F4" w:rsidP="002977F4">
            <w:pPr>
              <w:ind w:firstLine="0"/>
              <w:jc w:val="center"/>
              <w:rPr>
                <w:rFonts w:cs="Times New Roman"/>
                <w:bCs/>
                <w:szCs w:val="24"/>
              </w:rPr>
            </w:pPr>
            <w:r w:rsidRPr="00D67229">
              <w:rPr>
                <w:rFonts w:cs="Times New Roman"/>
                <w:bCs/>
                <w:szCs w:val="24"/>
              </w:rPr>
              <w:t>25,83</w:t>
            </w:r>
          </w:p>
        </w:tc>
        <w:tc>
          <w:tcPr>
            <w:tcW w:w="1812" w:type="dxa"/>
          </w:tcPr>
          <w:p w14:paraId="2645BBE5" w14:textId="77777777" w:rsidR="002977F4" w:rsidRPr="00D67229" w:rsidRDefault="002977F4" w:rsidP="002977F4">
            <w:pPr>
              <w:ind w:firstLine="0"/>
              <w:jc w:val="center"/>
              <w:rPr>
                <w:rFonts w:cs="Times New Roman"/>
                <w:bCs/>
                <w:szCs w:val="24"/>
              </w:rPr>
            </w:pPr>
            <w:r w:rsidRPr="00D67229">
              <w:rPr>
                <w:rFonts w:cs="Times New Roman"/>
                <w:bCs/>
                <w:szCs w:val="24"/>
              </w:rPr>
              <w:t>38,75</w:t>
            </w:r>
          </w:p>
        </w:tc>
        <w:tc>
          <w:tcPr>
            <w:tcW w:w="1812" w:type="dxa"/>
          </w:tcPr>
          <w:p w14:paraId="5C460041" w14:textId="77777777" w:rsidR="002977F4" w:rsidRPr="00D67229" w:rsidRDefault="002977F4" w:rsidP="002977F4">
            <w:pPr>
              <w:ind w:firstLine="0"/>
              <w:jc w:val="center"/>
              <w:rPr>
                <w:rFonts w:cs="Times New Roman"/>
                <w:bCs/>
                <w:szCs w:val="24"/>
              </w:rPr>
            </w:pPr>
            <w:r w:rsidRPr="00D67229">
              <w:rPr>
                <w:rFonts w:cs="Times New Roman"/>
                <w:bCs/>
                <w:szCs w:val="24"/>
              </w:rPr>
              <w:t>30</w:t>
            </w:r>
          </w:p>
        </w:tc>
        <w:tc>
          <w:tcPr>
            <w:tcW w:w="1813" w:type="dxa"/>
          </w:tcPr>
          <w:p w14:paraId="0484A312" w14:textId="77777777" w:rsidR="002977F4" w:rsidRPr="00D67229" w:rsidRDefault="002977F4" w:rsidP="002977F4">
            <w:pPr>
              <w:ind w:firstLine="0"/>
              <w:jc w:val="center"/>
              <w:rPr>
                <w:rFonts w:cs="Times New Roman"/>
                <w:bCs/>
                <w:szCs w:val="24"/>
              </w:rPr>
            </w:pPr>
            <w:r w:rsidRPr="00D67229">
              <w:rPr>
                <w:rFonts w:cs="Times New Roman"/>
                <w:bCs/>
                <w:szCs w:val="24"/>
              </w:rPr>
              <w:t>4,78</w:t>
            </w:r>
          </w:p>
        </w:tc>
      </w:tr>
      <w:tr w:rsidR="002977F4" w14:paraId="640B1900" w14:textId="77777777" w:rsidTr="00A1674B">
        <w:tc>
          <w:tcPr>
            <w:tcW w:w="1812" w:type="dxa"/>
          </w:tcPr>
          <w:p w14:paraId="4DEE3801" w14:textId="6773E6F8" w:rsidR="002977F4" w:rsidRDefault="002977F4" w:rsidP="002977F4">
            <w:pPr>
              <w:ind w:firstLine="0"/>
              <w:jc w:val="center"/>
              <w:rPr>
                <w:rFonts w:cs="Times New Roman"/>
                <w:b/>
                <w:szCs w:val="24"/>
              </w:rPr>
            </w:pPr>
            <w:r>
              <w:rPr>
                <w:b/>
                <w:bCs/>
                <w:szCs w:val="24"/>
              </w:rPr>
              <w:t>Çiftlik 3</w:t>
            </w:r>
          </w:p>
        </w:tc>
        <w:tc>
          <w:tcPr>
            <w:tcW w:w="1812" w:type="dxa"/>
          </w:tcPr>
          <w:p w14:paraId="46E7604B" w14:textId="77777777" w:rsidR="002977F4" w:rsidRPr="00D67229" w:rsidRDefault="002977F4" w:rsidP="002977F4">
            <w:pPr>
              <w:ind w:firstLine="0"/>
              <w:jc w:val="center"/>
              <w:rPr>
                <w:rFonts w:cs="Times New Roman"/>
                <w:bCs/>
                <w:szCs w:val="24"/>
              </w:rPr>
            </w:pPr>
            <w:r w:rsidRPr="00D67229">
              <w:rPr>
                <w:rFonts w:cs="Times New Roman"/>
                <w:bCs/>
                <w:szCs w:val="24"/>
              </w:rPr>
              <w:t>4,42</w:t>
            </w:r>
          </w:p>
        </w:tc>
        <w:tc>
          <w:tcPr>
            <w:tcW w:w="1812" w:type="dxa"/>
          </w:tcPr>
          <w:p w14:paraId="35660699" w14:textId="77777777" w:rsidR="002977F4" w:rsidRPr="00D67229" w:rsidRDefault="002977F4" w:rsidP="002977F4">
            <w:pPr>
              <w:ind w:firstLine="0"/>
              <w:jc w:val="center"/>
              <w:rPr>
                <w:rFonts w:cs="Times New Roman"/>
                <w:bCs/>
                <w:szCs w:val="24"/>
              </w:rPr>
            </w:pPr>
            <w:r w:rsidRPr="00D67229">
              <w:rPr>
                <w:rFonts w:cs="Times New Roman"/>
                <w:bCs/>
                <w:szCs w:val="24"/>
              </w:rPr>
              <w:t>51,62</w:t>
            </w:r>
          </w:p>
        </w:tc>
        <w:tc>
          <w:tcPr>
            <w:tcW w:w="1812" w:type="dxa"/>
          </w:tcPr>
          <w:p w14:paraId="2617DDE5" w14:textId="77777777" w:rsidR="002977F4" w:rsidRPr="00D67229" w:rsidRDefault="002977F4" w:rsidP="002977F4">
            <w:pPr>
              <w:ind w:firstLine="0"/>
              <w:jc w:val="center"/>
              <w:rPr>
                <w:rFonts w:cs="Times New Roman"/>
                <w:bCs/>
                <w:szCs w:val="24"/>
              </w:rPr>
            </w:pPr>
            <w:r w:rsidRPr="00D67229">
              <w:rPr>
                <w:rFonts w:cs="Times New Roman"/>
                <w:bCs/>
                <w:szCs w:val="24"/>
              </w:rPr>
              <w:t>42,77</w:t>
            </w:r>
          </w:p>
        </w:tc>
        <w:tc>
          <w:tcPr>
            <w:tcW w:w="1813" w:type="dxa"/>
          </w:tcPr>
          <w:p w14:paraId="7CA86A83" w14:textId="77777777" w:rsidR="002977F4" w:rsidRPr="00D67229" w:rsidRDefault="002977F4" w:rsidP="002977F4">
            <w:pPr>
              <w:ind w:firstLine="0"/>
              <w:jc w:val="center"/>
              <w:rPr>
                <w:rFonts w:cs="Times New Roman"/>
                <w:bCs/>
                <w:szCs w:val="24"/>
              </w:rPr>
            </w:pPr>
            <w:r w:rsidRPr="00D67229">
              <w:rPr>
                <w:rFonts w:cs="Times New Roman"/>
                <w:bCs/>
                <w:szCs w:val="24"/>
              </w:rPr>
              <w:t>1,17</w:t>
            </w:r>
          </w:p>
        </w:tc>
      </w:tr>
      <w:tr w:rsidR="002977F4" w14:paraId="672FA3CF" w14:textId="77777777" w:rsidTr="00A1674B">
        <w:tc>
          <w:tcPr>
            <w:tcW w:w="1812" w:type="dxa"/>
          </w:tcPr>
          <w:p w14:paraId="18CB071E" w14:textId="5110A7AA" w:rsidR="002977F4" w:rsidRDefault="002977F4" w:rsidP="002977F4">
            <w:pPr>
              <w:ind w:firstLine="0"/>
              <w:jc w:val="center"/>
              <w:rPr>
                <w:rFonts w:cs="Times New Roman"/>
                <w:b/>
                <w:szCs w:val="24"/>
              </w:rPr>
            </w:pPr>
            <w:r>
              <w:rPr>
                <w:b/>
                <w:bCs/>
                <w:szCs w:val="24"/>
              </w:rPr>
              <w:t>Çiftlik 4</w:t>
            </w:r>
          </w:p>
        </w:tc>
        <w:tc>
          <w:tcPr>
            <w:tcW w:w="1812" w:type="dxa"/>
          </w:tcPr>
          <w:p w14:paraId="3FDCD5E0" w14:textId="77777777" w:rsidR="002977F4" w:rsidRPr="00D67229" w:rsidRDefault="002977F4" w:rsidP="002977F4">
            <w:pPr>
              <w:ind w:firstLine="0"/>
              <w:jc w:val="center"/>
              <w:rPr>
                <w:rFonts w:cs="Times New Roman"/>
                <w:bCs/>
                <w:szCs w:val="24"/>
              </w:rPr>
            </w:pPr>
            <w:r w:rsidRPr="00D67229">
              <w:rPr>
                <w:rFonts w:cs="Times New Roman"/>
                <w:bCs/>
                <w:szCs w:val="24"/>
              </w:rPr>
              <w:t>8,54</w:t>
            </w:r>
          </w:p>
        </w:tc>
        <w:tc>
          <w:tcPr>
            <w:tcW w:w="1812" w:type="dxa"/>
          </w:tcPr>
          <w:p w14:paraId="1605D343" w14:textId="77777777" w:rsidR="002977F4" w:rsidRPr="00D67229" w:rsidRDefault="002977F4" w:rsidP="002977F4">
            <w:pPr>
              <w:ind w:firstLine="0"/>
              <w:jc w:val="center"/>
              <w:rPr>
                <w:rFonts w:cs="Times New Roman"/>
                <w:bCs/>
                <w:szCs w:val="24"/>
              </w:rPr>
            </w:pPr>
            <w:r w:rsidRPr="00D67229">
              <w:rPr>
                <w:rFonts w:cs="Times New Roman"/>
                <w:bCs/>
                <w:szCs w:val="24"/>
              </w:rPr>
              <w:t>53,95</w:t>
            </w:r>
          </w:p>
        </w:tc>
        <w:tc>
          <w:tcPr>
            <w:tcW w:w="1812" w:type="dxa"/>
          </w:tcPr>
          <w:p w14:paraId="78865F7E" w14:textId="77777777" w:rsidR="002977F4" w:rsidRPr="00D67229" w:rsidRDefault="002977F4" w:rsidP="002977F4">
            <w:pPr>
              <w:ind w:firstLine="0"/>
              <w:jc w:val="center"/>
              <w:rPr>
                <w:rFonts w:cs="Times New Roman"/>
                <w:bCs/>
                <w:szCs w:val="24"/>
              </w:rPr>
            </w:pPr>
            <w:r w:rsidRPr="00D67229">
              <w:rPr>
                <w:rFonts w:cs="Times New Roman"/>
                <w:bCs/>
                <w:szCs w:val="24"/>
              </w:rPr>
              <w:t>35,62</w:t>
            </w:r>
          </w:p>
        </w:tc>
        <w:tc>
          <w:tcPr>
            <w:tcW w:w="1813" w:type="dxa"/>
          </w:tcPr>
          <w:p w14:paraId="560A60C7" w14:textId="77777777" w:rsidR="002977F4" w:rsidRPr="00D67229" w:rsidRDefault="002977F4" w:rsidP="002977F4">
            <w:pPr>
              <w:ind w:firstLine="0"/>
              <w:jc w:val="center"/>
              <w:rPr>
                <w:rFonts w:cs="Times New Roman"/>
                <w:bCs/>
                <w:szCs w:val="24"/>
              </w:rPr>
            </w:pPr>
            <w:r w:rsidRPr="00D67229">
              <w:rPr>
                <w:rFonts w:cs="Times New Roman"/>
                <w:bCs/>
                <w:szCs w:val="24"/>
              </w:rPr>
              <w:t>1,87</w:t>
            </w:r>
          </w:p>
        </w:tc>
      </w:tr>
      <w:tr w:rsidR="002977F4" w14:paraId="349A8886" w14:textId="77777777" w:rsidTr="00A1674B">
        <w:tc>
          <w:tcPr>
            <w:tcW w:w="1812" w:type="dxa"/>
          </w:tcPr>
          <w:p w14:paraId="29AC1D28" w14:textId="32304BB9" w:rsidR="002977F4" w:rsidRDefault="002977F4" w:rsidP="002977F4">
            <w:pPr>
              <w:ind w:firstLine="0"/>
              <w:jc w:val="center"/>
              <w:rPr>
                <w:rFonts w:cs="Times New Roman"/>
                <w:b/>
                <w:szCs w:val="24"/>
              </w:rPr>
            </w:pPr>
            <w:r>
              <w:rPr>
                <w:b/>
                <w:bCs/>
                <w:szCs w:val="24"/>
              </w:rPr>
              <w:t>Çiftlik 5</w:t>
            </w:r>
          </w:p>
        </w:tc>
        <w:tc>
          <w:tcPr>
            <w:tcW w:w="1812" w:type="dxa"/>
          </w:tcPr>
          <w:p w14:paraId="4AE76305" w14:textId="77777777" w:rsidR="002977F4" w:rsidRPr="00D67229" w:rsidRDefault="002977F4" w:rsidP="002977F4">
            <w:pPr>
              <w:ind w:firstLine="0"/>
              <w:jc w:val="center"/>
              <w:rPr>
                <w:rFonts w:cs="Times New Roman"/>
                <w:bCs/>
                <w:szCs w:val="24"/>
              </w:rPr>
            </w:pPr>
            <w:r w:rsidRPr="00D67229">
              <w:rPr>
                <w:rFonts w:cs="Times New Roman"/>
                <w:bCs/>
                <w:szCs w:val="24"/>
              </w:rPr>
              <w:t>11,22</w:t>
            </w:r>
          </w:p>
        </w:tc>
        <w:tc>
          <w:tcPr>
            <w:tcW w:w="1812" w:type="dxa"/>
          </w:tcPr>
          <w:p w14:paraId="29CE8857" w14:textId="77777777" w:rsidR="002977F4" w:rsidRPr="00D67229" w:rsidRDefault="002977F4" w:rsidP="002977F4">
            <w:pPr>
              <w:ind w:firstLine="0"/>
              <w:jc w:val="center"/>
              <w:rPr>
                <w:rFonts w:cs="Times New Roman"/>
                <w:bCs/>
                <w:szCs w:val="24"/>
              </w:rPr>
            </w:pPr>
            <w:r w:rsidRPr="00D67229">
              <w:rPr>
                <w:rFonts w:cs="Times New Roman"/>
                <w:bCs/>
                <w:szCs w:val="24"/>
              </w:rPr>
              <w:t>50,87</w:t>
            </w:r>
          </w:p>
        </w:tc>
        <w:tc>
          <w:tcPr>
            <w:tcW w:w="1812" w:type="dxa"/>
          </w:tcPr>
          <w:p w14:paraId="73513D0E" w14:textId="77777777" w:rsidR="002977F4" w:rsidRPr="00D67229" w:rsidRDefault="002977F4" w:rsidP="002977F4">
            <w:pPr>
              <w:ind w:firstLine="0"/>
              <w:jc w:val="center"/>
              <w:rPr>
                <w:rFonts w:cs="Times New Roman"/>
                <w:bCs/>
                <w:szCs w:val="24"/>
              </w:rPr>
            </w:pPr>
            <w:r w:rsidRPr="00D67229">
              <w:rPr>
                <w:rFonts w:cs="Times New Roman"/>
                <w:bCs/>
                <w:szCs w:val="24"/>
              </w:rPr>
              <w:t>35,66</w:t>
            </w:r>
          </w:p>
        </w:tc>
        <w:tc>
          <w:tcPr>
            <w:tcW w:w="1813" w:type="dxa"/>
          </w:tcPr>
          <w:p w14:paraId="0EA03EEB" w14:textId="77777777" w:rsidR="002977F4" w:rsidRPr="00D67229" w:rsidRDefault="002977F4" w:rsidP="002977F4">
            <w:pPr>
              <w:ind w:firstLine="0"/>
              <w:jc w:val="center"/>
              <w:rPr>
                <w:rFonts w:cs="Times New Roman"/>
                <w:bCs/>
                <w:szCs w:val="24"/>
              </w:rPr>
            </w:pPr>
            <w:r w:rsidRPr="00D67229">
              <w:rPr>
                <w:rFonts w:cs="Times New Roman"/>
                <w:bCs/>
                <w:szCs w:val="24"/>
              </w:rPr>
              <w:t>2,24</w:t>
            </w:r>
          </w:p>
        </w:tc>
      </w:tr>
      <w:tr w:rsidR="002977F4" w14:paraId="44F28E3F" w14:textId="77777777" w:rsidTr="00A1674B">
        <w:tc>
          <w:tcPr>
            <w:tcW w:w="1812" w:type="dxa"/>
          </w:tcPr>
          <w:p w14:paraId="27745DA4" w14:textId="7F391272" w:rsidR="002977F4" w:rsidRDefault="002977F4" w:rsidP="002977F4">
            <w:pPr>
              <w:ind w:firstLine="0"/>
              <w:jc w:val="center"/>
              <w:rPr>
                <w:rFonts w:cs="Times New Roman"/>
                <w:b/>
                <w:szCs w:val="24"/>
              </w:rPr>
            </w:pPr>
            <w:r>
              <w:rPr>
                <w:b/>
                <w:bCs/>
                <w:szCs w:val="24"/>
              </w:rPr>
              <w:t>Çiftlik 6</w:t>
            </w:r>
          </w:p>
        </w:tc>
        <w:tc>
          <w:tcPr>
            <w:tcW w:w="1812" w:type="dxa"/>
          </w:tcPr>
          <w:p w14:paraId="363911B4" w14:textId="77777777" w:rsidR="002977F4" w:rsidRPr="00D67229" w:rsidRDefault="002977F4" w:rsidP="002977F4">
            <w:pPr>
              <w:ind w:firstLine="0"/>
              <w:jc w:val="center"/>
              <w:rPr>
                <w:rFonts w:cs="Times New Roman"/>
                <w:bCs/>
                <w:szCs w:val="24"/>
              </w:rPr>
            </w:pPr>
            <w:r w:rsidRPr="00D67229">
              <w:rPr>
                <w:rFonts w:cs="Times New Roman"/>
                <w:bCs/>
                <w:szCs w:val="24"/>
              </w:rPr>
              <w:t>10,36</w:t>
            </w:r>
          </w:p>
        </w:tc>
        <w:tc>
          <w:tcPr>
            <w:tcW w:w="1812" w:type="dxa"/>
          </w:tcPr>
          <w:p w14:paraId="4668F7EA" w14:textId="77777777" w:rsidR="002977F4" w:rsidRPr="00D67229" w:rsidRDefault="002977F4" w:rsidP="002977F4">
            <w:pPr>
              <w:ind w:firstLine="0"/>
              <w:jc w:val="center"/>
              <w:rPr>
                <w:rFonts w:cs="Times New Roman"/>
                <w:bCs/>
                <w:szCs w:val="24"/>
              </w:rPr>
            </w:pPr>
            <w:r w:rsidRPr="00D67229">
              <w:rPr>
                <w:rFonts w:cs="Times New Roman"/>
                <w:bCs/>
                <w:szCs w:val="24"/>
              </w:rPr>
              <w:t>49,15</w:t>
            </w:r>
          </w:p>
        </w:tc>
        <w:tc>
          <w:tcPr>
            <w:tcW w:w="1812" w:type="dxa"/>
          </w:tcPr>
          <w:p w14:paraId="43FB9776" w14:textId="77777777" w:rsidR="002977F4" w:rsidRPr="00D67229" w:rsidRDefault="002977F4" w:rsidP="002977F4">
            <w:pPr>
              <w:ind w:firstLine="0"/>
              <w:jc w:val="center"/>
              <w:rPr>
                <w:rFonts w:cs="Times New Roman"/>
                <w:bCs/>
                <w:szCs w:val="24"/>
              </w:rPr>
            </w:pPr>
            <w:r w:rsidRPr="00D67229">
              <w:rPr>
                <w:rFonts w:cs="Times New Roman"/>
                <w:bCs/>
                <w:szCs w:val="24"/>
              </w:rPr>
              <w:t>38,07</w:t>
            </w:r>
          </w:p>
        </w:tc>
        <w:tc>
          <w:tcPr>
            <w:tcW w:w="1813" w:type="dxa"/>
          </w:tcPr>
          <w:p w14:paraId="25EE6056" w14:textId="77777777" w:rsidR="002977F4" w:rsidRPr="00D67229" w:rsidRDefault="002977F4" w:rsidP="002977F4">
            <w:pPr>
              <w:ind w:firstLine="0"/>
              <w:jc w:val="center"/>
              <w:rPr>
                <w:rFonts w:cs="Times New Roman"/>
                <w:bCs/>
                <w:szCs w:val="24"/>
              </w:rPr>
            </w:pPr>
            <w:r w:rsidRPr="00D67229">
              <w:rPr>
                <w:rFonts w:cs="Times New Roman"/>
                <w:bCs/>
                <w:szCs w:val="24"/>
              </w:rPr>
              <w:t>2,4</w:t>
            </w:r>
          </w:p>
        </w:tc>
      </w:tr>
      <w:tr w:rsidR="002977F4" w14:paraId="2D01D0B7" w14:textId="77777777" w:rsidTr="00A1674B">
        <w:tc>
          <w:tcPr>
            <w:tcW w:w="1812" w:type="dxa"/>
          </w:tcPr>
          <w:p w14:paraId="2847D9E9" w14:textId="61910A54" w:rsidR="002977F4" w:rsidRDefault="002977F4" w:rsidP="002977F4">
            <w:pPr>
              <w:ind w:firstLine="0"/>
              <w:jc w:val="center"/>
              <w:rPr>
                <w:rFonts w:cs="Times New Roman"/>
                <w:b/>
                <w:szCs w:val="24"/>
              </w:rPr>
            </w:pPr>
            <w:r>
              <w:rPr>
                <w:b/>
                <w:bCs/>
                <w:szCs w:val="24"/>
              </w:rPr>
              <w:t>Çiftlik 7</w:t>
            </w:r>
          </w:p>
        </w:tc>
        <w:tc>
          <w:tcPr>
            <w:tcW w:w="1812" w:type="dxa"/>
          </w:tcPr>
          <w:p w14:paraId="677F7D02" w14:textId="77777777" w:rsidR="002977F4" w:rsidRPr="00D67229" w:rsidRDefault="002977F4" w:rsidP="002977F4">
            <w:pPr>
              <w:ind w:firstLine="0"/>
              <w:jc w:val="center"/>
              <w:rPr>
                <w:rFonts w:cs="Times New Roman"/>
                <w:bCs/>
                <w:szCs w:val="24"/>
              </w:rPr>
            </w:pPr>
            <w:r w:rsidRPr="00D67229">
              <w:rPr>
                <w:rFonts w:cs="Times New Roman"/>
                <w:bCs/>
                <w:szCs w:val="24"/>
              </w:rPr>
              <w:t>4,03</w:t>
            </w:r>
          </w:p>
        </w:tc>
        <w:tc>
          <w:tcPr>
            <w:tcW w:w="1812" w:type="dxa"/>
          </w:tcPr>
          <w:p w14:paraId="20EBACDD" w14:textId="77777777" w:rsidR="002977F4" w:rsidRPr="00D67229" w:rsidRDefault="002977F4" w:rsidP="002977F4">
            <w:pPr>
              <w:ind w:firstLine="0"/>
              <w:jc w:val="center"/>
              <w:rPr>
                <w:rFonts w:cs="Times New Roman"/>
                <w:bCs/>
                <w:szCs w:val="24"/>
              </w:rPr>
            </w:pPr>
            <w:r w:rsidRPr="00D67229">
              <w:rPr>
                <w:rFonts w:cs="Times New Roman"/>
                <w:bCs/>
                <w:szCs w:val="24"/>
              </w:rPr>
              <w:t>45,53</w:t>
            </w:r>
          </w:p>
        </w:tc>
        <w:tc>
          <w:tcPr>
            <w:tcW w:w="1812" w:type="dxa"/>
          </w:tcPr>
          <w:p w14:paraId="0C536CC9" w14:textId="77777777" w:rsidR="002977F4" w:rsidRPr="00D67229" w:rsidRDefault="002977F4" w:rsidP="002977F4">
            <w:pPr>
              <w:ind w:firstLine="0"/>
              <w:jc w:val="center"/>
              <w:rPr>
                <w:rFonts w:cs="Times New Roman"/>
                <w:bCs/>
                <w:szCs w:val="24"/>
              </w:rPr>
            </w:pPr>
            <w:r w:rsidRPr="00D67229">
              <w:rPr>
                <w:rFonts w:cs="Times New Roman"/>
                <w:bCs/>
                <w:szCs w:val="24"/>
              </w:rPr>
              <w:t>48,41</w:t>
            </w:r>
          </w:p>
        </w:tc>
        <w:tc>
          <w:tcPr>
            <w:tcW w:w="1813" w:type="dxa"/>
          </w:tcPr>
          <w:p w14:paraId="77810DF8" w14:textId="77777777" w:rsidR="002977F4" w:rsidRPr="00D67229" w:rsidRDefault="002977F4" w:rsidP="002977F4">
            <w:pPr>
              <w:ind w:firstLine="0"/>
              <w:jc w:val="center"/>
              <w:rPr>
                <w:rFonts w:cs="Times New Roman"/>
                <w:bCs/>
                <w:szCs w:val="24"/>
              </w:rPr>
            </w:pPr>
            <w:r w:rsidRPr="00D67229">
              <w:rPr>
                <w:rFonts w:cs="Times New Roman"/>
                <w:bCs/>
                <w:szCs w:val="24"/>
              </w:rPr>
              <w:t>2,01</w:t>
            </w:r>
          </w:p>
        </w:tc>
      </w:tr>
      <w:tr w:rsidR="002977F4" w14:paraId="4C781745" w14:textId="77777777" w:rsidTr="00A1674B">
        <w:tc>
          <w:tcPr>
            <w:tcW w:w="1812" w:type="dxa"/>
          </w:tcPr>
          <w:p w14:paraId="39B0CC6E" w14:textId="62237D3C" w:rsidR="002977F4" w:rsidRDefault="002977F4" w:rsidP="002977F4">
            <w:pPr>
              <w:ind w:firstLine="0"/>
              <w:jc w:val="center"/>
              <w:rPr>
                <w:rFonts w:cs="Times New Roman"/>
                <w:b/>
                <w:szCs w:val="24"/>
              </w:rPr>
            </w:pPr>
            <w:r>
              <w:rPr>
                <w:b/>
                <w:bCs/>
                <w:szCs w:val="24"/>
              </w:rPr>
              <w:t>Çiftlik 8</w:t>
            </w:r>
          </w:p>
        </w:tc>
        <w:tc>
          <w:tcPr>
            <w:tcW w:w="1812" w:type="dxa"/>
          </w:tcPr>
          <w:p w14:paraId="4E9F6A88" w14:textId="77777777" w:rsidR="002977F4" w:rsidRPr="00D67229" w:rsidRDefault="002977F4" w:rsidP="002977F4">
            <w:pPr>
              <w:ind w:firstLine="0"/>
              <w:jc w:val="center"/>
              <w:rPr>
                <w:rFonts w:cs="Times New Roman"/>
                <w:bCs/>
                <w:szCs w:val="24"/>
              </w:rPr>
            </w:pPr>
            <w:r w:rsidRPr="00D67229">
              <w:rPr>
                <w:rFonts w:cs="Times New Roman"/>
                <w:bCs/>
                <w:szCs w:val="24"/>
              </w:rPr>
              <w:t>14,16</w:t>
            </w:r>
          </w:p>
        </w:tc>
        <w:tc>
          <w:tcPr>
            <w:tcW w:w="1812" w:type="dxa"/>
          </w:tcPr>
          <w:p w14:paraId="54C6C3B0" w14:textId="77777777" w:rsidR="002977F4" w:rsidRPr="00D67229" w:rsidRDefault="002977F4" w:rsidP="002977F4">
            <w:pPr>
              <w:ind w:firstLine="0"/>
              <w:jc w:val="center"/>
              <w:rPr>
                <w:rFonts w:cs="Times New Roman"/>
                <w:bCs/>
                <w:szCs w:val="24"/>
              </w:rPr>
            </w:pPr>
            <w:r w:rsidRPr="00D67229">
              <w:rPr>
                <w:rFonts w:cs="Times New Roman"/>
                <w:bCs/>
                <w:szCs w:val="24"/>
              </w:rPr>
              <w:t>54,44</w:t>
            </w:r>
          </w:p>
        </w:tc>
        <w:tc>
          <w:tcPr>
            <w:tcW w:w="1812" w:type="dxa"/>
          </w:tcPr>
          <w:p w14:paraId="684E206F" w14:textId="77777777" w:rsidR="002977F4" w:rsidRPr="00D67229" w:rsidRDefault="002977F4" w:rsidP="002977F4">
            <w:pPr>
              <w:ind w:firstLine="0"/>
              <w:jc w:val="center"/>
              <w:rPr>
                <w:rFonts w:cs="Times New Roman"/>
                <w:bCs/>
                <w:szCs w:val="24"/>
              </w:rPr>
            </w:pPr>
            <w:r w:rsidRPr="00D67229">
              <w:rPr>
                <w:rFonts w:cs="Times New Roman"/>
                <w:bCs/>
                <w:szCs w:val="24"/>
              </w:rPr>
              <w:t>30,55</w:t>
            </w:r>
          </w:p>
        </w:tc>
        <w:tc>
          <w:tcPr>
            <w:tcW w:w="1813" w:type="dxa"/>
          </w:tcPr>
          <w:p w14:paraId="183F38F0" w14:textId="77777777" w:rsidR="002977F4" w:rsidRPr="00D67229" w:rsidRDefault="002977F4" w:rsidP="002977F4">
            <w:pPr>
              <w:ind w:firstLine="0"/>
              <w:jc w:val="center"/>
              <w:rPr>
                <w:rFonts w:cs="Times New Roman"/>
                <w:bCs/>
                <w:szCs w:val="24"/>
              </w:rPr>
            </w:pPr>
            <w:r w:rsidRPr="00D67229">
              <w:rPr>
                <w:rFonts w:cs="Times New Roman"/>
                <w:bCs/>
                <w:szCs w:val="24"/>
              </w:rPr>
              <w:t>0,83</w:t>
            </w:r>
          </w:p>
        </w:tc>
      </w:tr>
      <w:tr w:rsidR="002977F4" w14:paraId="3751D553" w14:textId="77777777" w:rsidTr="00A1674B">
        <w:tc>
          <w:tcPr>
            <w:tcW w:w="1812" w:type="dxa"/>
          </w:tcPr>
          <w:p w14:paraId="362181DE" w14:textId="3518D3E5" w:rsidR="002977F4" w:rsidRDefault="002977F4" w:rsidP="002977F4">
            <w:pPr>
              <w:ind w:firstLine="0"/>
              <w:jc w:val="center"/>
              <w:rPr>
                <w:rFonts w:cs="Times New Roman"/>
                <w:b/>
                <w:szCs w:val="24"/>
              </w:rPr>
            </w:pPr>
            <w:r>
              <w:rPr>
                <w:b/>
                <w:bCs/>
                <w:szCs w:val="24"/>
              </w:rPr>
              <w:t>Çiftlik 9</w:t>
            </w:r>
          </w:p>
        </w:tc>
        <w:tc>
          <w:tcPr>
            <w:tcW w:w="1812" w:type="dxa"/>
          </w:tcPr>
          <w:p w14:paraId="3E7FE648" w14:textId="77777777" w:rsidR="002977F4" w:rsidRPr="00D67229" w:rsidRDefault="002977F4" w:rsidP="002977F4">
            <w:pPr>
              <w:ind w:firstLine="0"/>
              <w:jc w:val="center"/>
              <w:rPr>
                <w:rFonts w:cs="Times New Roman"/>
                <w:bCs/>
                <w:szCs w:val="24"/>
              </w:rPr>
            </w:pPr>
            <w:r w:rsidRPr="00D67229">
              <w:rPr>
                <w:rFonts w:cs="Times New Roman"/>
                <w:bCs/>
                <w:szCs w:val="24"/>
              </w:rPr>
              <w:t>11,76</w:t>
            </w:r>
          </w:p>
        </w:tc>
        <w:tc>
          <w:tcPr>
            <w:tcW w:w="1812" w:type="dxa"/>
          </w:tcPr>
          <w:p w14:paraId="4BB240AE" w14:textId="77777777" w:rsidR="002977F4" w:rsidRPr="00D67229" w:rsidRDefault="002977F4" w:rsidP="002977F4">
            <w:pPr>
              <w:ind w:firstLine="0"/>
              <w:jc w:val="center"/>
              <w:rPr>
                <w:rFonts w:cs="Times New Roman"/>
                <w:bCs/>
                <w:szCs w:val="24"/>
              </w:rPr>
            </w:pPr>
            <w:r w:rsidRPr="00D67229">
              <w:rPr>
                <w:rFonts w:cs="Times New Roman"/>
                <w:bCs/>
                <w:szCs w:val="24"/>
              </w:rPr>
              <w:t>56,14</w:t>
            </w:r>
          </w:p>
        </w:tc>
        <w:tc>
          <w:tcPr>
            <w:tcW w:w="1812" w:type="dxa"/>
          </w:tcPr>
          <w:p w14:paraId="10683BF7" w14:textId="77777777" w:rsidR="002977F4" w:rsidRPr="00D67229" w:rsidRDefault="002977F4" w:rsidP="002977F4">
            <w:pPr>
              <w:ind w:firstLine="0"/>
              <w:jc w:val="center"/>
              <w:rPr>
                <w:rFonts w:cs="Times New Roman"/>
                <w:bCs/>
                <w:szCs w:val="24"/>
              </w:rPr>
            </w:pPr>
            <w:r w:rsidRPr="00D67229">
              <w:rPr>
                <w:rFonts w:cs="Times New Roman"/>
                <w:bCs/>
                <w:szCs w:val="24"/>
              </w:rPr>
              <w:t>31,01</w:t>
            </w:r>
          </w:p>
        </w:tc>
        <w:tc>
          <w:tcPr>
            <w:tcW w:w="1813" w:type="dxa"/>
          </w:tcPr>
          <w:p w14:paraId="09D123AA" w14:textId="77777777" w:rsidR="002977F4" w:rsidRPr="00D67229" w:rsidRDefault="002977F4" w:rsidP="002977F4">
            <w:pPr>
              <w:ind w:firstLine="0"/>
              <w:jc w:val="center"/>
              <w:rPr>
                <w:rFonts w:cs="Times New Roman"/>
                <w:bCs/>
                <w:szCs w:val="24"/>
              </w:rPr>
            </w:pPr>
            <w:r w:rsidRPr="00D67229">
              <w:rPr>
                <w:rFonts w:cs="Times New Roman"/>
                <w:bCs/>
                <w:szCs w:val="24"/>
              </w:rPr>
              <w:t>1,06</w:t>
            </w:r>
          </w:p>
        </w:tc>
      </w:tr>
      <w:tr w:rsidR="002977F4" w14:paraId="40941D42" w14:textId="77777777" w:rsidTr="00A1674B">
        <w:tc>
          <w:tcPr>
            <w:tcW w:w="1812" w:type="dxa"/>
          </w:tcPr>
          <w:p w14:paraId="59719D34" w14:textId="6C057804" w:rsidR="002977F4" w:rsidRDefault="002977F4" w:rsidP="002977F4">
            <w:pPr>
              <w:ind w:firstLine="0"/>
              <w:jc w:val="center"/>
              <w:rPr>
                <w:rFonts w:cs="Times New Roman"/>
                <w:b/>
                <w:szCs w:val="24"/>
              </w:rPr>
            </w:pPr>
            <w:r>
              <w:rPr>
                <w:b/>
                <w:bCs/>
                <w:szCs w:val="24"/>
              </w:rPr>
              <w:t>Çiftlik 10</w:t>
            </w:r>
          </w:p>
        </w:tc>
        <w:tc>
          <w:tcPr>
            <w:tcW w:w="1812" w:type="dxa"/>
          </w:tcPr>
          <w:p w14:paraId="76A8BBBD" w14:textId="77777777" w:rsidR="002977F4" w:rsidRPr="00D67229" w:rsidRDefault="002977F4" w:rsidP="002977F4">
            <w:pPr>
              <w:ind w:firstLine="0"/>
              <w:jc w:val="center"/>
              <w:rPr>
                <w:rFonts w:cs="Times New Roman"/>
                <w:bCs/>
                <w:szCs w:val="24"/>
              </w:rPr>
            </w:pPr>
            <w:r w:rsidRPr="00D67229">
              <w:rPr>
                <w:rFonts w:cs="Times New Roman"/>
                <w:bCs/>
                <w:szCs w:val="24"/>
              </w:rPr>
              <w:t>3,25</w:t>
            </w:r>
          </w:p>
        </w:tc>
        <w:tc>
          <w:tcPr>
            <w:tcW w:w="1812" w:type="dxa"/>
          </w:tcPr>
          <w:p w14:paraId="4237386C" w14:textId="77777777" w:rsidR="002977F4" w:rsidRPr="00D67229" w:rsidRDefault="002977F4" w:rsidP="002977F4">
            <w:pPr>
              <w:ind w:firstLine="0"/>
              <w:jc w:val="center"/>
              <w:rPr>
                <w:rFonts w:cs="Times New Roman"/>
                <w:bCs/>
                <w:szCs w:val="24"/>
              </w:rPr>
            </w:pPr>
            <w:r w:rsidRPr="00D67229">
              <w:rPr>
                <w:rFonts w:cs="Times New Roman"/>
                <w:bCs/>
                <w:szCs w:val="24"/>
              </w:rPr>
              <w:t>57,67</w:t>
            </w:r>
          </w:p>
        </w:tc>
        <w:tc>
          <w:tcPr>
            <w:tcW w:w="1812" w:type="dxa"/>
          </w:tcPr>
          <w:p w14:paraId="5B7C5D53" w14:textId="77777777" w:rsidR="002977F4" w:rsidRPr="00D67229" w:rsidRDefault="002977F4" w:rsidP="002977F4">
            <w:pPr>
              <w:ind w:firstLine="0"/>
              <w:jc w:val="center"/>
              <w:rPr>
                <w:rFonts w:cs="Times New Roman"/>
                <w:bCs/>
                <w:szCs w:val="24"/>
              </w:rPr>
            </w:pPr>
            <w:r w:rsidRPr="00D67229">
              <w:rPr>
                <w:rFonts w:cs="Times New Roman"/>
                <w:bCs/>
                <w:szCs w:val="24"/>
              </w:rPr>
              <w:t>37,67</w:t>
            </w:r>
          </w:p>
        </w:tc>
        <w:tc>
          <w:tcPr>
            <w:tcW w:w="1813" w:type="dxa"/>
          </w:tcPr>
          <w:p w14:paraId="4D152E0A" w14:textId="77777777" w:rsidR="002977F4" w:rsidRPr="00D67229" w:rsidRDefault="002977F4" w:rsidP="002977F4">
            <w:pPr>
              <w:ind w:firstLine="0"/>
              <w:jc w:val="center"/>
              <w:rPr>
                <w:rFonts w:cs="Times New Roman"/>
                <w:bCs/>
                <w:szCs w:val="24"/>
              </w:rPr>
            </w:pPr>
            <w:r w:rsidRPr="00D67229">
              <w:rPr>
                <w:rFonts w:cs="Times New Roman"/>
                <w:bCs/>
                <w:szCs w:val="24"/>
              </w:rPr>
              <w:t>1,39</w:t>
            </w:r>
          </w:p>
        </w:tc>
      </w:tr>
      <w:tr w:rsidR="002977F4" w14:paraId="33A1F77C" w14:textId="77777777" w:rsidTr="00A1674B">
        <w:tc>
          <w:tcPr>
            <w:tcW w:w="1812" w:type="dxa"/>
          </w:tcPr>
          <w:p w14:paraId="0D334ED6" w14:textId="54B5B6F4" w:rsidR="002977F4" w:rsidRDefault="002977F4" w:rsidP="002977F4">
            <w:pPr>
              <w:ind w:firstLine="0"/>
              <w:jc w:val="center"/>
              <w:rPr>
                <w:rFonts w:cs="Times New Roman"/>
                <w:b/>
                <w:szCs w:val="24"/>
              </w:rPr>
            </w:pPr>
            <w:r>
              <w:rPr>
                <w:b/>
                <w:bCs/>
                <w:szCs w:val="24"/>
              </w:rPr>
              <w:t>Çiftlik 11</w:t>
            </w:r>
          </w:p>
        </w:tc>
        <w:tc>
          <w:tcPr>
            <w:tcW w:w="1812" w:type="dxa"/>
          </w:tcPr>
          <w:p w14:paraId="046423C4" w14:textId="77777777" w:rsidR="002977F4" w:rsidRPr="00D67229" w:rsidRDefault="002977F4" w:rsidP="002977F4">
            <w:pPr>
              <w:ind w:firstLine="0"/>
              <w:jc w:val="center"/>
              <w:rPr>
                <w:rFonts w:cs="Times New Roman"/>
                <w:bCs/>
                <w:szCs w:val="24"/>
              </w:rPr>
            </w:pPr>
            <w:r w:rsidRPr="00D67229">
              <w:rPr>
                <w:rFonts w:cs="Times New Roman"/>
                <w:bCs/>
                <w:szCs w:val="24"/>
              </w:rPr>
              <w:t>7,38</w:t>
            </w:r>
          </w:p>
        </w:tc>
        <w:tc>
          <w:tcPr>
            <w:tcW w:w="1812" w:type="dxa"/>
          </w:tcPr>
          <w:p w14:paraId="10BCB647" w14:textId="77777777" w:rsidR="002977F4" w:rsidRPr="00D67229" w:rsidRDefault="002977F4" w:rsidP="002977F4">
            <w:pPr>
              <w:ind w:firstLine="0"/>
              <w:jc w:val="center"/>
              <w:rPr>
                <w:rFonts w:cs="Times New Roman"/>
                <w:bCs/>
                <w:szCs w:val="24"/>
              </w:rPr>
            </w:pPr>
            <w:r w:rsidRPr="00D67229">
              <w:rPr>
                <w:rFonts w:cs="Times New Roman"/>
                <w:bCs/>
                <w:szCs w:val="24"/>
              </w:rPr>
              <w:t>61,82</w:t>
            </w:r>
          </w:p>
        </w:tc>
        <w:tc>
          <w:tcPr>
            <w:tcW w:w="1812" w:type="dxa"/>
          </w:tcPr>
          <w:p w14:paraId="32A96B61" w14:textId="77777777" w:rsidR="002977F4" w:rsidRPr="00D67229" w:rsidRDefault="002977F4" w:rsidP="002977F4">
            <w:pPr>
              <w:ind w:firstLine="0"/>
              <w:jc w:val="center"/>
              <w:rPr>
                <w:rFonts w:cs="Times New Roman"/>
                <w:bCs/>
                <w:szCs w:val="24"/>
              </w:rPr>
            </w:pPr>
            <w:r w:rsidRPr="00D67229">
              <w:rPr>
                <w:rFonts w:cs="Times New Roman"/>
                <w:bCs/>
                <w:szCs w:val="24"/>
              </w:rPr>
              <w:t>30,04</w:t>
            </w:r>
          </w:p>
        </w:tc>
        <w:tc>
          <w:tcPr>
            <w:tcW w:w="1813" w:type="dxa"/>
          </w:tcPr>
          <w:p w14:paraId="28893AD0" w14:textId="77777777" w:rsidR="002977F4" w:rsidRPr="00D67229" w:rsidRDefault="002977F4" w:rsidP="002977F4">
            <w:pPr>
              <w:ind w:firstLine="0"/>
              <w:jc w:val="center"/>
              <w:rPr>
                <w:rFonts w:cs="Times New Roman"/>
                <w:bCs/>
                <w:szCs w:val="24"/>
              </w:rPr>
            </w:pPr>
            <w:r w:rsidRPr="00D67229">
              <w:rPr>
                <w:rFonts w:cs="Times New Roman"/>
                <w:bCs/>
                <w:szCs w:val="24"/>
              </w:rPr>
              <w:t>0,73</w:t>
            </w:r>
          </w:p>
        </w:tc>
      </w:tr>
      <w:tr w:rsidR="002977F4" w14:paraId="5918B7CD" w14:textId="77777777" w:rsidTr="00A1674B">
        <w:tc>
          <w:tcPr>
            <w:tcW w:w="1812" w:type="dxa"/>
          </w:tcPr>
          <w:p w14:paraId="67A0132E" w14:textId="47C4323E" w:rsidR="002977F4" w:rsidRDefault="002977F4" w:rsidP="002977F4">
            <w:pPr>
              <w:ind w:firstLine="0"/>
              <w:jc w:val="center"/>
              <w:rPr>
                <w:rFonts w:cs="Times New Roman"/>
                <w:b/>
                <w:szCs w:val="24"/>
              </w:rPr>
            </w:pPr>
            <w:r>
              <w:rPr>
                <w:b/>
                <w:bCs/>
                <w:szCs w:val="24"/>
              </w:rPr>
              <w:t>Çiftlik 12</w:t>
            </w:r>
          </w:p>
        </w:tc>
        <w:tc>
          <w:tcPr>
            <w:tcW w:w="1812" w:type="dxa"/>
          </w:tcPr>
          <w:p w14:paraId="030CC254" w14:textId="77777777" w:rsidR="002977F4" w:rsidRPr="00D67229" w:rsidRDefault="002977F4" w:rsidP="002977F4">
            <w:pPr>
              <w:ind w:firstLine="0"/>
              <w:jc w:val="center"/>
              <w:rPr>
                <w:rFonts w:cs="Times New Roman"/>
                <w:bCs/>
                <w:szCs w:val="24"/>
              </w:rPr>
            </w:pPr>
            <w:r w:rsidRPr="00D67229">
              <w:rPr>
                <w:rFonts w:cs="Times New Roman"/>
                <w:bCs/>
                <w:szCs w:val="24"/>
              </w:rPr>
              <w:t>10,79</w:t>
            </w:r>
          </w:p>
        </w:tc>
        <w:tc>
          <w:tcPr>
            <w:tcW w:w="1812" w:type="dxa"/>
          </w:tcPr>
          <w:p w14:paraId="1B87B23C" w14:textId="77777777" w:rsidR="002977F4" w:rsidRPr="00D67229" w:rsidRDefault="002977F4" w:rsidP="002977F4">
            <w:pPr>
              <w:ind w:firstLine="0"/>
              <w:jc w:val="center"/>
              <w:rPr>
                <w:rFonts w:cs="Times New Roman"/>
                <w:bCs/>
                <w:szCs w:val="24"/>
              </w:rPr>
            </w:pPr>
            <w:r w:rsidRPr="00D67229">
              <w:rPr>
                <w:rFonts w:cs="Times New Roman"/>
                <w:bCs/>
                <w:szCs w:val="24"/>
              </w:rPr>
              <w:t>55,86</w:t>
            </w:r>
          </w:p>
        </w:tc>
        <w:tc>
          <w:tcPr>
            <w:tcW w:w="1812" w:type="dxa"/>
          </w:tcPr>
          <w:p w14:paraId="3FCD7799" w14:textId="77777777" w:rsidR="002977F4" w:rsidRPr="00D67229" w:rsidRDefault="002977F4" w:rsidP="002977F4">
            <w:pPr>
              <w:ind w:firstLine="0"/>
              <w:jc w:val="center"/>
              <w:rPr>
                <w:rFonts w:cs="Times New Roman"/>
                <w:bCs/>
                <w:szCs w:val="24"/>
              </w:rPr>
            </w:pPr>
            <w:r w:rsidRPr="00D67229">
              <w:rPr>
                <w:rFonts w:cs="Times New Roman"/>
                <w:bCs/>
                <w:szCs w:val="24"/>
              </w:rPr>
              <w:t>32,39</w:t>
            </w:r>
          </w:p>
        </w:tc>
        <w:tc>
          <w:tcPr>
            <w:tcW w:w="1813" w:type="dxa"/>
          </w:tcPr>
          <w:p w14:paraId="48720438" w14:textId="77777777" w:rsidR="002977F4" w:rsidRPr="00D67229" w:rsidRDefault="002977F4" w:rsidP="002977F4">
            <w:pPr>
              <w:ind w:firstLine="0"/>
              <w:jc w:val="center"/>
              <w:rPr>
                <w:rFonts w:cs="Times New Roman"/>
                <w:bCs/>
                <w:szCs w:val="24"/>
              </w:rPr>
            </w:pPr>
            <w:r w:rsidRPr="00D67229">
              <w:rPr>
                <w:rFonts w:cs="Times New Roman"/>
                <w:bCs/>
                <w:szCs w:val="24"/>
              </w:rPr>
              <w:t>0,93</w:t>
            </w:r>
          </w:p>
        </w:tc>
      </w:tr>
      <w:tr w:rsidR="002977F4" w14:paraId="0581EA6C" w14:textId="77777777" w:rsidTr="00A1674B">
        <w:tc>
          <w:tcPr>
            <w:tcW w:w="1812" w:type="dxa"/>
          </w:tcPr>
          <w:p w14:paraId="24501D0C" w14:textId="394290AD" w:rsidR="002977F4" w:rsidRDefault="002977F4" w:rsidP="002977F4">
            <w:pPr>
              <w:ind w:firstLine="0"/>
              <w:jc w:val="center"/>
              <w:rPr>
                <w:rFonts w:cs="Times New Roman"/>
                <w:b/>
                <w:szCs w:val="24"/>
              </w:rPr>
            </w:pPr>
            <w:r>
              <w:rPr>
                <w:rFonts w:cs="Times New Roman"/>
                <w:b/>
                <w:szCs w:val="24"/>
              </w:rPr>
              <w:t>Çiftlik 13</w:t>
            </w:r>
          </w:p>
        </w:tc>
        <w:tc>
          <w:tcPr>
            <w:tcW w:w="1812" w:type="dxa"/>
          </w:tcPr>
          <w:p w14:paraId="30772C94" w14:textId="77777777" w:rsidR="002977F4" w:rsidRPr="00D67229" w:rsidRDefault="002977F4" w:rsidP="002977F4">
            <w:pPr>
              <w:ind w:firstLine="0"/>
              <w:jc w:val="center"/>
              <w:rPr>
                <w:rFonts w:cs="Times New Roman"/>
                <w:bCs/>
                <w:szCs w:val="24"/>
              </w:rPr>
            </w:pPr>
            <w:r w:rsidRPr="00D67229">
              <w:rPr>
                <w:rFonts w:cs="Times New Roman"/>
                <w:bCs/>
                <w:szCs w:val="24"/>
              </w:rPr>
              <w:t>15,17</w:t>
            </w:r>
          </w:p>
        </w:tc>
        <w:tc>
          <w:tcPr>
            <w:tcW w:w="1812" w:type="dxa"/>
          </w:tcPr>
          <w:p w14:paraId="66F5EDB9" w14:textId="77777777" w:rsidR="002977F4" w:rsidRPr="00D67229" w:rsidRDefault="002977F4" w:rsidP="002977F4">
            <w:pPr>
              <w:ind w:firstLine="0"/>
              <w:jc w:val="center"/>
              <w:rPr>
                <w:rFonts w:cs="Times New Roman"/>
                <w:bCs/>
                <w:szCs w:val="24"/>
              </w:rPr>
            </w:pPr>
            <w:r w:rsidRPr="00D67229">
              <w:rPr>
                <w:rFonts w:cs="Times New Roman"/>
                <w:bCs/>
                <w:szCs w:val="24"/>
              </w:rPr>
              <w:t>47,76</w:t>
            </w:r>
          </w:p>
        </w:tc>
        <w:tc>
          <w:tcPr>
            <w:tcW w:w="1812" w:type="dxa"/>
          </w:tcPr>
          <w:p w14:paraId="03ADC8BF" w14:textId="77777777" w:rsidR="002977F4" w:rsidRPr="00D67229" w:rsidRDefault="002977F4" w:rsidP="002977F4">
            <w:pPr>
              <w:ind w:firstLine="0"/>
              <w:jc w:val="center"/>
              <w:rPr>
                <w:rFonts w:cs="Times New Roman"/>
                <w:bCs/>
                <w:szCs w:val="24"/>
              </w:rPr>
            </w:pPr>
            <w:r w:rsidRPr="00D67229">
              <w:rPr>
                <w:rFonts w:cs="Times New Roman"/>
                <w:bCs/>
                <w:szCs w:val="24"/>
              </w:rPr>
              <w:t>35,07</w:t>
            </w:r>
          </w:p>
        </w:tc>
        <w:tc>
          <w:tcPr>
            <w:tcW w:w="1813" w:type="dxa"/>
          </w:tcPr>
          <w:p w14:paraId="3CFB0880" w14:textId="77777777" w:rsidR="002977F4" w:rsidRPr="00D67229" w:rsidRDefault="002977F4" w:rsidP="002977F4">
            <w:pPr>
              <w:ind w:firstLine="0"/>
              <w:jc w:val="center"/>
              <w:rPr>
                <w:rFonts w:cs="Times New Roman"/>
                <w:bCs/>
                <w:szCs w:val="24"/>
              </w:rPr>
            </w:pPr>
            <w:r w:rsidRPr="00D67229">
              <w:rPr>
                <w:rFonts w:cs="Times New Roman"/>
                <w:bCs/>
                <w:szCs w:val="24"/>
              </w:rPr>
              <w:t>1,99</w:t>
            </w:r>
          </w:p>
        </w:tc>
      </w:tr>
    </w:tbl>
    <w:p w14:paraId="2411C43F" w14:textId="30C3AAC4" w:rsidR="008E17CE" w:rsidRDefault="008E17CE" w:rsidP="008E17CE">
      <w:pPr>
        <w:spacing w:after="240"/>
        <w:ind w:firstLine="0"/>
        <w:jc w:val="left"/>
        <w:rPr>
          <w:b/>
          <w:bCs/>
          <w:sz w:val="28"/>
          <w:szCs w:val="24"/>
        </w:rPr>
      </w:pPr>
    </w:p>
    <w:p w14:paraId="5D7AFC2A" w14:textId="5228C4BA" w:rsidR="001A486D" w:rsidRDefault="001A486D" w:rsidP="008E17CE">
      <w:pPr>
        <w:spacing w:after="240"/>
        <w:ind w:firstLine="0"/>
        <w:jc w:val="left"/>
        <w:rPr>
          <w:b/>
          <w:bCs/>
          <w:sz w:val="28"/>
          <w:szCs w:val="24"/>
        </w:rPr>
      </w:pPr>
    </w:p>
    <w:p w14:paraId="010FFBE0" w14:textId="5D3E6DDB" w:rsidR="001A486D" w:rsidRDefault="001A486D" w:rsidP="008E17CE">
      <w:pPr>
        <w:spacing w:after="240"/>
        <w:ind w:firstLine="0"/>
        <w:jc w:val="left"/>
        <w:rPr>
          <w:b/>
          <w:bCs/>
          <w:sz w:val="28"/>
          <w:szCs w:val="24"/>
        </w:rPr>
      </w:pPr>
    </w:p>
    <w:p w14:paraId="3F094E37" w14:textId="630A693F" w:rsidR="001A486D" w:rsidRDefault="001A486D" w:rsidP="008E17CE">
      <w:pPr>
        <w:spacing w:after="240"/>
        <w:ind w:firstLine="0"/>
        <w:jc w:val="left"/>
        <w:rPr>
          <w:b/>
          <w:bCs/>
          <w:sz w:val="28"/>
          <w:szCs w:val="24"/>
        </w:rPr>
      </w:pPr>
    </w:p>
    <w:p w14:paraId="21748ADA" w14:textId="0EFF956E" w:rsidR="001A486D" w:rsidRDefault="001A486D" w:rsidP="008E17CE">
      <w:pPr>
        <w:spacing w:after="240"/>
        <w:ind w:firstLine="0"/>
        <w:jc w:val="left"/>
        <w:rPr>
          <w:b/>
          <w:bCs/>
          <w:sz w:val="28"/>
          <w:szCs w:val="24"/>
        </w:rPr>
      </w:pPr>
    </w:p>
    <w:p w14:paraId="7E145454" w14:textId="6CF423A2" w:rsidR="001A486D" w:rsidRDefault="001A486D" w:rsidP="008E17CE">
      <w:pPr>
        <w:spacing w:after="240"/>
        <w:ind w:firstLine="0"/>
        <w:jc w:val="left"/>
        <w:rPr>
          <w:b/>
          <w:bCs/>
          <w:sz w:val="28"/>
          <w:szCs w:val="24"/>
        </w:rPr>
      </w:pPr>
    </w:p>
    <w:p w14:paraId="6D07E746" w14:textId="63405825" w:rsidR="001A486D" w:rsidRDefault="001A486D" w:rsidP="008E17CE">
      <w:pPr>
        <w:spacing w:after="240"/>
        <w:ind w:firstLine="0"/>
        <w:jc w:val="left"/>
        <w:rPr>
          <w:b/>
          <w:bCs/>
          <w:sz w:val="28"/>
          <w:szCs w:val="24"/>
        </w:rPr>
      </w:pPr>
    </w:p>
    <w:p w14:paraId="36827D0D" w14:textId="47042DFE" w:rsidR="001A486D" w:rsidRDefault="001A486D" w:rsidP="008E17CE">
      <w:pPr>
        <w:spacing w:after="240"/>
        <w:ind w:firstLine="0"/>
        <w:jc w:val="left"/>
        <w:rPr>
          <w:b/>
          <w:bCs/>
          <w:sz w:val="28"/>
          <w:szCs w:val="24"/>
        </w:rPr>
      </w:pPr>
    </w:p>
    <w:p w14:paraId="0665540D" w14:textId="785623FA" w:rsidR="001A486D" w:rsidRDefault="001A486D" w:rsidP="008E17CE">
      <w:pPr>
        <w:spacing w:after="240"/>
        <w:ind w:firstLine="0"/>
        <w:jc w:val="left"/>
        <w:rPr>
          <w:b/>
          <w:bCs/>
          <w:sz w:val="28"/>
          <w:szCs w:val="24"/>
        </w:rPr>
      </w:pPr>
    </w:p>
    <w:p w14:paraId="1BAF22F0" w14:textId="77777777" w:rsidR="001A486D" w:rsidRDefault="001A486D" w:rsidP="008E17CE">
      <w:pPr>
        <w:spacing w:after="240"/>
        <w:ind w:firstLine="0"/>
        <w:jc w:val="left"/>
        <w:rPr>
          <w:b/>
          <w:bCs/>
          <w:sz w:val="28"/>
          <w:szCs w:val="24"/>
        </w:rPr>
      </w:pPr>
    </w:p>
    <w:p w14:paraId="3661744F" w14:textId="11FCF093" w:rsidR="00947F9C" w:rsidRPr="00A239D9" w:rsidRDefault="00947F9C" w:rsidP="00947F9C">
      <w:pPr>
        <w:spacing w:after="240"/>
        <w:ind w:firstLine="0"/>
        <w:jc w:val="left"/>
      </w:pPr>
      <w:r w:rsidRPr="00A239D9">
        <w:rPr>
          <w:b/>
          <w:bCs/>
        </w:rPr>
        <w:lastRenderedPageBreak/>
        <w:t xml:space="preserve">Ek </w:t>
      </w:r>
      <w:r w:rsidR="00A239D9" w:rsidRPr="00A239D9">
        <w:rPr>
          <w:b/>
          <w:bCs/>
        </w:rPr>
        <w:t>4</w:t>
      </w:r>
      <w:r w:rsidRPr="00A239D9">
        <w:rPr>
          <w:b/>
          <w:bCs/>
        </w:rPr>
        <w:t xml:space="preserve">. </w:t>
      </w:r>
      <w:r w:rsidRPr="00A239D9">
        <w:t>Toplam karışım rasyonları parçacık büyüklüğü oranları</w:t>
      </w:r>
      <w:r w:rsidR="00DF1118">
        <w:t>.</w:t>
      </w:r>
    </w:p>
    <w:tbl>
      <w:tblPr>
        <w:tblStyle w:val="TabloKlavuzu"/>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812"/>
        <w:gridCol w:w="1812"/>
        <w:gridCol w:w="1812"/>
        <w:gridCol w:w="1812"/>
        <w:gridCol w:w="1813"/>
      </w:tblGrid>
      <w:tr w:rsidR="00947F9C" w14:paraId="5497BE1E" w14:textId="77777777" w:rsidTr="00A1674B">
        <w:tc>
          <w:tcPr>
            <w:tcW w:w="1812" w:type="dxa"/>
          </w:tcPr>
          <w:p w14:paraId="5E8128F9" w14:textId="77777777" w:rsidR="00947F9C" w:rsidRDefault="00947F9C" w:rsidP="00A1674B">
            <w:pPr>
              <w:ind w:firstLine="0"/>
              <w:rPr>
                <w:rFonts w:cs="Times New Roman"/>
                <w:b/>
                <w:szCs w:val="24"/>
              </w:rPr>
            </w:pPr>
          </w:p>
        </w:tc>
        <w:tc>
          <w:tcPr>
            <w:tcW w:w="7249" w:type="dxa"/>
            <w:gridSpan w:val="4"/>
          </w:tcPr>
          <w:p w14:paraId="1C0DB2F9" w14:textId="77777777" w:rsidR="00947F9C" w:rsidRDefault="00947F9C" w:rsidP="00A1674B">
            <w:pPr>
              <w:ind w:firstLine="0"/>
              <w:jc w:val="center"/>
              <w:rPr>
                <w:rFonts w:cs="Times New Roman"/>
                <w:b/>
                <w:szCs w:val="24"/>
              </w:rPr>
            </w:pPr>
            <w:proofErr w:type="spellStart"/>
            <w:r>
              <w:rPr>
                <w:rFonts w:cs="Times New Roman"/>
                <w:b/>
                <w:szCs w:val="24"/>
              </w:rPr>
              <w:t>Penn</w:t>
            </w:r>
            <w:proofErr w:type="spellEnd"/>
            <w:r>
              <w:rPr>
                <w:rFonts w:cs="Times New Roman"/>
                <w:b/>
                <w:szCs w:val="24"/>
              </w:rPr>
              <w:t xml:space="preserve"> </w:t>
            </w:r>
            <w:proofErr w:type="spellStart"/>
            <w:r>
              <w:rPr>
                <w:rFonts w:cs="Times New Roman"/>
                <w:b/>
                <w:szCs w:val="24"/>
              </w:rPr>
              <w:t>State</w:t>
            </w:r>
            <w:proofErr w:type="spellEnd"/>
            <w:r>
              <w:rPr>
                <w:rFonts w:cs="Times New Roman"/>
                <w:b/>
                <w:szCs w:val="24"/>
              </w:rPr>
              <w:t xml:space="preserve"> Eleği</w:t>
            </w:r>
          </w:p>
        </w:tc>
      </w:tr>
      <w:tr w:rsidR="00947F9C" w14:paraId="56A25619" w14:textId="77777777" w:rsidTr="00A1674B">
        <w:tc>
          <w:tcPr>
            <w:tcW w:w="1812" w:type="dxa"/>
            <w:tcBorders>
              <w:bottom w:val="single" w:sz="12" w:space="0" w:color="auto"/>
            </w:tcBorders>
          </w:tcPr>
          <w:p w14:paraId="5C655F8F" w14:textId="77777777" w:rsidR="00947F9C" w:rsidRDefault="00947F9C" w:rsidP="00A1674B">
            <w:pPr>
              <w:ind w:firstLine="0"/>
              <w:jc w:val="center"/>
              <w:rPr>
                <w:rFonts w:cs="Times New Roman"/>
                <w:b/>
                <w:szCs w:val="24"/>
              </w:rPr>
            </w:pPr>
            <w:r>
              <w:rPr>
                <w:rFonts w:cs="Times New Roman"/>
                <w:b/>
                <w:szCs w:val="24"/>
              </w:rPr>
              <w:t>Çiftlik</w:t>
            </w:r>
          </w:p>
        </w:tc>
        <w:tc>
          <w:tcPr>
            <w:tcW w:w="1812" w:type="dxa"/>
            <w:tcBorders>
              <w:top w:val="single" w:sz="12" w:space="0" w:color="auto"/>
              <w:bottom w:val="single" w:sz="12" w:space="0" w:color="auto"/>
            </w:tcBorders>
          </w:tcPr>
          <w:p w14:paraId="380FE8E9" w14:textId="77777777" w:rsidR="00947F9C" w:rsidRDefault="00947F9C" w:rsidP="00A1674B">
            <w:pPr>
              <w:ind w:firstLine="0"/>
              <w:jc w:val="center"/>
              <w:rPr>
                <w:rFonts w:cs="Times New Roman"/>
                <w:b/>
                <w:szCs w:val="24"/>
              </w:rPr>
            </w:pPr>
            <w:r>
              <w:rPr>
                <w:rFonts w:cs="Times New Roman"/>
                <w:b/>
                <w:szCs w:val="24"/>
              </w:rPr>
              <w:t>&gt;19 mm</w:t>
            </w:r>
          </w:p>
        </w:tc>
        <w:tc>
          <w:tcPr>
            <w:tcW w:w="1812" w:type="dxa"/>
            <w:tcBorders>
              <w:top w:val="single" w:sz="12" w:space="0" w:color="auto"/>
              <w:bottom w:val="single" w:sz="12" w:space="0" w:color="auto"/>
            </w:tcBorders>
          </w:tcPr>
          <w:p w14:paraId="55670511" w14:textId="77777777" w:rsidR="00947F9C" w:rsidRDefault="00947F9C" w:rsidP="00A1674B">
            <w:pPr>
              <w:ind w:firstLine="0"/>
              <w:jc w:val="center"/>
              <w:rPr>
                <w:rFonts w:cs="Times New Roman"/>
                <w:b/>
                <w:szCs w:val="24"/>
              </w:rPr>
            </w:pPr>
            <w:r>
              <w:rPr>
                <w:rFonts w:cs="Times New Roman"/>
                <w:b/>
                <w:szCs w:val="24"/>
              </w:rPr>
              <w:t>8-19 mm</w:t>
            </w:r>
          </w:p>
        </w:tc>
        <w:tc>
          <w:tcPr>
            <w:tcW w:w="1812" w:type="dxa"/>
            <w:tcBorders>
              <w:top w:val="single" w:sz="12" w:space="0" w:color="auto"/>
              <w:bottom w:val="single" w:sz="12" w:space="0" w:color="auto"/>
            </w:tcBorders>
          </w:tcPr>
          <w:p w14:paraId="6C3A2F85" w14:textId="77777777" w:rsidR="00947F9C" w:rsidRDefault="00947F9C" w:rsidP="00A1674B">
            <w:pPr>
              <w:ind w:firstLine="0"/>
              <w:jc w:val="center"/>
              <w:rPr>
                <w:rFonts w:cs="Times New Roman"/>
                <w:b/>
                <w:szCs w:val="24"/>
              </w:rPr>
            </w:pPr>
            <w:r>
              <w:rPr>
                <w:rFonts w:cs="Times New Roman"/>
                <w:b/>
                <w:szCs w:val="24"/>
              </w:rPr>
              <w:t>1,18 – 8 mm</w:t>
            </w:r>
          </w:p>
        </w:tc>
        <w:tc>
          <w:tcPr>
            <w:tcW w:w="1813" w:type="dxa"/>
            <w:tcBorders>
              <w:top w:val="single" w:sz="12" w:space="0" w:color="auto"/>
              <w:bottom w:val="single" w:sz="12" w:space="0" w:color="auto"/>
            </w:tcBorders>
          </w:tcPr>
          <w:p w14:paraId="0F3DF310" w14:textId="77777777" w:rsidR="00947F9C" w:rsidRDefault="00947F9C" w:rsidP="00A1674B">
            <w:pPr>
              <w:ind w:firstLine="0"/>
              <w:jc w:val="center"/>
              <w:rPr>
                <w:rFonts w:cs="Times New Roman"/>
                <w:b/>
                <w:szCs w:val="24"/>
              </w:rPr>
            </w:pPr>
            <w:r>
              <w:rPr>
                <w:rFonts w:cs="Times New Roman"/>
                <w:b/>
                <w:szCs w:val="24"/>
              </w:rPr>
              <w:t>&lt;1,18 mm</w:t>
            </w:r>
          </w:p>
        </w:tc>
      </w:tr>
      <w:tr w:rsidR="002977F4" w14:paraId="2B595A57" w14:textId="77777777" w:rsidTr="00A1674B">
        <w:tc>
          <w:tcPr>
            <w:tcW w:w="1812" w:type="dxa"/>
            <w:tcBorders>
              <w:top w:val="single" w:sz="12" w:space="0" w:color="auto"/>
            </w:tcBorders>
          </w:tcPr>
          <w:p w14:paraId="2CCDDA25" w14:textId="5D1C9607" w:rsidR="002977F4" w:rsidRDefault="002977F4" w:rsidP="002977F4">
            <w:pPr>
              <w:ind w:firstLine="0"/>
              <w:jc w:val="center"/>
              <w:rPr>
                <w:rFonts w:cs="Times New Roman"/>
                <w:b/>
                <w:szCs w:val="24"/>
              </w:rPr>
            </w:pPr>
            <w:r>
              <w:rPr>
                <w:rFonts w:cs="Times New Roman"/>
                <w:b/>
                <w:szCs w:val="24"/>
              </w:rPr>
              <w:t>Çiftlik 1</w:t>
            </w:r>
          </w:p>
        </w:tc>
        <w:tc>
          <w:tcPr>
            <w:tcW w:w="1812" w:type="dxa"/>
            <w:tcBorders>
              <w:top w:val="single" w:sz="12" w:space="0" w:color="auto"/>
            </w:tcBorders>
          </w:tcPr>
          <w:p w14:paraId="703687D8" w14:textId="77777777" w:rsidR="002977F4" w:rsidRPr="00D67229" w:rsidRDefault="002977F4" w:rsidP="002977F4">
            <w:pPr>
              <w:ind w:firstLine="0"/>
              <w:jc w:val="center"/>
              <w:rPr>
                <w:rFonts w:cs="Times New Roman"/>
                <w:bCs/>
                <w:szCs w:val="24"/>
              </w:rPr>
            </w:pPr>
            <w:r>
              <w:rPr>
                <w:rFonts w:cs="Times New Roman"/>
                <w:bCs/>
                <w:szCs w:val="24"/>
              </w:rPr>
              <w:t>10,2</w:t>
            </w:r>
          </w:p>
        </w:tc>
        <w:tc>
          <w:tcPr>
            <w:tcW w:w="1812" w:type="dxa"/>
            <w:tcBorders>
              <w:top w:val="single" w:sz="12" w:space="0" w:color="auto"/>
            </w:tcBorders>
          </w:tcPr>
          <w:p w14:paraId="77065177" w14:textId="77777777" w:rsidR="002977F4" w:rsidRPr="00D67229" w:rsidRDefault="002977F4" w:rsidP="002977F4">
            <w:pPr>
              <w:ind w:firstLine="0"/>
              <w:jc w:val="center"/>
              <w:rPr>
                <w:rFonts w:cs="Times New Roman"/>
                <w:bCs/>
                <w:szCs w:val="24"/>
              </w:rPr>
            </w:pPr>
            <w:r>
              <w:rPr>
                <w:rFonts w:cs="Times New Roman"/>
                <w:bCs/>
                <w:szCs w:val="24"/>
              </w:rPr>
              <w:t>36,22</w:t>
            </w:r>
          </w:p>
        </w:tc>
        <w:tc>
          <w:tcPr>
            <w:tcW w:w="1812" w:type="dxa"/>
            <w:tcBorders>
              <w:top w:val="single" w:sz="12" w:space="0" w:color="auto"/>
            </w:tcBorders>
          </w:tcPr>
          <w:p w14:paraId="487046EE" w14:textId="77777777" w:rsidR="002977F4" w:rsidRPr="00D67229" w:rsidRDefault="002977F4" w:rsidP="002977F4">
            <w:pPr>
              <w:ind w:firstLine="0"/>
              <w:jc w:val="center"/>
              <w:rPr>
                <w:rFonts w:cs="Times New Roman"/>
                <w:bCs/>
                <w:szCs w:val="24"/>
              </w:rPr>
            </w:pPr>
            <w:r>
              <w:rPr>
                <w:rFonts w:cs="Times New Roman"/>
                <w:bCs/>
                <w:szCs w:val="24"/>
              </w:rPr>
              <w:t>48,97</w:t>
            </w:r>
          </w:p>
        </w:tc>
        <w:tc>
          <w:tcPr>
            <w:tcW w:w="1813" w:type="dxa"/>
            <w:tcBorders>
              <w:top w:val="single" w:sz="12" w:space="0" w:color="auto"/>
            </w:tcBorders>
          </w:tcPr>
          <w:p w14:paraId="165DE650" w14:textId="77777777" w:rsidR="002977F4" w:rsidRPr="00D67229" w:rsidRDefault="002977F4" w:rsidP="002977F4">
            <w:pPr>
              <w:ind w:firstLine="0"/>
              <w:jc w:val="center"/>
              <w:rPr>
                <w:rFonts w:cs="Times New Roman"/>
                <w:bCs/>
                <w:szCs w:val="24"/>
              </w:rPr>
            </w:pPr>
            <w:r>
              <w:rPr>
                <w:rFonts w:cs="Times New Roman"/>
                <w:bCs/>
                <w:szCs w:val="24"/>
              </w:rPr>
              <w:t>4,59</w:t>
            </w:r>
          </w:p>
        </w:tc>
      </w:tr>
      <w:tr w:rsidR="002977F4" w14:paraId="2D6526EB" w14:textId="77777777" w:rsidTr="00A1674B">
        <w:tc>
          <w:tcPr>
            <w:tcW w:w="1812" w:type="dxa"/>
          </w:tcPr>
          <w:p w14:paraId="1DEB75D4" w14:textId="22C8EF41" w:rsidR="002977F4" w:rsidRDefault="002977F4" w:rsidP="002977F4">
            <w:pPr>
              <w:ind w:firstLine="0"/>
              <w:jc w:val="center"/>
              <w:rPr>
                <w:rFonts w:cs="Times New Roman"/>
                <w:b/>
                <w:szCs w:val="24"/>
              </w:rPr>
            </w:pPr>
            <w:r>
              <w:rPr>
                <w:b/>
                <w:bCs/>
                <w:szCs w:val="24"/>
              </w:rPr>
              <w:t>Çiftlik 2</w:t>
            </w:r>
          </w:p>
        </w:tc>
        <w:tc>
          <w:tcPr>
            <w:tcW w:w="1812" w:type="dxa"/>
          </w:tcPr>
          <w:p w14:paraId="6D13FEA9" w14:textId="77777777" w:rsidR="002977F4" w:rsidRPr="00D67229" w:rsidRDefault="002977F4" w:rsidP="002977F4">
            <w:pPr>
              <w:ind w:firstLine="0"/>
              <w:jc w:val="center"/>
              <w:rPr>
                <w:rFonts w:cs="Times New Roman"/>
                <w:bCs/>
                <w:szCs w:val="24"/>
              </w:rPr>
            </w:pPr>
            <w:r>
              <w:rPr>
                <w:rFonts w:cs="Times New Roman"/>
                <w:bCs/>
                <w:szCs w:val="24"/>
              </w:rPr>
              <w:t>27,77</w:t>
            </w:r>
          </w:p>
        </w:tc>
        <w:tc>
          <w:tcPr>
            <w:tcW w:w="1812" w:type="dxa"/>
          </w:tcPr>
          <w:p w14:paraId="331D7F86" w14:textId="77777777" w:rsidR="002977F4" w:rsidRPr="00D67229" w:rsidRDefault="002977F4" w:rsidP="002977F4">
            <w:pPr>
              <w:ind w:firstLine="0"/>
              <w:jc w:val="center"/>
              <w:rPr>
                <w:rFonts w:cs="Times New Roman"/>
                <w:bCs/>
                <w:szCs w:val="24"/>
              </w:rPr>
            </w:pPr>
            <w:r>
              <w:rPr>
                <w:rFonts w:cs="Times New Roman"/>
                <w:bCs/>
                <w:szCs w:val="24"/>
              </w:rPr>
              <w:t>31,66</w:t>
            </w:r>
          </w:p>
        </w:tc>
        <w:tc>
          <w:tcPr>
            <w:tcW w:w="1812" w:type="dxa"/>
          </w:tcPr>
          <w:p w14:paraId="0DB20156" w14:textId="77777777" w:rsidR="002977F4" w:rsidRPr="00D67229" w:rsidRDefault="002977F4" w:rsidP="002977F4">
            <w:pPr>
              <w:ind w:firstLine="0"/>
              <w:jc w:val="center"/>
              <w:rPr>
                <w:rFonts w:cs="Times New Roman"/>
                <w:bCs/>
                <w:szCs w:val="24"/>
              </w:rPr>
            </w:pPr>
            <w:r>
              <w:rPr>
                <w:rFonts w:cs="Times New Roman"/>
                <w:bCs/>
                <w:szCs w:val="24"/>
              </w:rPr>
              <w:t>32,77</w:t>
            </w:r>
          </w:p>
        </w:tc>
        <w:tc>
          <w:tcPr>
            <w:tcW w:w="1813" w:type="dxa"/>
          </w:tcPr>
          <w:p w14:paraId="00EA08ED" w14:textId="77777777" w:rsidR="002977F4" w:rsidRPr="00D67229" w:rsidRDefault="002977F4" w:rsidP="002977F4">
            <w:pPr>
              <w:ind w:firstLine="0"/>
              <w:jc w:val="center"/>
              <w:rPr>
                <w:rFonts w:cs="Times New Roman"/>
                <w:bCs/>
                <w:szCs w:val="24"/>
              </w:rPr>
            </w:pPr>
            <w:r>
              <w:rPr>
                <w:rFonts w:cs="Times New Roman"/>
                <w:bCs/>
                <w:szCs w:val="24"/>
              </w:rPr>
              <w:t>7,77</w:t>
            </w:r>
          </w:p>
        </w:tc>
      </w:tr>
      <w:tr w:rsidR="002977F4" w14:paraId="2FF90AEF" w14:textId="77777777" w:rsidTr="00A1674B">
        <w:tc>
          <w:tcPr>
            <w:tcW w:w="1812" w:type="dxa"/>
          </w:tcPr>
          <w:p w14:paraId="1C92CF67" w14:textId="4289DD21" w:rsidR="002977F4" w:rsidRDefault="002977F4" w:rsidP="002977F4">
            <w:pPr>
              <w:ind w:firstLine="0"/>
              <w:jc w:val="center"/>
              <w:rPr>
                <w:rFonts w:cs="Times New Roman"/>
                <w:b/>
                <w:szCs w:val="24"/>
              </w:rPr>
            </w:pPr>
            <w:r>
              <w:rPr>
                <w:b/>
                <w:bCs/>
                <w:szCs w:val="24"/>
              </w:rPr>
              <w:t>Çiftlik 3</w:t>
            </w:r>
          </w:p>
        </w:tc>
        <w:tc>
          <w:tcPr>
            <w:tcW w:w="1812" w:type="dxa"/>
          </w:tcPr>
          <w:p w14:paraId="472B7314" w14:textId="77777777" w:rsidR="002977F4" w:rsidRPr="00D67229" w:rsidRDefault="002977F4" w:rsidP="002977F4">
            <w:pPr>
              <w:ind w:firstLine="0"/>
              <w:jc w:val="center"/>
              <w:rPr>
                <w:rFonts w:cs="Times New Roman"/>
                <w:bCs/>
                <w:szCs w:val="24"/>
              </w:rPr>
            </w:pPr>
            <w:r>
              <w:rPr>
                <w:rFonts w:cs="Times New Roman"/>
                <w:bCs/>
                <w:szCs w:val="24"/>
              </w:rPr>
              <w:t>13,05</w:t>
            </w:r>
          </w:p>
        </w:tc>
        <w:tc>
          <w:tcPr>
            <w:tcW w:w="1812" w:type="dxa"/>
          </w:tcPr>
          <w:p w14:paraId="68EAA17D" w14:textId="77777777" w:rsidR="002977F4" w:rsidRPr="00D67229" w:rsidRDefault="002977F4" w:rsidP="002977F4">
            <w:pPr>
              <w:ind w:firstLine="0"/>
              <w:jc w:val="center"/>
              <w:rPr>
                <w:rFonts w:cs="Times New Roman"/>
                <w:bCs/>
                <w:szCs w:val="24"/>
              </w:rPr>
            </w:pPr>
            <w:r>
              <w:rPr>
                <w:rFonts w:cs="Times New Roman"/>
                <w:bCs/>
                <w:szCs w:val="24"/>
              </w:rPr>
              <w:t>22,01</w:t>
            </w:r>
          </w:p>
        </w:tc>
        <w:tc>
          <w:tcPr>
            <w:tcW w:w="1812" w:type="dxa"/>
          </w:tcPr>
          <w:p w14:paraId="0C422B0E" w14:textId="77777777" w:rsidR="002977F4" w:rsidRPr="00D67229" w:rsidRDefault="002977F4" w:rsidP="002977F4">
            <w:pPr>
              <w:ind w:firstLine="0"/>
              <w:jc w:val="center"/>
              <w:rPr>
                <w:rFonts w:cs="Times New Roman"/>
                <w:bCs/>
                <w:szCs w:val="24"/>
              </w:rPr>
            </w:pPr>
            <w:r>
              <w:rPr>
                <w:rFonts w:cs="Times New Roman"/>
                <w:bCs/>
                <w:szCs w:val="24"/>
              </w:rPr>
              <w:t>48,88</w:t>
            </w:r>
          </w:p>
        </w:tc>
        <w:tc>
          <w:tcPr>
            <w:tcW w:w="1813" w:type="dxa"/>
          </w:tcPr>
          <w:p w14:paraId="617A681D" w14:textId="77777777" w:rsidR="002977F4" w:rsidRPr="00D67229" w:rsidRDefault="002977F4" w:rsidP="002977F4">
            <w:pPr>
              <w:ind w:firstLine="0"/>
              <w:jc w:val="center"/>
              <w:rPr>
                <w:rFonts w:cs="Times New Roman"/>
                <w:bCs/>
                <w:szCs w:val="24"/>
              </w:rPr>
            </w:pPr>
            <w:r>
              <w:rPr>
                <w:rFonts w:cs="Times New Roman"/>
                <w:bCs/>
                <w:szCs w:val="24"/>
              </w:rPr>
              <w:t>16,04</w:t>
            </w:r>
          </w:p>
        </w:tc>
      </w:tr>
      <w:tr w:rsidR="002977F4" w14:paraId="302AC8C4" w14:textId="77777777" w:rsidTr="00A1674B">
        <w:tc>
          <w:tcPr>
            <w:tcW w:w="1812" w:type="dxa"/>
          </w:tcPr>
          <w:p w14:paraId="002549F8" w14:textId="7C21B239" w:rsidR="002977F4" w:rsidRDefault="002977F4" w:rsidP="002977F4">
            <w:pPr>
              <w:ind w:firstLine="0"/>
              <w:jc w:val="center"/>
              <w:rPr>
                <w:rFonts w:cs="Times New Roman"/>
                <w:b/>
                <w:szCs w:val="24"/>
              </w:rPr>
            </w:pPr>
            <w:r>
              <w:rPr>
                <w:b/>
                <w:bCs/>
                <w:szCs w:val="24"/>
              </w:rPr>
              <w:t>Çiftlik 4</w:t>
            </w:r>
          </w:p>
        </w:tc>
        <w:tc>
          <w:tcPr>
            <w:tcW w:w="1812" w:type="dxa"/>
          </w:tcPr>
          <w:p w14:paraId="31936C16" w14:textId="77777777" w:rsidR="002977F4" w:rsidRPr="00D67229" w:rsidRDefault="002977F4" w:rsidP="002977F4">
            <w:pPr>
              <w:ind w:firstLine="0"/>
              <w:jc w:val="center"/>
              <w:rPr>
                <w:rFonts w:cs="Times New Roman"/>
                <w:bCs/>
                <w:szCs w:val="24"/>
              </w:rPr>
            </w:pPr>
            <w:r>
              <w:rPr>
                <w:rFonts w:cs="Times New Roman"/>
                <w:bCs/>
                <w:szCs w:val="24"/>
              </w:rPr>
              <w:t>10,08</w:t>
            </w:r>
          </w:p>
        </w:tc>
        <w:tc>
          <w:tcPr>
            <w:tcW w:w="1812" w:type="dxa"/>
          </w:tcPr>
          <w:p w14:paraId="7FA65C49" w14:textId="77777777" w:rsidR="002977F4" w:rsidRPr="00D67229" w:rsidRDefault="002977F4" w:rsidP="002977F4">
            <w:pPr>
              <w:ind w:firstLine="0"/>
              <w:jc w:val="center"/>
              <w:rPr>
                <w:rFonts w:cs="Times New Roman"/>
                <w:bCs/>
                <w:szCs w:val="24"/>
              </w:rPr>
            </w:pPr>
            <w:r>
              <w:rPr>
                <w:rFonts w:cs="Times New Roman"/>
                <w:bCs/>
                <w:szCs w:val="24"/>
              </w:rPr>
              <w:t>28,06</w:t>
            </w:r>
          </w:p>
        </w:tc>
        <w:tc>
          <w:tcPr>
            <w:tcW w:w="1812" w:type="dxa"/>
          </w:tcPr>
          <w:p w14:paraId="2C2F5202" w14:textId="77777777" w:rsidR="002977F4" w:rsidRPr="00D67229" w:rsidRDefault="002977F4" w:rsidP="002977F4">
            <w:pPr>
              <w:ind w:firstLine="0"/>
              <w:jc w:val="center"/>
              <w:rPr>
                <w:rFonts w:cs="Times New Roman"/>
                <w:bCs/>
                <w:szCs w:val="24"/>
              </w:rPr>
            </w:pPr>
            <w:r>
              <w:rPr>
                <w:rFonts w:cs="Times New Roman"/>
                <w:bCs/>
                <w:szCs w:val="24"/>
              </w:rPr>
              <w:t>52,31</w:t>
            </w:r>
          </w:p>
        </w:tc>
        <w:tc>
          <w:tcPr>
            <w:tcW w:w="1813" w:type="dxa"/>
          </w:tcPr>
          <w:p w14:paraId="2E69E960" w14:textId="77777777" w:rsidR="002977F4" w:rsidRPr="00D67229" w:rsidRDefault="002977F4" w:rsidP="002977F4">
            <w:pPr>
              <w:ind w:firstLine="0"/>
              <w:jc w:val="center"/>
              <w:rPr>
                <w:rFonts w:cs="Times New Roman"/>
                <w:bCs/>
                <w:szCs w:val="24"/>
              </w:rPr>
            </w:pPr>
            <w:r>
              <w:rPr>
                <w:rFonts w:cs="Times New Roman"/>
                <w:bCs/>
                <w:szCs w:val="24"/>
              </w:rPr>
              <w:t>9,5</w:t>
            </w:r>
          </w:p>
        </w:tc>
      </w:tr>
      <w:tr w:rsidR="002977F4" w14:paraId="357CCFAF" w14:textId="77777777" w:rsidTr="00A1674B">
        <w:tc>
          <w:tcPr>
            <w:tcW w:w="1812" w:type="dxa"/>
          </w:tcPr>
          <w:p w14:paraId="7464C637" w14:textId="46B73EEA" w:rsidR="002977F4" w:rsidRDefault="002977F4" w:rsidP="002977F4">
            <w:pPr>
              <w:ind w:firstLine="0"/>
              <w:jc w:val="center"/>
              <w:rPr>
                <w:rFonts w:cs="Times New Roman"/>
                <w:b/>
                <w:szCs w:val="24"/>
              </w:rPr>
            </w:pPr>
            <w:r>
              <w:rPr>
                <w:b/>
                <w:bCs/>
                <w:szCs w:val="24"/>
              </w:rPr>
              <w:t>Çiftlik 5</w:t>
            </w:r>
          </w:p>
        </w:tc>
        <w:tc>
          <w:tcPr>
            <w:tcW w:w="1812" w:type="dxa"/>
          </w:tcPr>
          <w:p w14:paraId="591522F7" w14:textId="77777777" w:rsidR="002977F4" w:rsidRPr="00D67229" w:rsidRDefault="002977F4" w:rsidP="002977F4">
            <w:pPr>
              <w:ind w:firstLine="0"/>
              <w:jc w:val="center"/>
              <w:rPr>
                <w:rFonts w:cs="Times New Roman"/>
                <w:bCs/>
                <w:szCs w:val="24"/>
              </w:rPr>
            </w:pPr>
            <w:r>
              <w:rPr>
                <w:rFonts w:cs="Times New Roman"/>
                <w:bCs/>
                <w:szCs w:val="24"/>
              </w:rPr>
              <w:t>70,76</w:t>
            </w:r>
          </w:p>
        </w:tc>
        <w:tc>
          <w:tcPr>
            <w:tcW w:w="1812" w:type="dxa"/>
          </w:tcPr>
          <w:p w14:paraId="1AEB48A8" w14:textId="77777777" w:rsidR="002977F4" w:rsidRPr="00D67229" w:rsidRDefault="002977F4" w:rsidP="002977F4">
            <w:pPr>
              <w:ind w:firstLine="0"/>
              <w:jc w:val="center"/>
              <w:rPr>
                <w:rFonts w:cs="Times New Roman"/>
                <w:bCs/>
                <w:szCs w:val="24"/>
              </w:rPr>
            </w:pPr>
            <w:r>
              <w:rPr>
                <w:rFonts w:cs="Times New Roman"/>
                <w:bCs/>
                <w:szCs w:val="24"/>
              </w:rPr>
              <w:t>10</w:t>
            </w:r>
          </w:p>
        </w:tc>
        <w:tc>
          <w:tcPr>
            <w:tcW w:w="1812" w:type="dxa"/>
          </w:tcPr>
          <w:p w14:paraId="4F4F1039" w14:textId="77777777" w:rsidR="002977F4" w:rsidRPr="00D67229" w:rsidRDefault="002977F4" w:rsidP="002977F4">
            <w:pPr>
              <w:ind w:firstLine="0"/>
              <w:jc w:val="center"/>
              <w:rPr>
                <w:rFonts w:cs="Times New Roman"/>
                <w:bCs/>
                <w:szCs w:val="24"/>
              </w:rPr>
            </w:pPr>
            <w:r>
              <w:rPr>
                <w:rFonts w:cs="Times New Roman"/>
                <w:bCs/>
                <w:szCs w:val="24"/>
              </w:rPr>
              <w:t>17,3</w:t>
            </w:r>
          </w:p>
        </w:tc>
        <w:tc>
          <w:tcPr>
            <w:tcW w:w="1813" w:type="dxa"/>
          </w:tcPr>
          <w:p w14:paraId="272E4794" w14:textId="77777777" w:rsidR="002977F4" w:rsidRPr="00D67229" w:rsidRDefault="002977F4" w:rsidP="002977F4">
            <w:pPr>
              <w:ind w:firstLine="0"/>
              <w:jc w:val="center"/>
              <w:rPr>
                <w:rFonts w:cs="Times New Roman"/>
                <w:bCs/>
                <w:szCs w:val="24"/>
              </w:rPr>
            </w:pPr>
            <w:r>
              <w:rPr>
                <w:rFonts w:cs="Times New Roman"/>
                <w:bCs/>
                <w:szCs w:val="24"/>
              </w:rPr>
              <w:t>1,92</w:t>
            </w:r>
          </w:p>
        </w:tc>
      </w:tr>
      <w:tr w:rsidR="002977F4" w14:paraId="7E7F435B" w14:textId="77777777" w:rsidTr="00A1674B">
        <w:tc>
          <w:tcPr>
            <w:tcW w:w="1812" w:type="dxa"/>
          </w:tcPr>
          <w:p w14:paraId="10383B07" w14:textId="2636C631" w:rsidR="002977F4" w:rsidRDefault="002977F4" w:rsidP="002977F4">
            <w:pPr>
              <w:ind w:firstLine="0"/>
              <w:jc w:val="center"/>
              <w:rPr>
                <w:rFonts w:cs="Times New Roman"/>
                <w:b/>
                <w:szCs w:val="24"/>
              </w:rPr>
            </w:pPr>
            <w:r>
              <w:rPr>
                <w:b/>
                <w:bCs/>
                <w:szCs w:val="24"/>
              </w:rPr>
              <w:t>Çiftlik 6</w:t>
            </w:r>
          </w:p>
        </w:tc>
        <w:tc>
          <w:tcPr>
            <w:tcW w:w="1812" w:type="dxa"/>
          </w:tcPr>
          <w:p w14:paraId="583D35D6" w14:textId="77777777" w:rsidR="002977F4" w:rsidRPr="00D67229" w:rsidRDefault="002977F4" w:rsidP="002977F4">
            <w:pPr>
              <w:ind w:firstLine="0"/>
              <w:jc w:val="center"/>
              <w:rPr>
                <w:rFonts w:cs="Times New Roman"/>
                <w:bCs/>
                <w:szCs w:val="24"/>
              </w:rPr>
            </w:pPr>
            <w:r>
              <w:rPr>
                <w:rFonts w:cs="Times New Roman"/>
                <w:bCs/>
                <w:szCs w:val="24"/>
              </w:rPr>
              <w:t>12,05</w:t>
            </w:r>
          </w:p>
        </w:tc>
        <w:tc>
          <w:tcPr>
            <w:tcW w:w="1812" w:type="dxa"/>
          </w:tcPr>
          <w:p w14:paraId="3F4738B8" w14:textId="77777777" w:rsidR="002977F4" w:rsidRPr="00D67229" w:rsidRDefault="002977F4" w:rsidP="002977F4">
            <w:pPr>
              <w:ind w:firstLine="0"/>
              <w:jc w:val="center"/>
              <w:rPr>
                <w:rFonts w:cs="Times New Roman"/>
                <w:bCs/>
                <w:szCs w:val="24"/>
              </w:rPr>
            </w:pPr>
            <w:r>
              <w:rPr>
                <w:rFonts w:cs="Times New Roman"/>
                <w:bCs/>
                <w:szCs w:val="24"/>
              </w:rPr>
              <w:t>36,17</w:t>
            </w:r>
          </w:p>
        </w:tc>
        <w:tc>
          <w:tcPr>
            <w:tcW w:w="1812" w:type="dxa"/>
          </w:tcPr>
          <w:p w14:paraId="2A57CCDA" w14:textId="77777777" w:rsidR="002977F4" w:rsidRPr="00D67229" w:rsidRDefault="002977F4" w:rsidP="002977F4">
            <w:pPr>
              <w:ind w:firstLine="0"/>
              <w:jc w:val="center"/>
              <w:rPr>
                <w:rFonts w:cs="Times New Roman"/>
                <w:bCs/>
                <w:szCs w:val="24"/>
              </w:rPr>
            </w:pPr>
            <w:r>
              <w:rPr>
                <w:rFonts w:cs="Times New Roman"/>
                <w:bCs/>
                <w:szCs w:val="24"/>
              </w:rPr>
              <w:t>46,45</w:t>
            </w:r>
          </w:p>
        </w:tc>
        <w:tc>
          <w:tcPr>
            <w:tcW w:w="1813" w:type="dxa"/>
          </w:tcPr>
          <w:p w14:paraId="055A9127" w14:textId="77777777" w:rsidR="002977F4" w:rsidRPr="00D67229" w:rsidRDefault="002977F4" w:rsidP="002977F4">
            <w:pPr>
              <w:ind w:firstLine="0"/>
              <w:jc w:val="center"/>
              <w:rPr>
                <w:rFonts w:cs="Times New Roman"/>
                <w:bCs/>
                <w:szCs w:val="24"/>
              </w:rPr>
            </w:pPr>
            <w:r>
              <w:rPr>
                <w:rFonts w:cs="Times New Roman"/>
                <w:bCs/>
                <w:szCs w:val="24"/>
              </w:rPr>
              <w:t>5,31</w:t>
            </w:r>
          </w:p>
        </w:tc>
      </w:tr>
      <w:tr w:rsidR="002977F4" w14:paraId="18831E05" w14:textId="77777777" w:rsidTr="00A1674B">
        <w:tc>
          <w:tcPr>
            <w:tcW w:w="1812" w:type="dxa"/>
          </w:tcPr>
          <w:p w14:paraId="7347F11E" w14:textId="17F71609" w:rsidR="002977F4" w:rsidRDefault="002977F4" w:rsidP="002977F4">
            <w:pPr>
              <w:ind w:firstLine="0"/>
              <w:jc w:val="center"/>
              <w:rPr>
                <w:rFonts w:cs="Times New Roman"/>
                <w:b/>
                <w:szCs w:val="24"/>
              </w:rPr>
            </w:pPr>
            <w:r>
              <w:rPr>
                <w:b/>
                <w:bCs/>
                <w:szCs w:val="24"/>
              </w:rPr>
              <w:t>Çiftlik 7</w:t>
            </w:r>
          </w:p>
        </w:tc>
        <w:tc>
          <w:tcPr>
            <w:tcW w:w="1812" w:type="dxa"/>
          </w:tcPr>
          <w:p w14:paraId="29F9FDDE" w14:textId="77777777" w:rsidR="002977F4" w:rsidRPr="00D67229" w:rsidRDefault="002977F4" w:rsidP="002977F4">
            <w:pPr>
              <w:ind w:firstLine="0"/>
              <w:jc w:val="center"/>
              <w:rPr>
                <w:rFonts w:cs="Times New Roman"/>
                <w:bCs/>
                <w:szCs w:val="24"/>
              </w:rPr>
            </w:pPr>
            <w:r>
              <w:rPr>
                <w:rFonts w:cs="Times New Roman"/>
                <w:bCs/>
                <w:szCs w:val="24"/>
              </w:rPr>
              <w:t>29,95</w:t>
            </w:r>
          </w:p>
        </w:tc>
        <w:tc>
          <w:tcPr>
            <w:tcW w:w="1812" w:type="dxa"/>
          </w:tcPr>
          <w:p w14:paraId="768CEBC3" w14:textId="77777777" w:rsidR="002977F4" w:rsidRPr="00D67229" w:rsidRDefault="002977F4" w:rsidP="002977F4">
            <w:pPr>
              <w:ind w:firstLine="0"/>
              <w:jc w:val="center"/>
              <w:rPr>
                <w:rFonts w:cs="Times New Roman"/>
                <w:bCs/>
                <w:szCs w:val="24"/>
              </w:rPr>
            </w:pPr>
            <w:r>
              <w:rPr>
                <w:rFonts w:cs="Times New Roman"/>
                <w:bCs/>
                <w:szCs w:val="24"/>
              </w:rPr>
              <w:t>14,97</w:t>
            </w:r>
          </w:p>
        </w:tc>
        <w:tc>
          <w:tcPr>
            <w:tcW w:w="1812" w:type="dxa"/>
          </w:tcPr>
          <w:p w14:paraId="173D87EF" w14:textId="77777777" w:rsidR="002977F4" w:rsidRPr="00D67229" w:rsidRDefault="002977F4" w:rsidP="002977F4">
            <w:pPr>
              <w:ind w:firstLine="0"/>
              <w:jc w:val="center"/>
              <w:rPr>
                <w:rFonts w:cs="Times New Roman"/>
                <w:bCs/>
                <w:szCs w:val="24"/>
              </w:rPr>
            </w:pPr>
            <w:r>
              <w:rPr>
                <w:rFonts w:cs="Times New Roman"/>
                <w:bCs/>
                <w:szCs w:val="24"/>
              </w:rPr>
              <w:t>47,36</w:t>
            </w:r>
          </w:p>
        </w:tc>
        <w:tc>
          <w:tcPr>
            <w:tcW w:w="1813" w:type="dxa"/>
          </w:tcPr>
          <w:p w14:paraId="2E94AB79" w14:textId="77777777" w:rsidR="002977F4" w:rsidRPr="00D67229" w:rsidRDefault="002977F4" w:rsidP="002977F4">
            <w:pPr>
              <w:ind w:firstLine="0"/>
              <w:jc w:val="center"/>
              <w:rPr>
                <w:rFonts w:cs="Times New Roman"/>
                <w:bCs/>
                <w:szCs w:val="24"/>
              </w:rPr>
            </w:pPr>
            <w:r>
              <w:rPr>
                <w:rFonts w:cs="Times New Roman"/>
                <w:bCs/>
                <w:szCs w:val="24"/>
              </w:rPr>
              <w:t>7,69</w:t>
            </w:r>
          </w:p>
        </w:tc>
      </w:tr>
      <w:tr w:rsidR="002977F4" w14:paraId="3EE46C8D" w14:textId="77777777" w:rsidTr="00A1674B">
        <w:tc>
          <w:tcPr>
            <w:tcW w:w="1812" w:type="dxa"/>
          </w:tcPr>
          <w:p w14:paraId="79237038" w14:textId="2B611207" w:rsidR="002977F4" w:rsidRDefault="002977F4" w:rsidP="002977F4">
            <w:pPr>
              <w:ind w:firstLine="0"/>
              <w:jc w:val="center"/>
              <w:rPr>
                <w:rFonts w:cs="Times New Roman"/>
                <w:b/>
                <w:szCs w:val="24"/>
              </w:rPr>
            </w:pPr>
            <w:r>
              <w:rPr>
                <w:b/>
                <w:bCs/>
                <w:szCs w:val="24"/>
              </w:rPr>
              <w:t>Çiftlik 8</w:t>
            </w:r>
          </w:p>
        </w:tc>
        <w:tc>
          <w:tcPr>
            <w:tcW w:w="1812" w:type="dxa"/>
          </w:tcPr>
          <w:p w14:paraId="5F94FC58" w14:textId="77777777" w:rsidR="002977F4" w:rsidRPr="00D67229" w:rsidRDefault="002977F4" w:rsidP="002977F4">
            <w:pPr>
              <w:ind w:firstLine="0"/>
              <w:jc w:val="center"/>
              <w:rPr>
                <w:rFonts w:cs="Times New Roman"/>
                <w:bCs/>
                <w:szCs w:val="24"/>
              </w:rPr>
            </w:pPr>
            <w:r>
              <w:rPr>
                <w:rFonts w:cs="Times New Roman"/>
                <w:bCs/>
                <w:szCs w:val="24"/>
              </w:rPr>
              <w:t>17,39</w:t>
            </w:r>
          </w:p>
        </w:tc>
        <w:tc>
          <w:tcPr>
            <w:tcW w:w="1812" w:type="dxa"/>
          </w:tcPr>
          <w:p w14:paraId="71A19A4D" w14:textId="77777777" w:rsidR="002977F4" w:rsidRPr="00D67229" w:rsidRDefault="002977F4" w:rsidP="002977F4">
            <w:pPr>
              <w:ind w:firstLine="0"/>
              <w:jc w:val="center"/>
              <w:rPr>
                <w:rFonts w:cs="Times New Roman"/>
                <w:bCs/>
                <w:szCs w:val="24"/>
              </w:rPr>
            </w:pPr>
            <w:r>
              <w:rPr>
                <w:rFonts w:cs="Times New Roman"/>
                <w:bCs/>
                <w:szCs w:val="24"/>
              </w:rPr>
              <w:t>32,8</w:t>
            </w:r>
          </w:p>
        </w:tc>
        <w:tc>
          <w:tcPr>
            <w:tcW w:w="1812" w:type="dxa"/>
          </w:tcPr>
          <w:p w14:paraId="5FA9701C" w14:textId="77777777" w:rsidR="002977F4" w:rsidRPr="00D67229" w:rsidRDefault="002977F4" w:rsidP="002977F4">
            <w:pPr>
              <w:ind w:firstLine="0"/>
              <w:jc w:val="center"/>
              <w:rPr>
                <w:rFonts w:cs="Times New Roman"/>
                <w:bCs/>
                <w:szCs w:val="24"/>
              </w:rPr>
            </w:pPr>
            <w:r>
              <w:rPr>
                <w:rFonts w:cs="Times New Roman"/>
                <w:bCs/>
                <w:szCs w:val="24"/>
              </w:rPr>
              <w:t>39,52</w:t>
            </w:r>
          </w:p>
        </w:tc>
        <w:tc>
          <w:tcPr>
            <w:tcW w:w="1813" w:type="dxa"/>
          </w:tcPr>
          <w:p w14:paraId="023ED0FF" w14:textId="77777777" w:rsidR="002977F4" w:rsidRPr="00D67229" w:rsidRDefault="002977F4" w:rsidP="002977F4">
            <w:pPr>
              <w:ind w:firstLine="0"/>
              <w:jc w:val="center"/>
              <w:rPr>
                <w:rFonts w:cs="Times New Roman"/>
                <w:bCs/>
                <w:szCs w:val="24"/>
              </w:rPr>
            </w:pPr>
            <w:r>
              <w:rPr>
                <w:rFonts w:cs="Times New Roman"/>
                <w:bCs/>
                <w:szCs w:val="24"/>
              </w:rPr>
              <w:t>10,27</w:t>
            </w:r>
          </w:p>
        </w:tc>
      </w:tr>
      <w:tr w:rsidR="002977F4" w14:paraId="6DA1EF66" w14:textId="77777777" w:rsidTr="00A1674B">
        <w:tc>
          <w:tcPr>
            <w:tcW w:w="1812" w:type="dxa"/>
          </w:tcPr>
          <w:p w14:paraId="5C25339E" w14:textId="21D0EAB2" w:rsidR="002977F4" w:rsidRDefault="002977F4" w:rsidP="002977F4">
            <w:pPr>
              <w:ind w:firstLine="0"/>
              <w:jc w:val="center"/>
              <w:rPr>
                <w:rFonts w:cs="Times New Roman"/>
                <w:b/>
                <w:szCs w:val="24"/>
              </w:rPr>
            </w:pPr>
            <w:r>
              <w:rPr>
                <w:b/>
                <w:bCs/>
                <w:szCs w:val="24"/>
              </w:rPr>
              <w:t>Çiftlik 9</w:t>
            </w:r>
          </w:p>
        </w:tc>
        <w:tc>
          <w:tcPr>
            <w:tcW w:w="1812" w:type="dxa"/>
          </w:tcPr>
          <w:p w14:paraId="1A3A0F70" w14:textId="77777777" w:rsidR="002977F4" w:rsidRPr="00D67229" w:rsidRDefault="002977F4" w:rsidP="002977F4">
            <w:pPr>
              <w:ind w:firstLine="0"/>
              <w:jc w:val="center"/>
              <w:rPr>
                <w:rFonts w:cs="Times New Roman"/>
                <w:bCs/>
                <w:szCs w:val="24"/>
              </w:rPr>
            </w:pPr>
            <w:r>
              <w:rPr>
                <w:rFonts w:cs="Times New Roman"/>
                <w:bCs/>
                <w:szCs w:val="24"/>
              </w:rPr>
              <w:t>30,4</w:t>
            </w:r>
          </w:p>
        </w:tc>
        <w:tc>
          <w:tcPr>
            <w:tcW w:w="1812" w:type="dxa"/>
          </w:tcPr>
          <w:p w14:paraId="406F09C3" w14:textId="77777777" w:rsidR="002977F4" w:rsidRPr="00D67229" w:rsidRDefault="002977F4" w:rsidP="002977F4">
            <w:pPr>
              <w:ind w:firstLine="0"/>
              <w:jc w:val="center"/>
              <w:rPr>
                <w:rFonts w:cs="Times New Roman"/>
                <w:bCs/>
                <w:szCs w:val="24"/>
              </w:rPr>
            </w:pPr>
            <w:r>
              <w:rPr>
                <w:rFonts w:cs="Times New Roman"/>
                <w:bCs/>
                <w:szCs w:val="24"/>
              </w:rPr>
              <w:t>36</w:t>
            </w:r>
          </w:p>
        </w:tc>
        <w:tc>
          <w:tcPr>
            <w:tcW w:w="1812" w:type="dxa"/>
          </w:tcPr>
          <w:p w14:paraId="7ED66204" w14:textId="77777777" w:rsidR="002977F4" w:rsidRPr="00D67229" w:rsidRDefault="002977F4" w:rsidP="002977F4">
            <w:pPr>
              <w:ind w:firstLine="0"/>
              <w:jc w:val="center"/>
              <w:rPr>
                <w:rFonts w:cs="Times New Roman"/>
                <w:bCs/>
                <w:szCs w:val="24"/>
              </w:rPr>
            </w:pPr>
            <w:r>
              <w:rPr>
                <w:rFonts w:cs="Times New Roman"/>
                <w:bCs/>
                <w:szCs w:val="24"/>
              </w:rPr>
              <w:t>28,8</w:t>
            </w:r>
          </w:p>
        </w:tc>
        <w:tc>
          <w:tcPr>
            <w:tcW w:w="1813" w:type="dxa"/>
          </w:tcPr>
          <w:p w14:paraId="017B2E0A" w14:textId="77777777" w:rsidR="002977F4" w:rsidRPr="00D67229" w:rsidRDefault="002977F4" w:rsidP="002977F4">
            <w:pPr>
              <w:ind w:firstLine="0"/>
              <w:jc w:val="center"/>
              <w:rPr>
                <w:rFonts w:cs="Times New Roman"/>
                <w:bCs/>
                <w:szCs w:val="24"/>
              </w:rPr>
            </w:pPr>
            <w:r>
              <w:rPr>
                <w:rFonts w:cs="Times New Roman"/>
                <w:bCs/>
                <w:szCs w:val="24"/>
              </w:rPr>
              <w:t>4,8</w:t>
            </w:r>
          </w:p>
        </w:tc>
      </w:tr>
      <w:tr w:rsidR="002977F4" w14:paraId="3C72837C" w14:textId="77777777" w:rsidTr="00A1674B">
        <w:tc>
          <w:tcPr>
            <w:tcW w:w="1812" w:type="dxa"/>
          </w:tcPr>
          <w:p w14:paraId="786A1DFA" w14:textId="3457E37D" w:rsidR="002977F4" w:rsidRDefault="002977F4" w:rsidP="002977F4">
            <w:pPr>
              <w:ind w:firstLine="0"/>
              <w:jc w:val="center"/>
              <w:rPr>
                <w:rFonts w:cs="Times New Roman"/>
                <w:b/>
                <w:szCs w:val="24"/>
              </w:rPr>
            </w:pPr>
            <w:r>
              <w:rPr>
                <w:b/>
                <w:bCs/>
                <w:szCs w:val="24"/>
              </w:rPr>
              <w:t>Çiftlik 10</w:t>
            </w:r>
          </w:p>
        </w:tc>
        <w:tc>
          <w:tcPr>
            <w:tcW w:w="1812" w:type="dxa"/>
          </w:tcPr>
          <w:p w14:paraId="1A0D0A37" w14:textId="77777777" w:rsidR="002977F4" w:rsidRPr="00D67229" w:rsidRDefault="002977F4" w:rsidP="002977F4">
            <w:pPr>
              <w:ind w:firstLine="0"/>
              <w:jc w:val="center"/>
              <w:rPr>
                <w:rFonts w:cs="Times New Roman"/>
                <w:bCs/>
                <w:szCs w:val="24"/>
              </w:rPr>
            </w:pPr>
            <w:r>
              <w:rPr>
                <w:rFonts w:cs="Times New Roman"/>
                <w:bCs/>
                <w:szCs w:val="24"/>
              </w:rPr>
              <w:t>27,87</w:t>
            </w:r>
          </w:p>
        </w:tc>
        <w:tc>
          <w:tcPr>
            <w:tcW w:w="1812" w:type="dxa"/>
          </w:tcPr>
          <w:p w14:paraId="014DA658" w14:textId="77777777" w:rsidR="002977F4" w:rsidRPr="00D67229" w:rsidRDefault="002977F4" w:rsidP="002977F4">
            <w:pPr>
              <w:ind w:firstLine="0"/>
              <w:jc w:val="center"/>
              <w:rPr>
                <w:rFonts w:cs="Times New Roman"/>
                <w:bCs/>
                <w:szCs w:val="24"/>
              </w:rPr>
            </w:pPr>
            <w:r>
              <w:rPr>
                <w:rFonts w:cs="Times New Roman"/>
                <w:bCs/>
                <w:szCs w:val="24"/>
              </w:rPr>
              <w:t>11,49</w:t>
            </w:r>
          </w:p>
        </w:tc>
        <w:tc>
          <w:tcPr>
            <w:tcW w:w="1812" w:type="dxa"/>
          </w:tcPr>
          <w:p w14:paraId="1AF32097" w14:textId="77777777" w:rsidR="002977F4" w:rsidRPr="00D67229" w:rsidRDefault="002977F4" w:rsidP="002977F4">
            <w:pPr>
              <w:ind w:firstLine="0"/>
              <w:jc w:val="center"/>
              <w:rPr>
                <w:rFonts w:cs="Times New Roman"/>
                <w:bCs/>
                <w:szCs w:val="24"/>
              </w:rPr>
            </w:pPr>
            <w:r>
              <w:rPr>
                <w:rFonts w:cs="Times New Roman"/>
                <w:bCs/>
                <w:szCs w:val="24"/>
              </w:rPr>
              <w:t>48,08</w:t>
            </w:r>
          </w:p>
        </w:tc>
        <w:tc>
          <w:tcPr>
            <w:tcW w:w="1813" w:type="dxa"/>
          </w:tcPr>
          <w:p w14:paraId="7C35F12F" w14:textId="77777777" w:rsidR="002977F4" w:rsidRPr="00D67229" w:rsidRDefault="002977F4" w:rsidP="002977F4">
            <w:pPr>
              <w:ind w:firstLine="0"/>
              <w:jc w:val="center"/>
              <w:rPr>
                <w:rFonts w:cs="Times New Roman"/>
                <w:bCs/>
                <w:szCs w:val="24"/>
              </w:rPr>
            </w:pPr>
            <w:r>
              <w:rPr>
                <w:rFonts w:cs="Times New Roman"/>
                <w:bCs/>
                <w:szCs w:val="24"/>
              </w:rPr>
              <w:t>12,54</w:t>
            </w:r>
          </w:p>
        </w:tc>
      </w:tr>
      <w:tr w:rsidR="002977F4" w14:paraId="18D56DD9" w14:textId="77777777" w:rsidTr="00A1674B">
        <w:tc>
          <w:tcPr>
            <w:tcW w:w="1812" w:type="dxa"/>
          </w:tcPr>
          <w:p w14:paraId="102B0165" w14:textId="7AC4ED45" w:rsidR="002977F4" w:rsidRDefault="002977F4" w:rsidP="002977F4">
            <w:pPr>
              <w:ind w:firstLine="0"/>
              <w:jc w:val="center"/>
              <w:rPr>
                <w:rFonts w:cs="Times New Roman"/>
                <w:b/>
                <w:szCs w:val="24"/>
              </w:rPr>
            </w:pPr>
            <w:r>
              <w:rPr>
                <w:b/>
                <w:bCs/>
                <w:szCs w:val="24"/>
              </w:rPr>
              <w:t>Çiftlik 11</w:t>
            </w:r>
          </w:p>
        </w:tc>
        <w:tc>
          <w:tcPr>
            <w:tcW w:w="1812" w:type="dxa"/>
          </w:tcPr>
          <w:p w14:paraId="5CE12EE5" w14:textId="77777777" w:rsidR="002977F4" w:rsidRPr="00D67229" w:rsidRDefault="002977F4" w:rsidP="002977F4">
            <w:pPr>
              <w:ind w:firstLine="0"/>
              <w:jc w:val="center"/>
              <w:rPr>
                <w:rFonts w:cs="Times New Roman"/>
                <w:bCs/>
                <w:szCs w:val="24"/>
              </w:rPr>
            </w:pPr>
            <w:r>
              <w:rPr>
                <w:rFonts w:cs="Times New Roman"/>
                <w:bCs/>
                <w:szCs w:val="24"/>
              </w:rPr>
              <w:t>20,29</w:t>
            </w:r>
          </w:p>
        </w:tc>
        <w:tc>
          <w:tcPr>
            <w:tcW w:w="1812" w:type="dxa"/>
          </w:tcPr>
          <w:p w14:paraId="45D0F1AA" w14:textId="77777777" w:rsidR="002977F4" w:rsidRPr="00D67229" w:rsidRDefault="002977F4" w:rsidP="002977F4">
            <w:pPr>
              <w:ind w:firstLine="0"/>
              <w:jc w:val="center"/>
              <w:rPr>
                <w:rFonts w:cs="Times New Roman"/>
                <w:bCs/>
                <w:szCs w:val="24"/>
              </w:rPr>
            </w:pPr>
            <w:r>
              <w:rPr>
                <w:rFonts w:cs="Times New Roman"/>
                <w:bCs/>
                <w:szCs w:val="24"/>
              </w:rPr>
              <w:t>35,88</w:t>
            </w:r>
          </w:p>
        </w:tc>
        <w:tc>
          <w:tcPr>
            <w:tcW w:w="1812" w:type="dxa"/>
          </w:tcPr>
          <w:p w14:paraId="7BD3E4DD" w14:textId="77777777" w:rsidR="002977F4" w:rsidRPr="00D67229" w:rsidRDefault="002977F4" w:rsidP="002977F4">
            <w:pPr>
              <w:ind w:firstLine="0"/>
              <w:jc w:val="center"/>
              <w:rPr>
                <w:rFonts w:cs="Times New Roman"/>
                <w:bCs/>
                <w:szCs w:val="24"/>
              </w:rPr>
            </w:pPr>
            <w:r>
              <w:rPr>
                <w:rFonts w:cs="Times New Roman"/>
                <w:bCs/>
                <w:szCs w:val="24"/>
              </w:rPr>
              <w:t>39,17</w:t>
            </w:r>
          </w:p>
        </w:tc>
        <w:tc>
          <w:tcPr>
            <w:tcW w:w="1813" w:type="dxa"/>
          </w:tcPr>
          <w:p w14:paraId="0AFFF7E3" w14:textId="77777777" w:rsidR="002977F4" w:rsidRPr="00D67229" w:rsidRDefault="002977F4" w:rsidP="002977F4">
            <w:pPr>
              <w:ind w:firstLine="0"/>
              <w:jc w:val="center"/>
              <w:rPr>
                <w:rFonts w:cs="Times New Roman"/>
                <w:bCs/>
                <w:szCs w:val="24"/>
              </w:rPr>
            </w:pPr>
            <w:r>
              <w:rPr>
                <w:rFonts w:cs="Times New Roman"/>
                <w:bCs/>
                <w:szCs w:val="24"/>
              </w:rPr>
              <w:t>7,64</w:t>
            </w:r>
          </w:p>
        </w:tc>
      </w:tr>
      <w:tr w:rsidR="002977F4" w14:paraId="17C1076E" w14:textId="77777777" w:rsidTr="00A1674B">
        <w:tc>
          <w:tcPr>
            <w:tcW w:w="1812" w:type="dxa"/>
          </w:tcPr>
          <w:p w14:paraId="4EE3E204" w14:textId="0138B9AB" w:rsidR="002977F4" w:rsidRDefault="002977F4" w:rsidP="002977F4">
            <w:pPr>
              <w:ind w:firstLine="0"/>
              <w:jc w:val="center"/>
              <w:rPr>
                <w:rFonts w:cs="Times New Roman"/>
                <w:b/>
                <w:szCs w:val="24"/>
              </w:rPr>
            </w:pPr>
            <w:r>
              <w:rPr>
                <w:b/>
                <w:bCs/>
                <w:szCs w:val="24"/>
              </w:rPr>
              <w:t>Çiftlik 12</w:t>
            </w:r>
          </w:p>
        </w:tc>
        <w:tc>
          <w:tcPr>
            <w:tcW w:w="1812" w:type="dxa"/>
          </w:tcPr>
          <w:p w14:paraId="17629889" w14:textId="77777777" w:rsidR="002977F4" w:rsidRPr="00D67229" w:rsidRDefault="002977F4" w:rsidP="002977F4">
            <w:pPr>
              <w:ind w:firstLine="0"/>
              <w:jc w:val="center"/>
              <w:rPr>
                <w:rFonts w:cs="Times New Roman"/>
                <w:bCs/>
                <w:szCs w:val="24"/>
              </w:rPr>
            </w:pPr>
            <w:r>
              <w:rPr>
                <w:rFonts w:cs="Times New Roman"/>
                <w:bCs/>
                <w:szCs w:val="24"/>
              </w:rPr>
              <w:t>12,94</w:t>
            </w:r>
          </w:p>
        </w:tc>
        <w:tc>
          <w:tcPr>
            <w:tcW w:w="1812" w:type="dxa"/>
          </w:tcPr>
          <w:p w14:paraId="3C827485" w14:textId="77777777" w:rsidR="002977F4" w:rsidRPr="00D67229" w:rsidRDefault="002977F4" w:rsidP="002977F4">
            <w:pPr>
              <w:ind w:firstLine="0"/>
              <w:jc w:val="center"/>
              <w:rPr>
                <w:rFonts w:cs="Times New Roman"/>
                <w:bCs/>
                <w:szCs w:val="24"/>
              </w:rPr>
            </w:pPr>
            <w:r>
              <w:rPr>
                <w:rFonts w:cs="Times New Roman"/>
                <w:bCs/>
                <w:szCs w:val="24"/>
              </w:rPr>
              <w:t>42,42</w:t>
            </w:r>
          </w:p>
        </w:tc>
        <w:tc>
          <w:tcPr>
            <w:tcW w:w="1812" w:type="dxa"/>
          </w:tcPr>
          <w:p w14:paraId="73BCE75B" w14:textId="77777777" w:rsidR="002977F4" w:rsidRPr="00D67229" w:rsidRDefault="002977F4" w:rsidP="002977F4">
            <w:pPr>
              <w:ind w:firstLine="0"/>
              <w:jc w:val="center"/>
              <w:rPr>
                <w:rFonts w:cs="Times New Roman"/>
                <w:bCs/>
                <w:szCs w:val="24"/>
              </w:rPr>
            </w:pPr>
            <w:r>
              <w:rPr>
                <w:rFonts w:cs="Times New Roman"/>
                <w:bCs/>
                <w:szCs w:val="24"/>
              </w:rPr>
              <w:t>41,04</w:t>
            </w:r>
          </w:p>
        </w:tc>
        <w:tc>
          <w:tcPr>
            <w:tcW w:w="1813" w:type="dxa"/>
          </w:tcPr>
          <w:p w14:paraId="3104947B" w14:textId="77777777" w:rsidR="002977F4" w:rsidRPr="00D67229" w:rsidRDefault="002977F4" w:rsidP="002977F4">
            <w:pPr>
              <w:ind w:firstLine="0"/>
              <w:jc w:val="center"/>
              <w:rPr>
                <w:rFonts w:cs="Times New Roman"/>
                <w:bCs/>
                <w:szCs w:val="24"/>
              </w:rPr>
            </w:pPr>
            <w:r>
              <w:rPr>
                <w:rFonts w:cs="Times New Roman"/>
                <w:bCs/>
                <w:szCs w:val="24"/>
              </w:rPr>
              <w:t>3,58</w:t>
            </w:r>
          </w:p>
        </w:tc>
      </w:tr>
      <w:tr w:rsidR="002977F4" w14:paraId="6FF516D3" w14:textId="77777777" w:rsidTr="00A1674B">
        <w:tc>
          <w:tcPr>
            <w:tcW w:w="1812" w:type="dxa"/>
          </w:tcPr>
          <w:p w14:paraId="6346CB25" w14:textId="02610B36" w:rsidR="002977F4" w:rsidRDefault="002977F4" w:rsidP="002977F4">
            <w:pPr>
              <w:ind w:firstLine="0"/>
              <w:jc w:val="center"/>
              <w:rPr>
                <w:rFonts w:cs="Times New Roman"/>
                <w:b/>
                <w:szCs w:val="24"/>
              </w:rPr>
            </w:pPr>
            <w:r>
              <w:rPr>
                <w:rFonts w:cs="Times New Roman"/>
                <w:b/>
                <w:szCs w:val="24"/>
              </w:rPr>
              <w:t>Çiftlik 13</w:t>
            </w:r>
          </w:p>
        </w:tc>
        <w:tc>
          <w:tcPr>
            <w:tcW w:w="1812" w:type="dxa"/>
          </w:tcPr>
          <w:p w14:paraId="2DEC2F85" w14:textId="77777777" w:rsidR="002977F4" w:rsidRPr="00D67229" w:rsidRDefault="002977F4" w:rsidP="002977F4">
            <w:pPr>
              <w:ind w:firstLine="0"/>
              <w:jc w:val="center"/>
              <w:rPr>
                <w:rFonts w:cs="Times New Roman"/>
                <w:bCs/>
                <w:szCs w:val="24"/>
              </w:rPr>
            </w:pPr>
            <w:r>
              <w:rPr>
                <w:rFonts w:cs="Times New Roman"/>
                <w:bCs/>
                <w:szCs w:val="24"/>
              </w:rPr>
              <w:t>45,72</w:t>
            </w:r>
          </w:p>
        </w:tc>
        <w:tc>
          <w:tcPr>
            <w:tcW w:w="1812" w:type="dxa"/>
          </w:tcPr>
          <w:p w14:paraId="58E7DC6E" w14:textId="77777777" w:rsidR="002977F4" w:rsidRPr="00D67229" w:rsidRDefault="002977F4" w:rsidP="002977F4">
            <w:pPr>
              <w:ind w:firstLine="0"/>
              <w:jc w:val="center"/>
              <w:rPr>
                <w:rFonts w:cs="Times New Roman"/>
                <w:bCs/>
                <w:szCs w:val="24"/>
              </w:rPr>
            </w:pPr>
            <w:r>
              <w:rPr>
                <w:rFonts w:cs="Times New Roman"/>
                <w:bCs/>
                <w:szCs w:val="24"/>
              </w:rPr>
              <w:t>17,08</w:t>
            </w:r>
          </w:p>
        </w:tc>
        <w:tc>
          <w:tcPr>
            <w:tcW w:w="1812" w:type="dxa"/>
          </w:tcPr>
          <w:p w14:paraId="52003D01" w14:textId="77777777" w:rsidR="002977F4" w:rsidRPr="00D67229" w:rsidRDefault="002977F4" w:rsidP="002977F4">
            <w:pPr>
              <w:ind w:firstLine="0"/>
              <w:jc w:val="center"/>
              <w:rPr>
                <w:rFonts w:cs="Times New Roman"/>
                <w:bCs/>
                <w:szCs w:val="24"/>
              </w:rPr>
            </w:pPr>
            <w:r>
              <w:rPr>
                <w:rFonts w:cs="Times New Roman"/>
                <w:bCs/>
                <w:szCs w:val="24"/>
              </w:rPr>
              <w:t>32,66</w:t>
            </w:r>
          </w:p>
        </w:tc>
        <w:tc>
          <w:tcPr>
            <w:tcW w:w="1813" w:type="dxa"/>
          </w:tcPr>
          <w:p w14:paraId="6E312F6B" w14:textId="77777777" w:rsidR="002977F4" w:rsidRPr="00D67229" w:rsidRDefault="002977F4" w:rsidP="002977F4">
            <w:pPr>
              <w:ind w:firstLine="0"/>
              <w:jc w:val="center"/>
              <w:rPr>
                <w:rFonts w:cs="Times New Roman"/>
                <w:bCs/>
                <w:szCs w:val="24"/>
              </w:rPr>
            </w:pPr>
            <w:r>
              <w:rPr>
                <w:rFonts w:cs="Times New Roman"/>
                <w:bCs/>
                <w:szCs w:val="24"/>
              </w:rPr>
              <w:t>4,52</w:t>
            </w:r>
          </w:p>
        </w:tc>
      </w:tr>
    </w:tbl>
    <w:p w14:paraId="1DC10AB4" w14:textId="1DEC21C7" w:rsidR="00947F9C" w:rsidRDefault="00947F9C" w:rsidP="00947F9C">
      <w:pPr>
        <w:spacing w:after="240"/>
        <w:ind w:firstLine="0"/>
        <w:jc w:val="left"/>
        <w:rPr>
          <w:b/>
          <w:bCs/>
          <w:sz w:val="28"/>
          <w:szCs w:val="24"/>
        </w:rPr>
      </w:pPr>
    </w:p>
    <w:p w14:paraId="06D892E2" w14:textId="3D87956F" w:rsidR="00A637EC" w:rsidRDefault="00A637EC" w:rsidP="00947F9C">
      <w:pPr>
        <w:spacing w:after="240"/>
        <w:ind w:firstLine="0"/>
        <w:jc w:val="left"/>
        <w:rPr>
          <w:b/>
          <w:bCs/>
          <w:sz w:val="28"/>
          <w:szCs w:val="24"/>
        </w:rPr>
      </w:pPr>
    </w:p>
    <w:p w14:paraId="157C990C" w14:textId="68080D0A" w:rsidR="00A637EC" w:rsidRDefault="00A637EC" w:rsidP="00947F9C">
      <w:pPr>
        <w:spacing w:after="240"/>
        <w:ind w:firstLine="0"/>
        <w:jc w:val="left"/>
        <w:rPr>
          <w:b/>
          <w:bCs/>
          <w:sz w:val="28"/>
          <w:szCs w:val="24"/>
        </w:rPr>
      </w:pPr>
    </w:p>
    <w:p w14:paraId="17E934DE" w14:textId="689DE244" w:rsidR="00A637EC" w:rsidRDefault="00A637EC" w:rsidP="00947F9C">
      <w:pPr>
        <w:spacing w:after="240"/>
        <w:ind w:firstLine="0"/>
        <w:jc w:val="left"/>
        <w:rPr>
          <w:b/>
          <w:bCs/>
          <w:sz w:val="28"/>
          <w:szCs w:val="24"/>
        </w:rPr>
      </w:pPr>
    </w:p>
    <w:p w14:paraId="0BFE3EB2" w14:textId="33B7ED09" w:rsidR="00A637EC" w:rsidRDefault="00A637EC" w:rsidP="00947F9C">
      <w:pPr>
        <w:spacing w:after="240"/>
        <w:ind w:firstLine="0"/>
        <w:jc w:val="left"/>
        <w:rPr>
          <w:b/>
          <w:bCs/>
          <w:sz w:val="28"/>
          <w:szCs w:val="24"/>
        </w:rPr>
      </w:pPr>
    </w:p>
    <w:p w14:paraId="320D38DA" w14:textId="404AE115" w:rsidR="00A637EC" w:rsidRDefault="00A637EC" w:rsidP="00947F9C">
      <w:pPr>
        <w:spacing w:after="240"/>
        <w:ind w:firstLine="0"/>
        <w:jc w:val="left"/>
        <w:rPr>
          <w:b/>
          <w:bCs/>
          <w:sz w:val="28"/>
          <w:szCs w:val="24"/>
        </w:rPr>
      </w:pPr>
    </w:p>
    <w:p w14:paraId="13A9ACF6" w14:textId="6F5D1409" w:rsidR="00A637EC" w:rsidRDefault="00A637EC" w:rsidP="00947F9C">
      <w:pPr>
        <w:spacing w:after="240"/>
        <w:ind w:firstLine="0"/>
        <w:jc w:val="left"/>
        <w:rPr>
          <w:b/>
          <w:bCs/>
          <w:sz w:val="28"/>
          <w:szCs w:val="24"/>
        </w:rPr>
      </w:pPr>
    </w:p>
    <w:p w14:paraId="60D67FB9" w14:textId="1FEED020" w:rsidR="00A637EC" w:rsidRDefault="00A637EC" w:rsidP="00947F9C">
      <w:pPr>
        <w:spacing w:after="240"/>
        <w:ind w:firstLine="0"/>
        <w:jc w:val="left"/>
        <w:rPr>
          <w:b/>
          <w:bCs/>
          <w:sz w:val="28"/>
          <w:szCs w:val="24"/>
        </w:rPr>
      </w:pPr>
    </w:p>
    <w:p w14:paraId="27B30F07" w14:textId="1B544A40" w:rsidR="00A637EC" w:rsidRDefault="00A637EC" w:rsidP="00947F9C">
      <w:pPr>
        <w:spacing w:after="240"/>
        <w:ind w:firstLine="0"/>
        <w:jc w:val="left"/>
        <w:rPr>
          <w:b/>
          <w:bCs/>
          <w:sz w:val="28"/>
          <w:szCs w:val="24"/>
        </w:rPr>
      </w:pPr>
    </w:p>
    <w:p w14:paraId="0BB13067" w14:textId="77777777" w:rsidR="00A637EC" w:rsidRDefault="00A637EC" w:rsidP="00947F9C">
      <w:pPr>
        <w:spacing w:after="240"/>
        <w:ind w:firstLine="0"/>
        <w:jc w:val="left"/>
        <w:rPr>
          <w:b/>
          <w:bCs/>
          <w:sz w:val="28"/>
          <w:szCs w:val="24"/>
        </w:rPr>
      </w:pPr>
    </w:p>
    <w:p w14:paraId="1B33B57A" w14:textId="2FA5EF86" w:rsidR="00947F9C" w:rsidRPr="00A239D9" w:rsidRDefault="00947F9C" w:rsidP="00947F9C">
      <w:pPr>
        <w:spacing w:after="240"/>
        <w:ind w:firstLine="0"/>
        <w:jc w:val="left"/>
      </w:pPr>
      <w:r w:rsidRPr="00A239D9">
        <w:rPr>
          <w:b/>
          <w:bCs/>
        </w:rPr>
        <w:lastRenderedPageBreak/>
        <w:t xml:space="preserve">Ek </w:t>
      </w:r>
      <w:r w:rsidR="00A239D9" w:rsidRPr="00A239D9">
        <w:rPr>
          <w:b/>
          <w:bCs/>
        </w:rPr>
        <w:t>5</w:t>
      </w:r>
      <w:r w:rsidRPr="00A239D9">
        <w:rPr>
          <w:b/>
          <w:bCs/>
        </w:rPr>
        <w:t>.</w:t>
      </w:r>
      <w:r w:rsidR="00A239D9" w:rsidRPr="00A239D9">
        <w:rPr>
          <w:b/>
          <w:bCs/>
        </w:rPr>
        <w:t xml:space="preserve"> </w:t>
      </w:r>
      <w:r w:rsidRPr="00A239D9">
        <w:t>Mısır silajlarının besin madde içerikleri</w:t>
      </w:r>
      <w:r w:rsidR="00DF1118">
        <w:t>.</w:t>
      </w:r>
    </w:p>
    <w:tbl>
      <w:tblPr>
        <w:tblStyle w:val="TabloKlavuzu"/>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firstRow="1" w:lastRow="0" w:firstColumn="1" w:lastColumn="0" w:noHBand="0" w:noVBand="1"/>
      </w:tblPr>
      <w:tblGrid>
        <w:gridCol w:w="1347"/>
        <w:gridCol w:w="1312"/>
        <w:gridCol w:w="1172"/>
        <w:gridCol w:w="1312"/>
        <w:gridCol w:w="1312"/>
        <w:gridCol w:w="1312"/>
        <w:gridCol w:w="1304"/>
      </w:tblGrid>
      <w:tr w:rsidR="00947F9C" w14:paraId="39C43B36" w14:textId="77777777" w:rsidTr="00A1674B">
        <w:tc>
          <w:tcPr>
            <w:tcW w:w="1347" w:type="dxa"/>
            <w:tcBorders>
              <w:top w:val="single" w:sz="12" w:space="0" w:color="auto"/>
              <w:left w:val="nil"/>
              <w:bottom w:val="single" w:sz="12" w:space="0" w:color="auto"/>
            </w:tcBorders>
          </w:tcPr>
          <w:p w14:paraId="6D26DF5E" w14:textId="77777777" w:rsidR="00947F9C" w:rsidRDefault="00947F9C" w:rsidP="00A1674B">
            <w:pPr>
              <w:ind w:firstLine="0"/>
              <w:jc w:val="center"/>
              <w:rPr>
                <w:rFonts w:cs="Times New Roman"/>
                <w:b/>
                <w:szCs w:val="24"/>
              </w:rPr>
            </w:pPr>
            <w:r>
              <w:rPr>
                <w:rFonts w:cs="Times New Roman"/>
                <w:b/>
                <w:szCs w:val="24"/>
              </w:rPr>
              <w:t>Çiftlik</w:t>
            </w:r>
          </w:p>
        </w:tc>
        <w:tc>
          <w:tcPr>
            <w:tcW w:w="1312" w:type="dxa"/>
            <w:tcBorders>
              <w:top w:val="single" w:sz="12" w:space="0" w:color="auto"/>
              <w:bottom w:val="single" w:sz="12" w:space="0" w:color="auto"/>
            </w:tcBorders>
          </w:tcPr>
          <w:p w14:paraId="075403B3" w14:textId="77777777" w:rsidR="00947F9C" w:rsidRDefault="00947F9C" w:rsidP="00A1674B">
            <w:pPr>
              <w:ind w:firstLine="0"/>
              <w:jc w:val="center"/>
              <w:rPr>
                <w:rFonts w:cs="Times New Roman"/>
                <w:b/>
                <w:szCs w:val="24"/>
              </w:rPr>
            </w:pPr>
            <w:r>
              <w:rPr>
                <w:rFonts w:cs="Times New Roman"/>
                <w:b/>
                <w:szCs w:val="24"/>
              </w:rPr>
              <w:t>KM</w:t>
            </w:r>
          </w:p>
        </w:tc>
        <w:tc>
          <w:tcPr>
            <w:tcW w:w="1172" w:type="dxa"/>
            <w:tcBorders>
              <w:top w:val="single" w:sz="12" w:space="0" w:color="auto"/>
              <w:bottom w:val="single" w:sz="12" w:space="0" w:color="auto"/>
            </w:tcBorders>
          </w:tcPr>
          <w:p w14:paraId="3D1EA8E5" w14:textId="77777777" w:rsidR="00947F9C" w:rsidRDefault="00947F9C" w:rsidP="00A1674B">
            <w:pPr>
              <w:ind w:firstLine="0"/>
              <w:jc w:val="center"/>
              <w:rPr>
                <w:rFonts w:cs="Times New Roman"/>
                <w:b/>
                <w:szCs w:val="24"/>
              </w:rPr>
            </w:pPr>
            <w:r>
              <w:rPr>
                <w:rFonts w:cs="Times New Roman"/>
                <w:b/>
                <w:szCs w:val="24"/>
              </w:rPr>
              <w:t>HK</w:t>
            </w:r>
          </w:p>
        </w:tc>
        <w:tc>
          <w:tcPr>
            <w:tcW w:w="1312" w:type="dxa"/>
            <w:tcBorders>
              <w:top w:val="single" w:sz="12" w:space="0" w:color="auto"/>
              <w:bottom w:val="single" w:sz="12" w:space="0" w:color="auto"/>
            </w:tcBorders>
          </w:tcPr>
          <w:p w14:paraId="5C421BE0" w14:textId="77777777" w:rsidR="00947F9C" w:rsidRDefault="00947F9C" w:rsidP="00A1674B">
            <w:pPr>
              <w:ind w:firstLine="0"/>
              <w:jc w:val="center"/>
              <w:rPr>
                <w:rFonts w:cs="Times New Roman"/>
                <w:b/>
                <w:szCs w:val="24"/>
              </w:rPr>
            </w:pPr>
            <w:r>
              <w:rPr>
                <w:rFonts w:cs="Times New Roman"/>
                <w:b/>
                <w:szCs w:val="24"/>
              </w:rPr>
              <w:t>HS</w:t>
            </w:r>
          </w:p>
        </w:tc>
        <w:tc>
          <w:tcPr>
            <w:tcW w:w="1312" w:type="dxa"/>
            <w:tcBorders>
              <w:top w:val="single" w:sz="12" w:space="0" w:color="auto"/>
              <w:bottom w:val="single" w:sz="12" w:space="0" w:color="auto"/>
            </w:tcBorders>
          </w:tcPr>
          <w:p w14:paraId="6F34538A" w14:textId="77777777" w:rsidR="00947F9C" w:rsidRDefault="00947F9C" w:rsidP="00A1674B">
            <w:pPr>
              <w:ind w:firstLine="0"/>
              <w:jc w:val="center"/>
              <w:rPr>
                <w:rFonts w:cs="Times New Roman"/>
                <w:b/>
                <w:szCs w:val="24"/>
              </w:rPr>
            </w:pPr>
            <w:r>
              <w:rPr>
                <w:rFonts w:cs="Times New Roman"/>
                <w:b/>
                <w:szCs w:val="24"/>
              </w:rPr>
              <w:t>NDF</w:t>
            </w:r>
          </w:p>
        </w:tc>
        <w:tc>
          <w:tcPr>
            <w:tcW w:w="1312" w:type="dxa"/>
            <w:tcBorders>
              <w:top w:val="single" w:sz="12" w:space="0" w:color="auto"/>
              <w:bottom w:val="single" w:sz="12" w:space="0" w:color="auto"/>
            </w:tcBorders>
          </w:tcPr>
          <w:p w14:paraId="4575B5F1" w14:textId="77777777" w:rsidR="00947F9C" w:rsidRDefault="00947F9C" w:rsidP="00A1674B">
            <w:pPr>
              <w:ind w:firstLine="0"/>
              <w:jc w:val="center"/>
              <w:rPr>
                <w:rFonts w:cs="Times New Roman"/>
                <w:b/>
                <w:szCs w:val="24"/>
              </w:rPr>
            </w:pPr>
            <w:r>
              <w:rPr>
                <w:rFonts w:cs="Times New Roman"/>
                <w:b/>
                <w:szCs w:val="24"/>
              </w:rPr>
              <w:t>ADF</w:t>
            </w:r>
          </w:p>
        </w:tc>
        <w:tc>
          <w:tcPr>
            <w:tcW w:w="1304" w:type="dxa"/>
            <w:tcBorders>
              <w:top w:val="single" w:sz="12" w:space="0" w:color="auto"/>
              <w:bottom w:val="single" w:sz="12" w:space="0" w:color="auto"/>
              <w:right w:val="nil"/>
            </w:tcBorders>
          </w:tcPr>
          <w:p w14:paraId="4FD1AC1A" w14:textId="77777777" w:rsidR="00947F9C" w:rsidRDefault="00947F9C" w:rsidP="00A1674B">
            <w:pPr>
              <w:ind w:firstLine="0"/>
              <w:jc w:val="center"/>
              <w:rPr>
                <w:rFonts w:cs="Times New Roman"/>
                <w:b/>
                <w:szCs w:val="24"/>
              </w:rPr>
            </w:pPr>
            <w:r>
              <w:rPr>
                <w:rFonts w:cs="Times New Roman"/>
                <w:b/>
                <w:szCs w:val="24"/>
              </w:rPr>
              <w:t>ADL</w:t>
            </w:r>
          </w:p>
        </w:tc>
      </w:tr>
      <w:tr w:rsidR="002977F4" w14:paraId="2F7DBF8A" w14:textId="77777777" w:rsidTr="00A1674B">
        <w:tc>
          <w:tcPr>
            <w:tcW w:w="1347" w:type="dxa"/>
            <w:tcBorders>
              <w:top w:val="single" w:sz="12" w:space="0" w:color="auto"/>
              <w:left w:val="nil"/>
            </w:tcBorders>
          </w:tcPr>
          <w:p w14:paraId="38205152" w14:textId="262B1E0D" w:rsidR="002977F4" w:rsidRDefault="002977F4" w:rsidP="002977F4">
            <w:pPr>
              <w:ind w:firstLine="0"/>
              <w:jc w:val="center"/>
              <w:rPr>
                <w:rFonts w:cs="Times New Roman"/>
                <w:b/>
                <w:szCs w:val="24"/>
              </w:rPr>
            </w:pPr>
            <w:r>
              <w:rPr>
                <w:rFonts w:cs="Times New Roman"/>
                <w:b/>
                <w:szCs w:val="24"/>
              </w:rPr>
              <w:t>Çiftlik 1</w:t>
            </w:r>
          </w:p>
        </w:tc>
        <w:tc>
          <w:tcPr>
            <w:tcW w:w="1312" w:type="dxa"/>
            <w:tcBorders>
              <w:top w:val="single" w:sz="12" w:space="0" w:color="auto"/>
            </w:tcBorders>
          </w:tcPr>
          <w:p w14:paraId="4ADC944D" w14:textId="77777777" w:rsidR="002977F4" w:rsidRPr="003E44CA" w:rsidRDefault="002977F4" w:rsidP="002977F4">
            <w:pPr>
              <w:ind w:firstLine="0"/>
              <w:jc w:val="center"/>
              <w:rPr>
                <w:rFonts w:cs="Times New Roman"/>
                <w:szCs w:val="24"/>
              </w:rPr>
            </w:pPr>
            <w:r w:rsidRPr="003E44CA">
              <w:rPr>
                <w:rFonts w:cs="Times New Roman"/>
                <w:szCs w:val="24"/>
              </w:rPr>
              <w:t>28,5</w:t>
            </w:r>
          </w:p>
        </w:tc>
        <w:tc>
          <w:tcPr>
            <w:tcW w:w="1172" w:type="dxa"/>
            <w:tcBorders>
              <w:top w:val="single" w:sz="12" w:space="0" w:color="auto"/>
            </w:tcBorders>
            <w:vAlign w:val="bottom"/>
          </w:tcPr>
          <w:p w14:paraId="0B321BD4" w14:textId="77777777" w:rsidR="002977F4" w:rsidRPr="005B4A50" w:rsidRDefault="002977F4" w:rsidP="002977F4">
            <w:pPr>
              <w:ind w:firstLine="0"/>
              <w:jc w:val="center"/>
              <w:rPr>
                <w:rFonts w:cs="Times New Roman"/>
                <w:bCs/>
                <w:szCs w:val="24"/>
              </w:rPr>
            </w:pPr>
            <w:r w:rsidRPr="005B4A50">
              <w:rPr>
                <w:rFonts w:cs="Times New Roman"/>
                <w:color w:val="000000"/>
                <w:szCs w:val="24"/>
              </w:rPr>
              <w:t>6,27</w:t>
            </w:r>
          </w:p>
        </w:tc>
        <w:tc>
          <w:tcPr>
            <w:tcW w:w="1312" w:type="dxa"/>
            <w:tcBorders>
              <w:top w:val="single" w:sz="12" w:space="0" w:color="auto"/>
            </w:tcBorders>
          </w:tcPr>
          <w:p w14:paraId="1C623CEE" w14:textId="77777777" w:rsidR="002977F4" w:rsidRPr="00897631" w:rsidRDefault="002977F4" w:rsidP="002977F4">
            <w:pPr>
              <w:ind w:firstLine="0"/>
              <w:jc w:val="center"/>
              <w:rPr>
                <w:rFonts w:cs="Times New Roman"/>
                <w:bCs/>
                <w:szCs w:val="24"/>
              </w:rPr>
            </w:pPr>
            <w:r w:rsidRPr="00897631">
              <w:rPr>
                <w:rFonts w:cs="Times New Roman"/>
                <w:bCs/>
                <w:szCs w:val="24"/>
              </w:rPr>
              <w:t>28,81</w:t>
            </w:r>
          </w:p>
        </w:tc>
        <w:tc>
          <w:tcPr>
            <w:tcW w:w="1312" w:type="dxa"/>
            <w:tcBorders>
              <w:top w:val="single" w:sz="12" w:space="0" w:color="auto"/>
            </w:tcBorders>
          </w:tcPr>
          <w:p w14:paraId="7FC830AD" w14:textId="77777777" w:rsidR="002977F4" w:rsidRPr="00897631" w:rsidRDefault="002977F4" w:rsidP="002977F4">
            <w:pPr>
              <w:ind w:firstLine="0"/>
              <w:jc w:val="center"/>
              <w:rPr>
                <w:rFonts w:cs="Times New Roman"/>
                <w:bCs/>
                <w:szCs w:val="24"/>
              </w:rPr>
            </w:pPr>
            <w:r w:rsidRPr="00897631">
              <w:rPr>
                <w:rFonts w:cs="Times New Roman"/>
                <w:bCs/>
                <w:szCs w:val="24"/>
              </w:rPr>
              <w:t>45,9</w:t>
            </w:r>
          </w:p>
        </w:tc>
        <w:tc>
          <w:tcPr>
            <w:tcW w:w="1312" w:type="dxa"/>
            <w:tcBorders>
              <w:top w:val="single" w:sz="12" w:space="0" w:color="auto"/>
            </w:tcBorders>
          </w:tcPr>
          <w:p w14:paraId="3E006238" w14:textId="77777777" w:rsidR="002977F4" w:rsidRPr="00897631" w:rsidRDefault="002977F4" w:rsidP="002977F4">
            <w:pPr>
              <w:ind w:firstLine="0"/>
              <w:jc w:val="center"/>
              <w:rPr>
                <w:rFonts w:cs="Times New Roman"/>
                <w:bCs/>
                <w:szCs w:val="24"/>
              </w:rPr>
            </w:pPr>
            <w:r w:rsidRPr="00897631">
              <w:rPr>
                <w:rFonts w:cs="Times New Roman"/>
                <w:bCs/>
                <w:szCs w:val="24"/>
              </w:rPr>
              <w:t>27,62</w:t>
            </w:r>
          </w:p>
        </w:tc>
        <w:tc>
          <w:tcPr>
            <w:tcW w:w="1304" w:type="dxa"/>
            <w:tcBorders>
              <w:top w:val="single" w:sz="12" w:space="0" w:color="auto"/>
              <w:right w:val="nil"/>
            </w:tcBorders>
          </w:tcPr>
          <w:p w14:paraId="2FC4E479" w14:textId="77777777" w:rsidR="002977F4" w:rsidRPr="00897631" w:rsidRDefault="002977F4" w:rsidP="002977F4">
            <w:pPr>
              <w:ind w:firstLine="0"/>
              <w:jc w:val="center"/>
              <w:rPr>
                <w:rFonts w:cs="Times New Roman"/>
                <w:bCs/>
                <w:szCs w:val="24"/>
              </w:rPr>
            </w:pPr>
            <w:r w:rsidRPr="00897631">
              <w:rPr>
                <w:rFonts w:cs="Times New Roman"/>
                <w:bCs/>
                <w:szCs w:val="24"/>
              </w:rPr>
              <w:t>2,36</w:t>
            </w:r>
          </w:p>
        </w:tc>
      </w:tr>
      <w:tr w:rsidR="002977F4" w14:paraId="3EABC998" w14:textId="77777777" w:rsidTr="00A1674B">
        <w:tc>
          <w:tcPr>
            <w:tcW w:w="1347" w:type="dxa"/>
            <w:tcBorders>
              <w:left w:val="nil"/>
            </w:tcBorders>
          </w:tcPr>
          <w:p w14:paraId="0629D2D9" w14:textId="4CCBBE06" w:rsidR="002977F4" w:rsidRDefault="002977F4" w:rsidP="002977F4">
            <w:pPr>
              <w:ind w:firstLine="0"/>
              <w:jc w:val="center"/>
              <w:rPr>
                <w:rFonts w:cs="Times New Roman"/>
                <w:b/>
                <w:szCs w:val="24"/>
              </w:rPr>
            </w:pPr>
            <w:r>
              <w:rPr>
                <w:b/>
                <w:bCs/>
                <w:szCs w:val="24"/>
              </w:rPr>
              <w:t>Çiftlik 2</w:t>
            </w:r>
          </w:p>
        </w:tc>
        <w:tc>
          <w:tcPr>
            <w:tcW w:w="1312" w:type="dxa"/>
          </w:tcPr>
          <w:p w14:paraId="0D8A8DC6" w14:textId="77777777" w:rsidR="002977F4" w:rsidRPr="003E44CA" w:rsidRDefault="002977F4" w:rsidP="002977F4">
            <w:pPr>
              <w:ind w:firstLine="0"/>
              <w:jc w:val="center"/>
              <w:rPr>
                <w:rFonts w:cs="Times New Roman"/>
                <w:szCs w:val="24"/>
              </w:rPr>
            </w:pPr>
            <w:r>
              <w:rPr>
                <w:rFonts w:cs="Times New Roman"/>
                <w:szCs w:val="24"/>
              </w:rPr>
              <w:t>43,84</w:t>
            </w:r>
          </w:p>
        </w:tc>
        <w:tc>
          <w:tcPr>
            <w:tcW w:w="1172" w:type="dxa"/>
            <w:vAlign w:val="bottom"/>
          </w:tcPr>
          <w:p w14:paraId="176DAE96" w14:textId="77777777" w:rsidR="002977F4" w:rsidRPr="005B4A50" w:rsidRDefault="002977F4" w:rsidP="002977F4">
            <w:pPr>
              <w:ind w:firstLine="0"/>
              <w:jc w:val="center"/>
              <w:rPr>
                <w:rFonts w:cs="Times New Roman"/>
                <w:bCs/>
                <w:szCs w:val="24"/>
              </w:rPr>
            </w:pPr>
            <w:r w:rsidRPr="005B4A50">
              <w:rPr>
                <w:rFonts w:cs="Times New Roman"/>
                <w:color w:val="000000"/>
                <w:szCs w:val="24"/>
              </w:rPr>
              <w:t>4,11</w:t>
            </w:r>
          </w:p>
        </w:tc>
        <w:tc>
          <w:tcPr>
            <w:tcW w:w="1312" w:type="dxa"/>
          </w:tcPr>
          <w:p w14:paraId="65CF792C" w14:textId="77777777" w:rsidR="002977F4" w:rsidRPr="00897631" w:rsidRDefault="002977F4" w:rsidP="002977F4">
            <w:pPr>
              <w:ind w:firstLine="0"/>
              <w:jc w:val="center"/>
              <w:rPr>
                <w:rFonts w:cs="Times New Roman"/>
                <w:bCs/>
                <w:szCs w:val="24"/>
              </w:rPr>
            </w:pPr>
            <w:r w:rsidRPr="00897631">
              <w:rPr>
                <w:rFonts w:cs="Times New Roman"/>
                <w:bCs/>
                <w:szCs w:val="24"/>
              </w:rPr>
              <w:t>31,5</w:t>
            </w:r>
          </w:p>
        </w:tc>
        <w:tc>
          <w:tcPr>
            <w:tcW w:w="1312" w:type="dxa"/>
          </w:tcPr>
          <w:p w14:paraId="63686E2A" w14:textId="77777777" w:rsidR="002977F4" w:rsidRPr="00897631" w:rsidRDefault="002977F4" w:rsidP="002977F4">
            <w:pPr>
              <w:ind w:firstLine="0"/>
              <w:jc w:val="center"/>
              <w:rPr>
                <w:rFonts w:cs="Times New Roman"/>
                <w:bCs/>
                <w:szCs w:val="24"/>
              </w:rPr>
            </w:pPr>
            <w:r w:rsidRPr="00897631">
              <w:rPr>
                <w:rFonts w:cs="Times New Roman"/>
                <w:bCs/>
                <w:szCs w:val="24"/>
              </w:rPr>
              <w:t>64,31</w:t>
            </w:r>
          </w:p>
        </w:tc>
        <w:tc>
          <w:tcPr>
            <w:tcW w:w="1312" w:type="dxa"/>
          </w:tcPr>
          <w:p w14:paraId="385731A7" w14:textId="77777777" w:rsidR="002977F4" w:rsidRPr="00897631" w:rsidRDefault="002977F4" w:rsidP="002977F4">
            <w:pPr>
              <w:ind w:firstLine="0"/>
              <w:jc w:val="center"/>
              <w:rPr>
                <w:rFonts w:cs="Times New Roman"/>
                <w:bCs/>
                <w:szCs w:val="24"/>
              </w:rPr>
            </w:pPr>
            <w:r w:rsidRPr="00897631">
              <w:rPr>
                <w:rFonts w:cs="Times New Roman"/>
                <w:bCs/>
                <w:szCs w:val="24"/>
              </w:rPr>
              <w:t>33,36</w:t>
            </w:r>
          </w:p>
        </w:tc>
        <w:tc>
          <w:tcPr>
            <w:tcW w:w="1304" w:type="dxa"/>
            <w:tcBorders>
              <w:right w:val="nil"/>
            </w:tcBorders>
          </w:tcPr>
          <w:p w14:paraId="041898D5" w14:textId="77777777" w:rsidR="002977F4" w:rsidRPr="00897631" w:rsidRDefault="002977F4" w:rsidP="002977F4">
            <w:pPr>
              <w:ind w:firstLine="0"/>
              <w:jc w:val="center"/>
              <w:rPr>
                <w:rFonts w:cs="Times New Roman"/>
                <w:bCs/>
                <w:szCs w:val="24"/>
              </w:rPr>
            </w:pPr>
            <w:r w:rsidRPr="00897631">
              <w:rPr>
                <w:rFonts w:cs="Times New Roman"/>
                <w:bCs/>
                <w:szCs w:val="24"/>
              </w:rPr>
              <w:t>2,99</w:t>
            </w:r>
          </w:p>
        </w:tc>
      </w:tr>
      <w:tr w:rsidR="002977F4" w14:paraId="344DCA04" w14:textId="77777777" w:rsidTr="00A1674B">
        <w:tc>
          <w:tcPr>
            <w:tcW w:w="1347" w:type="dxa"/>
            <w:tcBorders>
              <w:left w:val="nil"/>
            </w:tcBorders>
          </w:tcPr>
          <w:p w14:paraId="5F61981F" w14:textId="741DB03A" w:rsidR="002977F4" w:rsidRDefault="002977F4" w:rsidP="002977F4">
            <w:pPr>
              <w:ind w:firstLine="0"/>
              <w:jc w:val="center"/>
              <w:rPr>
                <w:rFonts w:cs="Times New Roman"/>
                <w:b/>
                <w:szCs w:val="24"/>
              </w:rPr>
            </w:pPr>
            <w:r>
              <w:rPr>
                <w:b/>
                <w:bCs/>
                <w:szCs w:val="24"/>
              </w:rPr>
              <w:t>Çiftlik 3</w:t>
            </w:r>
          </w:p>
        </w:tc>
        <w:tc>
          <w:tcPr>
            <w:tcW w:w="1312" w:type="dxa"/>
          </w:tcPr>
          <w:p w14:paraId="3E15B72D" w14:textId="77777777" w:rsidR="002977F4" w:rsidRPr="003E44CA" w:rsidRDefault="002977F4" w:rsidP="002977F4">
            <w:pPr>
              <w:ind w:firstLine="0"/>
              <w:jc w:val="center"/>
              <w:rPr>
                <w:rFonts w:cs="Times New Roman"/>
                <w:szCs w:val="24"/>
              </w:rPr>
            </w:pPr>
            <w:r>
              <w:rPr>
                <w:rFonts w:cs="Times New Roman"/>
                <w:szCs w:val="24"/>
              </w:rPr>
              <w:t>29,37</w:t>
            </w:r>
          </w:p>
        </w:tc>
        <w:tc>
          <w:tcPr>
            <w:tcW w:w="1172" w:type="dxa"/>
            <w:vAlign w:val="bottom"/>
          </w:tcPr>
          <w:p w14:paraId="622111FC" w14:textId="77777777" w:rsidR="002977F4" w:rsidRPr="005B4A50" w:rsidRDefault="002977F4" w:rsidP="002977F4">
            <w:pPr>
              <w:ind w:firstLine="0"/>
              <w:jc w:val="center"/>
              <w:rPr>
                <w:rFonts w:cs="Times New Roman"/>
                <w:bCs/>
                <w:szCs w:val="24"/>
              </w:rPr>
            </w:pPr>
            <w:r w:rsidRPr="005B4A50">
              <w:rPr>
                <w:rFonts w:cs="Times New Roman"/>
                <w:color w:val="000000"/>
                <w:szCs w:val="24"/>
              </w:rPr>
              <w:t>6,86</w:t>
            </w:r>
          </w:p>
        </w:tc>
        <w:tc>
          <w:tcPr>
            <w:tcW w:w="1312" w:type="dxa"/>
          </w:tcPr>
          <w:p w14:paraId="29BBEC2E" w14:textId="77777777" w:rsidR="002977F4" w:rsidRPr="00897631" w:rsidRDefault="002977F4" w:rsidP="002977F4">
            <w:pPr>
              <w:ind w:firstLine="0"/>
              <w:jc w:val="center"/>
              <w:rPr>
                <w:rFonts w:cs="Times New Roman"/>
                <w:bCs/>
                <w:szCs w:val="24"/>
              </w:rPr>
            </w:pPr>
            <w:r w:rsidRPr="00897631">
              <w:rPr>
                <w:rFonts w:cs="Times New Roman"/>
                <w:bCs/>
                <w:szCs w:val="24"/>
              </w:rPr>
              <w:t>23,06</w:t>
            </w:r>
          </w:p>
        </w:tc>
        <w:tc>
          <w:tcPr>
            <w:tcW w:w="1312" w:type="dxa"/>
          </w:tcPr>
          <w:p w14:paraId="29606F50" w14:textId="77777777" w:rsidR="002977F4" w:rsidRPr="00897631" w:rsidRDefault="002977F4" w:rsidP="002977F4">
            <w:pPr>
              <w:ind w:firstLine="0"/>
              <w:jc w:val="center"/>
              <w:rPr>
                <w:rFonts w:cs="Times New Roman"/>
                <w:bCs/>
                <w:szCs w:val="24"/>
              </w:rPr>
            </w:pPr>
            <w:r w:rsidRPr="00897631">
              <w:rPr>
                <w:rFonts w:cs="Times New Roman"/>
                <w:bCs/>
                <w:szCs w:val="24"/>
              </w:rPr>
              <w:t>51,58</w:t>
            </w:r>
          </w:p>
        </w:tc>
        <w:tc>
          <w:tcPr>
            <w:tcW w:w="1312" w:type="dxa"/>
          </w:tcPr>
          <w:p w14:paraId="739B184A" w14:textId="77777777" w:rsidR="002977F4" w:rsidRPr="00897631" w:rsidRDefault="002977F4" w:rsidP="002977F4">
            <w:pPr>
              <w:ind w:firstLine="0"/>
              <w:jc w:val="center"/>
              <w:rPr>
                <w:rFonts w:cs="Times New Roman"/>
                <w:bCs/>
                <w:szCs w:val="24"/>
              </w:rPr>
            </w:pPr>
            <w:r w:rsidRPr="00897631">
              <w:rPr>
                <w:rFonts w:cs="Times New Roman"/>
                <w:bCs/>
                <w:szCs w:val="24"/>
              </w:rPr>
              <w:t>29,56</w:t>
            </w:r>
          </w:p>
        </w:tc>
        <w:tc>
          <w:tcPr>
            <w:tcW w:w="1304" w:type="dxa"/>
            <w:tcBorders>
              <w:right w:val="nil"/>
            </w:tcBorders>
          </w:tcPr>
          <w:p w14:paraId="1FFFD2FC" w14:textId="77777777" w:rsidR="002977F4" w:rsidRPr="00897631" w:rsidRDefault="002977F4" w:rsidP="002977F4">
            <w:pPr>
              <w:ind w:firstLine="0"/>
              <w:jc w:val="center"/>
              <w:rPr>
                <w:rFonts w:cs="Times New Roman"/>
                <w:bCs/>
                <w:szCs w:val="24"/>
              </w:rPr>
            </w:pPr>
            <w:r w:rsidRPr="00897631">
              <w:rPr>
                <w:rFonts w:cs="Times New Roman"/>
                <w:bCs/>
                <w:szCs w:val="24"/>
              </w:rPr>
              <w:t>2,31</w:t>
            </w:r>
          </w:p>
        </w:tc>
      </w:tr>
      <w:tr w:rsidR="002977F4" w14:paraId="0AFCC4B9" w14:textId="77777777" w:rsidTr="00A1674B">
        <w:tc>
          <w:tcPr>
            <w:tcW w:w="1347" w:type="dxa"/>
            <w:tcBorders>
              <w:left w:val="nil"/>
            </w:tcBorders>
          </w:tcPr>
          <w:p w14:paraId="274BC556" w14:textId="0C89F9B4" w:rsidR="002977F4" w:rsidRDefault="002977F4" w:rsidP="002977F4">
            <w:pPr>
              <w:ind w:firstLine="0"/>
              <w:jc w:val="center"/>
              <w:rPr>
                <w:rFonts w:cs="Times New Roman"/>
                <w:b/>
                <w:szCs w:val="24"/>
              </w:rPr>
            </w:pPr>
            <w:r>
              <w:rPr>
                <w:b/>
                <w:bCs/>
                <w:szCs w:val="24"/>
              </w:rPr>
              <w:t>Çiftlik 4</w:t>
            </w:r>
          </w:p>
        </w:tc>
        <w:tc>
          <w:tcPr>
            <w:tcW w:w="1312" w:type="dxa"/>
          </w:tcPr>
          <w:p w14:paraId="20DE2B77" w14:textId="77777777" w:rsidR="002977F4" w:rsidRPr="003E44CA" w:rsidRDefault="002977F4" w:rsidP="002977F4">
            <w:pPr>
              <w:ind w:firstLine="0"/>
              <w:jc w:val="center"/>
              <w:rPr>
                <w:rFonts w:cs="Times New Roman"/>
                <w:szCs w:val="24"/>
              </w:rPr>
            </w:pPr>
            <w:r>
              <w:rPr>
                <w:rFonts w:cs="Times New Roman"/>
                <w:szCs w:val="24"/>
              </w:rPr>
              <w:t>30,5</w:t>
            </w:r>
          </w:p>
        </w:tc>
        <w:tc>
          <w:tcPr>
            <w:tcW w:w="1172" w:type="dxa"/>
            <w:vAlign w:val="bottom"/>
          </w:tcPr>
          <w:p w14:paraId="0636490E" w14:textId="77777777" w:rsidR="002977F4" w:rsidRPr="005B4A50" w:rsidRDefault="002977F4" w:rsidP="002977F4">
            <w:pPr>
              <w:ind w:firstLine="0"/>
              <w:jc w:val="center"/>
              <w:rPr>
                <w:rFonts w:cs="Times New Roman"/>
                <w:bCs/>
                <w:szCs w:val="24"/>
              </w:rPr>
            </w:pPr>
            <w:r w:rsidRPr="005B4A50">
              <w:rPr>
                <w:rFonts w:cs="Times New Roman"/>
                <w:color w:val="000000"/>
                <w:szCs w:val="24"/>
              </w:rPr>
              <w:t>5,16</w:t>
            </w:r>
          </w:p>
        </w:tc>
        <w:tc>
          <w:tcPr>
            <w:tcW w:w="1312" w:type="dxa"/>
          </w:tcPr>
          <w:p w14:paraId="6B9D42E0" w14:textId="77777777" w:rsidR="002977F4" w:rsidRPr="00897631" w:rsidRDefault="002977F4" w:rsidP="002977F4">
            <w:pPr>
              <w:ind w:firstLine="0"/>
              <w:jc w:val="center"/>
              <w:rPr>
                <w:rFonts w:cs="Times New Roman"/>
                <w:bCs/>
                <w:szCs w:val="24"/>
              </w:rPr>
            </w:pPr>
            <w:r w:rsidRPr="00897631">
              <w:rPr>
                <w:rFonts w:cs="Times New Roman"/>
                <w:bCs/>
                <w:szCs w:val="24"/>
              </w:rPr>
              <w:t>28,32</w:t>
            </w:r>
          </w:p>
        </w:tc>
        <w:tc>
          <w:tcPr>
            <w:tcW w:w="1312" w:type="dxa"/>
          </w:tcPr>
          <w:p w14:paraId="0B1B6C56" w14:textId="77777777" w:rsidR="002977F4" w:rsidRPr="00897631" w:rsidRDefault="002977F4" w:rsidP="002977F4">
            <w:pPr>
              <w:ind w:firstLine="0"/>
              <w:jc w:val="center"/>
              <w:rPr>
                <w:rFonts w:cs="Times New Roman"/>
                <w:bCs/>
                <w:szCs w:val="24"/>
              </w:rPr>
            </w:pPr>
            <w:r w:rsidRPr="00897631">
              <w:rPr>
                <w:rFonts w:cs="Times New Roman"/>
                <w:bCs/>
                <w:szCs w:val="24"/>
              </w:rPr>
              <w:t>45,85</w:t>
            </w:r>
          </w:p>
        </w:tc>
        <w:tc>
          <w:tcPr>
            <w:tcW w:w="1312" w:type="dxa"/>
          </w:tcPr>
          <w:p w14:paraId="3617D484" w14:textId="77777777" w:rsidR="002977F4" w:rsidRPr="00897631" w:rsidRDefault="002977F4" w:rsidP="002977F4">
            <w:pPr>
              <w:ind w:firstLine="0"/>
              <w:jc w:val="center"/>
              <w:rPr>
                <w:rFonts w:cs="Times New Roman"/>
                <w:bCs/>
                <w:szCs w:val="24"/>
              </w:rPr>
            </w:pPr>
            <w:r w:rsidRPr="00897631">
              <w:rPr>
                <w:rFonts w:cs="Times New Roman"/>
                <w:bCs/>
                <w:szCs w:val="24"/>
              </w:rPr>
              <w:t>21,1</w:t>
            </w:r>
          </w:p>
        </w:tc>
        <w:tc>
          <w:tcPr>
            <w:tcW w:w="1304" w:type="dxa"/>
            <w:tcBorders>
              <w:right w:val="nil"/>
            </w:tcBorders>
          </w:tcPr>
          <w:p w14:paraId="4B40AB69" w14:textId="77777777" w:rsidR="002977F4" w:rsidRPr="00897631" w:rsidRDefault="002977F4" w:rsidP="002977F4">
            <w:pPr>
              <w:ind w:firstLine="0"/>
              <w:jc w:val="center"/>
              <w:rPr>
                <w:rFonts w:cs="Times New Roman"/>
                <w:bCs/>
                <w:szCs w:val="24"/>
              </w:rPr>
            </w:pPr>
            <w:r w:rsidRPr="00897631">
              <w:rPr>
                <w:rFonts w:cs="Times New Roman"/>
                <w:bCs/>
                <w:szCs w:val="24"/>
              </w:rPr>
              <w:t>2,36</w:t>
            </w:r>
          </w:p>
        </w:tc>
      </w:tr>
      <w:tr w:rsidR="002977F4" w14:paraId="654C466F" w14:textId="77777777" w:rsidTr="00A1674B">
        <w:tc>
          <w:tcPr>
            <w:tcW w:w="1347" w:type="dxa"/>
            <w:tcBorders>
              <w:left w:val="nil"/>
            </w:tcBorders>
          </w:tcPr>
          <w:p w14:paraId="1E139E10" w14:textId="582F347C" w:rsidR="002977F4" w:rsidRDefault="002977F4" w:rsidP="002977F4">
            <w:pPr>
              <w:ind w:firstLine="0"/>
              <w:jc w:val="center"/>
              <w:rPr>
                <w:rFonts w:cs="Times New Roman"/>
                <w:b/>
                <w:szCs w:val="24"/>
              </w:rPr>
            </w:pPr>
            <w:r>
              <w:rPr>
                <w:b/>
                <w:bCs/>
                <w:szCs w:val="24"/>
              </w:rPr>
              <w:t>Çiftlik 5</w:t>
            </w:r>
          </w:p>
        </w:tc>
        <w:tc>
          <w:tcPr>
            <w:tcW w:w="1312" w:type="dxa"/>
          </w:tcPr>
          <w:p w14:paraId="71A38FC5" w14:textId="77777777" w:rsidR="002977F4" w:rsidRPr="003E44CA" w:rsidRDefault="002977F4" w:rsidP="002977F4">
            <w:pPr>
              <w:ind w:firstLine="0"/>
              <w:jc w:val="center"/>
              <w:rPr>
                <w:rFonts w:cs="Times New Roman"/>
                <w:szCs w:val="24"/>
              </w:rPr>
            </w:pPr>
            <w:r>
              <w:rPr>
                <w:rFonts w:cs="Times New Roman"/>
                <w:szCs w:val="24"/>
              </w:rPr>
              <w:t>35,62</w:t>
            </w:r>
          </w:p>
        </w:tc>
        <w:tc>
          <w:tcPr>
            <w:tcW w:w="1172" w:type="dxa"/>
            <w:vAlign w:val="bottom"/>
          </w:tcPr>
          <w:p w14:paraId="2ACF6F1B" w14:textId="77777777" w:rsidR="002977F4" w:rsidRPr="005B4A50" w:rsidRDefault="002977F4" w:rsidP="002977F4">
            <w:pPr>
              <w:ind w:firstLine="0"/>
              <w:jc w:val="center"/>
              <w:rPr>
                <w:rFonts w:cs="Times New Roman"/>
                <w:bCs/>
                <w:szCs w:val="24"/>
              </w:rPr>
            </w:pPr>
            <w:r w:rsidRPr="005B4A50">
              <w:rPr>
                <w:rFonts w:cs="Times New Roman"/>
                <w:color w:val="000000"/>
                <w:szCs w:val="24"/>
              </w:rPr>
              <w:t>5,18</w:t>
            </w:r>
          </w:p>
        </w:tc>
        <w:tc>
          <w:tcPr>
            <w:tcW w:w="1312" w:type="dxa"/>
          </w:tcPr>
          <w:p w14:paraId="72E62011" w14:textId="77777777" w:rsidR="002977F4" w:rsidRPr="00897631" w:rsidRDefault="002977F4" w:rsidP="002977F4">
            <w:pPr>
              <w:ind w:firstLine="0"/>
              <w:jc w:val="center"/>
              <w:rPr>
                <w:rFonts w:cs="Times New Roman"/>
                <w:bCs/>
                <w:szCs w:val="24"/>
              </w:rPr>
            </w:pPr>
            <w:r w:rsidRPr="00897631">
              <w:rPr>
                <w:rFonts w:cs="Times New Roman"/>
                <w:bCs/>
                <w:szCs w:val="24"/>
              </w:rPr>
              <w:t>26,71</w:t>
            </w:r>
          </w:p>
        </w:tc>
        <w:tc>
          <w:tcPr>
            <w:tcW w:w="1312" w:type="dxa"/>
          </w:tcPr>
          <w:p w14:paraId="01693466" w14:textId="77777777" w:rsidR="002977F4" w:rsidRPr="00897631" w:rsidRDefault="002977F4" w:rsidP="002977F4">
            <w:pPr>
              <w:ind w:firstLine="0"/>
              <w:jc w:val="center"/>
              <w:rPr>
                <w:rFonts w:cs="Times New Roman"/>
                <w:bCs/>
                <w:szCs w:val="24"/>
              </w:rPr>
            </w:pPr>
            <w:r w:rsidRPr="00897631">
              <w:rPr>
                <w:rFonts w:cs="Times New Roman"/>
                <w:bCs/>
                <w:szCs w:val="24"/>
              </w:rPr>
              <w:t>48,41</w:t>
            </w:r>
          </w:p>
        </w:tc>
        <w:tc>
          <w:tcPr>
            <w:tcW w:w="1312" w:type="dxa"/>
          </w:tcPr>
          <w:p w14:paraId="3C0BE939" w14:textId="77777777" w:rsidR="002977F4" w:rsidRPr="00897631" w:rsidRDefault="002977F4" w:rsidP="002977F4">
            <w:pPr>
              <w:ind w:firstLine="0"/>
              <w:jc w:val="center"/>
              <w:rPr>
                <w:rFonts w:cs="Times New Roman"/>
                <w:bCs/>
                <w:szCs w:val="24"/>
              </w:rPr>
            </w:pPr>
            <w:r w:rsidRPr="00897631">
              <w:rPr>
                <w:rFonts w:cs="Times New Roman"/>
                <w:bCs/>
                <w:szCs w:val="24"/>
              </w:rPr>
              <w:t>28,08</w:t>
            </w:r>
          </w:p>
        </w:tc>
        <w:tc>
          <w:tcPr>
            <w:tcW w:w="1304" w:type="dxa"/>
            <w:tcBorders>
              <w:right w:val="nil"/>
            </w:tcBorders>
          </w:tcPr>
          <w:p w14:paraId="2FFF0414" w14:textId="77777777" w:rsidR="002977F4" w:rsidRPr="00897631" w:rsidRDefault="002977F4" w:rsidP="002977F4">
            <w:pPr>
              <w:ind w:firstLine="0"/>
              <w:jc w:val="center"/>
              <w:rPr>
                <w:rFonts w:cs="Times New Roman"/>
                <w:bCs/>
                <w:szCs w:val="24"/>
              </w:rPr>
            </w:pPr>
            <w:r w:rsidRPr="00897631">
              <w:rPr>
                <w:rFonts w:cs="Times New Roman"/>
                <w:bCs/>
                <w:szCs w:val="24"/>
              </w:rPr>
              <w:t>2,22</w:t>
            </w:r>
          </w:p>
        </w:tc>
      </w:tr>
      <w:tr w:rsidR="002977F4" w14:paraId="025AD18D" w14:textId="77777777" w:rsidTr="00A1674B">
        <w:tc>
          <w:tcPr>
            <w:tcW w:w="1347" w:type="dxa"/>
            <w:tcBorders>
              <w:left w:val="nil"/>
            </w:tcBorders>
          </w:tcPr>
          <w:p w14:paraId="3A3701FE" w14:textId="021F831E" w:rsidR="002977F4" w:rsidRDefault="002977F4" w:rsidP="002977F4">
            <w:pPr>
              <w:ind w:firstLine="0"/>
              <w:jc w:val="center"/>
              <w:rPr>
                <w:rFonts w:cs="Times New Roman"/>
                <w:b/>
                <w:szCs w:val="24"/>
              </w:rPr>
            </w:pPr>
            <w:r>
              <w:rPr>
                <w:b/>
                <w:bCs/>
                <w:szCs w:val="24"/>
              </w:rPr>
              <w:t>Çiftlik 6</w:t>
            </w:r>
          </w:p>
        </w:tc>
        <w:tc>
          <w:tcPr>
            <w:tcW w:w="1312" w:type="dxa"/>
          </w:tcPr>
          <w:p w14:paraId="6B5435CD" w14:textId="77777777" w:rsidR="002977F4" w:rsidRPr="003E44CA" w:rsidRDefault="002977F4" w:rsidP="002977F4">
            <w:pPr>
              <w:ind w:firstLine="0"/>
              <w:jc w:val="center"/>
              <w:rPr>
                <w:rFonts w:cs="Times New Roman"/>
                <w:szCs w:val="24"/>
              </w:rPr>
            </w:pPr>
            <w:r>
              <w:rPr>
                <w:rFonts w:cs="Times New Roman"/>
                <w:szCs w:val="24"/>
              </w:rPr>
              <w:t>30</w:t>
            </w:r>
          </w:p>
        </w:tc>
        <w:tc>
          <w:tcPr>
            <w:tcW w:w="1172" w:type="dxa"/>
            <w:vAlign w:val="bottom"/>
          </w:tcPr>
          <w:p w14:paraId="18A0F316" w14:textId="77777777" w:rsidR="002977F4" w:rsidRPr="005B4A50" w:rsidRDefault="002977F4" w:rsidP="002977F4">
            <w:pPr>
              <w:ind w:firstLine="0"/>
              <w:jc w:val="center"/>
              <w:rPr>
                <w:rFonts w:cs="Times New Roman"/>
                <w:bCs/>
                <w:szCs w:val="24"/>
              </w:rPr>
            </w:pPr>
            <w:r w:rsidRPr="005B4A50">
              <w:rPr>
                <w:rFonts w:cs="Times New Roman"/>
                <w:color w:val="000000"/>
                <w:szCs w:val="24"/>
              </w:rPr>
              <w:t>8,01</w:t>
            </w:r>
          </w:p>
        </w:tc>
        <w:tc>
          <w:tcPr>
            <w:tcW w:w="1312" w:type="dxa"/>
          </w:tcPr>
          <w:p w14:paraId="719A3EF9" w14:textId="77777777" w:rsidR="002977F4" w:rsidRPr="00897631" w:rsidRDefault="002977F4" w:rsidP="002977F4">
            <w:pPr>
              <w:ind w:firstLine="0"/>
              <w:jc w:val="center"/>
              <w:rPr>
                <w:rFonts w:cs="Times New Roman"/>
                <w:bCs/>
                <w:szCs w:val="24"/>
              </w:rPr>
            </w:pPr>
            <w:r w:rsidRPr="00897631">
              <w:rPr>
                <w:rFonts w:cs="Times New Roman"/>
                <w:bCs/>
                <w:szCs w:val="24"/>
              </w:rPr>
              <w:t>29,42</w:t>
            </w:r>
          </w:p>
        </w:tc>
        <w:tc>
          <w:tcPr>
            <w:tcW w:w="1312" w:type="dxa"/>
          </w:tcPr>
          <w:p w14:paraId="456EC833" w14:textId="77777777" w:rsidR="002977F4" w:rsidRPr="00897631" w:rsidRDefault="002977F4" w:rsidP="002977F4">
            <w:pPr>
              <w:ind w:firstLine="0"/>
              <w:jc w:val="center"/>
              <w:rPr>
                <w:rFonts w:cs="Times New Roman"/>
                <w:bCs/>
                <w:szCs w:val="24"/>
              </w:rPr>
            </w:pPr>
            <w:r w:rsidRPr="00897631">
              <w:rPr>
                <w:rFonts w:cs="Times New Roman"/>
                <w:bCs/>
                <w:szCs w:val="24"/>
              </w:rPr>
              <w:t>47,04</w:t>
            </w:r>
          </w:p>
        </w:tc>
        <w:tc>
          <w:tcPr>
            <w:tcW w:w="1312" w:type="dxa"/>
          </w:tcPr>
          <w:p w14:paraId="46031C2D" w14:textId="77777777" w:rsidR="002977F4" w:rsidRPr="00897631" w:rsidRDefault="002977F4" w:rsidP="002977F4">
            <w:pPr>
              <w:ind w:firstLine="0"/>
              <w:jc w:val="center"/>
              <w:rPr>
                <w:rFonts w:cs="Times New Roman"/>
                <w:bCs/>
                <w:szCs w:val="24"/>
              </w:rPr>
            </w:pPr>
            <w:r w:rsidRPr="00897631">
              <w:rPr>
                <w:rFonts w:cs="Times New Roman"/>
                <w:bCs/>
                <w:szCs w:val="24"/>
              </w:rPr>
              <w:t>25,61</w:t>
            </w:r>
          </w:p>
        </w:tc>
        <w:tc>
          <w:tcPr>
            <w:tcW w:w="1304" w:type="dxa"/>
            <w:tcBorders>
              <w:right w:val="nil"/>
            </w:tcBorders>
          </w:tcPr>
          <w:p w14:paraId="005CC76A" w14:textId="77777777" w:rsidR="002977F4" w:rsidRPr="00897631" w:rsidRDefault="002977F4" w:rsidP="002977F4">
            <w:pPr>
              <w:ind w:firstLine="0"/>
              <w:jc w:val="center"/>
              <w:rPr>
                <w:rFonts w:cs="Times New Roman"/>
                <w:bCs/>
                <w:szCs w:val="24"/>
              </w:rPr>
            </w:pPr>
            <w:r w:rsidRPr="00897631">
              <w:rPr>
                <w:rFonts w:cs="Times New Roman"/>
                <w:bCs/>
                <w:szCs w:val="24"/>
              </w:rPr>
              <w:t>3,24</w:t>
            </w:r>
          </w:p>
        </w:tc>
      </w:tr>
      <w:tr w:rsidR="002977F4" w14:paraId="7B136EA3" w14:textId="77777777" w:rsidTr="00A1674B">
        <w:tc>
          <w:tcPr>
            <w:tcW w:w="1347" w:type="dxa"/>
            <w:tcBorders>
              <w:left w:val="nil"/>
            </w:tcBorders>
          </w:tcPr>
          <w:p w14:paraId="7125CFDC" w14:textId="261EFD60" w:rsidR="002977F4" w:rsidRDefault="002977F4" w:rsidP="002977F4">
            <w:pPr>
              <w:ind w:firstLine="0"/>
              <w:jc w:val="center"/>
              <w:rPr>
                <w:rFonts w:cs="Times New Roman"/>
                <w:b/>
                <w:szCs w:val="24"/>
              </w:rPr>
            </w:pPr>
            <w:r>
              <w:rPr>
                <w:b/>
                <w:bCs/>
                <w:szCs w:val="24"/>
              </w:rPr>
              <w:t>Çiftlik 7</w:t>
            </w:r>
          </w:p>
        </w:tc>
        <w:tc>
          <w:tcPr>
            <w:tcW w:w="1312" w:type="dxa"/>
          </w:tcPr>
          <w:p w14:paraId="52A417A1" w14:textId="77777777" w:rsidR="002977F4" w:rsidRPr="003E44CA" w:rsidRDefault="002977F4" w:rsidP="002977F4">
            <w:pPr>
              <w:ind w:firstLine="0"/>
              <w:jc w:val="center"/>
              <w:rPr>
                <w:rFonts w:cs="Times New Roman"/>
                <w:szCs w:val="24"/>
              </w:rPr>
            </w:pPr>
            <w:r>
              <w:rPr>
                <w:rFonts w:cs="Times New Roman"/>
                <w:szCs w:val="24"/>
              </w:rPr>
              <w:t>26,66</w:t>
            </w:r>
          </w:p>
        </w:tc>
        <w:tc>
          <w:tcPr>
            <w:tcW w:w="1172" w:type="dxa"/>
            <w:vAlign w:val="bottom"/>
          </w:tcPr>
          <w:p w14:paraId="7C2B6B0E" w14:textId="77777777" w:rsidR="002977F4" w:rsidRPr="005B4A50" w:rsidRDefault="002977F4" w:rsidP="002977F4">
            <w:pPr>
              <w:ind w:firstLine="0"/>
              <w:jc w:val="center"/>
              <w:rPr>
                <w:rFonts w:cs="Times New Roman"/>
                <w:bCs/>
                <w:szCs w:val="24"/>
              </w:rPr>
            </w:pPr>
            <w:r w:rsidRPr="005B4A50">
              <w:rPr>
                <w:rFonts w:cs="Times New Roman"/>
                <w:color w:val="000000"/>
                <w:szCs w:val="24"/>
              </w:rPr>
              <w:t>6,62</w:t>
            </w:r>
          </w:p>
        </w:tc>
        <w:tc>
          <w:tcPr>
            <w:tcW w:w="1312" w:type="dxa"/>
          </w:tcPr>
          <w:p w14:paraId="28B6E3AF" w14:textId="77777777" w:rsidR="002977F4" w:rsidRPr="00897631" w:rsidRDefault="002977F4" w:rsidP="002977F4">
            <w:pPr>
              <w:ind w:firstLine="0"/>
              <w:jc w:val="center"/>
              <w:rPr>
                <w:rFonts w:cs="Times New Roman"/>
                <w:bCs/>
                <w:szCs w:val="24"/>
              </w:rPr>
            </w:pPr>
            <w:r w:rsidRPr="00897631">
              <w:rPr>
                <w:rFonts w:cs="Times New Roman"/>
                <w:bCs/>
                <w:szCs w:val="24"/>
              </w:rPr>
              <w:t>32,45</w:t>
            </w:r>
          </w:p>
        </w:tc>
        <w:tc>
          <w:tcPr>
            <w:tcW w:w="1312" w:type="dxa"/>
          </w:tcPr>
          <w:p w14:paraId="0B49841F" w14:textId="77777777" w:rsidR="002977F4" w:rsidRPr="00897631" w:rsidRDefault="002977F4" w:rsidP="002977F4">
            <w:pPr>
              <w:ind w:firstLine="0"/>
              <w:jc w:val="center"/>
              <w:rPr>
                <w:rFonts w:cs="Times New Roman"/>
                <w:bCs/>
                <w:szCs w:val="24"/>
              </w:rPr>
            </w:pPr>
            <w:r w:rsidRPr="00897631">
              <w:rPr>
                <w:rFonts w:cs="Times New Roman"/>
                <w:bCs/>
                <w:szCs w:val="24"/>
              </w:rPr>
              <w:t>56,23</w:t>
            </w:r>
          </w:p>
        </w:tc>
        <w:tc>
          <w:tcPr>
            <w:tcW w:w="1312" w:type="dxa"/>
          </w:tcPr>
          <w:p w14:paraId="1E5E610C" w14:textId="77777777" w:rsidR="002977F4" w:rsidRPr="00897631" w:rsidRDefault="002977F4" w:rsidP="002977F4">
            <w:pPr>
              <w:ind w:firstLine="0"/>
              <w:jc w:val="center"/>
              <w:rPr>
                <w:rFonts w:cs="Times New Roman"/>
                <w:bCs/>
                <w:szCs w:val="24"/>
              </w:rPr>
            </w:pPr>
            <w:r w:rsidRPr="00897631">
              <w:rPr>
                <w:rFonts w:cs="Times New Roman"/>
                <w:bCs/>
                <w:szCs w:val="24"/>
              </w:rPr>
              <w:t>32,2</w:t>
            </w:r>
          </w:p>
        </w:tc>
        <w:tc>
          <w:tcPr>
            <w:tcW w:w="1304" w:type="dxa"/>
            <w:tcBorders>
              <w:right w:val="nil"/>
            </w:tcBorders>
          </w:tcPr>
          <w:p w14:paraId="25BDBD49" w14:textId="77777777" w:rsidR="002977F4" w:rsidRPr="00897631" w:rsidRDefault="002977F4" w:rsidP="002977F4">
            <w:pPr>
              <w:ind w:firstLine="0"/>
              <w:jc w:val="center"/>
              <w:rPr>
                <w:rFonts w:cs="Times New Roman"/>
                <w:bCs/>
                <w:szCs w:val="24"/>
              </w:rPr>
            </w:pPr>
            <w:r w:rsidRPr="00897631">
              <w:rPr>
                <w:rFonts w:cs="Times New Roman"/>
                <w:bCs/>
                <w:szCs w:val="24"/>
              </w:rPr>
              <w:t>3,54</w:t>
            </w:r>
          </w:p>
        </w:tc>
      </w:tr>
      <w:tr w:rsidR="002977F4" w14:paraId="79D02452" w14:textId="77777777" w:rsidTr="00A1674B">
        <w:tc>
          <w:tcPr>
            <w:tcW w:w="1347" w:type="dxa"/>
            <w:tcBorders>
              <w:left w:val="nil"/>
            </w:tcBorders>
          </w:tcPr>
          <w:p w14:paraId="33884A3E" w14:textId="0D4CDA9C" w:rsidR="002977F4" w:rsidRDefault="002977F4" w:rsidP="002977F4">
            <w:pPr>
              <w:ind w:firstLine="0"/>
              <w:jc w:val="center"/>
              <w:rPr>
                <w:rFonts w:cs="Times New Roman"/>
                <w:b/>
                <w:szCs w:val="24"/>
              </w:rPr>
            </w:pPr>
            <w:r>
              <w:rPr>
                <w:b/>
                <w:bCs/>
                <w:szCs w:val="24"/>
              </w:rPr>
              <w:t>Çiftlik 8</w:t>
            </w:r>
          </w:p>
        </w:tc>
        <w:tc>
          <w:tcPr>
            <w:tcW w:w="1312" w:type="dxa"/>
          </w:tcPr>
          <w:p w14:paraId="0E94FD13" w14:textId="77777777" w:rsidR="002977F4" w:rsidRPr="003E44CA" w:rsidRDefault="002977F4" w:rsidP="002977F4">
            <w:pPr>
              <w:ind w:firstLine="0"/>
              <w:jc w:val="center"/>
              <w:rPr>
                <w:rFonts w:cs="Times New Roman"/>
                <w:szCs w:val="24"/>
              </w:rPr>
            </w:pPr>
            <w:r>
              <w:rPr>
                <w:rFonts w:cs="Times New Roman"/>
                <w:szCs w:val="24"/>
              </w:rPr>
              <w:t>31,66</w:t>
            </w:r>
          </w:p>
        </w:tc>
        <w:tc>
          <w:tcPr>
            <w:tcW w:w="1172" w:type="dxa"/>
            <w:vAlign w:val="bottom"/>
          </w:tcPr>
          <w:p w14:paraId="04BD7F7F" w14:textId="77777777" w:rsidR="002977F4" w:rsidRPr="005B4A50" w:rsidRDefault="002977F4" w:rsidP="002977F4">
            <w:pPr>
              <w:ind w:firstLine="0"/>
              <w:jc w:val="center"/>
              <w:rPr>
                <w:rFonts w:cs="Times New Roman"/>
                <w:bCs/>
                <w:szCs w:val="24"/>
              </w:rPr>
            </w:pPr>
            <w:r w:rsidRPr="005B4A50">
              <w:rPr>
                <w:rFonts w:cs="Times New Roman"/>
                <w:color w:val="000000"/>
                <w:szCs w:val="24"/>
              </w:rPr>
              <w:t>4,41</w:t>
            </w:r>
          </w:p>
        </w:tc>
        <w:tc>
          <w:tcPr>
            <w:tcW w:w="1312" w:type="dxa"/>
          </w:tcPr>
          <w:p w14:paraId="74D0EA73" w14:textId="77777777" w:rsidR="002977F4" w:rsidRPr="00897631" w:rsidRDefault="002977F4" w:rsidP="002977F4">
            <w:pPr>
              <w:ind w:firstLine="0"/>
              <w:jc w:val="center"/>
              <w:rPr>
                <w:rFonts w:cs="Times New Roman"/>
                <w:bCs/>
                <w:szCs w:val="24"/>
              </w:rPr>
            </w:pPr>
            <w:r w:rsidRPr="00897631">
              <w:rPr>
                <w:rFonts w:cs="Times New Roman"/>
                <w:bCs/>
                <w:szCs w:val="24"/>
              </w:rPr>
              <w:t>21,81</w:t>
            </w:r>
          </w:p>
        </w:tc>
        <w:tc>
          <w:tcPr>
            <w:tcW w:w="1312" w:type="dxa"/>
          </w:tcPr>
          <w:p w14:paraId="0DBF2A47" w14:textId="77777777" w:rsidR="002977F4" w:rsidRPr="00897631" w:rsidRDefault="002977F4" w:rsidP="002977F4">
            <w:pPr>
              <w:ind w:firstLine="0"/>
              <w:jc w:val="center"/>
              <w:rPr>
                <w:rFonts w:cs="Times New Roman"/>
                <w:bCs/>
                <w:szCs w:val="24"/>
              </w:rPr>
            </w:pPr>
            <w:r w:rsidRPr="00897631">
              <w:rPr>
                <w:rFonts w:cs="Times New Roman"/>
                <w:bCs/>
                <w:szCs w:val="24"/>
              </w:rPr>
              <w:t>47,35</w:t>
            </w:r>
          </w:p>
        </w:tc>
        <w:tc>
          <w:tcPr>
            <w:tcW w:w="1312" w:type="dxa"/>
          </w:tcPr>
          <w:p w14:paraId="79C599DD" w14:textId="77777777" w:rsidR="002977F4" w:rsidRPr="00897631" w:rsidRDefault="002977F4" w:rsidP="002977F4">
            <w:pPr>
              <w:ind w:firstLine="0"/>
              <w:jc w:val="center"/>
              <w:rPr>
                <w:rFonts w:cs="Times New Roman"/>
                <w:bCs/>
                <w:szCs w:val="24"/>
              </w:rPr>
            </w:pPr>
            <w:r w:rsidRPr="00897631">
              <w:rPr>
                <w:rFonts w:cs="Times New Roman"/>
                <w:bCs/>
                <w:szCs w:val="24"/>
              </w:rPr>
              <w:t>26,19</w:t>
            </w:r>
          </w:p>
        </w:tc>
        <w:tc>
          <w:tcPr>
            <w:tcW w:w="1304" w:type="dxa"/>
            <w:tcBorders>
              <w:right w:val="nil"/>
            </w:tcBorders>
          </w:tcPr>
          <w:p w14:paraId="2CACBCB5" w14:textId="77777777" w:rsidR="002977F4" w:rsidRPr="00897631" w:rsidRDefault="002977F4" w:rsidP="002977F4">
            <w:pPr>
              <w:ind w:firstLine="0"/>
              <w:jc w:val="center"/>
              <w:rPr>
                <w:rFonts w:cs="Times New Roman"/>
                <w:bCs/>
                <w:szCs w:val="24"/>
              </w:rPr>
            </w:pPr>
            <w:r w:rsidRPr="00897631">
              <w:rPr>
                <w:rFonts w:cs="Times New Roman"/>
                <w:bCs/>
                <w:szCs w:val="24"/>
              </w:rPr>
              <w:t>2,5</w:t>
            </w:r>
          </w:p>
        </w:tc>
      </w:tr>
      <w:tr w:rsidR="002977F4" w14:paraId="13A49AF7" w14:textId="77777777" w:rsidTr="00A1674B">
        <w:tc>
          <w:tcPr>
            <w:tcW w:w="1347" w:type="dxa"/>
            <w:tcBorders>
              <w:left w:val="nil"/>
            </w:tcBorders>
          </w:tcPr>
          <w:p w14:paraId="410E6350" w14:textId="26E7AC0C" w:rsidR="002977F4" w:rsidRDefault="002977F4" w:rsidP="002977F4">
            <w:pPr>
              <w:ind w:firstLine="0"/>
              <w:jc w:val="center"/>
              <w:rPr>
                <w:rFonts w:cs="Times New Roman"/>
                <w:b/>
                <w:szCs w:val="24"/>
              </w:rPr>
            </w:pPr>
            <w:r>
              <w:rPr>
                <w:b/>
                <w:bCs/>
                <w:szCs w:val="24"/>
              </w:rPr>
              <w:t>Çiftlik 9</w:t>
            </w:r>
          </w:p>
        </w:tc>
        <w:tc>
          <w:tcPr>
            <w:tcW w:w="1312" w:type="dxa"/>
          </w:tcPr>
          <w:p w14:paraId="6004C1E9" w14:textId="77777777" w:rsidR="002977F4" w:rsidRPr="003E44CA" w:rsidRDefault="002977F4" w:rsidP="002977F4">
            <w:pPr>
              <w:ind w:firstLine="0"/>
              <w:jc w:val="center"/>
              <w:rPr>
                <w:rFonts w:cs="Times New Roman"/>
                <w:szCs w:val="24"/>
              </w:rPr>
            </w:pPr>
            <w:r>
              <w:rPr>
                <w:rFonts w:cs="Times New Roman"/>
                <w:szCs w:val="24"/>
              </w:rPr>
              <w:t>30,58</w:t>
            </w:r>
          </w:p>
        </w:tc>
        <w:tc>
          <w:tcPr>
            <w:tcW w:w="1172" w:type="dxa"/>
            <w:vAlign w:val="bottom"/>
          </w:tcPr>
          <w:p w14:paraId="318FFD48" w14:textId="77777777" w:rsidR="002977F4" w:rsidRPr="005B4A50" w:rsidRDefault="002977F4" w:rsidP="002977F4">
            <w:pPr>
              <w:ind w:firstLine="0"/>
              <w:jc w:val="center"/>
              <w:rPr>
                <w:rFonts w:cs="Times New Roman"/>
                <w:bCs/>
                <w:szCs w:val="24"/>
              </w:rPr>
            </w:pPr>
            <w:r w:rsidRPr="005B4A50">
              <w:rPr>
                <w:rFonts w:cs="Times New Roman"/>
                <w:color w:val="000000"/>
                <w:szCs w:val="24"/>
              </w:rPr>
              <w:t>5,32</w:t>
            </w:r>
          </w:p>
        </w:tc>
        <w:tc>
          <w:tcPr>
            <w:tcW w:w="1312" w:type="dxa"/>
          </w:tcPr>
          <w:p w14:paraId="7BF493BC" w14:textId="77777777" w:rsidR="002977F4" w:rsidRPr="00897631" w:rsidRDefault="002977F4" w:rsidP="002977F4">
            <w:pPr>
              <w:ind w:firstLine="0"/>
              <w:jc w:val="center"/>
              <w:rPr>
                <w:rFonts w:cs="Times New Roman"/>
                <w:bCs/>
                <w:szCs w:val="24"/>
              </w:rPr>
            </w:pPr>
            <w:r w:rsidRPr="00897631">
              <w:rPr>
                <w:rFonts w:cs="Times New Roman"/>
                <w:bCs/>
                <w:szCs w:val="24"/>
              </w:rPr>
              <w:t>22,83</w:t>
            </w:r>
          </w:p>
        </w:tc>
        <w:tc>
          <w:tcPr>
            <w:tcW w:w="1312" w:type="dxa"/>
          </w:tcPr>
          <w:p w14:paraId="70D498AB" w14:textId="77777777" w:rsidR="002977F4" w:rsidRPr="00897631" w:rsidRDefault="002977F4" w:rsidP="002977F4">
            <w:pPr>
              <w:ind w:firstLine="0"/>
              <w:jc w:val="center"/>
              <w:rPr>
                <w:rFonts w:cs="Times New Roman"/>
                <w:bCs/>
                <w:szCs w:val="24"/>
              </w:rPr>
            </w:pPr>
            <w:r w:rsidRPr="00897631">
              <w:rPr>
                <w:rFonts w:cs="Times New Roman"/>
                <w:bCs/>
                <w:szCs w:val="24"/>
              </w:rPr>
              <w:t>45,93</w:t>
            </w:r>
          </w:p>
        </w:tc>
        <w:tc>
          <w:tcPr>
            <w:tcW w:w="1312" w:type="dxa"/>
          </w:tcPr>
          <w:p w14:paraId="26F1BE40" w14:textId="77777777" w:rsidR="002977F4" w:rsidRPr="00897631" w:rsidRDefault="002977F4" w:rsidP="002977F4">
            <w:pPr>
              <w:ind w:firstLine="0"/>
              <w:jc w:val="center"/>
              <w:rPr>
                <w:rFonts w:cs="Times New Roman"/>
                <w:bCs/>
                <w:szCs w:val="24"/>
              </w:rPr>
            </w:pPr>
            <w:r w:rsidRPr="00897631">
              <w:rPr>
                <w:rFonts w:cs="Times New Roman"/>
                <w:bCs/>
                <w:szCs w:val="24"/>
              </w:rPr>
              <w:t>25,33</w:t>
            </w:r>
          </w:p>
        </w:tc>
        <w:tc>
          <w:tcPr>
            <w:tcW w:w="1304" w:type="dxa"/>
            <w:tcBorders>
              <w:right w:val="nil"/>
            </w:tcBorders>
          </w:tcPr>
          <w:p w14:paraId="231C66E8" w14:textId="77777777" w:rsidR="002977F4" w:rsidRPr="00897631" w:rsidRDefault="002977F4" w:rsidP="002977F4">
            <w:pPr>
              <w:ind w:firstLine="0"/>
              <w:jc w:val="center"/>
              <w:rPr>
                <w:rFonts w:cs="Times New Roman"/>
                <w:bCs/>
                <w:szCs w:val="24"/>
              </w:rPr>
            </w:pPr>
            <w:r w:rsidRPr="00897631">
              <w:rPr>
                <w:rFonts w:cs="Times New Roman"/>
                <w:bCs/>
                <w:szCs w:val="24"/>
              </w:rPr>
              <w:t>4,02</w:t>
            </w:r>
          </w:p>
        </w:tc>
      </w:tr>
      <w:tr w:rsidR="002977F4" w14:paraId="74C9061B" w14:textId="77777777" w:rsidTr="00A1674B">
        <w:tc>
          <w:tcPr>
            <w:tcW w:w="1347" w:type="dxa"/>
            <w:tcBorders>
              <w:left w:val="nil"/>
            </w:tcBorders>
          </w:tcPr>
          <w:p w14:paraId="2CD9B08D" w14:textId="02EA72DD" w:rsidR="002977F4" w:rsidRDefault="002977F4" w:rsidP="002977F4">
            <w:pPr>
              <w:ind w:firstLine="0"/>
              <w:jc w:val="center"/>
              <w:rPr>
                <w:rFonts w:cs="Times New Roman"/>
                <w:b/>
                <w:szCs w:val="24"/>
              </w:rPr>
            </w:pPr>
            <w:r>
              <w:rPr>
                <w:b/>
                <w:bCs/>
                <w:szCs w:val="24"/>
              </w:rPr>
              <w:t>Çiftlik 10</w:t>
            </w:r>
          </w:p>
        </w:tc>
        <w:tc>
          <w:tcPr>
            <w:tcW w:w="1312" w:type="dxa"/>
          </w:tcPr>
          <w:p w14:paraId="3656DB41" w14:textId="77777777" w:rsidR="002977F4" w:rsidRPr="003E44CA" w:rsidRDefault="002977F4" w:rsidP="002977F4">
            <w:pPr>
              <w:ind w:firstLine="0"/>
              <w:jc w:val="center"/>
              <w:rPr>
                <w:rFonts w:cs="Times New Roman"/>
                <w:szCs w:val="24"/>
              </w:rPr>
            </w:pPr>
            <w:r>
              <w:rPr>
                <w:rFonts w:cs="Times New Roman"/>
                <w:szCs w:val="24"/>
              </w:rPr>
              <w:t>27,27</w:t>
            </w:r>
          </w:p>
        </w:tc>
        <w:tc>
          <w:tcPr>
            <w:tcW w:w="1172" w:type="dxa"/>
            <w:vAlign w:val="bottom"/>
          </w:tcPr>
          <w:p w14:paraId="3D2611C6" w14:textId="77777777" w:rsidR="002977F4" w:rsidRPr="005B4A50" w:rsidRDefault="002977F4" w:rsidP="002977F4">
            <w:pPr>
              <w:ind w:firstLine="0"/>
              <w:jc w:val="center"/>
              <w:rPr>
                <w:rFonts w:cs="Times New Roman"/>
                <w:bCs/>
                <w:szCs w:val="24"/>
              </w:rPr>
            </w:pPr>
            <w:r w:rsidRPr="005B4A50">
              <w:rPr>
                <w:rFonts w:cs="Times New Roman"/>
                <w:color w:val="000000"/>
                <w:szCs w:val="24"/>
              </w:rPr>
              <w:t>7,34</w:t>
            </w:r>
          </w:p>
        </w:tc>
        <w:tc>
          <w:tcPr>
            <w:tcW w:w="1312" w:type="dxa"/>
          </w:tcPr>
          <w:p w14:paraId="7884A581" w14:textId="77777777" w:rsidR="002977F4" w:rsidRPr="00897631" w:rsidRDefault="002977F4" w:rsidP="002977F4">
            <w:pPr>
              <w:ind w:firstLine="0"/>
              <w:jc w:val="center"/>
              <w:rPr>
                <w:rFonts w:cs="Times New Roman"/>
                <w:bCs/>
                <w:szCs w:val="24"/>
              </w:rPr>
            </w:pPr>
            <w:r w:rsidRPr="00897631">
              <w:rPr>
                <w:rFonts w:cs="Times New Roman"/>
                <w:bCs/>
                <w:szCs w:val="24"/>
              </w:rPr>
              <w:t>27,23</w:t>
            </w:r>
          </w:p>
        </w:tc>
        <w:tc>
          <w:tcPr>
            <w:tcW w:w="1312" w:type="dxa"/>
          </w:tcPr>
          <w:p w14:paraId="13CE3822" w14:textId="77777777" w:rsidR="002977F4" w:rsidRPr="00897631" w:rsidRDefault="002977F4" w:rsidP="002977F4">
            <w:pPr>
              <w:ind w:firstLine="0"/>
              <w:jc w:val="center"/>
              <w:rPr>
                <w:rFonts w:cs="Times New Roman"/>
                <w:bCs/>
                <w:szCs w:val="24"/>
              </w:rPr>
            </w:pPr>
            <w:r w:rsidRPr="00897631">
              <w:rPr>
                <w:rFonts w:cs="Times New Roman"/>
                <w:bCs/>
                <w:szCs w:val="24"/>
              </w:rPr>
              <w:t>49,36</w:t>
            </w:r>
          </w:p>
        </w:tc>
        <w:tc>
          <w:tcPr>
            <w:tcW w:w="1312" w:type="dxa"/>
          </w:tcPr>
          <w:p w14:paraId="694C23FA" w14:textId="77777777" w:rsidR="002977F4" w:rsidRPr="00897631" w:rsidRDefault="002977F4" w:rsidP="002977F4">
            <w:pPr>
              <w:ind w:firstLine="0"/>
              <w:jc w:val="center"/>
              <w:rPr>
                <w:rFonts w:cs="Times New Roman"/>
                <w:bCs/>
                <w:szCs w:val="24"/>
              </w:rPr>
            </w:pPr>
            <w:r w:rsidRPr="00897631">
              <w:rPr>
                <w:rFonts w:cs="Times New Roman"/>
                <w:bCs/>
                <w:szCs w:val="24"/>
              </w:rPr>
              <w:t>29,3</w:t>
            </w:r>
          </w:p>
        </w:tc>
        <w:tc>
          <w:tcPr>
            <w:tcW w:w="1304" w:type="dxa"/>
            <w:tcBorders>
              <w:right w:val="nil"/>
            </w:tcBorders>
          </w:tcPr>
          <w:p w14:paraId="290D0D6E" w14:textId="77777777" w:rsidR="002977F4" w:rsidRPr="00897631" w:rsidRDefault="002977F4" w:rsidP="002977F4">
            <w:pPr>
              <w:ind w:firstLine="0"/>
              <w:jc w:val="center"/>
              <w:rPr>
                <w:rFonts w:cs="Times New Roman"/>
                <w:bCs/>
                <w:szCs w:val="24"/>
              </w:rPr>
            </w:pPr>
            <w:r w:rsidRPr="00897631">
              <w:rPr>
                <w:rFonts w:cs="Times New Roman"/>
                <w:bCs/>
                <w:szCs w:val="24"/>
              </w:rPr>
              <w:t>5,84</w:t>
            </w:r>
          </w:p>
        </w:tc>
      </w:tr>
      <w:tr w:rsidR="002977F4" w14:paraId="27C7274A" w14:textId="77777777" w:rsidTr="00A1674B">
        <w:tc>
          <w:tcPr>
            <w:tcW w:w="1347" w:type="dxa"/>
            <w:tcBorders>
              <w:left w:val="nil"/>
            </w:tcBorders>
          </w:tcPr>
          <w:p w14:paraId="5EFC2F25" w14:textId="34CAC842" w:rsidR="002977F4" w:rsidRDefault="002977F4" w:rsidP="002977F4">
            <w:pPr>
              <w:ind w:firstLine="0"/>
              <w:jc w:val="center"/>
              <w:rPr>
                <w:rFonts w:cs="Times New Roman"/>
                <w:b/>
                <w:szCs w:val="24"/>
              </w:rPr>
            </w:pPr>
            <w:r>
              <w:rPr>
                <w:b/>
                <w:bCs/>
                <w:szCs w:val="24"/>
              </w:rPr>
              <w:t>Çiftlik 11</w:t>
            </w:r>
          </w:p>
        </w:tc>
        <w:tc>
          <w:tcPr>
            <w:tcW w:w="1312" w:type="dxa"/>
          </w:tcPr>
          <w:p w14:paraId="0BA989AB" w14:textId="77777777" w:rsidR="002977F4" w:rsidRPr="003E44CA" w:rsidRDefault="002977F4" w:rsidP="002977F4">
            <w:pPr>
              <w:ind w:firstLine="0"/>
              <w:jc w:val="center"/>
              <w:rPr>
                <w:rFonts w:cs="Times New Roman"/>
                <w:szCs w:val="24"/>
              </w:rPr>
            </w:pPr>
            <w:r>
              <w:rPr>
                <w:rFonts w:cs="Times New Roman"/>
                <w:szCs w:val="24"/>
              </w:rPr>
              <w:t>27,5</w:t>
            </w:r>
          </w:p>
        </w:tc>
        <w:tc>
          <w:tcPr>
            <w:tcW w:w="1172" w:type="dxa"/>
            <w:vAlign w:val="bottom"/>
          </w:tcPr>
          <w:p w14:paraId="021315D4" w14:textId="77777777" w:rsidR="002977F4" w:rsidRPr="005B4A50" w:rsidRDefault="002977F4" w:rsidP="002977F4">
            <w:pPr>
              <w:ind w:firstLine="0"/>
              <w:jc w:val="center"/>
              <w:rPr>
                <w:rFonts w:cs="Times New Roman"/>
                <w:bCs/>
                <w:szCs w:val="24"/>
              </w:rPr>
            </w:pPr>
            <w:r w:rsidRPr="005B4A50">
              <w:rPr>
                <w:rFonts w:cs="Times New Roman"/>
                <w:color w:val="000000"/>
                <w:szCs w:val="24"/>
              </w:rPr>
              <w:t>5,77</w:t>
            </w:r>
          </w:p>
        </w:tc>
        <w:tc>
          <w:tcPr>
            <w:tcW w:w="1312" w:type="dxa"/>
          </w:tcPr>
          <w:p w14:paraId="31391C0A" w14:textId="77777777" w:rsidR="002977F4" w:rsidRPr="00897631" w:rsidRDefault="002977F4" w:rsidP="002977F4">
            <w:pPr>
              <w:ind w:firstLine="0"/>
              <w:jc w:val="center"/>
              <w:rPr>
                <w:rFonts w:cs="Times New Roman"/>
                <w:bCs/>
                <w:szCs w:val="24"/>
              </w:rPr>
            </w:pPr>
            <w:r w:rsidRPr="00897631">
              <w:rPr>
                <w:rFonts w:cs="Times New Roman"/>
                <w:bCs/>
                <w:szCs w:val="24"/>
              </w:rPr>
              <w:t>25,87</w:t>
            </w:r>
          </w:p>
        </w:tc>
        <w:tc>
          <w:tcPr>
            <w:tcW w:w="1312" w:type="dxa"/>
          </w:tcPr>
          <w:p w14:paraId="76F5840C" w14:textId="77777777" w:rsidR="002977F4" w:rsidRPr="00897631" w:rsidRDefault="002977F4" w:rsidP="002977F4">
            <w:pPr>
              <w:ind w:firstLine="0"/>
              <w:jc w:val="center"/>
              <w:rPr>
                <w:rFonts w:cs="Times New Roman"/>
                <w:bCs/>
                <w:szCs w:val="24"/>
              </w:rPr>
            </w:pPr>
            <w:r w:rsidRPr="00897631">
              <w:rPr>
                <w:rFonts w:cs="Times New Roman"/>
                <w:bCs/>
                <w:szCs w:val="24"/>
              </w:rPr>
              <w:t>44,57</w:t>
            </w:r>
          </w:p>
        </w:tc>
        <w:tc>
          <w:tcPr>
            <w:tcW w:w="1312" w:type="dxa"/>
          </w:tcPr>
          <w:p w14:paraId="43D7BE17" w14:textId="77777777" w:rsidR="002977F4" w:rsidRPr="00897631" w:rsidRDefault="002977F4" w:rsidP="002977F4">
            <w:pPr>
              <w:ind w:firstLine="0"/>
              <w:jc w:val="center"/>
              <w:rPr>
                <w:rFonts w:cs="Times New Roman"/>
                <w:bCs/>
                <w:szCs w:val="24"/>
              </w:rPr>
            </w:pPr>
            <w:r w:rsidRPr="00897631">
              <w:rPr>
                <w:rFonts w:cs="Times New Roman"/>
                <w:bCs/>
                <w:szCs w:val="24"/>
              </w:rPr>
              <w:t>24,79</w:t>
            </w:r>
          </w:p>
        </w:tc>
        <w:tc>
          <w:tcPr>
            <w:tcW w:w="1304" w:type="dxa"/>
            <w:tcBorders>
              <w:right w:val="nil"/>
            </w:tcBorders>
          </w:tcPr>
          <w:p w14:paraId="46A44A67" w14:textId="77777777" w:rsidR="002977F4" w:rsidRPr="00897631" w:rsidRDefault="002977F4" w:rsidP="002977F4">
            <w:pPr>
              <w:ind w:firstLine="0"/>
              <w:jc w:val="center"/>
              <w:rPr>
                <w:rFonts w:cs="Times New Roman"/>
                <w:bCs/>
                <w:szCs w:val="24"/>
              </w:rPr>
            </w:pPr>
            <w:r w:rsidRPr="00897631">
              <w:rPr>
                <w:rFonts w:cs="Times New Roman"/>
                <w:bCs/>
                <w:szCs w:val="24"/>
              </w:rPr>
              <w:t>1,36</w:t>
            </w:r>
          </w:p>
        </w:tc>
      </w:tr>
      <w:tr w:rsidR="002977F4" w14:paraId="7B8315B8" w14:textId="77777777" w:rsidTr="00A1674B">
        <w:tc>
          <w:tcPr>
            <w:tcW w:w="1347" w:type="dxa"/>
            <w:tcBorders>
              <w:left w:val="nil"/>
            </w:tcBorders>
          </w:tcPr>
          <w:p w14:paraId="1E3AFB81" w14:textId="326A5F76" w:rsidR="002977F4" w:rsidRDefault="002977F4" w:rsidP="002977F4">
            <w:pPr>
              <w:ind w:firstLine="0"/>
              <w:jc w:val="center"/>
              <w:rPr>
                <w:rFonts w:cs="Times New Roman"/>
                <w:b/>
                <w:szCs w:val="24"/>
              </w:rPr>
            </w:pPr>
            <w:r>
              <w:rPr>
                <w:b/>
                <w:bCs/>
                <w:szCs w:val="24"/>
              </w:rPr>
              <w:t>Çiftlik 12</w:t>
            </w:r>
          </w:p>
        </w:tc>
        <w:tc>
          <w:tcPr>
            <w:tcW w:w="1312" w:type="dxa"/>
          </w:tcPr>
          <w:p w14:paraId="57CF517D" w14:textId="77777777" w:rsidR="002977F4" w:rsidRPr="003E44CA" w:rsidRDefault="002977F4" w:rsidP="002977F4">
            <w:pPr>
              <w:ind w:firstLine="0"/>
              <w:jc w:val="center"/>
              <w:rPr>
                <w:rFonts w:cs="Times New Roman"/>
                <w:szCs w:val="24"/>
              </w:rPr>
            </w:pPr>
            <w:r>
              <w:rPr>
                <w:rFonts w:cs="Times New Roman"/>
                <w:szCs w:val="24"/>
              </w:rPr>
              <w:t>30</w:t>
            </w:r>
          </w:p>
        </w:tc>
        <w:tc>
          <w:tcPr>
            <w:tcW w:w="1172" w:type="dxa"/>
            <w:vAlign w:val="bottom"/>
          </w:tcPr>
          <w:p w14:paraId="47760924" w14:textId="77777777" w:rsidR="002977F4" w:rsidRPr="005B4A50" w:rsidRDefault="002977F4" w:rsidP="002977F4">
            <w:pPr>
              <w:ind w:firstLine="0"/>
              <w:jc w:val="center"/>
              <w:rPr>
                <w:rFonts w:cs="Times New Roman"/>
                <w:bCs/>
                <w:szCs w:val="24"/>
              </w:rPr>
            </w:pPr>
            <w:r w:rsidRPr="005B4A50">
              <w:rPr>
                <w:rFonts w:cs="Times New Roman"/>
                <w:color w:val="000000"/>
                <w:szCs w:val="24"/>
              </w:rPr>
              <w:t>5,06</w:t>
            </w:r>
          </w:p>
        </w:tc>
        <w:tc>
          <w:tcPr>
            <w:tcW w:w="1312" w:type="dxa"/>
          </w:tcPr>
          <w:p w14:paraId="16499707" w14:textId="77777777" w:rsidR="002977F4" w:rsidRPr="00897631" w:rsidRDefault="002977F4" w:rsidP="002977F4">
            <w:pPr>
              <w:ind w:firstLine="0"/>
              <w:jc w:val="center"/>
              <w:rPr>
                <w:rFonts w:cs="Times New Roman"/>
                <w:bCs/>
                <w:szCs w:val="24"/>
              </w:rPr>
            </w:pPr>
            <w:r w:rsidRPr="00897631">
              <w:rPr>
                <w:rFonts w:cs="Times New Roman"/>
                <w:bCs/>
                <w:szCs w:val="24"/>
              </w:rPr>
              <w:t>26,14</w:t>
            </w:r>
          </w:p>
        </w:tc>
        <w:tc>
          <w:tcPr>
            <w:tcW w:w="1312" w:type="dxa"/>
          </w:tcPr>
          <w:p w14:paraId="20339F11" w14:textId="77777777" w:rsidR="002977F4" w:rsidRPr="00897631" w:rsidRDefault="002977F4" w:rsidP="002977F4">
            <w:pPr>
              <w:ind w:firstLine="0"/>
              <w:jc w:val="center"/>
              <w:rPr>
                <w:rFonts w:cs="Times New Roman"/>
                <w:bCs/>
                <w:szCs w:val="24"/>
              </w:rPr>
            </w:pPr>
            <w:r w:rsidRPr="00897631">
              <w:rPr>
                <w:rFonts w:cs="Times New Roman"/>
                <w:bCs/>
                <w:szCs w:val="24"/>
              </w:rPr>
              <w:t>42,45</w:t>
            </w:r>
          </w:p>
        </w:tc>
        <w:tc>
          <w:tcPr>
            <w:tcW w:w="1312" w:type="dxa"/>
          </w:tcPr>
          <w:p w14:paraId="776A1980" w14:textId="77777777" w:rsidR="002977F4" w:rsidRPr="00897631" w:rsidRDefault="002977F4" w:rsidP="002977F4">
            <w:pPr>
              <w:ind w:firstLine="0"/>
              <w:jc w:val="center"/>
              <w:rPr>
                <w:rFonts w:cs="Times New Roman"/>
                <w:bCs/>
                <w:szCs w:val="24"/>
              </w:rPr>
            </w:pPr>
            <w:r w:rsidRPr="00897631">
              <w:rPr>
                <w:rFonts w:cs="Times New Roman"/>
                <w:bCs/>
                <w:szCs w:val="24"/>
              </w:rPr>
              <w:t>24,17</w:t>
            </w:r>
          </w:p>
        </w:tc>
        <w:tc>
          <w:tcPr>
            <w:tcW w:w="1304" w:type="dxa"/>
            <w:tcBorders>
              <w:right w:val="nil"/>
            </w:tcBorders>
          </w:tcPr>
          <w:p w14:paraId="3C614AE5" w14:textId="77777777" w:rsidR="002977F4" w:rsidRPr="00897631" w:rsidRDefault="002977F4" w:rsidP="002977F4">
            <w:pPr>
              <w:ind w:firstLine="0"/>
              <w:jc w:val="center"/>
              <w:rPr>
                <w:rFonts w:cs="Times New Roman"/>
                <w:bCs/>
                <w:szCs w:val="24"/>
              </w:rPr>
            </w:pPr>
            <w:r w:rsidRPr="00897631">
              <w:rPr>
                <w:rFonts w:cs="Times New Roman"/>
                <w:bCs/>
                <w:szCs w:val="24"/>
              </w:rPr>
              <w:t>1,48</w:t>
            </w:r>
          </w:p>
        </w:tc>
      </w:tr>
      <w:tr w:rsidR="002977F4" w14:paraId="652B041C" w14:textId="77777777" w:rsidTr="00A1674B">
        <w:tc>
          <w:tcPr>
            <w:tcW w:w="1347" w:type="dxa"/>
            <w:tcBorders>
              <w:left w:val="nil"/>
              <w:bottom w:val="single" w:sz="12" w:space="0" w:color="auto"/>
            </w:tcBorders>
          </w:tcPr>
          <w:p w14:paraId="6EE52E93" w14:textId="7C282FA5" w:rsidR="002977F4" w:rsidRDefault="002977F4" w:rsidP="002977F4">
            <w:pPr>
              <w:ind w:firstLine="0"/>
              <w:jc w:val="center"/>
              <w:rPr>
                <w:rFonts w:cs="Times New Roman"/>
                <w:b/>
                <w:szCs w:val="24"/>
              </w:rPr>
            </w:pPr>
            <w:r>
              <w:rPr>
                <w:rFonts w:cs="Times New Roman"/>
                <w:b/>
                <w:szCs w:val="24"/>
              </w:rPr>
              <w:t>Çiftlik 13</w:t>
            </w:r>
          </w:p>
        </w:tc>
        <w:tc>
          <w:tcPr>
            <w:tcW w:w="1312" w:type="dxa"/>
            <w:tcBorders>
              <w:bottom w:val="single" w:sz="12" w:space="0" w:color="auto"/>
            </w:tcBorders>
          </w:tcPr>
          <w:p w14:paraId="6938AB9F" w14:textId="77777777" w:rsidR="002977F4" w:rsidRPr="003E44CA" w:rsidRDefault="002977F4" w:rsidP="002977F4">
            <w:pPr>
              <w:ind w:firstLine="0"/>
              <w:jc w:val="center"/>
              <w:rPr>
                <w:rFonts w:cs="Times New Roman"/>
                <w:szCs w:val="24"/>
              </w:rPr>
            </w:pPr>
            <w:r>
              <w:rPr>
                <w:rFonts w:cs="Times New Roman"/>
                <w:szCs w:val="24"/>
              </w:rPr>
              <w:t>30</w:t>
            </w:r>
          </w:p>
        </w:tc>
        <w:tc>
          <w:tcPr>
            <w:tcW w:w="1172" w:type="dxa"/>
            <w:tcBorders>
              <w:bottom w:val="single" w:sz="12" w:space="0" w:color="auto"/>
            </w:tcBorders>
            <w:vAlign w:val="bottom"/>
          </w:tcPr>
          <w:p w14:paraId="3E1CD418" w14:textId="77777777" w:rsidR="002977F4" w:rsidRPr="005B4A50" w:rsidRDefault="002977F4" w:rsidP="002977F4">
            <w:pPr>
              <w:ind w:firstLine="0"/>
              <w:jc w:val="center"/>
              <w:rPr>
                <w:rFonts w:cs="Times New Roman"/>
                <w:bCs/>
                <w:szCs w:val="24"/>
              </w:rPr>
            </w:pPr>
            <w:r w:rsidRPr="005B4A50">
              <w:rPr>
                <w:rFonts w:cs="Times New Roman"/>
                <w:color w:val="000000"/>
                <w:szCs w:val="24"/>
              </w:rPr>
              <w:t>5,7</w:t>
            </w:r>
          </w:p>
        </w:tc>
        <w:tc>
          <w:tcPr>
            <w:tcW w:w="1312" w:type="dxa"/>
            <w:tcBorders>
              <w:bottom w:val="single" w:sz="12" w:space="0" w:color="auto"/>
            </w:tcBorders>
          </w:tcPr>
          <w:p w14:paraId="730174AF" w14:textId="77777777" w:rsidR="002977F4" w:rsidRPr="00897631" w:rsidRDefault="002977F4" w:rsidP="002977F4">
            <w:pPr>
              <w:ind w:firstLine="0"/>
              <w:jc w:val="center"/>
              <w:rPr>
                <w:rFonts w:cs="Times New Roman"/>
                <w:bCs/>
                <w:szCs w:val="24"/>
              </w:rPr>
            </w:pPr>
            <w:r w:rsidRPr="00897631">
              <w:rPr>
                <w:rFonts w:cs="Times New Roman"/>
                <w:bCs/>
                <w:szCs w:val="24"/>
              </w:rPr>
              <w:t>29,41</w:t>
            </w:r>
          </w:p>
        </w:tc>
        <w:tc>
          <w:tcPr>
            <w:tcW w:w="1312" w:type="dxa"/>
            <w:tcBorders>
              <w:bottom w:val="single" w:sz="12" w:space="0" w:color="auto"/>
            </w:tcBorders>
          </w:tcPr>
          <w:p w14:paraId="19E640DB" w14:textId="77777777" w:rsidR="002977F4" w:rsidRPr="00897631" w:rsidRDefault="002977F4" w:rsidP="002977F4">
            <w:pPr>
              <w:ind w:firstLine="0"/>
              <w:jc w:val="center"/>
              <w:rPr>
                <w:rFonts w:cs="Times New Roman"/>
                <w:bCs/>
                <w:szCs w:val="24"/>
              </w:rPr>
            </w:pPr>
            <w:r w:rsidRPr="00897631">
              <w:rPr>
                <w:rFonts w:cs="Times New Roman"/>
                <w:bCs/>
                <w:szCs w:val="24"/>
              </w:rPr>
              <w:t>42,52</w:t>
            </w:r>
          </w:p>
        </w:tc>
        <w:tc>
          <w:tcPr>
            <w:tcW w:w="1312" w:type="dxa"/>
            <w:tcBorders>
              <w:bottom w:val="single" w:sz="12" w:space="0" w:color="auto"/>
            </w:tcBorders>
          </w:tcPr>
          <w:p w14:paraId="3152DEF6" w14:textId="77777777" w:rsidR="002977F4" w:rsidRPr="00897631" w:rsidRDefault="002977F4" w:rsidP="002977F4">
            <w:pPr>
              <w:ind w:firstLine="0"/>
              <w:jc w:val="center"/>
              <w:rPr>
                <w:rFonts w:cs="Times New Roman"/>
                <w:bCs/>
                <w:szCs w:val="24"/>
              </w:rPr>
            </w:pPr>
            <w:r w:rsidRPr="00897631">
              <w:rPr>
                <w:rFonts w:cs="Times New Roman"/>
                <w:bCs/>
                <w:szCs w:val="24"/>
              </w:rPr>
              <w:t>24,64</w:t>
            </w:r>
          </w:p>
        </w:tc>
        <w:tc>
          <w:tcPr>
            <w:tcW w:w="1304" w:type="dxa"/>
            <w:tcBorders>
              <w:bottom w:val="single" w:sz="12" w:space="0" w:color="auto"/>
              <w:right w:val="nil"/>
            </w:tcBorders>
          </w:tcPr>
          <w:p w14:paraId="53404F32" w14:textId="77777777" w:rsidR="002977F4" w:rsidRPr="00897631" w:rsidRDefault="002977F4" w:rsidP="002977F4">
            <w:pPr>
              <w:ind w:firstLine="0"/>
              <w:jc w:val="center"/>
              <w:rPr>
                <w:rFonts w:cs="Times New Roman"/>
                <w:bCs/>
                <w:szCs w:val="24"/>
              </w:rPr>
            </w:pPr>
            <w:r w:rsidRPr="00897631">
              <w:rPr>
                <w:rFonts w:cs="Times New Roman"/>
                <w:bCs/>
                <w:szCs w:val="24"/>
              </w:rPr>
              <w:t>1,44</w:t>
            </w:r>
          </w:p>
        </w:tc>
      </w:tr>
    </w:tbl>
    <w:p w14:paraId="44B84B20" w14:textId="279A86E8" w:rsidR="00947F9C" w:rsidRDefault="00947F9C" w:rsidP="00947F9C">
      <w:pPr>
        <w:spacing w:after="240"/>
        <w:ind w:firstLine="0"/>
        <w:jc w:val="left"/>
        <w:rPr>
          <w:b/>
          <w:bCs/>
          <w:sz w:val="28"/>
          <w:szCs w:val="24"/>
        </w:rPr>
      </w:pPr>
    </w:p>
    <w:p w14:paraId="6E36418E" w14:textId="327DC52B" w:rsidR="00A637EC" w:rsidRDefault="00A637EC" w:rsidP="00947F9C">
      <w:pPr>
        <w:spacing w:after="240"/>
        <w:ind w:firstLine="0"/>
        <w:jc w:val="left"/>
        <w:rPr>
          <w:b/>
          <w:bCs/>
          <w:sz w:val="28"/>
          <w:szCs w:val="24"/>
        </w:rPr>
      </w:pPr>
    </w:p>
    <w:p w14:paraId="1E01E1B5" w14:textId="493CA37C" w:rsidR="00A637EC" w:rsidRDefault="00A637EC" w:rsidP="00947F9C">
      <w:pPr>
        <w:spacing w:after="240"/>
        <w:ind w:firstLine="0"/>
        <w:jc w:val="left"/>
        <w:rPr>
          <w:b/>
          <w:bCs/>
          <w:sz w:val="28"/>
          <w:szCs w:val="24"/>
        </w:rPr>
      </w:pPr>
    </w:p>
    <w:p w14:paraId="3658B7DF" w14:textId="0492A81A" w:rsidR="00A637EC" w:rsidRDefault="00A637EC" w:rsidP="00947F9C">
      <w:pPr>
        <w:spacing w:after="240"/>
        <w:ind w:firstLine="0"/>
        <w:jc w:val="left"/>
        <w:rPr>
          <w:b/>
          <w:bCs/>
          <w:sz w:val="28"/>
          <w:szCs w:val="24"/>
        </w:rPr>
      </w:pPr>
    </w:p>
    <w:p w14:paraId="0947A8DE" w14:textId="1D2601B3" w:rsidR="00A637EC" w:rsidRDefault="00A637EC" w:rsidP="00947F9C">
      <w:pPr>
        <w:spacing w:after="240"/>
        <w:ind w:firstLine="0"/>
        <w:jc w:val="left"/>
        <w:rPr>
          <w:b/>
          <w:bCs/>
          <w:sz w:val="28"/>
          <w:szCs w:val="24"/>
        </w:rPr>
      </w:pPr>
    </w:p>
    <w:p w14:paraId="561BFA94" w14:textId="0A68F5B5" w:rsidR="00A637EC" w:rsidRDefault="00A637EC" w:rsidP="00947F9C">
      <w:pPr>
        <w:spacing w:after="240"/>
        <w:ind w:firstLine="0"/>
        <w:jc w:val="left"/>
        <w:rPr>
          <w:b/>
          <w:bCs/>
          <w:sz w:val="28"/>
          <w:szCs w:val="24"/>
        </w:rPr>
      </w:pPr>
    </w:p>
    <w:p w14:paraId="77A6D07B" w14:textId="5598F392" w:rsidR="00A637EC" w:rsidRDefault="00A637EC" w:rsidP="00947F9C">
      <w:pPr>
        <w:spacing w:after="240"/>
        <w:ind w:firstLine="0"/>
        <w:jc w:val="left"/>
        <w:rPr>
          <w:b/>
          <w:bCs/>
          <w:sz w:val="28"/>
          <w:szCs w:val="24"/>
        </w:rPr>
      </w:pPr>
    </w:p>
    <w:p w14:paraId="67C50FAA" w14:textId="0DF6CE9E" w:rsidR="00A637EC" w:rsidRDefault="00A637EC" w:rsidP="00947F9C">
      <w:pPr>
        <w:spacing w:after="240"/>
        <w:ind w:firstLine="0"/>
        <w:jc w:val="left"/>
        <w:rPr>
          <w:b/>
          <w:bCs/>
          <w:sz w:val="28"/>
          <w:szCs w:val="24"/>
        </w:rPr>
      </w:pPr>
    </w:p>
    <w:p w14:paraId="50613F6A" w14:textId="77777777" w:rsidR="00A637EC" w:rsidRDefault="00A637EC" w:rsidP="00947F9C">
      <w:pPr>
        <w:spacing w:after="240"/>
        <w:ind w:firstLine="0"/>
        <w:jc w:val="left"/>
        <w:rPr>
          <w:b/>
          <w:bCs/>
          <w:sz w:val="28"/>
          <w:szCs w:val="24"/>
        </w:rPr>
      </w:pPr>
    </w:p>
    <w:p w14:paraId="04F6667E" w14:textId="77777777" w:rsidR="00635E9B" w:rsidRDefault="00635E9B" w:rsidP="00947F9C">
      <w:pPr>
        <w:spacing w:after="240"/>
        <w:ind w:firstLine="0"/>
        <w:jc w:val="left"/>
        <w:rPr>
          <w:b/>
          <w:bCs/>
          <w:sz w:val="28"/>
          <w:szCs w:val="24"/>
        </w:rPr>
      </w:pPr>
    </w:p>
    <w:p w14:paraId="20B84B92" w14:textId="0BE2C365" w:rsidR="00947F9C" w:rsidRPr="00A239D9" w:rsidRDefault="00947F9C" w:rsidP="00947F9C">
      <w:pPr>
        <w:spacing w:after="240"/>
        <w:ind w:firstLine="0"/>
        <w:jc w:val="left"/>
      </w:pPr>
      <w:r w:rsidRPr="00A239D9">
        <w:rPr>
          <w:b/>
          <w:bCs/>
        </w:rPr>
        <w:lastRenderedPageBreak/>
        <w:t>Ek</w:t>
      </w:r>
      <w:r w:rsidR="00A239D9" w:rsidRPr="00A239D9">
        <w:rPr>
          <w:b/>
          <w:bCs/>
        </w:rPr>
        <w:t xml:space="preserve"> 6</w:t>
      </w:r>
      <w:r w:rsidRPr="00A239D9">
        <w:rPr>
          <w:b/>
          <w:bCs/>
        </w:rPr>
        <w:t>.</w:t>
      </w:r>
      <w:r w:rsidRPr="00A239D9">
        <w:t xml:space="preserve"> Toplam karışım rasyonları be</w:t>
      </w:r>
      <w:r w:rsidR="00635E9B">
        <w:t>si</w:t>
      </w:r>
      <w:r w:rsidRPr="00A239D9">
        <w:t>n madde içerikleri</w:t>
      </w:r>
      <w:r w:rsidR="00DF1118">
        <w:t>.</w:t>
      </w:r>
    </w:p>
    <w:tbl>
      <w:tblPr>
        <w:tblStyle w:val="TabloKlavuzu"/>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firstRow="1" w:lastRow="0" w:firstColumn="1" w:lastColumn="0" w:noHBand="0" w:noVBand="1"/>
      </w:tblPr>
      <w:tblGrid>
        <w:gridCol w:w="1334"/>
        <w:gridCol w:w="1268"/>
        <w:gridCol w:w="1282"/>
        <w:gridCol w:w="1299"/>
        <w:gridCol w:w="1299"/>
        <w:gridCol w:w="1299"/>
        <w:gridCol w:w="1290"/>
      </w:tblGrid>
      <w:tr w:rsidR="00947F9C" w14:paraId="3F57802A" w14:textId="77777777" w:rsidTr="00A1674B">
        <w:tc>
          <w:tcPr>
            <w:tcW w:w="1334" w:type="dxa"/>
            <w:tcBorders>
              <w:top w:val="single" w:sz="12" w:space="0" w:color="auto"/>
              <w:left w:val="nil"/>
              <w:bottom w:val="single" w:sz="12" w:space="0" w:color="auto"/>
            </w:tcBorders>
          </w:tcPr>
          <w:p w14:paraId="67679ABE" w14:textId="77777777" w:rsidR="00947F9C" w:rsidRDefault="00947F9C" w:rsidP="00A1674B">
            <w:pPr>
              <w:ind w:firstLine="0"/>
              <w:jc w:val="center"/>
              <w:rPr>
                <w:rFonts w:cs="Times New Roman"/>
                <w:b/>
                <w:szCs w:val="24"/>
              </w:rPr>
            </w:pPr>
            <w:r>
              <w:rPr>
                <w:rFonts w:cs="Times New Roman"/>
                <w:b/>
                <w:szCs w:val="24"/>
              </w:rPr>
              <w:t>Çiftlik</w:t>
            </w:r>
          </w:p>
        </w:tc>
        <w:tc>
          <w:tcPr>
            <w:tcW w:w="1268" w:type="dxa"/>
            <w:tcBorders>
              <w:top w:val="single" w:sz="12" w:space="0" w:color="auto"/>
              <w:bottom w:val="single" w:sz="12" w:space="0" w:color="auto"/>
            </w:tcBorders>
          </w:tcPr>
          <w:p w14:paraId="0CA85B58" w14:textId="77777777" w:rsidR="00947F9C" w:rsidRDefault="00947F9C" w:rsidP="00A1674B">
            <w:pPr>
              <w:ind w:firstLine="0"/>
              <w:jc w:val="center"/>
              <w:rPr>
                <w:rFonts w:cs="Times New Roman"/>
                <w:b/>
                <w:szCs w:val="24"/>
              </w:rPr>
            </w:pPr>
            <w:r>
              <w:rPr>
                <w:rFonts w:cs="Times New Roman"/>
                <w:b/>
                <w:szCs w:val="24"/>
              </w:rPr>
              <w:t>KM</w:t>
            </w:r>
          </w:p>
        </w:tc>
        <w:tc>
          <w:tcPr>
            <w:tcW w:w="1282" w:type="dxa"/>
            <w:tcBorders>
              <w:top w:val="single" w:sz="12" w:space="0" w:color="auto"/>
              <w:bottom w:val="single" w:sz="12" w:space="0" w:color="auto"/>
            </w:tcBorders>
          </w:tcPr>
          <w:p w14:paraId="31C4FD29" w14:textId="77777777" w:rsidR="00947F9C" w:rsidRDefault="00947F9C" w:rsidP="00A1674B">
            <w:pPr>
              <w:ind w:firstLine="0"/>
              <w:jc w:val="center"/>
              <w:rPr>
                <w:rFonts w:cs="Times New Roman"/>
                <w:b/>
                <w:szCs w:val="24"/>
              </w:rPr>
            </w:pPr>
            <w:r>
              <w:rPr>
                <w:rFonts w:cs="Times New Roman"/>
                <w:b/>
                <w:szCs w:val="24"/>
              </w:rPr>
              <w:t>HK</w:t>
            </w:r>
          </w:p>
        </w:tc>
        <w:tc>
          <w:tcPr>
            <w:tcW w:w="1299" w:type="dxa"/>
            <w:tcBorders>
              <w:top w:val="single" w:sz="12" w:space="0" w:color="auto"/>
              <w:bottom w:val="single" w:sz="12" w:space="0" w:color="auto"/>
            </w:tcBorders>
          </w:tcPr>
          <w:p w14:paraId="6D30DE97" w14:textId="77777777" w:rsidR="00947F9C" w:rsidRDefault="00947F9C" w:rsidP="00A1674B">
            <w:pPr>
              <w:ind w:firstLine="0"/>
              <w:jc w:val="center"/>
              <w:rPr>
                <w:rFonts w:cs="Times New Roman"/>
                <w:b/>
                <w:szCs w:val="24"/>
              </w:rPr>
            </w:pPr>
            <w:r>
              <w:rPr>
                <w:rFonts w:cs="Times New Roman"/>
                <w:b/>
                <w:szCs w:val="24"/>
              </w:rPr>
              <w:t>HS</w:t>
            </w:r>
          </w:p>
        </w:tc>
        <w:tc>
          <w:tcPr>
            <w:tcW w:w="1299" w:type="dxa"/>
            <w:tcBorders>
              <w:top w:val="single" w:sz="12" w:space="0" w:color="auto"/>
              <w:bottom w:val="single" w:sz="12" w:space="0" w:color="auto"/>
            </w:tcBorders>
          </w:tcPr>
          <w:p w14:paraId="06D838C0" w14:textId="77777777" w:rsidR="00947F9C" w:rsidRDefault="00947F9C" w:rsidP="00A1674B">
            <w:pPr>
              <w:ind w:firstLine="0"/>
              <w:jc w:val="center"/>
              <w:rPr>
                <w:rFonts w:cs="Times New Roman"/>
                <w:b/>
                <w:szCs w:val="24"/>
              </w:rPr>
            </w:pPr>
            <w:r>
              <w:rPr>
                <w:rFonts w:cs="Times New Roman"/>
                <w:b/>
                <w:szCs w:val="24"/>
              </w:rPr>
              <w:t>NDF</w:t>
            </w:r>
          </w:p>
        </w:tc>
        <w:tc>
          <w:tcPr>
            <w:tcW w:w="1299" w:type="dxa"/>
            <w:tcBorders>
              <w:top w:val="single" w:sz="12" w:space="0" w:color="auto"/>
              <w:bottom w:val="single" w:sz="12" w:space="0" w:color="auto"/>
            </w:tcBorders>
          </w:tcPr>
          <w:p w14:paraId="3005D4D3" w14:textId="77777777" w:rsidR="00947F9C" w:rsidRDefault="00947F9C" w:rsidP="00A1674B">
            <w:pPr>
              <w:ind w:firstLine="0"/>
              <w:jc w:val="center"/>
              <w:rPr>
                <w:rFonts w:cs="Times New Roman"/>
                <w:b/>
                <w:szCs w:val="24"/>
              </w:rPr>
            </w:pPr>
            <w:r>
              <w:rPr>
                <w:rFonts w:cs="Times New Roman"/>
                <w:b/>
                <w:szCs w:val="24"/>
              </w:rPr>
              <w:t>ADF</w:t>
            </w:r>
          </w:p>
        </w:tc>
        <w:tc>
          <w:tcPr>
            <w:tcW w:w="1290" w:type="dxa"/>
            <w:tcBorders>
              <w:top w:val="single" w:sz="12" w:space="0" w:color="auto"/>
              <w:bottom w:val="single" w:sz="12" w:space="0" w:color="auto"/>
              <w:right w:val="nil"/>
            </w:tcBorders>
          </w:tcPr>
          <w:p w14:paraId="6AC26988" w14:textId="77777777" w:rsidR="00947F9C" w:rsidRDefault="00947F9C" w:rsidP="00A1674B">
            <w:pPr>
              <w:ind w:firstLine="0"/>
              <w:jc w:val="center"/>
              <w:rPr>
                <w:rFonts w:cs="Times New Roman"/>
                <w:b/>
                <w:szCs w:val="24"/>
              </w:rPr>
            </w:pPr>
            <w:r>
              <w:rPr>
                <w:rFonts w:cs="Times New Roman"/>
                <w:b/>
                <w:szCs w:val="24"/>
              </w:rPr>
              <w:t>ADL</w:t>
            </w:r>
          </w:p>
        </w:tc>
      </w:tr>
      <w:tr w:rsidR="002977F4" w14:paraId="1EB0D9EC" w14:textId="77777777" w:rsidTr="00A1674B">
        <w:tc>
          <w:tcPr>
            <w:tcW w:w="1334" w:type="dxa"/>
            <w:tcBorders>
              <w:top w:val="single" w:sz="12" w:space="0" w:color="auto"/>
              <w:left w:val="nil"/>
            </w:tcBorders>
          </w:tcPr>
          <w:p w14:paraId="1ADCAB78" w14:textId="1C30C309" w:rsidR="002977F4" w:rsidRDefault="002977F4" w:rsidP="002977F4">
            <w:pPr>
              <w:ind w:firstLine="0"/>
              <w:jc w:val="center"/>
              <w:rPr>
                <w:rFonts w:cs="Times New Roman"/>
                <w:b/>
                <w:szCs w:val="24"/>
              </w:rPr>
            </w:pPr>
            <w:r>
              <w:rPr>
                <w:rFonts w:cs="Times New Roman"/>
                <w:b/>
                <w:szCs w:val="24"/>
              </w:rPr>
              <w:t>Çiftlik 1</w:t>
            </w:r>
          </w:p>
        </w:tc>
        <w:tc>
          <w:tcPr>
            <w:tcW w:w="1268" w:type="dxa"/>
            <w:tcBorders>
              <w:top w:val="single" w:sz="12" w:space="0" w:color="auto"/>
            </w:tcBorders>
          </w:tcPr>
          <w:p w14:paraId="1EAAD6C3" w14:textId="77777777" w:rsidR="002977F4" w:rsidRPr="00593CC6" w:rsidRDefault="002977F4" w:rsidP="002977F4">
            <w:pPr>
              <w:ind w:firstLine="0"/>
              <w:jc w:val="center"/>
              <w:rPr>
                <w:rFonts w:cs="Times New Roman"/>
                <w:szCs w:val="24"/>
              </w:rPr>
            </w:pPr>
            <w:r>
              <w:rPr>
                <w:rFonts w:cs="Times New Roman"/>
                <w:szCs w:val="24"/>
              </w:rPr>
              <w:t>34,37</w:t>
            </w:r>
          </w:p>
        </w:tc>
        <w:tc>
          <w:tcPr>
            <w:tcW w:w="1282" w:type="dxa"/>
            <w:tcBorders>
              <w:top w:val="single" w:sz="12" w:space="0" w:color="auto"/>
            </w:tcBorders>
            <w:vAlign w:val="bottom"/>
          </w:tcPr>
          <w:p w14:paraId="1AFDCB36" w14:textId="77777777" w:rsidR="002977F4" w:rsidRPr="00BC4E96" w:rsidRDefault="002977F4" w:rsidP="002977F4">
            <w:pPr>
              <w:ind w:firstLine="0"/>
              <w:jc w:val="center"/>
              <w:rPr>
                <w:rFonts w:cs="Times New Roman"/>
                <w:bCs/>
                <w:szCs w:val="24"/>
              </w:rPr>
            </w:pPr>
            <w:r w:rsidRPr="00BC4E96">
              <w:rPr>
                <w:rFonts w:cs="Times New Roman"/>
                <w:color w:val="000000"/>
                <w:szCs w:val="24"/>
              </w:rPr>
              <w:t>8</w:t>
            </w:r>
          </w:p>
        </w:tc>
        <w:tc>
          <w:tcPr>
            <w:tcW w:w="1299" w:type="dxa"/>
            <w:tcBorders>
              <w:top w:val="single" w:sz="12" w:space="0" w:color="auto"/>
            </w:tcBorders>
          </w:tcPr>
          <w:p w14:paraId="15699E54" w14:textId="77777777" w:rsidR="002977F4" w:rsidRPr="00897631" w:rsidRDefault="002977F4" w:rsidP="002977F4">
            <w:pPr>
              <w:ind w:firstLine="0"/>
              <w:jc w:val="center"/>
              <w:rPr>
                <w:rFonts w:cs="Times New Roman"/>
                <w:bCs/>
                <w:szCs w:val="24"/>
              </w:rPr>
            </w:pPr>
            <w:r>
              <w:rPr>
                <w:rFonts w:cs="Times New Roman"/>
                <w:bCs/>
                <w:szCs w:val="24"/>
              </w:rPr>
              <w:t>30,16</w:t>
            </w:r>
          </w:p>
        </w:tc>
        <w:tc>
          <w:tcPr>
            <w:tcW w:w="1299" w:type="dxa"/>
            <w:tcBorders>
              <w:top w:val="single" w:sz="12" w:space="0" w:color="auto"/>
            </w:tcBorders>
          </w:tcPr>
          <w:p w14:paraId="0FEBA97A" w14:textId="77777777" w:rsidR="002977F4" w:rsidRPr="00897631" w:rsidRDefault="002977F4" w:rsidP="002977F4">
            <w:pPr>
              <w:ind w:firstLine="0"/>
              <w:jc w:val="center"/>
              <w:rPr>
                <w:rFonts w:cs="Times New Roman"/>
                <w:bCs/>
                <w:szCs w:val="24"/>
              </w:rPr>
            </w:pPr>
            <w:r>
              <w:rPr>
                <w:rFonts w:cs="Times New Roman"/>
                <w:bCs/>
                <w:szCs w:val="24"/>
              </w:rPr>
              <w:t>44,62</w:t>
            </w:r>
          </w:p>
        </w:tc>
        <w:tc>
          <w:tcPr>
            <w:tcW w:w="1299" w:type="dxa"/>
            <w:tcBorders>
              <w:top w:val="single" w:sz="12" w:space="0" w:color="auto"/>
            </w:tcBorders>
          </w:tcPr>
          <w:p w14:paraId="5ED16032" w14:textId="77777777" w:rsidR="002977F4" w:rsidRPr="00897631" w:rsidRDefault="002977F4" w:rsidP="002977F4">
            <w:pPr>
              <w:ind w:firstLine="0"/>
              <w:jc w:val="center"/>
              <w:rPr>
                <w:rFonts w:cs="Times New Roman"/>
                <w:bCs/>
                <w:szCs w:val="24"/>
              </w:rPr>
            </w:pPr>
            <w:r>
              <w:rPr>
                <w:rFonts w:cs="Times New Roman"/>
                <w:bCs/>
                <w:szCs w:val="24"/>
              </w:rPr>
              <w:t>26,33</w:t>
            </w:r>
          </w:p>
        </w:tc>
        <w:tc>
          <w:tcPr>
            <w:tcW w:w="1290" w:type="dxa"/>
            <w:tcBorders>
              <w:top w:val="single" w:sz="12" w:space="0" w:color="auto"/>
              <w:right w:val="nil"/>
            </w:tcBorders>
          </w:tcPr>
          <w:p w14:paraId="216444D1" w14:textId="77777777" w:rsidR="002977F4" w:rsidRPr="00897631" w:rsidRDefault="002977F4" w:rsidP="002977F4">
            <w:pPr>
              <w:ind w:firstLine="0"/>
              <w:jc w:val="center"/>
              <w:rPr>
                <w:rFonts w:cs="Times New Roman"/>
                <w:bCs/>
                <w:szCs w:val="24"/>
              </w:rPr>
            </w:pPr>
            <w:r>
              <w:rPr>
                <w:rFonts w:cs="Times New Roman"/>
                <w:bCs/>
                <w:szCs w:val="24"/>
              </w:rPr>
              <w:t>1,36</w:t>
            </w:r>
          </w:p>
        </w:tc>
      </w:tr>
      <w:tr w:rsidR="002977F4" w14:paraId="4E0505A6" w14:textId="77777777" w:rsidTr="00A1674B">
        <w:tc>
          <w:tcPr>
            <w:tcW w:w="1334" w:type="dxa"/>
            <w:tcBorders>
              <w:left w:val="nil"/>
            </w:tcBorders>
          </w:tcPr>
          <w:p w14:paraId="01A4FDF7" w14:textId="250F5F44" w:rsidR="002977F4" w:rsidRDefault="002977F4" w:rsidP="002977F4">
            <w:pPr>
              <w:ind w:firstLine="0"/>
              <w:jc w:val="center"/>
              <w:rPr>
                <w:rFonts w:cs="Times New Roman"/>
                <w:b/>
                <w:szCs w:val="24"/>
              </w:rPr>
            </w:pPr>
            <w:r>
              <w:rPr>
                <w:b/>
                <w:bCs/>
                <w:szCs w:val="24"/>
              </w:rPr>
              <w:t>Çiftlik 2</w:t>
            </w:r>
          </w:p>
        </w:tc>
        <w:tc>
          <w:tcPr>
            <w:tcW w:w="1268" w:type="dxa"/>
          </w:tcPr>
          <w:p w14:paraId="31AFAE4B" w14:textId="77777777" w:rsidR="002977F4" w:rsidRPr="00593CC6" w:rsidRDefault="002977F4" w:rsidP="002977F4">
            <w:pPr>
              <w:ind w:firstLine="0"/>
              <w:jc w:val="center"/>
              <w:rPr>
                <w:rFonts w:cs="Times New Roman"/>
                <w:szCs w:val="24"/>
              </w:rPr>
            </w:pPr>
            <w:r>
              <w:rPr>
                <w:rFonts w:cs="Times New Roman"/>
                <w:szCs w:val="24"/>
              </w:rPr>
              <w:t>72,5</w:t>
            </w:r>
          </w:p>
        </w:tc>
        <w:tc>
          <w:tcPr>
            <w:tcW w:w="1282" w:type="dxa"/>
            <w:vAlign w:val="bottom"/>
          </w:tcPr>
          <w:p w14:paraId="3BBE4A9D" w14:textId="77777777" w:rsidR="002977F4" w:rsidRPr="00BC4E96" w:rsidRDefault="002977F4" w:rsidP="002977F4">
            <w:pPr>
              <w:ind w:firstLine="0"/>
              <w:jc w:val="center"/>
              <w:rPr>
                <w:rFonts w:cs="Times New Roman"/>
                <w:bCs/>
                <w:szCs w:val="24"/>
              </w:rPr>
            </w:pPr>
            <w:r w:rsidRPr="00BC4E96">
              <w:rPr>
                <w:rFonts w:cs="Times New Roman"/>
                <w:color w:val="000000"/>
                <w:szCs w:val="24"/>
              </w:rPr>
              <w:t>7,06</w:t>
            </w:r>
          </w:p>
        </w:tc>
        <w:tc>
          <w:tcPr>
            <w:tcW w:w="1299" w:type="dxa"/>
          </w:tcPr>
          <w:p w14:paraId="0E414670" w14:textId="77777777" w:rsidR="002977F4" w:rsidRPr="00897631" w:rsidRDefault="002977F4" w:rsidP="002977F4">
            <w:pPr>
              <w:ind w:firstLine="0"/>
              <w:jc w:val="center"/>
              <w:rPr>
                <w:rFonts w:cs="Times New Roman"/>
                <w:bCs/>
                <w:szCs w:val="24"/>
              </w:rPr>
            </w:pPr>
            <w:r>
              <w:rPr>
                <w:rFonts w:cs="Times New Roman"/>
                <w:bCs/>
                <w:szCs w:val="24"/>
              </w:rPr>
              <w:t>23,56</w:t>
            </w:r>
          </w:p>
        </w:tc>
        <w:tc>
          <w:tcPr>
            <w:tcW w:w="1299" w:type="dxa"/>
          </w:tcPr>
          <w:p w14:paraId="7937E6F0" w14:textId="77777777" w:rsidR="002977F4" w:rsidRPr="00897631" w:rsidRDefault="002977F4" w:rsidP="002977F4">
            <w:pPr>
              <w:ind w:firstLine="0"/>
              <w:jc w:val="center"/>
              <w:rPr>
                <w:rFonts w:cs="Times New Roman"/>
                <w:bCs/>
                <w:szCs w:val="24"/>
              </w:rPr>
            </w:pPr>
            <w:r>
              <w:rPr>
                <w:rFonts w:cs="Times New Roman"/>
                <w:bCs/>
                <w:szCs w:val="24"/>
              </w:rPr>
              <w:t>47,68</w:t>
            </w:r>
          </w:p>
        </w:tc>
        <w:tc>
          <w:tcPr>
            <w:tcW w:w="1299" w:type="dxa"/>
          </w:tcPr>
          <w:p w14:paraId="70A3847D" w14:textId="77777777" w:rsidR="002977F4" w:rsidRPr="00897631" w:rsidRDefault="002977F4" w:rsidP="002977F4">
            <w:pPr>
              <w:ind w:firstLine="0"/>
              <w:jc w:val="center"/>
              <w:rPr>
                <w:rFonts w:cs="Times New Roman"/>
                <w:bCs/>
                <w:szCs w:val="24"/>
              </w:rPr>
            </w:pPr>
            <w:r>
              <w:rPr>
                <w:rFonts w:cs="Times New Roman"/>
                <w:bCs/>
                <w:szCs w:val="24"/>
              </w:rPr>
              <w:t>24,52</w:t>
            </w:r>
          </w:p>
        </w:tc>
        <w:tc>
          <w:tcPr>
            <w:tcW w:w="1290" w:type="dxa"/>
            <w:tcBorders>
              <w:right w:val="nil"/>
            </w:tcBorders>
          </w:tcPr>
          <w:p w14:paraId="4C1EA0A0" w14:textId="77777777" w:rsidR="002977F4" w:rsidRPr="00897631" w:rsidRDefault="002977F4" w:rsidP="002977F4">
            <w:pPr>
              <w:ind w:firstLine="0"/>
              <w:jc w:val="center"/>
              <w:rPr>
                <w:rFonts w:cs="Times New Roman"/>
                <w:bCs/>
                <w:szCs w:val="24"/>
              </w:rPr>
            </w:pPr>
            <w:r>
              <w:rPr>
                <w:rFonts w:cs="Times New Roman"/>
                <w:bCs/>
                <w:szCs w:val="24"/>
              </w:rPr>
              <w:t>3,03</w:t>
            </w:r>
          </w:p>
        </w:tc>
      </w:tr>
      <w:tr w:rsidR="002977F4" w14:paraId="5FCFDA41" w14:textId="77777777" w:rsidTr="00A1674B">
        <w:tc>
          <w:tcPr>
            <w:tcW w:w="1334" w:type="dxa"/>
            <w:tcBorders>
              <w:left w:val="nil"/>
            </w:tcBorders>
          </w:tcPr>
          <w:p w14:paraId="31B67DE2" w14:textId="2F5F341F" w:rsidR="002977F4" w:rsidRDefault="002977F4" w:rsidP="002977F4">
            <w:pPr>
              <w:ind w:firstLine="0"/>
              <w:jc w:val="center"/>
              <w:rPr>
                <w:rFonts w:cs="Times New Roman"/>
                <w:b/>
                <w:szCs w:val="24"/>
              </w:rPr>
            </w:pPr>
            <w:r>
              <w:rPr>
                <w:b/>
                <w:bCs/>
                <w:szCs w:val="24"/>
              </w:rPr>
              <w:t>Çiftlik 3</w:t>
            </w:r>
          </w:p>
        </w:tc>
        <w:tc>
          <w:tcPr>
            <w:tcW w:w="1268" w:type="dxa"/>
          </w:tcPr>
          <w:p w14:paraId="41081301" w14:textId="77777777" w:rsidR="002977F4" w:rsidRPr="00593CC6" w:rsidRDefault="002977F4" w:rsidP="002977F4">
            <w:pPr>
              <w:ind w:firstLine="0"/>
              <w:jc w:val="center"/>
              <w:rPr>
                <w:rFonts w:cs="Times New Roman"/>
                <w:szCs w:val="24"/>
              </w:rPr>
            </w:pPr>
            <w:r>
              <w:rPr>
                <w:rFonts w:cs="Times New Roman"/>
                <w:szCs w:val="24"/>
              </w:rPr>
              <w:t>52</w:t>
            </w:r>
          </w:p>
        </w:tc>
        <w:tc>
          <w:tcPr>
            <w:tcW w:w="1282" w:type="dxa"/>
            <w:vAlign w:val="bottom"/>
          </w:tcPr>
          <w:p w14:paraId="6DCDE746" w14:textId="77777777" w:rsidR="002977F4" w:rsidRPr="00BC4E96" w:rsidRDefault="002977F4" w:rsidP="002977F4">
            <w:pPr>
              <w:ind w:firstLine="0"/>
              <w:jc w:val="center"/>
              <w:rPr>
                <w:rFonts w:cs="Times New Roman"/>
                <w:bCs/>
                <w:szCs w:val="24"/>
              </w:rPr>
            </w:pPr>
            <w:r w:rsidRPr="00BC4E96">
              <w:rPr>
                <w:rFonts w:cs="Times New Roman"/>
                <w:color w:val="000000"/>
                <w:szCs w:val="24"/>
              </w:rPr>
              <w:t>9,33</w:t>
            </w:r>
          </w:p>
        </w:tc>
        <w:tc>
          <w:tcPr>
            <w:tcW w:w="1299" w:type="dxa"/>
          </w:tcPr>
          <w:p w14:paraId="0F2E6770" w14:textId="77777777" w:rsidR="002977F4" w:rsidRPr="00897631" w:rsidRDefault="002977F4" w:rsidP="002977F4">
            <w:pPr>
              <w:ind w:firstLine="0"/>
              <w:jc w:val="center"/>
              <w:rPr>
                <w:rFonts w:cs="Times New Roman"/>
                <w:bCs/>
                <w:szCs w:val="24"/>
              </w:rPr>
            </w:pPr>
            <w:r>
              <w:rPr>
                <w:rFonts w:cs="Times New Roman"/>
                <w:bCs/>
                <w:szCs w:val="24"/>
              </w:rPr>
              <w:t>23,23</w:t>
            </w:r>
          </w:p>
        </w:tc>
        <w:tc>
          <w:tcPr>
            <w:tcW w:w="1299" w:type="dxa"/>
          </w:tcPr>
          <w:p w14:paraId="0242E2AC" w14:textId="77777777" w:rsidR="002977F4" w:rsidRPr="00897631" w:rsidRDefault="002977F4" w:rsidP="002977F4">
            <w:pPr>
              <w:ind w:firstLine="0"/>
              <w:jc w:val="center"/>
              <w:rPr>
                <w:rFonts w:cs="Times New Roman"/>
                <w:bCs/>
                <w:szCs w:val="24"/>
              </w:rPr>
            </w:pPr>
            <w:r>
              <w:rPr>
                <w:rFonts w:cs="Times New Roman"/>
                <w:bCs/>
                <w:szCs w:val="24"/>
              </w:rPr>
              <w:t>45,56</w:t>
            </w:r>
          </w:p>
        </w:tc>
        <w:tc>
          <w:tcPr>
            <w:tcW w:w="1299" w:type="dxa"/>
          </w:tcPr>
          <w:p w14:paraId="5AFE8FB0" w14:textId="77777777" w:rsidR="002977F4" w:rsidRPr="00897631" w:rsidRDefault="002977F4" w:rsidP="002977F4">
            <w:pPr>
              <w:ind w:firstLine="0"/>
              <w:jc w:val="center"/>
              <w:rPr>
                <w:rFonts w:cs="Times New Roman"/>
                <w:bCs/>
                <w:szCs w:val="24"/>
              </w:rPr>
            </w:pPr>
            <w:r>
              <w:rPr>
                <w:rFonts w:cs="Times New Roman"/>
                <w:bCs/>
                <w:szCs w:val="24"/>
              </w:rPr>
              <w:t>25,35</w:t>
            </w:r>
          </w:p>
        </w:tc>
        <w:tc>
          <w:tcPr>
            <w:tcW w:w="1290" w:type="dxa"/>
            <w:tcBorders>
              <w:right w:val="nil"/>
            </w:tcBorders>
          </w:tcPr>
          <w:p w14:paraId="72DB3D69" w14:textId="77777777" w:rsidR="002977F4" w:rsidRPr="00897631" w:rsidRDefault="002977F4" w:rsidP="002977F4">
            <w:pPr>
              <w:ind w:firstLine="0"/>
              <w:jc w:val="center"/>
              <w:rPr>
                <w:rFonts w:cs="Times New Roman"/>
                <w:bCs/>
                <w:szCs w:val="24"/>
              </w:rPr>
            </w:pPr>
            <w:r>
              <w:rPr>
                <w:rFonts w:cs="Times New Roman"/>
                <w:bCs/>
                <w:szCs w:val="24"/>
              </w:rPr>
              <w:t>3,1</w:t>
            </w:r>
          </w:p>
        </w:tc>
      </w:tr>
      <w:tr w:rsidR="002977F4" w14:paraId="5198EC3E" w14:textId="77777777" w:rsidTr="00A1674B">
        <w:tc>
          <w:tcPr>
            <w:tcW w:w="1334" w:type="dxa"/>
            <w:tcBorders>
              <w:left w:val="nil"/>
            </w:tcBorders>
          </w:tcPr>
          <w:p w14:paraId="43F4EC38" w14:textId="4CE8D677" w:rsidR="002977F4" w:rsidRDefault="002977F4" w:rsidP="002977F4">
            <w:pPr>
              <w:ind w:firstLine="0"/>
              <w:jc w:val="center"/>
              <w:rPr>
                <w:rFonts w:cs="Times New Roman"/>
                <w:b/>
                <w:szCs w:val="24"/>
              </w:rPr>
            </w:pPr>
            <w:r>
              <w:rPr>
                <w:b/>
                <w:bCs/>
                <w:szCs w:val="24"/>
              </w:rPr>
              <w:t>Çiftlik 4</w:t>
            </w:r>
          </w:p>
        </w:tc>
        <w:tc>
          <w:tcPr>
            <w:tcW w:w="1268" w:type="dxa"/>
          </w:tcPr>
          <w:p w14:paraId="2616FCCF" w14:textId="77777777" w:rsidR="002977F4" w:rsidRPr="00593CC6" w:rsidRDefault="002977F4" w:rsidP="002977F4">
            <w:pPr>
              <w:ind w:firstLine="0"/>
              <w:jc w:val="center"/>
              <w:rPr>
                <w:rFonts w:cs="Times New Roman"/>
                <w:szCs w:val="24"/>
              </w:rPr>
            </w:pPr>
            <w:r>
              <w:rPr>
                <w:rFonts w:cs="Times New Roman"/>
                <w:szCs w:val="24"/>
              </w:rPr>
              <w:t>70</w:t>
            </w:r>
          </w:p>
        </w:tc>
        <w:tc>
          <w:tcPr>
            <w:tcW w:w="1282" w:type="dxa"/>
            <w:vAlign w:val="bottom"/>
          </w:tcPr>
          <w:p w14:paraId="5AED4A38" w14:textId="77777777" w:rsidR="002977F4" w:rsidRPr="00BC4E96" w:rsidRDefault="002977F4" w:rsidP="002977F4">
            <w:pPr>
              <w:ind w:firstLine="0"/>
              <w:jc w:val="center"/>
              <w:rPr>
                <w:rFonts w:cs="Times New Roman"/>
                <w:bCs/>
                <w:szCs w:val="24"/>
              </w:rPr>
            </w:pPr>
            <w:r w:rsidRPr="00BC4E96">
              <w:rPr>
                <w:rFonts w:cs="Times New Roman"/>
                <w:color w:val="000000"/>
                <w:szCs w:val="24"/>
              </w:rPr>
              <w:t>7,53</w:t>
            </w:r>
          </w:p>
        </w:tc>
        <w:tc>
          <w:tcPr>
            <w:tcW w:w="1299" w:type="dxa"/>
          </w:tcPr>
          <w:p w14:paraId="5C4528F3" w14:textId="77777777" w:rsidR="002977F4" w:rsidRPr="00897631" w:rsidRDefault="002977F4" w:rsidP="002977F4">
            <w:pPr>
              <w:ind w:firstLine="0"/>
              <w:jc w:val="center"/>
              <w:rPr>
                <w:rFonts w:cs="Times New Roman"/>
                <w:bCs/>
                <w:szCs w:val="24"/>
              </w:rPr>
            </w:pPr>
            <w:r>
              <w:rPr>
                <w:rFonts w:cs="Times New Roman"/>
                <w:bCs/>
                <w:szCs w:val="24"/>
              </w:rPr>
              <w:t>19,1</w:t>
            </w:r>
          </w:p>
        </w:tc>
        <w:tc>
          <w:tcPr>
            <w:tcW w:w="1299" w:type="dxa"/>
          </w:tcPr>
          <w:p w14:paraId="6440CD9D" w14:textId="77777777" w:rsidR="002977F4" w:rsidRPr="00897631" w:rsidRDefault="002977F4" w:rsidP="002977F4">
            <w:pPr>
              <w:ind w:firstLine="0"/>
              <w:jc w:val="center"/>
              <w:rPr>
                <w:rFonts w:cs="Times New Roman"/>
                <w:bCs/>
                <w:szCs w:val="24"/>
              </w:rPr>
            </w:pPr>
            <w:r>
              <w:rPr>
                <w:rFonts w:cs="Times New Roman"/>
                <w:bCs/>
                <w:szCs w:val="24"/>
              </w:rPr>
              <w:t>36,13</w:t>
            </w:r>
          </w:p>
        </w:tc>
        <w:tc>
          <w:tcPr>
            <w:tcW w:w="1299" w:type="dxa"/>
          </w:tcPr>
          <w:p w14:paraId="251CE9FC" w14:textId="77777777" w:rsidR="002977F4" w:rsidRPr="00897631" w:rsidRDefault="002977F4" w:rsidP="002977F4">
            <w:pPr>
              <w:ind w:firstLine="0"/>
              <w:jc w:val="center"/>
              <w:rPr>
                <w:rFonts w:cs="Times New Roman"/>
                <w:bCs/>
                <w:szCs w:val="24"/>
              </w:rPr>
            </w:pPr>
            <w:r>
              <w:rPr>
                <w:rFonts w:cs="Times New Roman"/>
                <w:bCs/>
                <w:szCs w:val="24"/>
              </w:rPr>
              <w:t>18,46</w:t>
            </w:r>
          </w:p>
        </w:tc>
        <w:tc>
          <w:tcPr>
            <w:tcW w:w="1290" w:type="dxa"/>
            <w:tcBorders>
              <w:right w:val="nil"/>
            </w:tcBorders>
          </w:tcPr>
          <w:p w14:paraId="61493C3D" w14:textId="77777777" w:rsidR="002977F4" w:rsidRPr="00897631" w:rsidRDefault="002977F4" w:rsidP="002977F4">
            <w:pPr>
              <w:ind w:firstLine="0"/>
              <w:jc w:val="center"/>
              <w:rPr>
                <w:rFonts w:cs="Times New Roman"/>
                <w:bCs/>
                <w:szCs w:val="24"/>
              </w:rPr>
            </w:pPr>
            <w:r>
              <w:rPr>
                <w:rFonts w:cs="Times New Roman"/>
                <w:bCs/>
                <w:szCs w:val="24"/>
              </w:rPr>
              <w:t>1,33</w:t>
            </w:r>
          </w:p>
        </w:tc>
      </w:tr>
      <w:tr w:rsidR="002977F4" w14:paraId="7234A4D8" w14:textId="77777777" w:rsidTr="00A1674B">
        <w:tc>
          <w:tcPr>
            <w:tcW w:w="1334" w:type="dxa"/>
            <w:tcBorders>
              <w:left w:val="nil"/>
            </w:tcBorders>
          </w:tcPr>
          <w:p w14:paraId="72ABD891" w14:textId="78E87B95" w:rsidR="002977F4" w:rsidRDefault="002977F4" w:rsidP="002977F4">
            <w:pPr>
              <w:ind w:firstLine="0"/>
              <w:jc w:val="center"/>
              <w:rPr>
                <w:rFonts w:cs="Times New Roman"/>
                <w:b/>
                <w:szCs w:val="24"/>
              </w:rPr>
            </w:pPr>
            <w:r>
              <w:rPr>
                <w:b/>
                <w:bCs/>
                <w:szCs w:val="24"/>
              </w:rPr>
              <w:t>Çiftlik 5</w:t>
            </w:r>
          </w:p>
        </w:tc>
        <w:tc>
          <w:tcPr>
            <w:tcW w:w="1268" w:type="dxa"/>
          </w:tcPr>
          <w:p w14:paraId="45A02EE8" w14:textId="77777777" w:rsidR="002977F4" w:rsidRPr="00593CC6" w:rsidRDefault="002977F4" w:rsidP="002977F4">
            <w:pPr>
              <w:ind w:firstLine="0"/>
              <w:jc w:val="center"/>
              <w:rPr>
                <w:rFonts w:cs="Times New Roman"/>
                <w:szCs w:val="24"/>
              </w:rPr>
            </w:pPr>
            <w:r>
              <w:rPr>
                <w:rFonts w:cs="Times New Roman"/>
                <w:szCs w:val="24"/>
              </w:rPr>
              <w:t>45,5</w:t>
            </w:r>
          </w:p>
        </w:tc>
        <w:tc>
          <w:tcPr>
            <w:tcW w:w="1282" w:type="dxa"/>
            <w:vAlign w:val="bottom"/>
          </w:tcPr>
          <w:p w14:paraId="2D345A6A" w14:textId="77777777" w:rsidR="002977F4" w:rsidRPr="00BC4E96" w:rsidRDefault="002977F4" w:rsidP="002977F4">
            <w:pPr>
              <w:ind w:firstLine="0"/>
              <w:jc w:val="center"/>
              <w:rPr>
                <w:rFonts w:cs="Times New Roman"/>
                <w:bCs/>
                <w:szCs w:val="24"/>
              </w:rPr>
            </w:pPr>
            <w:r w:rsidRPr="00BC4E96">
              <w:rPr>
                <w:rFonts w:cs="Times New Roman"/>
                <w:color w:val="000000"/>
                <w:szCs w:val="24"/>
              </w:rPr>
              <w:t>6,35</w:t>
            </w:r>
          </w:p>
        </w:tc>
        <w:tc>
          <w:tcPr>
            <w:tcW w:w="1299" w:type="dxa"/>
          </w:tcPr>
          <w:p w14:paraId="4C7D7012" w14:textId="77777777" w:rsidR="002977F4" w:rsidRPr="00897631" w:rsidRDefault="002977F4" w:rsidP="002977F4">
            <w:pPr>
              <w:ind w:firstLine="0"/>
              <w:jc w:val="center"/>
              <w:rPr>
                <w:rFonts w:cs="Times New Roman"/>
                <w:bCs/>
                <w:szCs w:val="24"/>
              </w:rPr>
            </w:pPr>
            <w:r>
              <w:rPr>
                <w:rFonts w:cs="Times New Roman"/>
                <w:bCs/>
                <w:szCs w:val="24"/>
              </w:rPr>
              <w:t>32,53</w:t>
            </w:r>
          </w:p>
        </w:tc>
        <w:tc>
          <w:tcPr>
            <w:tcW w:w="1299" w:type="dxa"/>
          </w:tcPr>
          <w:p w14:paraId="03413B09" w14:textId="77777777" w:rsidR="002977F4" w:rsidRPr="00897631" w:rsidRDefault="002977F4" w:rsidP="002977F4">
            <w:pPr>
              <w:ind w:firstLine="0"/>
              <w:jc w:val="center"/>
              <w:rPr>
                <w:rFonts w:cs="Times New Roman"/>
                <w:bCs/>
                <w:szCs w:val="24"/>
              </w:rPr>
            </w:pPr>
            <w:r>
              <w:rPr>
                <w:rFonts w:cs="Times New Roman"/>
                <w:bCs/>
                <w:szCs w:val="24"/>
              </w:rPr>
              <w:t>57,49</w:t>
            </w:r>
          </w:p>
        </w:tc>
        <w:tc>
          <w:tcPr>
            <w:tcW w:w="1299" w:type="dxa"/>
          </w:tcPr>
          <w:p w14:paraId="7882693C" w14:textId="77777777" w:rsidR="002977F4" w:rsidRPr="00897631" w:rsidRDefault="002977F4" w:rsidP="002977F4">
            <w:pPr>
              <w:ind w:firstLine="0"/>
              <w:jc w:val="center"/>
              <w:rPr>
                <w:rFonts w:cs="Times New Roman"/>
                <w:bCs/>
                <w:szCs w:val="24"/>
              </w:rPr>
            </w:pPr>
            <w:r>
              <w:rPr>
                <w:rFonts w:cs="Times New Roman"/>
                <w:bCs/>
                <w:szCs w:val="24"/>
              </w:rPr>
              <w:t>32,58</w:t>
            </w:r>
          </w:p>
        </w:tc>
        <w:tc>
          <w:tcPr>
            <w:tcW w:w="1290" w:type="dxa"/>
            <w:tcBorders>
              <w:right w:val="nil"/>
            </w:tcBorders>
          </w:tcPr>
          <w:p w14:paraId="3E0C2001" w14:textId="77777777" w:rsidR="002977F4" w:rsidRPr="00897631" w:rsidRDefault="002977F4" w:rsidP="002977F4">
            <w:pPr>
              <w:ind w:firstLine="0"/>
              <w:jc w:val="center"/>
              <w:rPr>
                <w:rFonts w:cs="Times New Roman"/>
                <w:bCs/>
                <w:szCs w:val="24"/>
              </w:rPr>
            </w:pPr>
            <w:r>
              <w:rPr>
                <w:rFonts w:cs="Times New Roman"/>
                <w:bCs/>
                <w:szCs w:val="24"/>
              </w:rPr>
              <w:t>4,18</w:t>
            </w:r>
          </w:p>
        </w:tc>
      </w:tr>
      <w:tr w:rsidR="002977F4" w14:paraId="102F5CCC" w14:textId="77777777" w:rsidTr="00A1674B">
        <w:tc>
          <w:tcPr>
            <w:tcW w:w="1334" w:type="dxa"/>
            <w:tcBorders>
              <w:left w:val="nil"/>
            </w:tcBorders>
          </w:tcPr>
          <w:p w14:paraId="68A4F48B" w14:textId="0C14E1C0" w:rsidR="002977F4" w:rsidRDefault="002977F4" w:rsidP="002977F4">
            <w:pPr>
              <w:ind w:firstLine="0"/>
              <w:jc w:val="center"/>
              <w:rPr>
                <w:rFonts w:cs="Times New Roman"/>
                <w:b/>
                <w:szCs w:val="24"/>
              </w:rPr>
            </w:pPr>
            <w:r>
              <w:rPr>
                <w:b/>
                <w:bCs/>
                <w:szCs w:val="24"/>
              </w:rPr>
              <w:t>Çiftlik 6</w:t>
            </w:r>
          </w:p>
        </w:tc>
        <w:tc>
          <w:tcPr>
            <w:tcW w:w="1268" w:type="dxa"/>
          </w:tcPr>
          <w:p w14:paraId="1B465EED" w14:textId="77777777" w:rsidR="002977F4" w:rsidRPr="00593CC6" w:rsidRDefault="002977F4" w:rsidP="002977F4">
            <w:pPr>
              <w:ind w:firstLine="0"/>
              <w:jc w:val="center"/>
              <w:rPr>
                <w:rFonts w:cs="Times New Roman"/>
                <w:szCs w:val="24"/>
              </w:rPr>
            </w:pPr>
            <w:r>
              <w:rPr>
                <w:rFonts w:cs="Times New Roman"/>
                <w:szCs w:val="24"/>
              </w:rPr>
              <w:t>47,27</w:t>
            </w:r>
          </w:p>
        </w:tc>
        <w:tc>
          <w:tcPr>
            <w:tcW w:w="1282" w:type="dxa"/>
            <w:vAlign w:val="bottom"/>
          </w:tcPr>
          <w:p w14:paraId="75B4692F" w14:textId="77777777" w:rsidR="002977F4" w:rsidRPr="00BC4E96" w:rsidRDefault="002977F4" w:rsidP="002977F4">
            <w:pPr>
              <w:ind w:firstLine="0"/>
              <w:jc w:val="center"/>
              <w:rPr>
                <w:rFonts w:cs="Times New Roman"/>
                <w:bCs/>
                <w:szCs w:val="24"/>
              </w:rPr>
            </w:pPr>
            <w:r w:rsidRPr="00BC4E96">
              <w:rPr>
                <w:rFonts w:cs="Times New Roman"/>
                <w:color w:val="000000"/>
                <w:szCs w:val="24"/>
              </w:rPr>
              <w:t>9,33</w:t>
            </w:r>
          </w:p>
        </w:tc>
        <w:tc>
          <w:tcPr>
            <w:tcW w:w="1299" w:type="dxa"/>
          </w:tcPr>
          <w:p w14:paraId="25342E08" w14:textId="77777777" w:rsidR="002977F4" w:rsidRPr="00897631" w:rsidRDefault="002977F4" w:rsidP="002977F4">
            <w:pPr>
              <w:ind w:firstLine="0"/>
              <w:jc w:val="center"/>
              <w:rPr>
                <w:rFonts w:cs="Times New Roman"/>
                <w:bCs/>
                <w:szCs w:val="24"/>
              </w:rPr>
            </w:pPr>
            <w:r>
              <w:rPr>
                <w:rFonts w:cs="Times New Roman"/>
                <w:bCs/>
                <w:szCs w:val="24"/>
              </w:rPr>
              <w:t>34,78</w:t>
            </w:r>
          </w:p>
        </w:tc>
        <w:tc>
          <w:tcPr>
            <w:tcW w:w="1299" w:type="dxa"/>
          </w:tcPr>
          <w:p w14:paraId="5DD6A96B" w14:textId="77777777" w:rsidR="002977F4" w:rsidRPr="00897631" w:rsidRDefault="002977F4" w:rsidP="002977F4">
            <w:pPr>
              <w:ind w:firstLine="0"/>
              <w:jc w:val="center"/>
              <w:rPr>
                <w:rFonts w:cs="Times New Roman"/>
                <w:bCs/>
                <w:szCs w:val="24"/>
              </w:rPr>
            </w:pPr>
            <w:r>
              <w:rPr>
                <w:rFonts w:cs="Times New Roman"/>
                <w:bCs/>
                <w:szCs w:val="24"/>
              </w:rPr>
              <w:t>53,33</w:t>
            </w:r>
          </w:p>
        </w:tc>
        <w:tc>
          <w:tcPr>
            <w:tcW w:w="1299" w:type="dxa"/>
          </w:tcPr>
          <w:p w14:paraId="0F2E56C6" w14:textId="77777777" w:rsidR="002977F4" w:rsidRPr="00897631" w:rsidRDefault="002977F4" w:rsidP="002977F4">
            <w:pPr>
              <w:ind w:firstLine="0"/>
              <w:jc w:val="center"/>
              <w:rPr>
                <w:rFonts w:cs="Times New Roman"/>
                <w:bCs/>
                <w:szCs w:val="24"/>
              </w:rPr>
            </w:pPr>
            <w:r>
              <w:rPr>
                <w:rFonts w:cs="Times New Roman"/>
                <w:bCs/>
                <w:szCs w:val="24"/>
              </w:rPr>
              <w:t>30,82</w:t>
            </w:r>
          </w:p>
        </w:tc>
        <w:tc>
          <w:tcPr>
            <w:tcW w:w="1290" w:type="dxa"/>
            <w:tcBorders>
              <w:right w:val="nil"/>
            </w:tcBorders>
          </w:tcPr>
          <w:p w14:paraId="7FC3A8CA" w14:textId="77777777" w:rsidR="002977F4" w:rsidRPr="00897631" w:rsidRDefault="002977F4" w:rsidP="002977F4">
            <w:pPr>
              <w:ind w:firstLine="0"/>
              <w:jc w:val="center"/>
              <w:rPr>
                <w:rFonts w:cs="Times New Roman"/>
                <w:bCs/>
                <w:szCs w:val="24"/>
              </w:rPr>
            </w:pPr>
            <w:r>
              <w:rPr>
                <w:rFonts w:cs="Times New Roman"/>
                <w:bCs/>
                <w:szCs w:val="24"/>
              </w:rPr>
              <w:t>5,3</w:t>
            </w:r>
          </w:p>
        </w:tc>
      </w:tr>
      <w:tr w:rsidR="002977F4" w14:paraId="1030B292" w14:textId="77777777" w:rsidTr="00A1674B">
        <w:tc>
          <w:tcPr>
            <w:tcW w:w="1334" w:type="dxa"/>
            <w:tcBorders>
              <w:left w:val="nil"/>
            </w:tcBorders>
          </w:tcPr>
          <w:p w14:paraId="0407CB11" w14:textId="6650843B" w:rsidR="002977F4" w:rsidRDefault="002977F4" w:rsidP="002977F4">
            <w:pPr>
              <w:ind w:firstLine="0"/>
              <w:jc w:val="center"/>
              <w:rPr>
                <w:rFonts w:cs="Times New Roman"/>
                <w:b/>
                <w:szCs w:val="24"/>
              </w:rPr>
            </w:pPr>
            <w:r>
              <w:rPr>
                <w:b/>
                <w:bCs/>
                <w:szCs w:val="24"/>
              </w:rPr>
              <w:t>Çiftlik 7</w:t>
            </w:r>
          </w:p>
        </w:tc>
        <w:tc>
          <w:tcPr>
            <w:tcW w:w="1268" w:type="dxa"/>
          </w:tcPr>
          <w:p w14:paraId="3A05ED32" w14:textId="77777777" w:rsidR="002977F4" w:rsidRPr="00593CC6" w:rsidRDefault="002977F4" w:rsidP="002977F4">
            <w:pPr>
              <w:ind w:firstLine="0"/>
              <w:jc w:val="center"/>
              <w:rPr>
                <w:rFonts w:cs="Times New Roman"/>
                <w:szCs w:val="24"/>
              </w:rPr>
            </w:pPr>
            <w:r>
              <w:rPr>
                <w:rFonts w:cs="Times New Roman"/>
                <w:szCs w:val="24"/>
              </w:rPr>
              <w:t>46,36</w:t>
            </w:r>
          </w:p>
        </w:tc>
        <w:tc>
          <w:tcPr>
            <w:tcW w:w="1282" w:type="dxa"/>
            <w:vAlign w:val="bottom"/>
          </w:tcPr>
          <w:p w14:paraId="10695C7A" w14:textId="77777777" w:rsidR="002977F4" w:rsidRPr="00BC4E96" w:rsidRDefault="002977F4" w:rsidP="002977F4">
            <w:pPr>
              <w:ind w:firstLine="0"/>
              <w:jc w:val="center"/>
              <w:rPr>
                <w:rFonts w:cs="Times New Roman"/>
                <w:bCs/>
                <w:szCs w:val="24"/>
              </w:rPr>
            </w:pPr>
            <w:r w:rsidRPr="00BC4E96">
              <w:rPr>
                <w:rFonts w:cs="Times New Roman"/>
                <w:color w:val="000000"/>
                <w:szCs w:val="24"/>
              </w:rPr>
              <w:t>8,27</w:t>
            </w:r>
          </w:p>
        </w:tc>
        <w:tc>
          <w:tcPr>
            <w:tcW w:w="1299" w:type="dxa"/>
          </w:tcPr>
          <w:p w14:paraId="350D6879" w14:textId="77777777" w:rsidR="002977F4" w:rsidRPr="00897631" w:rsidRDefault="002977F4" w:rsidP="002977F4">
            <w:pPr>
              <w:ind w:firstLine="0"/>
              <w:jc w:val="center"/>
              <w:rPr>
                <w:rFonts w:cs="Times New Roman"/>
                <w:bCs/>
                <w:szCs w:val="24"/>
              </w:rPr>
            </w:pPr>
            <w:r>
              <w:rPr>
                <w:rFonts w:cs="Times New Roman"/>
                <w:bCs/>
                <w:szCs w:val="24"/>
              </w:rPr>
              <w:t>25,46</w:t>
            </w:r>
          </w:p>
        </w:tc>
        <w:tc>
          <w:tcPr>
            <w:tcW w:w="1299" w:type="dxa"/>
          </w:tcPr>
          <w:p w14:paraId="5E6DAD9E" w14:textId="77777777" w:rsidR="002977F4" w:rsidRPr="00897631" w:rsidRDefault="002977F4" w:rsidP="002977F4">
            <w:pPr>
              <w:ind w:firstLine="0"/>
              <w:jc w:val="center"/>
              <w:rPr>
                <w:rFonts w:cs="Times New Roman"/>
                <w:bCs/>
                <w:szCs w:val="24"/>
              </w:rPr>
            </w:pPr>
            <w:r>
              <w:rPr>
                <w:rFonts w:cs="Times New Roman"/>
                <w:bCs/>
                <w:szCs w:val="24"/>
              </w:rPr>
              <w:t>48,23</w:t>
            </w:r>
          </w:p>
        </w:tc>
        <w:tc>
          <w:tcPr>
            <w:tcW w:w="1299" w:type="dxa"/>
          </w:tcPr>
          <w:p w14:paraId="30AA6110" w14:textId="77777777" w:rsidR="002977F4" w:rsidRPr="00897631" w:rsidRDefault="002977F4" w:rsidP="002977F4">
            <w:pPr>
              <w:ind w:firstLine="0"/>
              <w:jc w:val="center"/>
              <w:rPr>
                <w:rFonts w:cs="Times New Roman"/>
                <w:bCs/>
                <w:szCs w:val="24"/>
              </w:rPr>
            </w:pPr>
            <w:r>
              <w:rPr>
                <w:rFonts w:cs="Times New Roman"/>
                <w:bCs/>
                <w:szCs w:val="24"/>
              </w:rPr>
              <w:t>25,73</w:t>
            </w:r>
          </w:p>
        </w:tc>
        <w:tc>
          <w:tcPr>
            <w:tcW w:w="1290" w:type="dxa"/>
            <w:tcBorders>
              <w:right w:val="nil"/>
            </w:tcBorders>
          </w:tcPr>
          <w:p w14:paraId="135A746A" w14:textId="77777777" w:rsidR="002977F4" w:rsidRPr="00897631" w:rsidRDefault="002977F4" w:rsidP="002977F4">
            <w:pPr>
              <w:ind w:firstLine="0"/>
              <w:jc w:val="center"/>
              <w:rPr>
                <w:rFonts w:cs="Times New Roman"/>
                <w:bCs/>
                <w:szCs w:val="24"/>
              </w:rPr>
            </w:pPr>
            <w:r>
              <w:rPr>
                <w:rFonts w:cs="Times New Roman"/>
                <w:bCs/>
                <w:szCs w:val="24"/>
              </w:rPr>
              <w:t>3,44</w:t>
            </w:r>
          </w:p>
        </w:tc>
      </w:tr>
      <w:tr w:rsidR="002977F4" w14:paraId="7A4B7DEC" w14:textId="77777777" w:rsidTr="00A1674B">
        <w:tc>
          <w:tcPr>
            <w:tcW w:w="1334" w:type="dxa"/>
            <w:tcBorders>
              <w:left w:val="nil"/>
            </w:tcBorders>
          </w:tcPr>
          <w:p w14:paraId="373F3706" w14:textId="72062541" w:rsidR="002977F4" w:rsidRDefault="002977F4" w:rsidP="002977F4">
            <w:pPr>
              <w:ind w:firstLine="0"/>
              <w:jc w:val="center"/>
              <w:rPr>
                <w:rFonts w:cs="Times New Roman"/>
                <w:b/>
                <w:szCs w:val="24"/>
              </w:rPr>
            </w:pPr>
            <w:r>
              <w:rPr>
                <w:b/>
                <w:bCs/>
                <w:szCs w:val="24"/>
              </w:rPr>
              <w:t>Çiftlik 8</w:t>
            </w:r>
          </w:p>
        </w:tc>
        <w:tc>
          <w:tcPr>
            <w:tcW w:w="1268" w:type="dxa"/>
          </w:tcPr>
          <w:p w14:paraId="0F2EAC90" w14:textId="77777777" w:rsidR="002977F4" w:rsidRPr="00593CC6" w:rsidRDefault="002977F4" w:rsidP="002977F4">
            <w:pPr>
              <w:ind w:firstLine="0"/>
              <w:jc w:val="center"/>
              <w:rPr>
                <w:rFonts w:cs="Times New Roman"/>
                <w:szCs w:val="24"/>
              </w:rPr>
            </w:pPr>
            <w:r>
              <w:rPr>
                <w:rFonts w:cs="Times New Roman"/>
                <w:szCs w:val="24"/>
              </w:rPr>
              <w:t>51</w:t>
            </w:r>
          </w:p>
        </w:tc>
        <w:tc>
          <w:tcPr>
            <w:tcW w:w="1282" w:type="dxa"/>
            <w:vAlign w:val="bottom"/>
          </w:tcPr>
          <w:p w14:paraId="0C9EB974" w14:textId="77777777" w:rsidR="002977F4" w:rsidRPr="00BC4E96" w:rsidRDefault="002977F4" w:rsidP="002977F4">
            <w:pPr>
              <w:ind w:firstLine="0"/>
              <w:jc w:val="center"/>
              <w:rPr>
                <w:rFonts w:cs="Times New Roman"/>
                <w:bCs/>
                <w:szCs w:val="24"/>
              </w:rPr>
            </w:pPr>
            <w:r w:rsidRPr="00BC4E96">
              <w:rPr>
                <w:rFonts w:cs="Times New Roman"/>
                <w:color w:val="000000"/>
                <w:szCs w:val="24"/>
              </w:rPr>
              <w:t>8,75</w:t>
            </w:r>
          </w:p>
        </w:tc>
        <w:tc>
          <w:tcPr>
            <w:tcW w:w="1299" w:type="dxa"/>
          </w:tcPr>
          <w:p w14:paraId="403D3FE7" w14:textId="77777777" w:rsidR="002977F4" w:rsidRPr="00897631" w:rsidRDefault="002977F4" w:rsidP="002977F4">
            <w:pPr>
              <w:ind w:firstLine="0"/>
              <w:jc w:val="center"/>
              <w:rPr>
                <w:rFonts w:cs="Times New Roman"/>
                <w:bCs/>
                <w:szCs w:val="24"/>
              </w:rPr>
            </w:pPr>
            <w:r>
              <w:rPr>
                <w:rFonts w:cs="Times New Roman"/>
                <w:bCs/>
                <w:szCs w:val="24"/>
              </w:rPr>
              <w:t>27,9</w:t>
            </w:r>
          </w:p>
        </w:tc>
        <w:tc>
          <w:tcPr>
            <w:tcW w:w="1299" w:type="dxa"/>
          </w:tcPr>
          <w:p w14:paraId="08C95391" w14:textId="77777777" w:rsidR="002977F4" w:rsidRPr="00897631" w:rsidRDefault="002977F4" w:rsidP="002977F4">
            <w:pPr>
              <w:ind w:firstLine="0"/>
              <w:jc w:val="center"/>
              <w:rPr>
                <w:rFonts w:cs="Times New Roman"/>
                <w:bCs/>
                <w:szCs w:val="24"/>
              </w:rPr>
            </w:pPr>
            <w:r>
              <w:rPr>
                <w:rFonts w:cs="Times New Roman"/>
                <w:bCs/>
                <w:szCs w:val="24"/>
              </w:rPr>
              <w:t>52,2</w:t>
            </w:r>
          </w:p>
        </w:tc>
        <w:tc>
          <w:tcPr>
            <w:tcW w:w="1299" w:type="dxa"/>
          </w:tcPr>
          <w:p w14:paraId="2E97A291" w14:textId="77777777" w:rsidR="002977F4" w:rsidRPr="00897631" w:rsidRDefault="002977F4" w:rsidP="002977F4">
            <w:pPr>
              <w:ind w:firstLine="0"/>
              <w:jc w:val="center"/>
              <w:rPr>
                <w:rFonts w:cs="Times New Roman"/>
                <w:bCs/>
                <w:szCs w:val="24"/>
              </w:rPr>
            </w:pPr>
            <w:r>
              <w:rPr>
                <w:rFonts w:cs="Times New Roman"/>
                <w:bCs/>
                <w:szCs w:val="24"/>
              </w:rPr>
              <w:t>30,68</w:t>
            </w:r>
          </w:p>
        </w:tc>
        <w:tc>
          <w:tcPr>
            <w:tcW w:w="1290" w:type="dxa"/>
            <w:tcBorders>
              <w:right w:val="nil"/>
            </w:tcBorders>
          </w:tcPr>
          <w:p w14:paraId="0A4453B2" w14:textId="77777777" w:rsidR="002977F4" w:rsidRPr="00897631" w:rsidRDefault="002977F4" w:rsidP="002977F4">
            <w:pPr>
              <w:ind w:firstLine="0"/>
              <w:jc w:val="center"/>
              <w:rPr>
                <w:rFonts w:cs="Times New Roman"/>
                <w:bCs/>
                <w:szCs w:val="24"/>
              </w:rPr>
            </w:pPr>
            <w:r>
              <w:rPr>
                <w:rFonts w:cs="Times New Roman"/>
                <w:bCs/>
                <w:szCs w:val="24"/>
              </w:rPr>
              <w:t>6,19</w:t>
            </w:r>
          </w:p>
        </w:tc>
      </w:tr>
      <w:tr w:rsidR="002977F4" w14:paraId="2F877916" w14:textId="77777777" w:rsidTr="00A1674B">
        <w:tc>
          <w:tcPr>
            <w:tcW w:w="1334" w:type="dxa"/>
            <w:tcBorders>
              <w:left w:val="nil"/>
            </w:tcBorders>
          </w:tcPr>
          <w:p w14:paraId="3D2AB1A8" w14:textId="7E44B239" w:rsidR="002977F4" w:rsidRDefault="002977F4" w:rsidP="002977F4">
            <w:pPr>
              <w:ind w:firstLine="0"/>
              <w:jc w:val="center"/>
              <w:rPr>
                <w:rFonts w:cs="Times New Roman"/>
                <w:b/>
                <w:szCs w:val="24"/>
              </w:rPr>
            </w:pPr>
            <w:r>
              <w:rPr>
                <w:b/>
                <w:bCs/>
                <w:szCs w:val="24"/>
              </w:rPr>
              <w:t>Çiftlik 9</w:t>
            </w:r>
          </w:p>
        </w:tc>
        <w:tc>
          <w:tcPr>
            <w:tcW w:w="1268" w:type="dxa"/>
          </w:tcPr>
          <w:p w14:paraId="29EE5BAA" w14:textId="77777777" w:rsidR="002977F4" w:rsidRPr="00593CC6" w:rsidRDefault="002977F4" w:rsidP="002977F4">
            <w:pPr>
              <w:ind w:firstLine="0"/>
              <w:jc w:val="center"/>
              <w:rPr>
                <w:rFonts w:cs="Times New Roman"/>
                <w:szCs w:val="24"/>
              </w:rPr>
            </w:pPr>
            <w:r>
              <w:rPr>
                <w:rFonts w:cs="Times New Roman"/>
                <w:szCs w:val="24"/>
              </w:rPr>
              <w:t>44,44</w:t>
            </w:r>
          </w:p>
        </w:tc>
        <w:tc>
          <w:tcPr>
            <w:tcW w:w="1282" w:type="dxa"/>
            <w:vAlign w:val="bottom"/>
          </w:tcPr>
          <w:p w14:paraId="383F563C" w14:textId="77777777" w:rsidR="002977F4" w:rsidRPr="00BC4E96" w:rsidRDefault="002977F4" w:rsidP="002977F4">
            <w:pPr>
              <w:ind w:firstLine="0"/>
              <w:jc w:val="center"/>
              <w:rPr>
                <w:rFonts w:cs="Times New Roman"/>
                <w:bCs/>
                <w:szCs w:val="24"/>
              </w:rPr>
            </w:pPr>
            <w:r w:rsidRPr="00BC4E96">
              <w:rPr>
                <w:rFonts w:cs="Times New Roman"/>
                <w:color w:val="000000"/>
                <w:szCs w:val="24"/>
              </w:rPr>
              <w:t>10,9</w:t>
            </w:r>
          </w:p>
        </w:tc>
        <w:tc>
          <w:tcPr>
            <w:tcW w:w="1299" w:type="dxa"/>
          </w:tcPr>
          <w:p w14:paraId="70DC0E97" w14:textId="77777777" w:rsidR="002977F4" w:rsidRPr="00897631" w:rsidRDefault="002977F4" w:rsidP="002977F4">
            <w:pPr>
              <w:ind w:firstLine="0"/>
              <w:jc w:val="center"/>
              <w:rPr>
                <w:rFonts w:cs="Times New Roman"/>
                <w:bCs/>
                <w:szCs w:val="24"/>
              </w:rPr>
            </w:pPr>
            <w:r>
              <w:rPr>
                <w:rFonts w:cs="Times New Roman"/>
                <w:bCs/>
                <w:szCs w:val="24"/>
              </w:rPr>
              <w:t>31,14</w:t>
            </w:r>
          </w:p>
        </w:tc>
        <w:tc>
          <w:tcPr>
            <w:tcW w:w="1299" w:type="dxa"/>
          </w:tcPr>
          <w:p w14:paraId="4528AC0B" w14:textId="77777777" w:rsidR="002977F4" w:rsidRPr="00897631" w:rsidRDefault="002977F4" w:rsidP="002977F4">
            <w:pPr>
              <w:ind w:firstLine="0"/>
              <w:jc w:val="center"/>
              <w:rPr>
                <w:rFonts w:cs="Times New Roman"/>
                <w:bCs/>
                <w:szCs w:val="24"/>
              </w:rPr>
            </w:pPr>
            <w:r>
              <w:rPr>
                <w:rFonts w:cs="Times New Roman"/>
                <w:bCs/>
                <w:szCs w:val="24"/>
              </w:rPr>
              <w:t>58,38</w:t>
            </w:r>
          </w:p>
        </w:tc>
        <w:tc>
          <w:tcPr>
            <w:tcW w:w="1299" w:type="dxa"/>
          </w:tcPr>
          <w:p w14:paraId="445CFF22" w14:textId="77777777" w:rsidR="002977F4" w:rsidRPr="00897631" w:rsidRDefault="002977F4" w:rsidP="002977F4">
            <w:pPr>
              <w:ind w:firstLine="0"/>
              <w:jc w:val="center"/>
              <w:rPr>
                <w:rFonts w:cs="Times New Roman"/>
                <w:bCs/>
                <w:szCs w:val="24"/>
              </w:rPr>
            </w:pPr>
            <w:r>
              <w:rPr>
                <w:rFonts w:cs="Times New Roman"/>
                <w:bCs/>
                <w:szCs w:val="24"/>
              </w:rPr>
              <w:t>35,01</w:t>
            </w:r>
          </w:p>
        </w:tc>
        <w:tc>
          <w:tcPr>
            <w:tcW w:w="1290" w:type="dxa"/>
            <w:tcBorders>
              <w:right w:val="nil"/>
            </w:tcBorders>
          </w:tcPr>
          <w:p w14:paraId="3EB48CB9" w14:textId="77777777" w:rsidR="002977F4" w:rsidRPr="00897631" w:rsidRDefault="002977F4" w:rsidP="002977F4">
            <w:pPr>
              <w:ind w:firstLine="0"/>
              <w:jc w:val="center"/>
              <w:rPr>
                <w:rFonts w:cs="Times New Roman"/>
                <w:bCs/>
                <w:szCs w:val="24"/>
              </w:rPr>
            </w:pPr>
            <w:r>
              <w:rPr>
                <w:rFonts w:cs="Times New Roman"/>
                <w:bCs/>
                <w:szCs w:val="24"/>
              </w:rPr>
              <w:t>2,71</w:t>
            </w:r>
          </w:p>
        </w:tc>
      </w:tr>
      <w:tr w:rsidR="002977F4" w14:paraId="1349F217" w14:textId="77777777" w:rsidTr="00A1674B">
        <w:tc>
          <w:tcPr>
            <w:tcW w:w="1334" w:type="dxa"/>
            <w:tcBorders>
              <w:left w:val="nil"/>
            </w:tcBorders>
          </w:tcPr>
          <w:p w14:paraId="7B3D1FB3" w14:textId="4D15292F" w:rsidR="002977F4" w:rsidRDefault="002977F4" w:rsidP="002977F4">
            <w:pPr>
              <w:ind w:firstLine="0"/>
              <w:jc w:val="center"/>
              <w:rPr>
                <w:rFonts w:cs="Times New Roman"/>
                <w:b/>
                <w:szCs w:val="24"/>
              </w:rPr>
            </w:pPr>
            <w:r>
              <w:rPr>
                <w:b/>
                <w:bCs/>
                <w:szCs w:val="24"/>
              </w:rPr>
              <w:t>Çiftlik 10</w:t>
            </w:r>
          </w:p>
        </w:tc>
        <w:tc>
          <w:tcPr>
            <w:tcW w:w="1268" w:type="dxa"/>
          </w:tcPr>
          <w:p w14:paraId="72F606A4" w14:textId="77777777" w:rsidR="002977F4" w:rsidRPr="00593CC6" w:rsidRDefault="002977F4" w:rsidP="002977F4">
            <w:pPr>
              <w:ind w:firstLine="0"/>
              <w:jc w:val="center"/>
              <w:rPr>
                <w:rFonts w:cs="Times New Roman"/>
                <w:szCs w:val="24"/>
              </w:rPr>
            </w:pPr>
            <w:r>
              <w:rPr>
                <w:rFonts w:cs="Times New Roman"/>
                <w:szCs w:val="24"/>
              </w:rPr>
              <w:t>51</w:t>
            </w:r>
          </w:p>
        </w:tc>
        <w:tc>
          <w:tcPr>
            <w:tcW w:w="1282" w:type="dxa"/>
            <w:vAlign w:val="bottom"/>
          </w:tcPr>
          <w:p w14:paraId="6369C214" w14:textId="77777777" w:rsidR="002977F4" w:rsidRPr="00BC4E96" w:rsidRDefault="002977F4" w:rsidP="002977F4">
            <w:pPr>
              <w:ind w:firstLine="0"/>
              <w:jc w:val="center"/>
              <w:rPr>
                <w:rFonts w:cs="Times New Roman"/>
                <w:bCs/>
                <w:szCs w:val="24"/>
              </w:rPr>
            </w:pPr>
            <w:r w:rsidRPr="00BC4E96">
              <w:rPr>
                <w:rFonts w:cs="Times New Roman"/>
                <w:color w:val="000000"/>
                <w:szCs w:val="24"/>
              </w:rPr>
              <w:t>7,52</w:t>
            </w:r>
          </w:p>
        </w:tc>
        <w:tc>
          <w:tcPr>
            <w:tcW w:w="1299" w:type="dxa"/>
          </w:tcPr>
          <w:p w14:paraId="6B4766E2" w14:textId="77777777" w:rsidR="002977F4" w:rsidRPr="00897631" w:rsidRDefault="002977F4" w:rsidP="002977F4">
            <w:pPr>
              <w:ind w:firstLine="0"/>
              <w:jc w:val="center"/>
              <w:rPr>
                <w:rFonts w:cs="Times New Roman"/>
                <w:bCs/>
                <w:szCs w:val="24"/>
              </w:rPr>
            </w:pPr>
            <w:r>
              <w:rPr>
                <w:rFonts w:cs="Times New Roman"/>
                <w:bCs/>
                <w:szCs w:val="24"/>
              </w:rPr>
              <w:t>24,03</w:t>
            </w:r>
          </w:p>
        </w:tc>
        <w:tc>
          <w:tcPr>
            <w:tcW w:w="1299" w:type="dxa"/>
          </w:tcPr>
          <w:p w14:paraId="2D42E257" w14:textId="77777777" w:rsidR="002977F4" w:rsidRPr="00897631" w:rsidRDefault="002977F4" w:rsidP="002977F4">
            <w:pPr>
              <w:ind w:firstLine="0"/>
              <w:jc w:val="center"/>
              <w:rPr>
                <w:rFonts w:cs="Times New Roman"/>
                <w:bCs/>
                <w:szCs w:val="24"/>
              </w:rPr>
            </w:pPr>
            <w:r>
              <w:rPr>
                <w:rFonts w:cs="Times New Roman"/>
                <w:bCs/>
                <w:szCs w:val="24"/>
              </w:rPr>
              <w:t>46,03</w:t>
            </w:r>
          </w:p>
        </w:tc>
        <w:tc>
          <w:tcPr>
            <w:tcW w:w="1299" w:type="dxa"/>
          </w:tcPr>
          <w:p w14:paraId="79F1EF5B" w14:textId="77777777" w:rsidR="002977F4" w:rsidRPr="00897631" w:rsidRDefault="002977F4" w:rsidP="002977F4">
            <w:pPr>
              <w:ind w:firstLine="0"/>
              <w:jc w:val="center"/>
              <w:rPr>
                <w:rFonts w:cs="Times New Roman"/>
                <w:bCs/>
                <w:szCs w:val="24"/>
              </w:rPr>
            </w:pPr>
            <w:r>
              <w:rPr>
                <w:rFonts w:cs="Times New Roman"/>
                <w:bCs/>
                <w:szCs w:val="24"/>
              </w:rPr>
              <w:t>25,02</w:t>
            </w:r>
          </w:p>
        </w:tc>
        <w:tc>
          <w:tcPr>
            <w:tcW w:w="1290" w:type="dxa"/>
            <w:tcBorders>
              <w:right w:val="nil"/>
            </w:tcBorders>
          </w:tcPr>
          <w:p w14:paraId="51786866" w14:textId="77777777" w:rsidR="002977F4" w:rsidRPr="00897631" w:rsidRDefault="002977F4" w:rsidP="002977F4">
            <w:pPr>
              <w:ind w:firstLine="0"/>
              <w:jc w:val="center"/>
              <w:rPr>
                <w:rFonts w:cs="Times New Roman"/>
                <w:bCs/>
                <w:szCs w:val="24"/>
              </w:rPr>
            </w:pPr>
            <w:r>
              <w:rPr>
                <w:rFonts w:cs="Times New Roman"/>
                <w:bCs/>
                <w:szCs w:val="24"/>
              </w:rPr>
              <w:t>2,76</w:t>
            </w:r>
          </w:p>
        </w:tc>
      </w:tr>
      <w:tr w:rsidR="002977F4" w14:paraId="752EC2E7" w14:textId="77777777" w:rsidTr="00A1674B">
        <w:tc>
          <w:tcPr>
            <w:tcW w:w="1334" w:type="dxa"/>
            <w:tcBorders>
              <w:left w:val="nil"/>
            </w:tcBorders>
          </w:tcPr>
          <w:p w14:paraId="16D91873" w14:textId="23DE6841" w:rsidR="002977F4" w:rsidRDefault="002977F4" w:rsidP="002977F4">
            <w:pPr>
              <w:ind w:firstLine="0"/>
              <w:jc w:val="center"/>
              <w:rPr>
                <w:rFonts w:cs="Times New Roman"/>
                <w:b/>
                <w:szCs w:val="24"/>
              </w:rPr>
            </w:pPr>
            <w:r>
              <w:rPr>
                <w:b/>
                <w:bCs/>
                <w:szCs w:val="24"/>
              </w:rPr>
              <w:t>Çiftlik 11</w:t>
            </w:r>
          </w:p>
        </w:tc>
        <w:tc>
          <w:tcPr>
            <w:tcW w:w="1268" w:type="dxa"/>
          </w:tcPr>
          <w:p w14:paraId="218BC12E" w14:textId="77777777" w:rsidR="002977F4" w:rsidRPr="00593CC6" w:rsidRDefault="002977F4" w:rsidP="002977F4">
            <w:pPr>
              <w:ind w:firstLine="0"/>
              <w:jc w:val="center"/>
              <w:rPr>
                <w:rFonts w:cs="Times New Roman"/>
                <w:szCs w:val="24"/>
              </w:rPr>
            </w:pPr>
            <w:r>
              <w:rPr>
                <w:rFonts w:cs="Times New Roman"/>
                <w:szCs w:val="24"/>
              </w:rPr>
              <w:t>49,16</w:t>
            </w:r>
          </w:p>
        </w:tc>
        <w:tc>
          <w:tcPr>
            <w:tcW w:w="1282" w:type="dxa"/>
            <w:vAlign w:val="bottom"/>
          </w:tcPr>
          <w:p w14:paraId="097ECD8B" w14:textId="77777777" w:rsidR="002977F4" w:rsidRPr="00BC4E96" w:rsidRDefault="002977F4" w:rsidP="002977F4">
            <w:pPr>
              <w:ind w:firstLine="0"/>
              <w:jc w:val="center"/>
              <w:rPr>
                <w:rFonts w:cs="Times New Roman"/>
                <w:bCs/>
                <w:szCs w:val="24"/>
              </w:rPr>
            </w:pPr>
            <w:r w:rsidRPr="00BC4E96">
              <w:rPr>
                <w:rFonts w:cs="Times New Roman"/>
                <w:color w:val="000000"/>
                <w:szCs w:val="24"/>
              </w:rPr>
              <w:t>12,3</w:t>
            </w:r>
          </w:p>
        </w:tc>
        <w:tc>
          <w:tcPr>
            <w:tcW w:w="1299" w:type="dxa"/>
          </w:tcPr>
          <w:p w14:paraId="609FFA14" w14:textId="77777777" w:rsidR="002977F4" w:rsidRPr="00897631" w:rsidRDefault="002977F4" w:rsidP="002977F4">
            <w:pPr>
              <w:ind w:firstLine="0"/>
              <w:jc w:val="center"/>
              <w:rPr>
                <w:rFonts w:cs="Times New Roman"/>
                <w:bCs/>
                <w:szCs w:val="24"/>
              </w:rPr>
            </w:pPr>
            <w:r>
              <w:rPr>
                <w:rFonts w:cs="Times New Roman"/>
                <w:bCs/>
                <w:szCs w:val="24"/>
              </w:rPr>
              <w:t>27,26</w:t>
            </w:r>
          </w:p>
        </w:tc>
        <w:tc>
          <w:tcPr>
            <w:tcW w:w="1299" w:type="dxa"/>
          </w:tcPr>
          <w:p w14:paraId="7449AE06" w14:textId="77777777" w:rsidR="002977F4" w:rsidRPr="00897631" w:rsidRDefault="002977F4" w:rsidP="002977F4">
            <w:pPr>
              <w:ind w:firstLine="0"/>
              <w:jc w:val="center"/>
              <w:rPr>
                <w:rFonts w:cs="Times New Roman"/>
                <w:bCs/>
                <w:szCs w:val="24"/>
              </w:rPr>
            </w:pPr>
            <w:r>
              <w:rPr>
                <w:rFonts w:cs="Times New Roman"/>
                <w:bCs/>
                <w:szCs w:val="24"/>
              </w:rPr>
              <w:t>36,67</w:t>
            </w:r>
          </w:p>
        </w:tc>
        <w:tc>
          <w:tcPr>
            <w:tcW w:w="1299" w:type="dxa"/>
          </w:tcPr>
          <w:p w14:paraId="49A61770" w14:textId="77777777" w:rsidR="002977F4" w:rsidRPr="00897631" w:rsidRDefault="002977F4" w:rsidP="002977F4">
            <w:pPr>
              <w:ind w:firstLine="0"/>
              <w:jc w:val="center"/>
              <w:rPr>
                <w:rFonts w:cs="Times New Roman"/>
                <w:bCs/>
                <w:szCs w:val="24"/>
              </w:rPr>
            </w:pPr>
            <w:r>
              <w:rPr>
                <w:rFonts w:cs="Times New Roman"/>
                <w:bCs/>
                <w:szCs w:val="24"/>
              </w:rPr>
              <w:t>21,29</w:t>
            </w:r>
          </w:p>
        </w:tc>
        <w:tc>
          <w:tcPr>
            <w:tcW w:w="1290" w:type="dxa"/>
            <w:tcBorders>
              <w:right w:val="nil"/>
            </w:tcBorders>
          </w:tcPr>
          <w:p w14:paraId="03DDF5E3" w14:textId="77777777" w:rsidR="002977F4" w:rsidRPr="00897631" w:rsidRDefault="002977F4" w:rsidP="002977F4">
            <w:pPr>
              <w:ind w:firstLine="0"/>
              <w:jc w:val="center"/>
              <w:rPr>
                <w:rFonts w:cs="Times New Roman"/>
                <w:bCs/>
                <w:szCs w:val="24"/>
              </w:rPr>
            </w:pPr>
            <w:r>
              <w:rPr>
                <w:rFonts w:cs="Times New Roman"/>
                <w:bCs/>
                <w:szCs w:val="24"/>
              </w:rPr>
              <w:t>4,31</w:t>
            </w:r>
          </w:p>
        </w:tc>
      </w:tr>
      <w:tr w:rsidR="002977F4" w14:paraId="2A998F42" w14:textId="77777777" w:rsidTr="00A1674B">
        <w:tc>
          <w:tcPr>
            <w:tcW w:w="1334" w:type="dxa"/>
            <w:tcBorders>
              <w:left w:val="nil"/>
            </w:tcBorders>
          </w:tcPr>
          <w:p w14:paraId="1DF81606" w14:textId="407B1E71" w:rsidR="002977F4" w:rsidRDefault="002977F4" w:rsidP="002977F4">
            <w:pPr>
              <w:ind w:firstLine="0"/>
              <w:jc w:val="center"/>
              <w:rPr>
                <w:rFonts w:cs="Times New Roman"/>
                <w:b/>
                <w:szCs w:val="24"/>
              </w:rPr>
            </w:pPr>
            <w:r>
              <w:rPr>
                <w:b/>
                <w:bCs/>
                <w:szCs w:val="24"/>
              </w:rPr>
              <w:t>Çiftlik 12</w:t>
            </w:r>
          </w:p>
        </w:tc>
        <w:tc>
          <w:tcPr>
            <w:tcW w:w="1268" w:type="dxa"/>
          </w:tcPr>
          <w:p w14:paraId="5171B2A1" w14:textId="77777777" w:rsidR="002977F4" w:rsidRPr="00593CC6" w:rsidRDefault="002977F4" w:rsidP="002977F4">
            <w:pPr>
              <w:ind w:firstLine="0"/>
              <w:jc w:val="center"/>
              <w:rPr>
                <w:rFonts w:cs="Times New Roman"/>
                <w:szCs w:val="24"/>
              </w:rPr>
            </w:pPr>
            <w:r>
              <w:rPr>
                <w:rFonts w:cs="Times New Roman"/>
                <w:szCs w:val="24"/>
              </w:rPr>
              <w:t>38</w:t>
            </w:r>
          </w:p>
        </w:tc>
        <w:tc>
          <w:tcPr>
            <w:tcW w:w="1282" w:type="dxa"/>
            <w:vAlign w:val="bottom"/>
          </w:tcPr>
          <w:p w14:paraId="11DEAB26" w14:textId="77777777" w:rsidR="002977F4" w:rsidRPr="00BC4E96" w:rsidRDefault="002977F4" w:rsidP="002977F4">
            <w:pPr>
              <w:ind w:firstLine="0"/>
              <w:jc w:val="center"/>
              <w:rPr>
                <w:rFonts w:cs="Times New Roman"/>
                <w:bCs/>
                <w:szCs w:val="24"/>
              </w:rPr>
            </w:pPr>
            <w:r w:rsidRPr="00BC4E96">
              <w:rPr>
                <w:rFonts w:cs="Times New Roman"/>
                <w:color w:val="000000"/>
                <w:szCs w:val="24"/>
              </w:rPr>
              <w:t>14,08</w:t>
            </w:r>
          </w:p>
        </w:tc>
        <w:tc>
          <w:tcPr>
            <w:tcW w:w="1299" w:type="dxa"/>
          </w:tcPr>
          <w:p w14:paraId="2658906C" w14:textId="77777777" w:rsidR="002977F4" w:rsidRPr="00897631" w:rsidRDefault="002977F4" w:rsidP="002977F4">
            <w:pPr>
              <w:ind w:firstLine="0"/>
              <w:jc w:val="center"/>
              <w:rPr>
                <w:rFonts w:cs="Times New Roman"/>
                <w:bCs/>
                <w:szCs w:val="24"/>
              </w:rPr>
            </w:pPr>
            <w:r>
              <w:rPr>
                <w:rFonts w:cs="Times New Roman"/>
                <w:bCs/>
                <w:szCs w:val="24"/>
              </w:rPr>
              <w:t>24,97</w:t>
            </w:r>
          </w:p>
        </w:tc>
        <w:tc>
          <w:tcPr>
            <w:tcW w:w="1299" w:type="dxa"/>
          </w:tcPr>
          <w:p w14:paraId="2EA93AE1" w14:textId="77777777" w:rsidR="002977F4" w:rsidRPr="00897631" w:rsidRDefault="002977F4" w:rsidP="002977F4">
            <w:pPr>
              <w:ind w:firstLine="0"/>
              <w:jc w:val="center"/>
              <w:rPr>
                <w:rFonts w:cs="Times New Roman"/>
                <w:bCs/>
                <w:szCs w:val="24"/>
              </w:rPr>
            </w:pPr>
            <w:r>
              <w:rPr>
                <w:rFonts w:cs="Times New Roman"/>
                <w:bCs/>
                <w:szCs w:val="24"/>
              </w:rPr>
              <w:t>53,3</w:t>
            </w:r>
          </w:p>
        </w:tc>
        <w:tc>
          <w:tcPr>
            <w:tcW w:w="1299" w:type="dxa"/>
          </w:tcPr>
          <w:p w14:paraId="2D4493B2" w14:textId="77777777" w:rsidR="002977F4" w:rsidRPr="00897631" w:rsidRDefault="002977F4" w:rsidP="002977F4">
            <w:pPr>
              <w:ind w:firstLine="0"/>
              <w:jc w:val="center"/>
              <w:rPr>
                <w:rFonts w:cs="Times New Roman"/>
                <w:bCs/>
                <w:szCs w:val="24"/>
              </w:rPr>
            </w:pPr>
            <w:r>
              <w:rPr>
                <w:rFonts w:cs="Times New Roman"/>
                <w:bCs/>
                <w:szCs w:val="24"/>
              </w:rPr>
              <w:t>30,62</w:t>
            </w:r>
          </w:p>
        </w:tc>
        <w:tc>
          <w:tcPr>
            <w:tcW w:w="1290" w:type="dxa"/>
            <w:tcBorders>
              <w:right w:val="nil"/>
            </w:tcBorders>
          </w:tcPr>
          <w:p w14:paraId="3AE2D1DB" w14:textId="77777777" w:rsidR="002977F4" w:rsidRPr="00897631" w:rsidRDefault="002977F4" w:rsidP="002977F4">
            <w:pPr>
              <w:ind w:firstLine="0"/>
              <w:jc w:val="center"/>
              <w:rPr>
                <w:rFonts w:cs="Times New Roman"/>
                <w:bCs/>
                <w:szCs w:val="24"/>
              </w:rPr>
            </w:pPr>
            <w:r>
              <w:rPr>
                <w:rFonts w:cs="Times New Roman"/>
                <w:bCs/>
                <w:szCs w:val="24"/>
              </w:rPr>
              <w:t>5,62</w:t>
            </w:r>
          </w:p>
        </w:tc>
      </w:tr>
      <w:tr w:rsidR="002977F4" w14:paraId="0DB67985" w14:textId="77777777" w:rsidTr="00A1674B">
        <w:tc>
          <w:tcPr>
            <w:tcW w:w="1334" w:type="dxa"/>
            <w:tcBorders>
              <w:left w:val="nil"/>
              <w:bottom w:val="single" w:sz="12" w:space="0" w:color="auto"/>
            </w:tcBorders>
          </w:tcPr>
          <w:p w14:paraId="6019A281" w14:textId="4A613CE7" w:rsidR="002977F4" w:rsidRDefault="002977F4" w:rsidP="002977F4">
            <w:pPr>
              <w:ind w:firstLine="0"/>
              <w:jc w:val="center"/>
              <w:rPr>
                <w:rFonts w:cs="Times New Roman"/>
                <w:b/>
                <w:szCs w:val="24"/>
              </w:rPr>
            </w:pPr>
            <w:r>
              <w:rPr>
                <w:rFonts w:cs="Times New Roman"/>
                <w:b/>
                <w:szCs w:val="24"/>
              </w:rPr>
              <w:t>Çiftlik 13</w:t>
            </w:r>
          </w:p>
        </w:tc>
        <w:tc>
          <w:tcPr>
            <w:tcW w:w="1268" w:type="dxa"/>
            <w:tcBorders>
              <w:bottom w:val="single" w:sz="12" w:space="0" w:color="auto"/>
            </w:tcBorders>
          </w:tcPr>
          <w:p w14:paraId="527C0C4C" w14:textId="77777777" w:rsidR="002977F4" w:rsidRPr="00593CC6" w:rsidRDefault="002977F4" w:rsidP="002977F4">
            <w:pPr>
              <w:ind w:firstLine="0"/>
              <w:jc w:val="center"/>
              <w:rPr>
                <w:rFonts w:cs="Times New Roman"/>
                <w:szCs w:val="24"/>
              </w:rPr>
            </w:pPr>
            <w:r>
              <w:rPr>
                <w:rFonts w:cs="Times New Roman"/>
                <w:szCs w:val="24"/>
              </w:rPr>
              <w:t>45</w:t>
            </w:r>
          </w:p>
        </w:tc>
        <w:tc>
          <w:tcPr>
            <w:tcW w:w="1282" w:type="dxa"/>
            <w:tcBorders>
              <w:bottom w:val="single" w:sz="12" w:space="0" w:color="auto"/>
            </w:tcBorders>
            <w:vAlign w:val="bottom"/>
          </w:tcPr>
          <w:p w14:paraId="7BF0ACDA" w14:textId="77777777" w:rsidR="002977F4" w:rsidRPr="00BC4E96" w:rsidRDefault="002977F4" w:rsidP="002977F4">
            <w:pPr>
              <w:ind w:firstLine="0"/>
              <w:jc w:val="center"/>
              <w:rPr>
                <w:rFonts w:cs="Times New Roman"/>
                <w:bCs/>
                <w:szCs w:val="24"/>
              </w:rPr>
            </w:pPr>
            <w:r w:rsidRPr="00BC4E96">
              <w:rPr>
                <w:rFonts w:cs="Times New Roman"/>
                <w:color w:val="000000"/>
                <w:szCs w:val="24"/>
              </w:rPr>
              <w:t>10,59</w:t>
            </w:r>
          </w:p>
        </w:tc>
        <w:tc>
          <w:tcPr>
            <w:tcW w:w="1299" w:type="dxa"/>
            <w:tcBorders>
              <w:bottom w:val="single" w:sz="12" w:space="0" w:color="auto"/>
            </w:tcBorders>
          </w:tcPr>
          <w:p w14:paraId="5B2420F4" w14:textId="77777777" w:rsidR="002977F4" w:rsidRPr="00897631" w:rsidRDefault="002977F4" w:rsidP="002977F4">
            <w:pPr>
              <w:ind w:firstLine="0"/>
              <w:jc w:val="center"/>
              <w:rPr>
                <w:rFonts w:cs="Times New Roman"/>
                <w:bCs/>
                <w:szCs w:val="24"/>
              </w:rPr>
            </w:pPr>
            <w:r>
              <w:rPr>
                <w:rFonts w:cs="Times New Roman"/>
                <w:bCs/>
                <w:szCs w:val="24"/>
              </w:rPr>
              <w:t>27,88</w:t>
            </w:r>
          </w:p>
        </w:tc>
        <w:tc>
          <w:tcPr>
            <w:tcW w:w="1299" w:type="dxa"/>
            <w:tcBorders>
              <w:bottom w:val="single" w:sz="12" w:space="0" w:color="auto"/>
            </w:tcBorders>
          </w:tcPr>
          <w:p w14:paraId="141110ED" w14:textId="77777777" w:rsidR="002977F4" w:rsidRPr="00897631" w:rsidRDefault="002977F4" w:rsidP="002977F4">
            <w:pPr>
              <w:ind w:firstLine="0"/>
              <w:jc w:val="center"/>
              <w:rPr>
                <w:rFonts w:cs="Times New Roman"/>
                <w:bCs/>
                <w:szCs w:val="24"/>
              </w:rPr>
            </w:pPr>
            <w:r>
              <w:rPr>
                <w:rFonts w:cs="Times New Roman"/>
                <w:bCs/>
                <w:szCs w:val="24"/>
              </w:rPr>
              <w:t>36,63</w:t>
            </w:r>
          </w:p>
        </w:tc>
        <w:tc>
          <w:tcPr>
            <w:tcW w:w="1299" w:type="dxa"/>
            <w:tcBorders>
              <w:bottom w:val="single" w:sz="12" w:space="0" w:color="auto"/>
            </w:tcBorders>
          </w:tcPr>
          <w:p w14:paraId="6DC3173B" w14:textId="77777777" w:rsidR="002977F4" w:rsidRPr="00897631" w:rsidRDefault="002977F4" w:rsidP="002977F4">
            <w:pPr>
              <w:ind w:firstLine="0"/>
              <w:jc w:val="center"/>
              <w:rPr>
                <w:rFonts w:cs="Times New Roman"/>
                <w:bCs/>
                <w:szCs w:val="24"/>
              </w:rPr>
            </w:pPr>
            <w:r>
              <w:rPr>
                <w:rFonts w:cs="Times New Roman"/>
                <w:bCs/>
                <w:szCs w:val="24"/>
              </w:rPr>
              <w:t>36,63</w:t>
            </w:r>
          </w:p>
        </w:tc>
        <w:tc>
          <w:tcPr>
            <w:tcW w:w="1290" w:type="dxa"/>
            <w:tcBorders>
              <w:bottom w:val="single" w:sz="12" w:space="0" w:color="auto"/>
              <w:right w:val="nil"/>
            </w:tcBorders>
          </w:tcPr>
          <w:p w14:paraId="705F290B" w14:textId="77777777" w:rsidR="002977F4" w:rsidRPr="00897631" w:rsidRDefault="002977F4" w:rsidP="002977F4">
            <w:pPr>
              <w:ind w:firstLine="0"/>
              <w:jc w:val="center"/>
              <w:rPr>
                <w:rFonts w:cs="Times New Roman"/>
                <w:bCs/>
                <w:szCs w:val="24"/>
              </w:rPr>
            </w:pPr>
            <w:r>
              <w:rPr>
                <w:rFonts w:cs="Times New Roman"/>
                <w:bCs/>
                <w:szCs w:val="24"/>
              </w:rPr>
              <w:t>8,44</w:t>
            </w:r>
          </w:p>
        </w:tc>
      </w:tr>
    </w:tbl>
    <w:p w14:paraId="277CC1DD" w14:textId="15716825" w:rsidR="00947F9C" w:rsidRDefault="00947F9C" w:rsidP="00947F9C">
      <w:pPr>
        <w:spacing w:after="240"/>
        <w:ind w:firstLine="0"/>
        <w:jc w:val="left"/>
        <w:rPr>
          <w:b/>
          <w:bCs/>
          <w:sz w:val="28"/>
          <w:szCs w:val="24"/>
        </w:rPr>
      </w:pPr>
    </w:p>
    <w:p w14:paraId="3AB50C76" w14:textId="4EABED79" w:rsidR="001A486D" w:rsidRDefault="001A486D" w:rsidP="00947F9C">
      <w:pPr>
        <w:spacing w:after="240"/>
        <w:ind w:firstLine="0"/>
        <w:jc w:val="left"/>
        <w:rPr>
          <w:b/>
          <w:bCs/>
          <w:sz w:val="28"/>
          <w:szCs w:val="24"/>
        </w:rPr>
      </w:pPr>
    </w:p>
    <w:p w14:paraId="34C2164C" w14:textId="14DE2533" w:rsidR="001A486D" w:rsidRDefault="001A486D" w:rsidP="00947F9C">
      <w:pPr>
        <w:spacing w:after="240"/>
        <w:ind w:firstLine="0"/>
        <w:jc w:val="left"/>
        <w:rPr>
          <w:b/>
          <w:bCs/>
          <w:sz w:val="28"/>
          <w:szCs w:val="24"/>
        </w:rPr>
      </w:pPr>
    </w:p>
    <w:p w14:paraId="2945C2DC" w14:textId="3DCAB24E" w:rsidR="001A486D" w:rsidRDefault="001A486D" w:rsidP="00947F9C">
      <w:pPr>
        <w:spacing w:after="240"/>
        <w:ind w:firstLine="0"/>
        <w:jc w:val="left"/>
        <w:rPr>
          <w:b/>
          <w:bCs/>
          <w:sz w:val="28"/>
          <w:szCs w:val="24"/>
        </w:rPr>
      </w:pPr>
    </w:p>
    <w:p w14:paraId="24272A49" w14:textId="0D8E0518" w:rsidR="00A637EC" w:rsidRDefault="00A637EC" w:rsidP="00947F9C">
      <w:pPr>
        <w:spacing w:after="240"/>
        <w:ind w:firstLine="0"/>
        <w:jc w:val="left"/>
        <w:rPr>
          <w:b/>
          <w:bCs/>
          <w:sz w:val="28"/>
          <w:szCs w:val="24"/>
        </w:rPr>
      </w:pPr>
    </w:p>
    <w:p w14:paraId="1C6623A4" w14:textId="15720DB8" w:rsidR="00A637EC" w:rsidRDefault="00A637EC" w:rsidP="00947F9C">
      <w:pPr>
        <w:spacing w:after="240"/>
        <w:ind w:firstLine="0"/>
        <w:jc w:val="left"/>
        <w:rPr>
          <w:b/>
          <w:bCs/>
          <w:sz w:val="28"/>
          <w:szCs w:val="24"/>
        </w:rPr>
      </w:pPr>
    </w:p>
    <w:p w14:paraId="5384F5BA" w14:textId="2ED3CF04" w:rsidR="00A637EC" w:rsidRDefault="00A637EC" w:rsidP="00947F9C">
      <w:pPr>
        <w:spacing w:after="240"/>
        <w:ind w:firstLine="0"/>
        <w:jc w:val="left"/>
        <w:rPr>
          <w:b/>
          <w:bCs/>
          <w:sz w:val="28"/>
          <w:szCs w:val="24"/>
        </w:rPr>
      </w:pPr>
    </w:p>
    <w:p w14:paraId="0EB99C41" w14:textId="01AC2E40" w:rsidR="00A637EC" w:rsidRDefault="00A637EC" w:rsidP="00947F9C">
      <w:pPr>
        <w:spacing w:after="240"/>
        <w:ind w:firstLine="0"/>
        <w:jc w:val="left"/>
        <w:rPr>
          <w:b/>
          <w:bCs/>
          <w:sz w:val="28"/>
          <w:szCs w:val="24"/>
        </w:rPr>
      </w:pPr>
    </w:p>
    <w:p w14:paraId="45770F69" w14:textId="77777777" w:rsidR="00A637EC" w:rsidRDefault="00A637EC" w:rsidP="00947F9C">
      <w:pPr>
        <w:spacing w:after="240"/>
        <w:ind w:firstLine="0"/>
        <w:jc w:val="left"/>
        <w:rPr>
          <w:b/>
          <w:bCs/>
          <w:sz w:val="28"/>
          <w:szCs w:val="24"/>
        </w:rPr>
      </w:pPr>
    </w:p>
    <w:p w14:paraId="6D36309F" w14:textId="77777777" w:rsidR="001A486D" w:rsidRDefault="001A486D" w:rsidP="00947F9C">
      <w:pPr>
        <w:spacing w:after="240"/>
        <w:ind w:firstLine="0"/>
        <w:jc w:val="left"/>
        <w:rPr>
          <w:b/>
          <w:bCs/>
          <w:sz w:val="28"/>
          <w:szCs w:val="24"/>
        </w:rPr>
      </w:pPr>
    </w:p>
    <w:p w14:paraId="73433D74" w14:textId="156EB9C2" w:rsidR="00947F9C" w:rsidRPr="00A239D9" w:rsidRDefault="00947F9C" w:rsidP="00947F9C">
      <w:pPr>
        <w:spacing w:after="240"/>
        <w:ind w:firstLine="0"/>
        <w:jc w:val="left"/>
      </w:pPr>
      <w:r w:rsidRPr="00A239D9">
        <w:rPr>
          <w:b/>
          <w:bCs/>
        </w:rPr>
        <w:lastRenderedPageBreak/>
        <w:t>Ek</w:t>
      </w:r>
      <w:r w:rsidR="00A239D9" w:rsidRPr="00A239D9">
        <w:rPr>
          <w:b/>
          <w:bCs/>
        </w:rPr>
        <w:t xml:space="preserve"> 7</w:t>
      </w:r>
      <w:r w:rsidRPr="00A239D9">
        <w:rPr>
          <w:b/>
          <w:bCs/>
        </w:rPr>
        <w:t>.</w:t>
      </w:r>
      <w:r w:rsidRPr="00A239D9">
        <w:t xml:space="preserve"> Yonca kuru otu besin madde içerikleri</w:t>
      </w:r>
      <w:r w:rsidR="00DF1118">
        <w:t>.</w:t>
      </w:r>
    </w:p>
    <w:tbl>
      <w:tblPr>
        <w:tblStyle w:val="TabloKlavuzu"/>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firstRow="1" w:lastRow="0" w:firstColumn="1" w:lastColumn="0" w:noHBand="0" w:noVBand="1"/>
      </w:tblPr>
      <w:tblGrid>
        <w:gridCol w:w="1348"/>
        <w:gridCol w:w="1284"/>
        <w:gridCol w:w="1179"/>
        <w:gridCol w:w="1317"/>
        <w:gridCol w:w="1317"/>
        <w:gridCol w:w="1317"/>
        <w:gridCol w:w="1309"/>
      </w:tblGrid>
      <w:tr w:rsidR="00947F9C" w14:paraId="38CB9CB6" w14:textId="77777777" w:rsidTr="00A1674B">
        <w:tc>
          <w:tcPr>
            <w:tcW w:w="1348" w:type="dxa"/>
            <w:tcBorders>
              <w:top w:val="single" w:sz="12" w:space="0" w:color="auto"/>
              <w:left w:val="nil"/>
              <w:bottom w:val="single" w:sz="12" w:space="0" w:color="auto"/>
            </w:tcBorders>
          </w:tcPr>
          <w:p w14:paraId="5CED4B94" w14:textId="77777777" w:rsidR="00947F9C" w:rsidRDefault="00947F9C" w:rsidP="00A1674B">
            <w:pPr>
              <w:ind w:firstLine="0"/>
              <w:jc w:val="center"/>
              <w:rPr>
                <w:rFonts w:cs="Times New Roman"/>
                <w:b/>
                <w:szCs w:val="24"/>
              </w:rPr>
            </w:pPr>
            <w:r>
              <w:rPr>
                <w:rFonts w:cs="Times New Roman"/>
                <w:b/>
                <w:szCs w:val="24"/>
              </w:rPr>
              <w:t>Çiftlik</w:t>
            </w:r>
          </w:p>
        </w:tc>
        <w:tc>
          <w:tcPr>
            <w:tcW w:w="1284" w:type="dxa"/>
            <w:tcBorders>
              <w:top w:val="single" w:sz="12" w:space="0" w:color="auto"/>
              <w:bottom w:val="single" w:sz="12" w:space="0" w:color="auto"/>
            </w:tcBorders>
          </w:tcPr>
          <w:p w14:paraId="16796554" w14:textId="77777777" w:rsidR="00947F9C" w:rsidRDefault="00947F9C" w:rsidP="00A1674B">
            <w:pPr>
              <w:ind w:firstLine="0"/>
              <w:jc w:val="center"/>
              <w:rPr>
                <w:rFonts w:cs="Times New Roman"/>
                <w:b/>
                <w:szCs w:val="24"/>
              </w:rPr>
            </w:pPr>
            <w:r>
              <w:rPr>
                <w:rFonts w:cs="Times New Roman"/>
                <w:b/>
                <w:szCs w:val="24"/>
              </w:rPr>
              <w:t>KM</w:t>
            </w:r>
          </w:p>
        </w:tc>
        <w:tc>
          <w:tcPr>
            <w:tcW w:w="1179" w:type="dxa"/>
            <w:tcBorders>
              <w:top w:val="single" w:sz="12" w:space="0" w:color="auto"/>
              <w:bottom w:val="single" w:sz="12" w:space="0" w:color="auto"/>
            </w:tcBorders>
          </w:tcPr>
          <w:p w14:paraId="4A3104F5" w14:textId="77777777" w:rsidR="00947F9C" w:rsidRDefault="00947F9C" w:rsidP="00A1674B">
            <w:pPr>
              <w:ind w:firstLine="0"/>
              <w:jc w:val="center"/>
              <w:rPr>
                <w:rFonts w:cs="Times New Roman"/>
                <w:b/>
                <w:szCs w:val="24"/>
              </w:rPr>
            </w:pPr>
            <w:r>
              <w:rPr>
                <w:rFonts w:cs="Times New Roman"/>
                <w:b/>
                <w:szCs w:val="24"/>
              </w:rPr>
              <w:t>HP</w:t>
            </w:r>
          </w:p>
        </w:tc>
        <w:tc>
          <w:tcPr>
            <w:tcW w:w="1317" w:type="dxa"/>
            <w:tcBorders>
              <w:top w:val="single" w:sz="12" w:space="0" w:color="auto"/>
              <w:bottom w:val="single" w:sz="12" w:space="0" w:color="auto"/>
            </w:tcBorders>
          </w:tcPr>
          <w:p w14:paraId="559802BE" w14:textId="77777777" w:rsidR="00947F9C" w:rsidRDefault="00947F9C" w:rsidP="00A1674B">
            <w:pPr>
              <w:ind w:firstLine="0"/>
              <w:jc w:val="center"/>
              <w:rPr>
                <w:rFonts w:cs="Times New Roman"/>
                <w:b/>
                <w:szCs w:val="24"/>
              </w:rPr>
            </w:pPr>
            <w:r>
              <w:rPr>
                <w:rFonts w:cs="Times New Roman"/>
                <w:b/>
                <w:szCs w:val="24"/>
              </w:rPr>
              <w:t>HS</w:t>
            </w:r>
          </w:p>
        </w:tc>
        <w:tc>
          <w:tcPr>
            <w:tcW w:w="1317" w:type="dxa"/>
            <w:tcBorders>
              <w:top w:val="single" w:sz="12" w:space="0" w:color="auto"/>
              <w:bottom w:val="single" w:sz="12" w:space="0" w:color="auto"/>
            </w:tcBorders>
          </w:tcPr>
          <w:p w14:paraId="43AE27C3" w14:textId="77777777" w:rsidR="00947F9C" w:rsidRDefault="00947F9C" w:rsidP="00A1674B">
            <w:pPr>
              <w:ind w:firstLine="0"/>
              <w:jc w:val="center"/>
              <w:rPr>
                <w:rFonts w:cs="Times New Roman"/>
                <w:b/>
                <w:szCs w:val="24"/>
              </w:rPr>
            </w:pPr>
            <w:r>
              <w:rPr>
                <w:rFonts w:cs="Times New Roman"/>
                <w:b/>
                <w:szCs w:val="24"/>
              </w:rPr>
              <w:t>NDF</w:t>
            </w:r>
          </w:p>
        </w:tc>
        <w:tc>
          <w:tcPr>
            <w:tcW w:w="1317" w:type="dxa"/>
            <w:tcBorders>
              <w:top w:val="single" w:sz="12" w:space="0" w:color="auto"/>
              <w:bottom w:val="single" w:sz="12" w:space="0" w:color="auto"/>
            </w:tcBorders>
          </w:tcPr>
          <w:p w14:paraId="0B383D88" w14:textId="77777777" w:rsidR="00947F9C" w:rsidRDefault="00947F9C" w:rsidP="00A1674B">
            <w:pPr>
              <w:ind w:firstLine="0"/>
              <w:jc w:val="center"/>
              <w:rPr>
                <w:rFonts w:cs="Times New Roman"/>
                <w:b/>
                <w:szCs w:val="24"/>
              </w:rPr>
            </w:pPr>
            <w:r>
              <w:rPr>
                <w:rFonts w:cs="Times New Roman"/>
                <w:b/>
                <w:szCs w:val="24"/>
              </w:rPr>
              <w:t>ADF</w:t>
            </w:r>
          </w:p>
        </w:tc>
        <w:tc>
          <w:tcPr>
            <w:tcW w:w="1309" w:type="dxa"/>
            <w:tcBorders>
              <w:top w:val="single" w:sz="12" w:space="0" w:color="auto"/>
              <w:bottom w:val="single" w:sz="12" w:space="0" w:color="auto"/>
              <w:right w:val="nil"/>
            </w:tcBorders>
          </w:tcPr>
          <w:p w14:paraId="079D4E25" w14:textId="77777777" w:rsidR="00947F9C" w:rsidRDefault="00947F9C" w:rsidP="00A1674B">
            <w:pPr>
              <w:ind w:firstLine="0"/>
              <w:jc w:val="center"/>
              <w:rPr>
                <w:rFonts w:cs="Times New Roman"/>
                <w:b/>
                <w:szCs w:val="24"/>
              </w:rPr>
            </w:pPr>
            <w:r>
              <w:rPr>
                <w:rFonts w:cs="Times New Roman"/>
                <w:b/>
                <w:szCs w:val="24"/>
              </w:rPr>
              <w:t>ADL</w:t>
            </w:r>
          </w:p>
        </w:tc>
      </w:tr>
      <w:tr w:rsidR="002977F4" w14:paraId="54905219" w14:textId="77777777" w:rsidTr="00A1674B">
        <w:tc>
          <w:tcPr>
            <w:tcW w:w="1348" w:type="dxa"/>
            <w:tcBorders>
              <w:top w:val="single" w:sz="12" w:space="0" w:color="auto"/>
              <w:left w:val="nil"/>
            </w:tcBorders>
          </w:tcPr>
          <w:p w14:paraId="7647BF97" w14:textId="6AE48F96" w:rsidR="002977F4" w:rsidRDefault="002977F4" w:rsidP="002977F4">
            <w:pPr>
              <w:ind w:firstLine="0"/>
              <w:jc w:val="center"/>
              <w:rPr>
                <w:rFonts w:cs="Times New Roman"/>
                <w:b/>
                <w:szCs w:val="24"/>
              </w:rPr>
            </w:pPr>
            <w:r>
              <w:rPr>
                <w:rFonts w:cs="Times New Roman"/>
                <w:b/>
                <w:szCs w:val="24"/>
              </w:rPr>
              <w:t>Çiftlik 1</w:t>
            </w:r>
          </w:p>
        </w:tc>
        <w:tc>
          <w:tcPr>
            <w:tcW w:w="1284" w:type="dxa"/>
            <w:tcBorders>
              <w:top w:val="single" w:sz="12" w:space="0" w:color="auto"/>
            </w:tcBorders>
          </w:tcPr>
          <w:p w14:paraId="398DFD04" w14:textId="77777777" w:rsidR="002977F4" w:rsidRPr="002470CC" w:rsidRDefault="002977F4" w:rsidP="002977F4">
            <w:pPr>
              <w:ind w:firstLine="0"/>
              <w:jc w:val="center"/>
              <w:rPr>
                <w:rFonts w:cs="Times New Roman"/>
                <w:szCs w:val="24"/>
              </w:rPr>
            </w:pPr>
            <w:r w:rsidRPr="002470CC">
              <w:rPr>
                <w:rFonts w:cs="Times New Roman"/>
                <w:szCs w:val="24"/>
              </w:rPr>
              <w:t>83,51</w:t>
            </w:r>
          </w:p>
        </w:tc>
        <w:tc>
          <w:tcPr>
            <w:tcW w:w="1179" w:type="dxa"/>
            <w:tcBorders>
              <w:top w:val="single" w:sz="12" w:space="0" w:color="auto"/>
            </w:tcBorders>
          </w:tcPr>
          <w:p w14:paraId="1730515B" w14:textId="77777777" w:rsidR="002977F4" w:rsidRPr="00897631" w:rsidRDefault="002977F4" w:rsidP="002977F4">
            <w:pPr>
              <w:ind w:firstLine="0"/>
              <w:jc w:val="center"/>
              <w:rPr>
                <w:rFonts w:cs="Times New Roman"/>
                <w:bCs/>
                <w:szCs w:val="24"/>
              </w:rPr>
            </w:pPr>
            <w:r>
              <w:rPr>
                <w:rFonts w:cs="Times New Roman"/>
                <w:bCs/>
                <w:szCs w:val="24"/>
              </w:rPr>
              <w:t>13,21</w:t>
            </w:r>
          </w:p>
        </w:tc>
        <w:tc>
          <w:tcPr>
            <w:tcW w:w="1317" w:type="dxa"/>
            <w:tcBorders>
              <w:top w:val="single" w:sz="12" w:space="0" w:color="auto"/>
            </w:tcBorders>
          </w:tcPr>
          <w:p w14:paraId="33ADCDCD" w14:textId="77777777" w:rsidR="002977F4" w:rsidRPr="00897631" w:rsidRDefault="002977F4" w:rsidP="002977F4">
            <w:pPr>
              <w:ind w:firstLine="0"/>
              <w:jc w:val="center"/>
              <w:rPr>
                <w:rFonts w:cs="Times New Roman"/>
                <w:bCs/>
                <w:szCs w:val="24"/>
              </w:rPr>
            </w:pPr>
            <w:r>
              <w:rPr>
                <w:rFonts w:cs="Times New Roman"/>
                <w:bCs/>
                <w:szCs w:val="24"/>
              </w:rPr>
              <w:t>32,93</w:t>
            </w:r>
          </w:p>
        </w:tc>
        <w:tc>
          <w:tcPr>
            <w:tcW w:w="1317" w:type="dxa"/>
            <w:tcBorders>
              <w:top w:val="single" w:sz="12" w:space="0" w:color="auto"/>
            </w:tcBorders>
          </w:tcPr>
          <w:p w14:paraId="2DBCFEBA" w14:textId="77777777" w:rsidR="002977F4" w:rsidRPr="00897631" w:rsidRDefault="002977F4" w:rsidP="002977F4">
            <w:pPr>
              <w:ind w:firstLine="0"/>
              <w:jc w:val="center"/>
              <w:rPr>
                <w:rFonts w:cs="Times New Roman"/>
                <w:bCs/>
                <w:szCs w:val="24"/>
              </w:rPr>
            </w:pPr>
            <w:r>
              <w:rPr>
                <w:rFonts w:cs="Times New Roman"/>
                <w:bCs/>
                <w:szCs w:val="24"/>
              </w:rPr>
              <w:t>46,3</w:t>
            </w:r>
          </w:p>
        </w:tc>
        <w:tc>
          <w:tcPr>
            <w:tcW w:w="1317" w:type="dxa"/>
            <w:tcBorders>
              <w:top w:val="single" w:sz="12" w:space="0" w:color="auto"/>
            </w:tcBorders>
          </w:tcPr>
          <w:p w14:paraId="4684E376" w14:textId="77777777" w:rsidR="002977F4" w:rsidRPr="00897631" w:rsidRDefault="002977F4" w:rsidP="002977F4">
            <w:pPr>
              <w:ind w:firstLine="0"/>
              <w:jc w:val="center"/>
              <w:rPr>
                <w:rFonts w:cs="Times New Roman"/>
                <w:bCs/>
                <w:szCs w:val="24"/>
              </w:rPr>
            </w:pPr>
            <w:r>
              <w:rPr>
                <w:rFonts w:cs="Times New Roman"/>
                <w:bCs/>
                <w:szCs w:val="24"/>
              </w:rPr>
              <w:t>35,34</w:t>
            </w:r>
          </w:p>
        </w:tc>
        <w:tc>
          <w:tcPr>
            <w:tcW w:w="1309" w:type="dxa"/>
            <w:tcBorders>
              <w:top w:val="single" w:sz="12" w:space="0" w:color="auto"/>
              <w:right w:val="nil"/>
            </w:tcBorders>
          </w:tcPr>
          <w:p w14:paraId="7317010D" w14:textId="77777777" w:rsidR="002977F4" w:rsidRPr="00897631" w:rsidRDefault="002977F4" w:rsidP="002977F4">
            <w:pPr>
              <w:ind w:firstLine="0"/>
              <w:jc w:val="center"/>
              <w:rPr>
                <w:rFonts w:cs="Times New Roman"/>
                <w:bCs/>
                <w:szCs w:val="24"/>
              </w:rPr>
            </w:pPr>
            <w:r>
              <w:rPr>
                <w:rFonts w:cs="Times New Roman"/>
                <w:bCs/>
                <w:szCs w:val="24"/>
              </w:rPr>
              <w:t>7,26</w:t>
            </w:r>
          </w:p>
        </w:tc>
      </w:tr>
      <w:tr w:rsidR="002977F4" w14:paraId="1F28089E" w14:textId="77777777" w:rsidTr="00A1674B">
        <w:tc>
          <w:tcPr>
            <w:tcW w:w="1348" w:type="dxa"/>
            <w:tcBorders>
              <w:left w:val="nil"/>
            </w:tcBorders>
          </w:tcPr>
          <w:p w14:paraId="3FAA6505" w14:textId="13B5DF73" w:rsidR="002977F4" w:rsidRDefault="002977F4" w:rsidP="002977F4">
            <w:pPr>
              <w:ind w:firstLine="0"/>
              <w:jc w:val="center"/>
              <w:rPr>
                <w:rFonts w:cs="Times New Roman"/>
                <w:b/>
                <w:szCs w:val="24"/>
              </w:rPr>
            </w:pPr>
            <w:r>
              <w:rPr>
                <w:b/>
                <w:bCs/>
                <w:szCs w:val="24"/>
              </w:rPr>
              <w:t>Çiftlik 2</w:t>
            </w:r>
          </w:p>
        </w:tc>
        <w:tc>
          <w:tcPr>
            <w:tcW w:w="1284" w:type="dxa"/>
          </w:tcPr>
          <w:p w14:paraId="06F245CA" w14:textId="77777777" w:rsidR="002977F4" w:rsidRPr="002470CC" w:rsidRDefault="002977F4" w:rsidP="002977F4">
            <w:pPr>
              <w:ind w:firstLine="0"/>
              <w:jc w:val="center"/>
              <w:rPr>
                <w:rFonts w:cs="Times New Roman"/>
                <w:szCs w:val="24"/>
              </w:rPr>
            </w:pPr>
            <w:r w:rsidRPr="002470CC">
              <w:rPr>
                <w:rFonts w:cs="Times New Roman"/>
                <w:szCs w:val="24"/>
              </w:rPr>
              <w:t>0</w:t>
            </w:r>
          </w:p>
        </w:tc>
        <w:tc>
          <w:tcPr>
            <w:tcW w:w="1179" w:type="dxa"/>
          </w:tcPr>
          <w:p w14:paraId="176C091D" w14:textId="77777777" w:rsidR="002977F4" w:rsidRPr="00897631" w:rsidRDefault="002977F4" w:rsidP="002977F4">
            <w:pPr>
              <w:ind w:firstLine="0"/>
              <w:jc w:val="center"/>
              <w:rPr>
                <w:rFonts w:cs="Times New Roman"/>
                <w:bCs/>
                <w:szCs w:val="24"/>
              </w:rPr>
            </w:pPr>
            <w:r>
              <w:rPr>
                <w:rFonts w:cs="Times New Roman"/>
                <w:bCs/>
                <w:szCs w:val="24"/>
              </w:rPr>
              <w:t>0</w:t>
            </w:r>
          </w:p>
        </w:tc>
        <w:tc>
          <w:tcPr>
            <w:tcW w:w="1317" w:type="dxa"/>
          </w:tcPr>
          <w:p w14:paraId="26A64FE4" w14:textId="77777777" w:rsidR="002977F4" w:rsidRPr="00897631" w:rsidRDefault="002977F4" w:rsidP="002977F4">
            <w:pPr>
              <w:ind w:firstLine="0"/>
              <w:jc w:val="center"/>
              <w:rPr>
                <w:rFonts w:cs="Times New Roman"/>
                <w:bCs/>
                <w:szCs w:val="24"/>
              </w:rPr>
            </w:pPr>
            <w:r>
              <w:rPr>
                <w:rFonts w:cs="Times New Roman"/>
                <w:bCs/>
                <w:szCs w:val="24"/>
              </w:rPr>
              <w:t>0</w:t>
            </w:r>
          </w:p>
        </w:tc>
        <w:tc>
          <w:tcPr>
            <w:tcW w:w="1317" w:type="dxa"/>
          </w:tcPr>
          <w:p w14:paraId="555393B3" w14:textId="77777777" w:rsidR="002977F4" w:rsidRPr="00897631" w:rsidRDefault="002977F4" w:rsidP="002977F4">
            <w:pPr>
              <w:ind w:firstLine="0"/>
              <w:jc w:val="center"/>
              <w:rPr>
                <w:rFonts w:cs="Times New Roman"/>
                <w:bCs/>
                <w:szCs w:val="24"/>
              </w:rPr>
            </w:pPr>
            <w:r>
              <w:rPr>
                <w:rFonts w:cs="Times New Roman"/>
                <w:bCs/>
                <w:szCs w:val="24"/>
              </w:rPr>
              <w:t>0</w:t>
            </w:r>
          </w:p>
        </w:tc>
        <w:tc>
          <w:tcPr>
            <w:tcW w:w="1317" w:type="dxa"/>
          </w:tcPr>
          <w:p w14:paraId="02562AE0" w14:textId="77777777" w:rsidR="002977F4" w:rsidRPr="00897631" w:rsidRDefault="002977F4" w:rsidP="002977F4">
            <w:pPr>
              <w:ind w:firstLine="0"/>
              <w:jc w:val="center"/>
              <w:rPr>
                <w:rFonts w:cs="Times New Roman"/>
                <w:bCs/>
                <w:szCs w:val="24"/>
              </w:rPr>
            </w:pPr>
            <w:r>
              <w:rPr>
                <w:rFonts w:cs="Times New Roman"/>
                <w:bCs/>
                <w:szCs w:val="24"/>
              </w:rPr>
              <w:t>0</w:t>
            </w:r>
          </w:p>
        </w:tc>
        <w:tc>
          <w:tcPr>
            <w:tcW w:w="1309" w:type="dxa"/>
            <w:tcBorders>
              <w:right w:val="nil"/>
            </w:tcBorders>
          </w:tcPr>
          <w:p w14:paraId="3EB7759E" w14:textId="77777777" w:rsidR="002977F4" w:rsidRPr="00897631" w:rsidRDefault="002977F4" w:rsidP="002977F4">
            <w:pPr>
              <w:ind w:firstLine="0"/>
              <w:jc w:val="center"/>
              <w:rPr>
                <w:rFonts w:cs="Times New Roman"/>
                <w:bCs/>
                <w:szCs w:val="24"/>
              </w:rPr>
            </w:pPr>
            <w:r>
              <w:rPr>
                <w:rFonts w:cs="Times New Roman"/>
                <w:bCs/>
                <w:szCs w:val="24"/>
              </w:rPr>
              <w:t>0</w:t>
            </w:r>
          </w:p>
        </w:tc>
      </w:tr>
      <w:tr w:rsidR="002977F4" w14:paraId="0AFD472C" w14:textId="77777777" w:rsidTr="00A1674B">
        <w:tc>
          <w:tcPr>
            <w:tcW w:w="1348" w:type="dxa"/>
            <w:tcBorders>
              <w:left w:val="nil"/>
            </w:tcBorders>
          </w:tcPr>
          <w:p w14:paraId="5DDF5430" w14:textId="0A017535" w:rsidR="002977F4" w:rsidRDefault="002977F4" w:rsidP="002977F4">
            <w:pPr>
              <w:ind w:firstLine="0"/>
              <w:jc w:val="center"/>
              <w:rPr>
                <w:rFonts w:cs="Times New Roman"/>
                <w:b/>
                <w:szCs w:val="24"/>
              </w:rPr>
            </w:pPr>
            <w:r>
              <w:rPr>
                <w:b/>
                <w:bCs/>
                <w:szCs w:val="24"/>
              </w:rPr>
              <w:t>Çiftlik 3</w:t>
            </w:r>
          </w:p>
        </w:tc>
        <w:tc>
          <w:tcPr>
            <w:tcW w:w="1284" w:type="dxa"/>
          </w:tcPr>
          <w:p w14:paraId="5BAD9784" w14:textId="77777777" w:rsidR="002977F4" w:rsidRPr="002470CC" w:rsidRDefault="002977F4" w:rsidP="002977F4">
            <w:pPr>
              <w:ind w:firstLine="0"/>
              <w:jc w:val="center"/>
              <w:rPr>
                <w:rFonts w:cs="Times New Roman"/>
                <w:szCs w:val="24"/>
              </w:rPr>
            </w:pPr>
            <w:r>
              <w:rPr>
                <w:rFonts w:cs="Times New Roman"/>
                <w:szCs w:val="24"/>
              </w:rPr>
              <w:t>91,67</w:t>
            </w:r>
          </w:p>
        </w:tc>
        <w:tc>
          <w:tcPr>
            <w:tcW w:w="1179" w:type="dxa"/>
          </w:tcPr>
          <w:p w14:paraId="2D9A9A3E" w14:textId="77777777" w:rsidR="002977F4" w:rsidRPr="00897631" w:rsidRDefault="002977F4" w:rsidP="002977F4">
            <w:pPr>
              <w:ind w:firstLine="0"/>
              <w:jc w:val="center"/>
              <w:rPr>
                <w:rFonts w:cs="Times New Roman"/>
                <w:bCs/>
                <w:szCs w:val="24"/>
              </w:rPr>
            </w:pPr>
            <w:r>
              <w:rPr>
                <w:rFonts w:cs="Times New Roman"/>
                <w:bCs/>
                <w:szCs w:val="24"/>
              </w:rPr>
              <w:t>12,28</w:t>
            </w:r>
          </w:p>
        </w:tc>
        <w:tc>
          <w:tcPr>
            <w:tcW w:w="1317" w:type="dxa"/>
          </w:tcPr>
          <w:p w14:paraId="1F1BF698" w14:textId="77777777" w:rsidR="002977F4" w:rsidRPr="00897631" w:rsidRDefault="002977F4" w:rsidP="002977F4">
            <w:pPr>
              <w:ind w:firstLine="0"/>
              <w:jc w:val="center"/>
              <w:rPr>
                <w:rFonts w:cs="Times New Roman"/>
                <w:bCs/>
                <w:szCs w:val="24"/>
              </w:rPr>
            </w:pPr>
            <w:r>
              <w:rPr>
                <w:rFonts w:cs="Times New Roman"/>
                <w:bCs/>
                <w:szCs w:val="24"/>
              </w:rPr>
              <w:t>39,86</w:t>
            </w:r>
          </w:p>
        </w:tc>
        <w:tc>
          <w:tcPr>
            <w:tcW w:w="1317" w:type="dxa"/>
          </w:tcPr>
          <w:p w14:paraId="0ECFF64B" w14:textId="77777777" w:rsidR="002977F4" w:rsidRPr="00897631" w:rsidRDefault="002977F4" w:rsidP="002977F4">
            <w:pPr>
              <w:ind w:firstLine="0"/>
              <w:jc w:val="center"/>
              <w:rPr>
                <w:rFonts w:cs="Times New Roman"/>
                <w:bCs/>
                <w:szCs w:val="24"/>
              </w:rPr>
            </w:pPr>
            <w:r>
              <w:rPr>
                <w:rFonts w:cs="Times New Roman"/>
                <w:bCs/>
                <w:szCs w:val="24"/>
              </w:rPr>
              <w:t>52,73</w:t>
            </w:r>
          </w:p>
        </w:tc>
        <w:tc>
          <w:tcPr>
            <w:tcW w:w="1317" w:type="dxa"/>
          </w:tcPr>
          <w:p w14:paraId="5B286340" w14:textId="77777777" w:rsidR="002977F4" w:rsidRPr="00897631" w:rsidRDefault="002977F4" w:rsidP="002977F4">
            <w:pPr>
              <w:ind w:firstLine="0"/>
              <w:jc w:val="center"/>
              <w:rPr>
                <w:rFonts w:cs="Times New Roman"/>
                <w:bCs/>
                <w:szCs w:val="24"/>
              </w:rPr>
            </w:pPr>
            <w:r>
              <w:rPr>
                <w:rFonts w:cs="Times New Roman"/>
                <w:bCs/>
                <w:szCs w:val="24"/>
              </w:rPr>
              <w:t>40,02</w:t>
            </w:r>
          </w:p>
        </w:tc>
        <w:tc>
          <w:tcPr>
            <w:tcW w:w="1309" w:type="dxa"/>
            <w:tcBorders>
              <w:right w:val="nil"/>
            </w:tcBorders>
          </w:tcPr>
          <w:p w14:paraId="37747D72" w14:textId="77777777" w:rsidR="002977F4" w:rsidRPr="00897631" w:rsidRDefault="002977F4" w:rsidP="002977F4">
            <w:pPr>
              <w:ind w:firstLine="0"/>
              <w:jc w:val="center"/>
              <w:rPr>
                <w:rFonts w:cs="Times New Roman"/>
                <w:bCs/>
                <w:szCs w:val="24"/>
              </w:rPr>
            </w:pPr>
            <w:r>
              <w:rPr>
                <w:rFonts w:cs="Times New Roman"/>
                <w:bCs/>
                <w:szCs w:val="24"/>
              </w:rPr>
              <w:t>11,41</w:t>
            </w:r>
          </w:p>
        </w:tc>
      </w:tr>
      <w:tr w:rsidR="002977F4" w14:paraId="74B27365" w14:textId="77777777" w:rsidTr="00A1674B">
        <w:tc>
          <w:tcPr>
            <w:tcW w:w="1348" w:type="dxa"/>
            <w:tcBorders>
              <w:left w:val="nil"/>
            </w:tcBorders>
          </w:tcPr>
          <w:p w14:paraId="31A024C6" w14:textId="3BA02771" w:rsidR="002977F4" w:rsidRDefault="002977F4" w:rsidP="002977F4">
            <w:pPr>
              <w:ind w:firstLine="0"/>
              <w:jc w:val="center"/>
              <w:rPr>
                <w:rFonts w:cs="Times New Roman"/>
                <w:b/>
                <w:szCs w:val="24"/>
              </w:rPr>
            </w:pPr>
            <w:r>
              <w:rPr>
                <w:b/>
                <w:bCs/>
                <w:szCs w:val="24"/>
              </w:rPr>
              <w:t>Çiftlik 4</w:t>
            </w:r>
          </w:p>
        </w:tc>
        <w:tc>
          <w:tcPr>
            <w:tcW w:w="1284" w:type="dxa"/>
          </w:tcPr>
          <w:p w14:paraId="67AF85D6" w14:textId="77777777" w:rsidR="002977F4" w:rsidRPr="002470CC" w:rsidRDefault="002977F4" w:rsidP="002977F4">
            <w:pPr>
              <w:ind w:firstLine="0"/>
              <w:jc w:val="center"/>
              <w:rPr>
                <w:rFonts w:cs="Times New Roman"/>
                <w:szCs w:val="24"/>
              </w:rPr>
            </w:pPr>
            <w:r w:rsidRPr="002470CC">
              <w:rPr>
                <w:rFonts w:cs="Times New Roman"/>
                <w:szCs w:val="24"/>
              </w:rPr>
              <w:t>0</w:t>
            </w:r>
          </w:p>
        </w:tc>
        <w:tc>
          <w:tcPr>
            <w:tcW w:w="1179" w:type="dxa"/>
          </w:tcPr>
          <w:p w14:paraId="53AE4EA3" w14:textId="77777777" w:rsidR="002977F4" w:rsidRPr="00897631" w:rsidRDefault="002977F4" w:rsidP="002977F4">
            <w:pPr>
              <w:ind w:firstLine="0"/>
              <w:jc w:val="center"/>
              <w:rPr>
                <w:rFonts w:cs="Times New Roman"/>
                <w:bCs/>
                <w:szCs w:val="24"/>
              </w:rPr>
            </w:pPr>
            <w:r>
              <w:rPr>
                <w:rFonts w:cs="Times New Roman"/>
                <w:bCs/>
                <w:szCs w:val="24"/>
              </w:rPr>
              <w:t>0</w:t>
            </w:r>
          </w:p>
        </w:tc>
        <w:tc>
          <w:tcPr>
            <w:tcW w:w="1317" w:type="dxa"/>
          </w:tcPr>
          <w:p w14:paraId="610BB2A2" w14:textId="77777777" w:rsidR="002977F4" w:rsidRPr="00897631" w:rsidRDefault="002977F4" w:rsidP="002977F4">
            <w:pPr>
              <w:ind w:firstLine="0"/>
              <w:jc w:val="center"/>
              <w:rPr>
                <w:rFonts w:cs="Times New Roman"/>
                <w:bCs/>
                <w:szCs w:val="24"/>
              </w:rPr>
            </w:pPr>
            <w:r>
              <w:rPr>
                <w:rFonts w:cs="Times New Roman"/>
                <w:bCs/>
                <w:szCs w:val="24"/>
              </w:rPr>
              <w:t>0</w:t>
            </w:r>
          </w:p>
        </w:tc>
        <w:tc>
          <w:tcPr>
            <w:tcW w:w="1317" w:type="dxa"/>
          </w:tcPr>
          <w:p w14:paraId="18D0CE84" w14:textId="77777777" w:rsidR="002977F4" w:rsidRPr="00897631" w:rsidRDefault="002977F4" w:rsidP="002977F4">
            <w:pPr>
              <w:ind w:firstLine="0"/>
              <w:jc w:val="center"/>
              <w:rPr>
                <w:rFonts w:cs="Times New Roman"/>
                <w:bCs/>
                <w:szCs w:val="24"/>
              </w:rPr>
            </w:pPr>
            <w:r>
              <w:rPr>
                <w:rFonts w:cs="Times New Roman"/>
                <w:bCs/>
                <w:szCs w:val="24"/>
              </w:rPr>
              <w:t>0</w:t>
            </w:r>
          </w:p>
        </w:tc>
        <w:tc>
          <w:tcPr>
            <w:tcW w:w="1317" w:type="dxa"/>
          </w:tcPr>
          <w:p w14:paraId="1D8F5361" w14:textId="77777777" w:rsidR="002977F4" w:rsidRPr="00897631" w:rsidRDefault="002977F4" w:rsidP="002977F4">
            <w:pPr>
              <w:ind w:firstLine="0"/>
              <w:jc w:val="center"/>
              <w:rPr>
                <w:rFonts w:cs="Times New Roman"/>
                <w:bCs/>
                <w:szCs w:val="24"/>
              </w:rPr>
            </w:pPr>
            <w:r>
              <w:rPr>
                <w:rFonts w:cs="Times New Roman"/>
                <w:bCs/>
                <w:szCs w:val="24"/>
              </w:rPr>
              <w:t>0</w:t>
            </w:r>
          </w:p>
        </w:tc>
        <w:tc>
          <w:tcPr>
            <w:tcW w:w="1309" w:type="dxa"/>
            <w:tcBorders>
              <w:right w:val="nil"/>
            </w:tcBorders>
          </w:tcPr>
          <w:p w14:paraId="1E7E7746" w14:textId="77777777" w:rsidR="002977F4" w:rsidRPr="00897631" w:rsidRDefault="002977F4" w:rsidP="002977F4">
            <w:pPr>
              <w:ind w:firstLine="0"/>
              <w:jc w:val="center"/>
              <w:rPr>
                <w:rFonts w:cs="Times New Roman"/>
                <w:bCs/>
                <w:szCs w:val="24"/>
              </w:rPr>
            </w:pPr>
            <w:r>
              <w:rPr>
                <w:rFonts w:cs="Times New Roman"/>
                <w:bCs/>
                <w:szCs w:val="24"/>
              </w:rPr>
              <w:t>0</w:t>
            </w:r>
          </w:p>
        </w:tc>
      </w:tr>
      <w:tr w:rsidR="002977F4" w14:paraId="3BCDE854" w14:textId="77777777" w:rsidTr="00A1674B">
        <w:tc>
          <w:tcPr>
            <w:tcW w:w="1348" w:type="dxa"/>
            <w:tcBorders>
              <w:left w:val="nil"/>
            </w:tcBorders>
          </w:tcPr>
          <w:p w14:paraId="7D01E804" w14:textId="075CC1F4" w:rsidR="002977F4" w:rsidRDefault="002977F4" w:rsidP="002977F4">
            <w:pPr>
              <w:ind w:firstLine="0"/>
              <w:jc w:val="center"/>
              <w:rPr>
                <w:rFonts w:cs="Times New Roman"/>
                <w:b/>
                <w:szCs w:val="24"/>
              </w:rPr>
            </w:pPr>
            <w:r>
              <w:rPr>
                <w:b/>
                <w:bCs/>
                <w:szCs w:val="24"/>
              </w:rPr>
              <w:t>Çiftlik 5</w:t>
            </w:r>
          </w:p>
        </w:tc>
        <w:tc>
          <w:tcPr>
            <w:tcW w:w="1284" w:type="dxa"/>
          </w:tcPr>
          <w:p w14:paraId="4D2EEB3F" w14:textId="77777777" w:rsidR="002977F4" w:rsidRPr="002470CC" w:rsidRDefault="002977F4" w:rsidP="002977F4">
            <w:pPr>
              <w:ind w:firstLine="0"/>
              <w:jc w:val="center"/>
              <w:rPr>
                <w:rFonts w:cs="Times New Roman"/>
                <w:szCs w:val="24"/>
              </w:rPr>
            </w:pPr>
            <w:r w:rsidRPr="002470CC">
              <w:rPr>
                <w:rFonts w:cs="Times New Roman"/>
                <w:szCs w:val="24"/>
              </w:rPr>
              <w:t>0</w:t>
            </w:r>
          </w:p>
        </w:tc>
        <w:tc>
          <w:tcPr>
            <w:tcW w:w="1179" w:type="dxa"/>
          </w:tcPr>
          <w:p w14:paraId="1C03AB3A" w14:textId="77777777" w:rsidR="002977F4" w:rsidRPr="00897631" w:rsidRDefault="002977F4" w:rsidP="002977F4">
            <w:pPr>
              <w:ind w:firstLine="0"/>
              <w:jc w:val="center"/>
              <w:rPr>
                <w:rFonts w:cs="Times New Roman"/>
                <w:bCs/>
                <w:szCs w:val="24"/>
              </w:rPr>
            </w:pPr>
            <w:r>
              <w:rPr>
                <w:rFonts w:cs="Times New Roman"/>
                <w:bCs/>
                <w:szCs w:val="24"/>
              </w:rPr>
              <w:t>0</w:t>
            </w:r>
          </w:p>
        </w:tc>
        <w:tc>
          <w:tcPr>
            <w:tcW w:w="1317" w:type="dxa"/>
          </w:tcPr>
          <w:p w14:paraId="53CC93A8" w14:textId="77777777" w:rsidR="002977F4" w:rsidRPr="00897631" w:rsidRDefault="002977F4" w:rsidP="002977F4">
            <w:pPr>
              <w:ind w:firstLine="0"/>
              <w:jc w:val="center"/>
              <w:rPr>
                <w:rFonts w:cs="Times New Roman"/>
                <w:bCs/>
                <w:szCs w:val="24"/>
              </w:rPr>
            </w:pPr>
            <w:r>
              <w:rPr>
                <w:rFonts w:cs="Times New Roman"/>
                <w:bCs/>
                <w:szCs w:val="24"/>
              </w:rPr>
              <w:t>0</w:t>
            </w:r>
          </w:p>
        </w:tc>
        <w:tc>
          <w:tcPr>
            <w:tcW w:w="1317" w:type="dxa"/>
          </w:tcPr>
          <w:p w14:paraId="6A4967B9" w14:textId="77777777" w:rsidR="002977F4" w:rsidRPr="00897631" w:rsidRDefault="002977F4" w:rsidP="002977F4">
            <w:pPr>
              <w:ind w:firstLine="0"/>
              <w:jc w:val="center"/>
              <w:rPr>
                <w:rFonts w:cs="Times New Roman"/>
                <w:bCs/>
                <w:szCs w:val="24"/>
              </w:rPr>
            </w:pPr>
            <w:r>
              <w:rPr>
                <w:rFonts w:cs="Times New Roman"/>
                <w:bCs/>
                <w:szCs w:val="24"/>
              </w:rPr>
              <w:t>0</w:t>
            </w:r>
          </w:p>
        </w:tc>
        <w:tc>
          <w:tcPr>
            <w:tcW w:w="1317" w:type="dxa"/>
          </w:tcPr>
          <w:p w14:paraId="1D1D204A" w14:textId="77777777" w:rsidR="002977F4" w:rsidRPr="00897631" w:rsidRDefault="002977F4" w:rsidP="002977F4">
            <w:pPr>
              <w:ind w:firstLine="0"/>
              <w:jc w:val="center"/>
              <w:rPr>
                <w:rFonts w:cs="Times New Roman"/>
                <w:bCs/>
                <w:szCs w:val="24"/>
              </w:rPr>
            </w:pPr>
            <w:r>
              <w:rPr>
                <w:rFonts w:cs="Times New Roman"/>
                <w:bCs/>
                <w:szCs w:val="24"/>
              </w:rPr>
              <w:t>0</w:t>
            </w:r>
          </w:p>
        </w:tc>
        <w:tc>
          <w:tcPr>
            <w:tcW w:w="1309" w:type="dxa"/>
            <w:tcBorders>
              <w:right w:val="nil"/>
            </w:tcBorders>
          </w:tcPr>
          <w:p w14:paraId="016C88EF" w14:textId="77777777" w:rsidR="002977F4" w:rsidRPr="00897631" w:rsidRDefault="002977F4" w:rsidP="002977F4">
            <w:pPr>
              <w:ind w:firstLine="0"/>
              <w:jc w:val="center"/>
              <w:rPr>
                <w:rFonts w:cs="Times New Roman"/>
                <w:bCs/>
                <w:szCs w:val="24"/>
              </w:rPr>
            </w:pPr>
            <w:r>
              <w:rPr>
                <w:rFonts w:cs="Times New Roman"/>
                <w:bCs/>
                <w:szCs w:val="24"/>
              </w:rPr>
              <w:t>0</w:t>
            </w:r>
          </w:p>
        </w:tc>
      </w:tr>
      <w:tr w:rsidR="002977F4" w14:paraId="47DD9D32" w14:textId="77777777" w:rsidTr="00A1674B">
        <w:tc>
          <w:tcPr>
            <w:tcW w:w="1348" w:type="dxa"/>
            <w:tcBorders>
              <w:left w:val="nil"/>
            </w:tcBorders>
          </w:tcPr>
          <w:p w14:paraId="6556BE7F" w14:textId="0BA4E17D" w:rsidR="002977F4" w:rsidRDefault="002977F4" w:rsidP="002977F4">
            <w:pPr>
              <w:ind w:firstLine="0"/>
              <w:jc w:val="center"/>
              <w:rPr>
                <w:rFonts w:cs="Times New Roman"/>
                <w:b/>
                <w:szCs w:val="24"/>
              </w:rPr>
            </w:pPr>
            <w:r>
              <w:rPr>
                <w:b/>
                <w:bCs/>
                <w:szCs w:val="24"/>
              </w:rPr>
              <w:t>Çiftlik 6</w:t>
            </w:r>
          </w:p>
        </w:tc>
        <w:tc>
          <w:tcPr>
            <w:tcW w:w="1284" w:type="dxa"/>
          </w:tcPr>
          <w:p w14:paraId="4BD70D97" w14:textId="77777777" w:rsidR="002977F4" w:rsidRPr="002470CC" w:rsidRDefault="002977F4" w:rsidP="002977F4">
            <w:pPr>
              <w:ind w:firstLine="0"/>
              <w:jc w:val="center"/>
              <w:rPr>
                <w:rFonts w:cs="Times New Roman"/>
                <w:szCs w:val="24"/>
              </w:rPr>
            </w:pPr>
            <w:r w:rsidRPr="002470CC">
              <w:rPr>
                <w:rFonts w:cs="Times New Roman"/>
                <w:szCs w:val="24"/>
              </w:rPr>
              <w:t>82,25</w:t>
            </w:r>
          </w:p>
        </w:tc>
        <w:tc>
          <w:tcPr>
            <w:tcW w:w="1179" w:type="dxa"/>
          </w:tcPr>
          <w:p w14:paraId="14313293" w14:textId="77777777" w:rsidR="002977F4" w:rsidRPr="00897631" w:rsidRDefault="002977F4" w:rsidP="002977F4">
            <w:pPr>
              <w:ind w:firstLine="0"/>
              <w:jc w:val="center"/>
              <w:rPr>
                <w:rFonts w:cs="Times New Roman"/>
                <w:bCs/>
                <w:szCs w:val="24"/>
              </w:rPr>
            </w:pPr>
            <w:r>
              <w:rPr>
                <w:rFonts w:cs="Times New Roman"/>
                <w:bCs/>
                <w:szCs w:val="24"/>
              </w:rPr>
              <w:t>12,13</w:t>
            </w:r>
          </w:p>
        </w:tc>
        <w:tc>
          <w:tcPr>
            <w:tcW w:w="1317" w:type="dxa"/>
          </w:tcPr>
          <w:p w14:paraId="3E6DE747" w14:textId="77777777" w:rsidR="002977F4" w:rsidRPr="00897631" w:rsidRDefault="002977F4" w:rsidP="002977F4">
            <w:pPr>
              <w:ind w:firstLine="0"/>
              <w:jc w:val="center"/>
              <w:rPr>
                <w:rFonts w:cs="Times New Roman"/>
                <w:bCs/>
                <w:szCs w:val="24"/>
              </w:rPr>
            </w:pPr>
            <w:r>
              <w:rPr>
                <w:rFonts w:cs="Times New Roman"/>
                <w:bCs/>
                <w:szCs w:val="24"/>
              </w:rPr>
              <w:t>30,89</w:t>
            </w:r>
          </w:p>
        </w:tc>
        <w:tc>
          <w:tcPr>
            <w:tcW w:w="1317" w:type="dxa"/>
          </w:tcPr>
          <w:p w14:paraId="194E5946" w14:textId="77777777" w:rsidR="002977F4" w:rsidRPr="00897631" w:rsidRDefault="002977F4" w:rsidP="002977F4">
            <w:pPr>
              <w:ind w:firstLine="0"/>
              <w:jc w:val="center"/>
              <w:rPr>
                <w:rFonts w:cs="Times New Roman"/>
                <w:bCs/>
                <w:szCs w:val="24"/>
              </w:rPr>
            </w:pPr>
            <w:r>
              <w:rPr>
                <w:rFonts w:cs="Times New Roman"/>
                <w:bCs/>
                <w:szCs w:val="24"/>
              </w:rPr>
              <w:t>49,91</w:t>
            </w:r>
          </w:p>
        </w:tc>
        <w:tc>
          <w:tcPr>
            <w:tcW w:w="1317" w:type="dxa"/>
          </w:tcPr>
          <w:p w14:paraId="6DC39B08" w14:textId="77777777" w:rsidR="002977F4" w:rsidRPr="00897631" w:rsidRDefault="002977F4" w:rsidP="002977F4">
            <w:pPr>
              <w:ind w:firstLine="0"/>
              <w:jc w:val="center"/>
              <w:rPr>
                <w:rFonts w:cs="Times New Roman"/>
                <w:bCs/>
                <w:szCs w:val="24"/>
              </w:rPr>
            </w:pPr>
            <w:r>
              <w:rPr>
                <w:rFonts w:cs="Times New Roman"/>
                <w:bCs/>
                <w:szCs w:val="24"/>
              </w:rPr>
              <w:t>36,73</w:t>
            </w:r>
          </w:p>
        </w:tc>
        <w:tc>
          <w:tcPr>
            <w:tcW w:w="1309" w:type="dxa"/>
            <w:tcBorders>
              <w:right w:val="nil"/>
            </w:tcBorders>
          </w:tcPr>
          <w:p w14:paraId="041F827D" w14:textId="77777777" w:rsidR="002977F4" w:rsidRPr="00897631" w:rsidRDefault="002977F4" w:rsidP="002977F4">
            <w:pPr>
              <w:ind w:firstLine="0"/>
              <w:jc w:val="center"/>
              <w:rPr>
                <w:rFonts w:cs="Times New Roman"/>
                <w:bCs/>
                <w:szCs w:val="24"/>
              </w:rPr>
            </w:pPr>
            <w:r>
              <w:rPr>
                <w:rFonts w:cs="Times New Roman"/>
                <w:bCs/>
                <w:szCs w:val="24"/>
              </w:rPr>
              <w:t>6,44</w:t>
            </w:r>
          </w:p>
        </w:tc>
      </w:tr>
      <w:tr w:rsidR="002977F4" w14:paraId="02435AAD" w14:textId="77777777" w:rsidTr="00A1674B">
        <w:tc>
          <w:tcPr>
            <w:tcW w:w="1348" w:type="dxa"/>
            <w:tcBorders>
              <w:left w:val="nil"/>
            </w:tcBorders>
          </w:tcPr>
          <w:p w14:paraId="1BE47250" w14:textId="608D51F5" w:rsidR="002977F4" w:rsidRDefault="002977F4" w:rsidP="002977F4">
            <w:pPr>
              <w:ind w:firstLine="0"/>
              <w:jc w:val="center"/>
              <w:rPr>
                <w:rFonts w:cs="Times New Roman"/>
                <w:b/>
                <w:szCs w:val="24"/>
              </w:rPr>
            </w:pPr>
            <w:r>
              <w:rPr>
                <w:b/>
                <w:bCs/>
                <w:szCs w:val="24"/>
              </w:rPr>
              <w:t>Çiftlik 7</w:t>
            </w:r>
          </w:p>
        </w:tc>
        <w:tc>
          <w:tcPr>
            <w:tcW w:w="1284" w:type="dxa"/>
          </w:tcPr>
          <w:p w14:paraId="2602372A" w14:textId="77777777" w:rsidR="002977F4" w:rsidRPr="002470CC" w:rsidRDefault="002977F4" w:rsidP="002977F4">
            <w:pPr>
              <w:ind w:firstLine="0"/>
              <w:jc w:val="center"/>
              <w:rPr>
                <w:rFonts w:cs="Times New Roman"/>
                <w:szCs w:val="24"/>
              </w:rPr>
            </w:pPr>
            <w:r w:rsidRPr="002470CC">
              <w:rPr>
                <w:rFonts w:cs="Times New Roman"/>
                <w:szCs w:val="24"/>
              </w:rPr>
              <w:t>83,88</w:t>
            </w:r>
          </w:p>
        </w:tc>
        <w:tc>
          <w:tcPr>
            <w:tcW w:w="1179" w:type="dxa"/>
          </w:tcPr>
          <w:p w14:paraId="3E0B0067" w14:textId="77777777" w:rsidR="002977F4" w:rsidRPr="00897631" w:rsidRDefault="002977F4" w:rsidP="002977F4">
            <w:pPr>
              <w:ind w:firstLine="0"/>
              <w:jc w:val="center"/>
              <w:rPr>
                <w:rFonts w:cs="Times New Roman"/>
                <w:bCs/>
                <w:szCs w:val="24"/>
              </w:rPr>
            </w:pPr>
            <w:r>
              <w:rPr>
                <w:rFonts w:cs="Times New Roman"/>
                <w:bCs/>
                <w:szCs w:val="24"/>
              </w:rPr>
              <w:t>14,3</w:t>
            </w:r>
          </w:p>
        </w:tc>
        <w:tc>
          <w:tcPr>
            <w:tcW w:w="1317" w:type="dxa"/>
          </w:tcPr>
          <w:p w14:paraId="471B4775" w14:textId="77777777" w:rsidR="002977F4" w:rsidRPr="00897631" w:rsidRDefault="002977F4" w:rsidP="002977F4">
            <w:pPr>
              <w:ind w:firstLine="0"/>
              <w:jc w:val="center"/>
              <w:rPr>
                <w:rFonts w:cs="Times New Roman"/>
                <w:bCs/>
                <w:szCs w:val="24"/>
              </w:rPr>
            </w:pPr>
            <w:r>
              <w:rPr>
                <w:rFonts w:cs="Times New Roman"/>
                <w:bCs/>
                <w:szCs w:val="24"/>
              </w:rPr>
              <w:t>32,45</w:t>
            </w:r>
          </w:p>
        </w:tc>
        <w:tc>
          <w:tcPr>
            <w:tcW w:w="1317" w:type="dxa"/>
          </w:tcPr>
          <w:p w14:paraId="7C913DC0" w14:textId="77777777" w:rsidR="002977F4" w:rsidRPr="00897631" w:rsidRDefault="002977F4" w:rsidP="002977F4">
            <w:pPr>
              <w:ind w:firstLine="0"/>
              <w:jc w:val="center"/>
              <w:rPr>
                <w:rFonts w:cs="Times New Roman"/>
                <w:bCs/>
                <w:szCs w:val="24"/>
              </w:rPr>
            </w:pPr>
            <w:r>
              <w:rPr>
                <w:rFonts w:cs="Times New Roman"/>
                <w:bCs/>
                <w:szCs w:val="24"/>
              </w:rPr>
              <w:t>35,2</w:t>
            </w:r>
          </w:p>
        </w:tc>
        <w:tc>
          <w:tcPr>
            <w:tcW w:w="1317" w:type="dxa"/>
          </w:tcPr>
          <w:p w14:paraId="6AFADE51" w14:textId="77777777" w:rsidR="002977F4" w:rsidRPr="00897631" w:rsidRDefault="002977F4" w:rsidP="002977F4">
            <w:pPr>
              <w:ind w:firstLine="0"/>
              <w:jc w:val="center"/>
              <w:rPr>
                <w:rFonts w:cs="Times New Roman"/>
                <w:bCs/>
                <w:szCs w:val="24"/>
              </w:rPr>
            </w:pPr>
            <w:r>
              <w:rPr>
                <w:rFonts w:cs="Times New Roman"/>
                <w:bCs/>
                <w:szCs w:val="24"/>
              </w:rPr>
              <w:t>25,79</w:t>
            </w:r>
          </w:p>
        </w:tc>
        <w:tc>
          <w:tcPr>
            <w:tcW w:w="1309" w:type="dxa"/>
            <w:tcBorders>
              <w:right w:val="nil"/>
            </w:tcBorders>
          </w:tcPr>
          <w:p w14:paraId="352FB519" w14:textId="77777777" w:rsidR="002977F4" w:rsidRPr="00897631" w:rsidRDefault="002977F4" w:rsidP="002977F4">
            <w:pPr>
              <w:ind w:firstLine="0"/>
              <w:jc w:val="center"/>
              <w:rPr>
                <w:rFonts w:cs="Times New Roman"/>
                <w:bCs/>
                <w:szCs w:val="24"/>
              </w:rPr>
            </w:pPr>
            <w:r>
              <w:rPr>
                <w:rFonts w:cs="Times New Roman"/>
                <w:bCs/>
                <w:szCs w:val="24"/>
              </w:rPr>
              <w:t>3,84</w:t>
            </w:r>
          </w:p>
        </w:tc>
      </w:tr>
      <w:tr w:rsidR="002977F4" w14:paraId="4B94A81A" w14:textId="77777777" w:rsidTr="00A1674B">
        <w:tc>
          <w:tcPr>
            <w:tcW w:w="1348" w:type="dxa"/>
            <w:tcBorders>
              <w:left w:val="nil"/>
            </w:tcBorders>
          </w:tcPr>
          <w:p w14:paraId="6CFA431C" w14:textId="6EBCA62F" w:rsidR="002977F4" w:rsidRDefault="002977F4" w:rsidP="002977F4">
            <w:pPr>
              <w:ind w:firstLine="0"/>
              <w:jc w:val="center"/>
              <w:rPr>
                <w:rFonts w:cs="Times New Roman"/>
                <w:b/>
                <w:szCs w:val="24"/>
              </w:rPr>
            </w:pPr>
            <w:r>
              <w:rPr>
                <w:b/>
                <w:bCs/>
                <w:szCs w:val="24"/>
              </w:rPr>
              <w:t>Çiftlik 8</w:t>
            </w:r>
          </w:p>
        </w:tc>
        <w:tc>
          <w:tcPr>
            <w:tcW w:w="1284" w:type="dxa"/>
          </w:tcPr>
          <w:p w14:paraId="57ED8614" w14:textId="77777777" w:rsidR="002977F4" w:rsidRPr="002470CC" w:rsidRDefault="002977F4" w:rsidP="002977F4">
            <w:pPr>
              <w:ind w:firstLine="0"/>
              <w:jc w:val="center"/>
              <w:rPr>
                <w:rFonts w:cs="Times New Roman"/>
                <w:szCs w:val="24"/>
              </w:rPr>
            </w:pPr>
            <w:r w:rsidRPr="002470CC">
              <w:rPr>
                <w:rFonts w:cs="Times New Roman"/>
                <w:szCs w:val="24"/>
              </w:rPr>
              <w:t>78,15</w:t>
            </w:r>
          </w:p>
        </w:tc>
        <w:tc>
          <w:tcPr>
            <w:tcW w:w="1179" w:type="dxa"/>
          </w:tcPr>
          <w:p w14:paraId="4E3D963D" w14:textId="77777777" w:rsidR="002977F4" w:rsidRPr="00897631" w:rsidRDefault="002977F4" w:rsidP="002977F4">
            <w:pPr>
              <w:ind w:firstLine="0"/>
              <w:jc w:val="center"/>
              <w:rPr>
                <w:rFonts w:cs="Times New Roman"/>
                <w:bCs/>
                <w:szCs w:val="24"/>
              </w:rPr>
            </w:pPr>
            <w:r>
              <w:rPr>
                <w:rFonts w:cs="Times New Roman"/>
                <w:bCs/>
                <w:szCs w:val="24"/>
              </w:rPr>
              <w:t>13,94</w:t>
            </w:r>
          </w:p>
        </w:tc>
        <w:tc>
          <w:tcPr>
            <w:tcW w:w="1317" w:type="dxa"/>
          </w:tcPr>
          <w:p w14:paraId="2BB98E5C" w14:textId="77777777" w:rsidR="002977F4" w:rsidRPr="00897631" w:rsidRDefault="002977F4" w:rsidP="002977F4">
            <w:pPr>
              <w:ind w:firstLine="0"/>
              <w:jc w:val="center"/>
              <w:rPr>
                <w:rFonts w:cs="Times New Roman"/>
                <w:bCs/>
                <w:szCs w:val="24"/>
              </w:rPr>
            </w:pPr>
            <w:r>
              <w:rPr>
                <w:rFonts w:cs="Times New Roman"/>
                <w:bCs/>
                <w:szCs w:val="24"/>
              </w:rPr>
              <w:t>33</w:t>
            </w:r>
          </w:p>
        </w:tc>
        <w:tc>
          <w:tcPr>
            <w:tcW w:w="1317" w:type="dxa"/>
          </w:tcPr>
          <w:p w14:paraId="08971DFE" w14:textId="77777777" w:rsidR="002977F4" w:rsidRPr="00897631" w:rsidRDefault="002977F4" w:rsidP="002977F4">
            <w:pPr>
              <w:ind w:firstLine="0"/>
              <w:jc w:val="center"/>
              <w:rPr>
                <w:rFonts w:cs="Times New Roman"/>
                <w:bCs/>
                <w:szCs w:val="24"/>
              </w:rPr>
            </w:pPr>
            <w:r>
              <w:rPr>
                <w:rFonts w:cs="Times New Roman"/>
                <w:bCs/>
                <w:szCs w:val="24"/>
              </w:rPr>
              <w:t>42,27</w:t>
            </w:r>
          </w:p>
        </w:tc>
        <w:tc>
          <w:tcPr>
            <w:tcW w:w="1317" w:type="dxa"/>
          </w:tcPr>
          <w:p w14:paraId="28664017" w14:textId="77777777" w:rsidR="002977F4" w:rsidRPr="00897631" w:rsidRDefault="002977F4" w:rsidP="002977F4">
            <w:pPr>
              <w:ind w:firstLine="0"/>
              <w:jc w:val="center"/>
              <w:rPr>
                <w:rFonts w:cs="Times New Roman"/>
                <w:bCs/>
                <w:szCs w:val="24"/>
              </w:rPr>
            </w:pPr>
            <w:r>
              <w:rPr>
                <w:rFonts w:cs="Times New Roman"/>
                <w:bCs/>
                <w:szCs w:val="24"/>
              </w:rPr>
              <w:t>30,98</w:t>
            </w:r>
          </w:p>
        </w:tc>
        <w:tc>
          <w:tcPr>
            <w:tcW w:w="1309" w:type="dxa"/>
            <w:tcBorders>
              <w:right w:val="nil"/>
            </w:tcBorders>
          </w:tcPr>
          <w:p w14:paraId="75B56946" w14:textId="77777777" w:rsidR="002977F4" w:rsidRPr="00897631" w:rsidRDefault="002977F4" w:rsidP="002977F4">
            <w:pPr>
              <w:ind w:firstLine="0"/>
              <w:jc w:val="center"/>
              <w:rPr>
                <w:rFonts w:cs="Times New Roman"/>
                <w:bCs/>
                <w:szCs w:val="24"/>
              </w:rPr>
            </w:pPr>
            <w:r>
              <w:rPr>
                <w:rFonts w:cs="Times New Roman"/>
                <w:bCs/>
                <w:szCs w:val="24"/>
              </w:rPr>
              <w:t>8,04</w:t>
            </w:r>
          </w:p>
        </w:tc>
      </w:tr>
      <w:tr w:rsidR="002977F4" w14:paraId="7A8D438C" w14:textId="77777777" w:rsidTr="00A1674B">
        <w:tc>
          <w:tcPr>
            <w:tcW w:w="1348" w:type="dxa"/>
            <w:tcBorders>
              <w:left w:val="nil"/>
            </w:tcBorders>
          </w:tcPr>
          <w:p w14:paraId="2101C916" w14:textId="7BBF60C8" w:rsidR="002977F4" w:rsidRDefault="002977F4" w:rsidP="002977F4">
            <w:pPr>
              <w:ind w:firstLine="0"/>
              <w:jc w:val="center"/>
              <w:rPr>
                <w:rFonts w:cs="Times New Roman"/>
                <w:b/>
                <w:szCs w:val="24"/>
              </w:rPr>
            </w:pPr>
            <w:r>
              <w:rPr>
                <w:b/>
                <w:bCs/>
                <w:szCs w:val="24"/>
              </w:rPr>
              <w:t>Çiftlik 9</w:t>
            </w:r>
          </w:p>
        </w:tc>
        <w:tc>
          <w:tcPr>
            <w:tcW w:w="1284" w:type="dxa"/>
          </w:tcPr>
          <w:p w14:paraId="5C8C0A16" w14:textId="77777777" w:rsidR="002977F4" w:rsidRPr="002470CC" w:rsidRDefault="002977F4" w:rsidP="002977F4">
            <w:pPr>
              <w:ind w:firstLine="0"/>
              <w:jc w:val="center"/>
              <w:rPr>
                <w:rFonts w:cs="Times New Roman"/>
                <w:szCs w:val="24"/>
              </w:rPr>
            </w:pPr>
            <w:r w:rsidRPr="002470CC">
              <w:rPr>
                <w:rFonts w:cs="Times New Roman"/>
                <w:szCs w:val="24"/>
              </w:rPr>
              <w:t>0</w:t>
            </w:r>
          </w:p>
        </w:tc>
        <w:tc>
          <w:tcPr>
            <w:tcW w:w="1179" w:type="dxa"/>
          </w:tcPr>
          <w:p w14:paraId="036BD792" w14:textId="77777777" w:rsidR="002977F4" w:rsidRPr="00897631" w:rsidRDefault="002977F4" w:rsidP="002977F4">
            <w:pPr>
              <w:ind w:firstLine="0"/>
              <w:jc w:val="center"/>
              <w:rPr>
                <w:rFonts w:cs="Times New Roman"/>
                <w:bCs/>
                <w:szCs w:val="24"/>
              </w:rPr>
            </w:pPr>
            <w:r>
              <w:rPr>
                <w:rFonts w:cs="Times New Roman"/>
                <w:bCs/>
                <w:szCs w:val="24"/>
              </w:rPr>
              <w:t>0</w:t>
            </w:r>
          </w:p>
        </w:tc>
        <w:tc>
          <w:tcPr>
            <w:tcW w:w="1317" w:type="dxa"/>
          </w:tcPr>
          <w:p w14:paraId="5B39ACE4" w14:textId="77777777" w:rsidR="002977F4" w:rsidRPr="00897631" w:rsidRDefault="002977F4" w:rsidP="002977F4">
            <w:pPr>
              <w:ind w:firstLine="0"/>
              <w:jc w:val="center"/>
              <w:rPr>
                <w:rFonts w:cs="Times New Roman"/>
                <w:bCs/>
                <w:szCs w:val="24"/>
              </w:rPr>
            </w:pPr>
            <w:r>
              <w:rPr>
                <w:rFonts w:cs="Times New Roman"/>
                <w:bCs/>
                <w:szCs w:val="24"/>
              </w:rPr>
              <w:t>0</w:t>
            </w:r>
          </w:p>
        </w:tc>
        <w:tc>
          <w:tcPr>
            <w:tcW w:w="1317" w:type="dxa"/>
          </w:tcPr>
          <w:p w14:paraId="4EAA9127" w14:textId="77777777" w:rsidR="002977F4" w:rsidRPr="00897631" w:rsidRDefault="002977F4" w:rsidP="002977F4">
            <w:pPr>
              <w:ind w:firstLine="0"/>
              <w:jc w:val="center"/>
              <w:rPr>
                <w:rFonts w:cs="Times New Roman"/>
                <w:bCs/>
                <w:szCs w:val="24"/>
              </w:rPr>
            </w:pPr>
            <w:r>
              <w:rPr>
                <w:rFonts w:cs="Times New Roman"/>
                <w:bCs/>
                <w:szCs w:val="24"/>
              </w:rPr>
              <w:t>0</w:t>
            </w:r>
          </w:p>
        </w:tc>
        <w:tc>
          <w:tcPr>
            <w:tcW w:w="1317" w:type="dxa"/>
          </w:tcPr>
          <w:p w14:paraId="008F5558" w14:textId="77777777" w:rsidR="002977F4" w:rsidRPr="00897631" w:rsidRDefault="002977F4" w:rsidP="002977F4">
            <w:pPr>
              <w:ind w:firstLine="0"/>
              <w:jc w:val="center"/>
              <w:rPr>
                <w:rFonts w:cs="Times New Roman"/>
                <w:bCs/>
                <w:szCs w:val="24"/>
              </w:rPr>
            </w:pPr>
            <w:r>
              <w:rPr>
                <w:rFonts w:cs="Times New Roman"/>
                <w:bCs/>
                <w:szCs w:val="24"/>
              </w:rPr>
              <w:t>0</w:t>
            </w:r>
          </w:p>
        </w:tc>
        <w:tc>
          <w:tcPr>
            <w:tcW w:w="1309" w:type="dxa"/>
            <w:tcBorders>
              <w:right w:val="nil"/>
            </w:tcBorders>
          </w:tcPr>
          <w:p w14:paraId="15C9D216" w14:textId="77777777" w:rsidR="002977F4" w:rsidRPr="00897631" w:rsidRDefault="002977F4" w:rsidP="002977F4">
            <w:pPr>
              <w:ind w:firstLine="0"/>
              <w:jc w:val="center"/>
              <w:rPr>
                <w:rFonts w:cs="Times New Roman"/>
                <w:bCs/>
                <w:szCs w:val="24"/>
              </w:rPr>
            </w:pPr>
            <w:r>
              <w:rPr>
                <w:rFonts w:cs="Times New Roman"/>
                <w:bCs/>
                <w:szCs w:val="24"/>
              </w:rPr>
              <w:t>0</w:t>
            </w:r>
          </w:p>
        </w:tc>
      </w:tr>
      <w:tr w:rsidR="002977F4" w14:paraId="38118DD1" w14:textId="77777777" w:rsidTr="00A1674B">
        <w:tc>
          <w:tcPr>
            <w:tcW w:w="1348" w:type="dxa"/>
            <w:tcBorders>
              <w:left w:val="nil"/>
            </w:tcBorders>
          </w:tcPr>
          <w:p w14:paraId="186547FD" w14:textId="6BB3F926" w:rsidR="002977F4" w:rsidRDefault="002977F4" w:rsidP="002977F4">
            <w:pPr>
              <w:ind w:firstLine="0"/>
              <w:jc w:val="center"/>
              <w:rPr>
                <w:rFonts w:cs="Times New Roman"/>
                <w:b/>
                <w:szCs w:val="24"/>
              </w:rPr>
            </w:pPr>
            <w:r>
              <w:rPr>
                <w:b/>
                <w:bCs/>
                <w:szCs w:val="24"/>
              </w:rPr>
              <w:t>Çiftlik 10</w:t>
            </w:r>
          </w:p>
        </w:tc>
        <w:tc>
          <w:tcPr>
            <w:tcW w:w="1284" w:type="dxa"/>
          </w:tcPr>
          <w:p w14:paraId="008762FF" w14:textId="77777777" w:rsidR="002977F4" w:rsidRPr="002470CC" w:rsidRDefault="002977F4" w:rsidP="002977F4">
            <w:pPr>
              <w:ind w:firstLine="0"/>
              <w:jc w:val="center"/>
              <w:rPr>
                <w:rFonts w:cs="Times New Roman"/>
                <w:szCs w:val="24"/>
              </w:rPr>
            </w:pPr>
            <w:r w:rsidRPr="002470CC">
              <w:rPr>
                <w:rFonts w:cs="Times New Roman"/>
                <w:szCs w:val="24"/>
              </w:rPr>
              <w:t>81,54</w:t>
            </w:r>
          </w:p>
        </w:tc>
        <w:tc>
          <w:tcPr>
            <w:tcW w:w="1179" w:type="dxa"/>
          </w:tcPr>
          <w:p w14:paraId="64ED78F2" w14:textId="77777777" w:rsidR="002977F4" w:rsidRPr="00897631" w:rsidRDefault="002977F4" w:rsidP="002977F4">
            <w:pPr>
              <w:ind w:firstLine="0"/>
              <w:jc w:val="center"/>
              <w:rPr>
                <w:rFonts w:cs="Times New Roman"/>
                <w:bCs/>
                <w:szCs w:val="24"/>
              </w:rPr>
            </w:pPr>
            <w:r>
              <w:rPr>
                <w:rFonts w:cs="Times New Roman"/>
                <w:bCs/>
                <w:szCs w:val="24"/>
              </w:rPr>
              <w:t>15,94</w:t>
            </w:r>
          </w:p>
        </w:tc>
        <w:tc>
          <w:tcPr>
            <w:tcW w:w="1317" w:type="dxa"/>
          </w:tcPr>
          <w:p w14:paraId="0545D17B" w14:textId="77777777" w:rsidR="002977F4" w:rsidRPr="00897631" w:rsidRDefault="002977F4" w:rsidP="002977F4">
            <w:pPr>
              <w:ind w:firstLine="0"/>
              <w:jc w:val="center"/>
              <w:rPr>
                <w:rFonts w:cs="Times New Roman"/>
                <w:bCs/>
                <w:szCs w:val="24"/>
              </w:rPr>
            </w:pPr>
            <w:r>
              <w:rPr>
                <w:rFonts w:cs="Times New Roman"/>
                <w:bCs/>
                <w:szCs w:val="24"/>
              </w:rPr>
              <w:t>27,23</w:t>
            </w:r>
          </w:p>
        </w:tc>
        <w:tc>
          <w:tcPr>
            <w:tcW w:w="1317" w:type="dxa"/>
          </w:tcPr>
          <w:p w14:paraId="62821A66" w14:textId="77777777" w:rsidR="002977F4" w:rsidRPr="00897631" w:rsidRDefault="002977F4" w:rsidP="002977F4">
            <w:pPr>
              <w:ind w:firstLine="0"/>
              <w:jc w:val="center"/>
              <w:rPr>
                <w:rFonts w:cs="Times New Roman"/>
                <w:bCs/>
                <w:szCs w:val="24"/>
              </w:rPr>
            </w:pPr>
            <w:r>
              <w:rPr>
                <w:rFonts w:cs="Times New Roman"/>
                <w:bCs/>
                <w:szCs w:val="24"/>
              </w:rPr>
              <w:t>41,2</w:t>
            </w:r>
          </w:p>
        </w:tc>
        <w:tc>
          <w:tcPr>
            <w:tcW w:w="1317" w:type="dxa"/>
          </w:tcPr>
          <w:p w14:paraId="343B962B" w14:textId="77777777" w:rsidR="002977F4" w:rsidRPr="00897631" w:rsidRDefault="002977F4" w:rsidP="002977F4">
            <w:pPr>
              <w:ind w:firstLine="0"/>
              <w:jc w:val="center"/>
              <w:rPr>
                <w:rFonts w:cs="Times New Roman"/>
                <w:bCs/>
                <w:szCs w:val="24"/>
              </w:rPr>
            </w:pPr>
            <w:r>
              <w:rPr>
                <w:rFonts w:cs="Times New Roman"/>
                <w:bCs/>
                <w:szCs w:val="24"/>
              </w:rPr>
              <w:t>30,87</w:t>
            </w:r>
          </w:p>
        </w:tc>
        <w:tc>
          <w:tcPr>
            <w:tcW w:w="1309" w:type="dxa"/>
            <w:tcBorders>
              <w:right w:val="nil"/>
            </w:tcBorders>
          </w:tcPr>
          <w:p w14:paraId="6CFCC4AA" w14:textId="77777777" w:rsidR="002977F4" w:rsidRPr="00897631" w:rsidRDefault="002977F4" w:rsidP="002977F4">
            <w:pPr>
              <w:ind w:firstLine="0"/>
              <w:jc w:val="center"/>
              <w:rPr>
                <w:rFonts w:cs="Times New Roman"/>
                <w:bCs/>
                <w:szCs w:val="24"/>
              </w:rPr>
            </w:pPr>
            <w:r>
              <w:rPr>
                <w:rFonts w:cs="Times New Roman"/>
                <w:bCs/>
                <w:szCs w:val="24"/>
              </w:rPr>
              <w:t>4,48</w:t>
            </w:r>
          </w:p>
        </w:tc>
      </w:tr>
      <w:tr w:rsidR="002977F4" w14:paraId="22E8FEB7" w14:textId="77777777" w:rsidTr="00A1674B">
        <w:tc>
          <w:tcPr>
            <w:tcW w:w="1348" w:type="dxa"/>
            <w:tcBorders>
              <w:left w:val="nil"/>
            </w:tcBorders>
          </w:tcPr>
          <w:p w14:paraId="147A5FAC" w14:textId="6C3C56EC" w:rsidR="002977F4" w:rsidRDefault="002977F4" w:rsidP="002977F4">
            <w:pPr>
              <w:ind w:firstLine="0"/>
              <w:jc w:val="center"/>
              <w:rPr>
                <w:rFonts w:cs="Times New Roman"/>
                <w:b/>
                <w:szCs w:val="24"/>
              </w:rPr>
            </w:pPr>
            <w:r>
              <w:rPr>
                <w:b/>
                <w:bCs/>
                <w:szCs w:val="24"/>
              </w:rPr>
              <w:t>Çiftlik 11</w:t>
            </w:r>
          </w:p>
        </w:tc>
        <w:tc>
          <w:tcPr>
            <w:tcW w:w="1284" w:type="dxa"/>
          </w:tcPr>
          <w:p w14:paraId="35B50DAC" w14:textId="77777777" w:rsidR="002977F4" w:rsidRPr="002470CC" w:rsidRDefault="002977F4" w:rsidP="002977F4">
            <w:pPr>
              <w:ind w:firstLine="0"/>
              <w:jc w:val="center"/>
              <w:rPr>
                <w:rFonts w:cs="Times New Roman"/>
                <w:szCs w:val="24"/>
              </w:rPr>
            </w:pPr>
            <w:r w:rsidRPr="002470CC">
              <w:rPr>
                <w:rFonts w:cs="Times New Roman"/>
                <w:szCs w:val="24"/>
              </w:rPr>
              <w:t>0</w:t>
            </w:r>
          </w:p>
        </w:tc>
        <w:tc>
          <w:tcPr>
            <w:tcW w:w="1179" w:type="dxa"/>
          </w:tcPr>
          <w:p w14:paraId="7DDA3E32" w14:textId="77777777" w:rsidR="002977F4" w:rsidRPr="00897631" w:rsidRDefault="002977F4" w:rsidP="002977F4">
            <w:pPr>
              <w:ind w:firstLine="0"/>
              <w:jc w:val="center"/>
              <w:rPr>
                <w:rFonts w:cs="Times New Roman"/>
                <w:bCs/>
                <w:szCs w:val="24"/>
              </w:rPr>
            </w:pPr>
            <w:r>
              <w:rPr>
                <w:rFonts w:cs="Times New Roman"/>
                <w:bCs/>
                <w:szCs w:val="24"/>
              </w:rPr>
              <w:t>0</w:t>
            </w:r>
          </w:p>
        </w:tc>
        <w:tc>
          <w:tcPr>
            <w:tcW w:w="1317" w:type="dxa"/>
          </w:tcPr>
          <w:p w14:paraId="389105A4" w14:textId="77777777" w:rsidR="002977F4" w:rsidRPr="00897631" w:rsidRDefault="002977F4" w:rsidP="002977F4">
            <w:pPr>
              <w:ind w:firstLine="0"/>
              <w:jc w:val="center"/>
              <w:rPr>
                <w:rFonts w:cs="Times New Roman"/>
                <w:bCs/>
                <w:szCs w:val="24"/>
              </w:rPr>
            </w:pPr>
            <w:r>
              <w:rPr>
                <w:rFonts w:cs="Times New Roman"/>
                <w:bCs/>
                <w:szCs w:val="24"/>
              </w:rPr>
              <w:t>0</w:t>
            </w:r>
          </w:p>
        </w:tc>
        <w:tc>
          <w:tcPr>
            <w:tcW w:w="1317" w:type="dxa"/>
          </w:tcPr>
          <w:p w14:paraId="2E9239A0" w14:textId="77777777" w:rsidR="002977F4" w:rsidRPr="00897631" w:rsidRDefault="002977F4" w:rsidP="002977F4">
            <w:pPr>
              <w:ind w:firstLine="0"/>
              <w:jc w:val="center"/>
              <w:rPr>
                <w:rFonts w:cs="Times New Roman"/>
                <w:bCs/>
                <w:szCs w:val="24"/>
              </w:rPr>
            </w:pPr>
            <w:r>
              <w:rPr>
                <w:rFonts w:cs="Times New Roman"/>
                <w:bCs/>
                <w:szCs w:val="24"/>
              </w:rPr>
              <w:t>0</w:t>
            </w:r>
          </w:p>
        </w:tc>
        <w:tc>
          <w:tcPr>
            <w:tcW w:w="1317" w:type="dxa"/>
          </w:tcPr>
          <w:p w14:paraId="3AB968D2" w14:textId="77777777" w:rsidR="002977F4" w:rsidRPr="00897631" w:rsidRDefault="002977F4" w:rsidP="002977F4">
            <w:pPr>
              <w:ind w:firstLine="0"/>
              <w:jc w:val="center"/>
              <w:rPr>
                <w:rFonts w:cs="Times New Roman"/>
                <w:bCs/>
                <w:szCs w:val="24"/>
              </w:rPr>
            </w:pPr>
            <w:r>
              <w:rPr>
                <w:rFonts w:cs="Times New Roman"/>
                <w:bCs/>
                <w:szCs w:val="24"/>
              </w:rPr>
              <w:t>0</w:t>
            </w:r>
          </w:p>
        </w:tc>
        <w:tc>
          <w:tcPr>
            <w:tcW w:w="1309" w:type="dxa"/>
            <w:tcBorders>
              <w:right w:val="nil"/>
            </w:tcBorders>
          </w:tcPr>
          <w:p w14:paraId="75F714E1" w14:textId="77777777" w:rsidR="002977F4" w:rsidRPr="00897631" w:rsidRDefault="002977F4" w:rsidP="002977F4">
            <w:pPr>
              <w:ind w:firstLine="0"/>
              <w:jc w:val="center"/>
              <w:rPr>
                <w:rFonts w:cs="Times New Roman"/>
                <w:bCs/>
                <w:szCs w:val="24"/>
              </w:rPr>
            </w:pPr>
            <w:r>
              <w:rPr>
                <w:rFonts w:cs="Times New Roman"/>
                <w:bCs/>
                <w:szCs w:val="24"/>
              </w:rPr>
              <w:t>0</w:t>
            </w:r>
          </w:p>
        </w:tc>
      </w:tr>
      <w:tr w:rsidR="002977F4" w14:paraId="425AC583" w14:textId="77777777" w:rsidTr="00A1674B">
        <w:tc>
          <w:tcPr>
            <w:tcW w:w="1348" w:type="dxa"/>
            <w:tcBorders>
              <w:left w:val="nil"/>
            </w:tcBorders>
          </w:tcPr>
          <w:p w14:paraId="5F807970" w14:textId="56A84363" w:rsidR="002977F4" w:rsidRDefault="002977F4" w:rsidP="002977F4">
            <w:pPr>
              <w:ind w:firstLine="0"/>
              <w:jc w:val="center"/>
              <w:rPr>
                <w:rFonts w:cs="Times New Roman"/>
                <w:b/>
                <w:szCs w:val="24"/>
              </w:rPr>
            </w:pPr>
            <w:r>
              <w:rPr>
                <w:b/>
                <w:bCs/>
                <w:szCs w:val="24"/>
              </w:rPr>
              <w:t>Çiftlik 12</w:t>
            </w:r>
          </w:p>
        </w:tc>
        <w:tc>
          <w:tcPr>
            <w:tcW w:w="1284" w:type="dxa"/>
          </w:tcPr>
          <w:p w14:paraId="5EBF980D" w14:textId="77777777" w:rsidR="002977F4" w:rsidRPr="002470CC" w:rsidRDefault="002977F4" w:rsidP="002977F4">
            <w:pPr>
              <w:ind w:firstLine="0"/>
              <w:jc w:val="center"/>
              <w:rPr>
                <w:rFonts w:cs="Times New Roman"/>
                <w:szCs w:val="24"/>
              </w:rPr>
            </w:pPr>
            <w:r w:rsidRPr="002470CC">
              <w:rPr>
                <w:rFonts w:cs="Times New Roman"/>
                <w:szCs w:val="24"/>
              </w:rPr>
              <w:t>0</w:t>
            </w:r>
          </w:p>
        </w:tc>
        <w:tc>
          <w:tcPr>
            <w:tcW w:w="1179" w:type="dxa"/>
          </w:tcPr>
          <w:p w14:paraId="773906CE" w14:textId="77777777" w:rsidR="002977F4" w:rsidRPr="00897631" w:rsidRDefault="002977F4" w:rsidP="002977F4">
            <w:pPr>
              <w:ind w:firstLine="0"/>
              <w:jc w:val="center"/>
              <w:rPr>
                <w:rFonts w:cs="Times New Roman"/>
                <w:bCs/>
                <w:szCs w:val="24"/>
              </w:rPr>
            </w:pPr>
            <w:r>
              <w:rPr>
                <w:rFonts w:cs="Times New Roman"/>
                <w:bCs/>
                <w:szCs w:val="24"/>
              </w:rPr>
              <w:t>0</w:t>
            </w:r>
          </w:p>
        </w:tc>
        <w:tc>
          <w:tcPr>
            <w:tcW w:w="1317" w:type="dxa"/>
          </w:tcPr>
          <w:p w14:paraId="61C7161A" w14:textId="77777777" w:rsidR="002977F4" w:rsidRPr="00897631" w:rsidRDefault="002977F4" w:rsidP="002977F4">
            <w:pPr>
              <w:ind w:firstLine="0"/>
              <w:jc w:val="center"/>
              <w:rPr>
                <w:rFonts w:cs="Times New Roman"/>
                <w:bCs/>
                <w:szCs w:val="24"/>
              </w:rPr>
            </w:pPr>
            <w:r>
              <w:rPr>
                <w:rFonts w:cs="Times New Roman"/>
                <w:bCs/>
                <w:szCs w:val="24"/>
              </w:rPr>
              <w:t>0</w:t>
            </w:r>
          </w:p>
        </w:tc>
        <w:tc>
          <w:tcPr>
            <w:tcW w:w="1317" w:type="dxa"/>
          </w:tcPr>
          <w:p w14:paraId="2DA7DAA8" w14:textId="77777777" w:rsidR="002977F4" w:rsidRPr="00897631" w:rsidRDefault="002977F4" w:rsidP="002977F4">
            <w:pPr>
              <w:ind w:firstLine="0"/>
              <w:jc w:val="center"/>
              <w:rPr>
                <w:rFonts w:cs="Times New Roman"/>
                <w:bCs/>
                <w:szCs w:val="24"/>
              </w:rPr>
            </w:pPr>
            <w:r>
              <w:rPr>
                <w:rFonts w:cs="Times New Roman"/>
                <w:bCs/>
                <w:szCs w:val="24"/>
              </w:rPr>
              <w:t>0</w:t>
            </w:r>
          </w:p>
        </w:tc>
        <w:tc>
          <w:tcPr>
            <w:tcW w:w="1317" w:type="dxa"/>
          </w:tcPr>
          <w:p w14:paraId="1B7C3880" w14:textId="77777777" w:rsidR="002977F4" w:rsidRPr="00897631" w:rsidRDefault="002977F4" w:rsidP="002977F4">
            <w:pPr>
              <w:ind w:firstLine="0"/>
              <w:jc w:val="center"/>
              <w:rPr>
                <w:rFonts w:cs="Times New Roman"/>
                <w:bCs/>
                <w:szCs w:val="24"/>
              </w:rPr>
            </w:pPr>
            <w:r>
              <w:rPr>
                <w:rFonts w:cs="Times New Roman"/>
                <w:bCs/>
                <w:szCs w:val="24"/>
              </w:rPr>
              <w:t>0</w:t>
            </w:r>
          </w:p>
        </w:tc>
        <w:tc>
          <w:tcPr>
            <w:tcW w:w="1309" w:type="dxa"/>
            <w:tcBorders>
              <w:right w:val="nil"/>
            </w:tcBorders>
          </w:tcPr>
          <w:p w14:paraId="07903555" w14:textId="77777777" w:rsidR="002977F4" w:rsidRPr="00897631" w:rsidRDefault="002977F4" w:rsidP="002977F4">
            <w:pPr>
              <w:ind w:firstLine="0"/>
              <w:jc w:val="center"/>
              <w:rPr>
                <w:rFonts w:cs="Times New Roman"/>
                <w:bCs/>
                <w:szCs w:val="24"/>
              </w:rPr>
            </w:pPr>
            <w:r>
              <w:rPr>
                <w:rFonts w:cs="Times New Roman"/>
                <w:bCs/>
                <w:szCs w:val="24"/>
              </w:rPr>
              <w:t>0</w:t>
            </w:r>
          </w:p>
        </w:tc>
      </w:tr>
      <w:tr w:rsidR="002977F4" w14:paraId="75F98E45" w14:textId="77777777" w:rsidTr="00A1674B">
        <w:tc>
          <w:tcPr>
            <w:tcW w:w="1348" w:type="dxa"/>
            <w:tcBorders>
              <w:left w:val="nil"/>
              <w:bottom w:val="single" w:sz="12" w:space="0" w:color="auto"/>
            </w:tcBorders>
          </w:tcPr>
          <w:p w14:paraId="2F57FEF1" w14:textId="524BED0C" w:rsidR="002977F4" w:rsidRDefault="002977F4" w:rsidP="002977F4">
            <w:pPr>
              <w:ind w:firstLine="0"/>
              <w:jc w:val="center"/>
              <w:rPr>
                <w:rFonts w:cs="Times New Roman"/>
                <w:b/>
                <w:szCs w:val="24"/>
              </w:rPr>
            </w:pPr>
            <w:r>
              <w:rPr>
                <w:rFonts w:cs="Times New Roman"/>
                <w:b/>
                <w:szCs w:val="24"/>
              </w:rPr>
              <w:t>Çiftlik 13</w:t>
            </w:r>
          </w:p>
        </w:tc>
        <w:tc>
          <w:tcPr>
            <w:tcW w:w="1284" w:type="dxa"/>
            <w:tcBorders>
              <w:bottom w:val="single" w:sz="12" w:space="0" w:color="auto"/>
            </w:tcBorders>
          </w:tcPr>
          <w:p w14:paraId="5DDC40E9" w14:textId="77777777" w:rsidR="002977F4" w:rsidRPr="002470CC" w:rsidRDefault="002977F4" w:rsidP="002977F4">
            <w:pPr>
              <w:ind w:firstLine="0"/>
              <w:jc w:val="center"/>
              <w:rPr>
                <w:rFonts w:cs="Times New Roman"/>
                <w:szCs w:val="24"/>
              </w:rPr>
            </w:pPr>
            <w:r w:rsidRPr="002470CC">
              <w:rPr>
                <w:rFonts w:cs="Times New Roman"/>
                <w:szCs w:val="24"/>
              </w:rPr>
              <w:t>81,33</w:t>
            </w:r>
          </w:p>
        </w:tc>
        <w:tc>
          <w:tcPr>
            <w:tcW w:w="1179" w:type="dxa"/>
            <w:tcBorders>
              <w:bottom w:val="single" w:sz="12" w:space="0" w:color="auto"/>
            </w:tcBorders>
          </w:tcPr>
          <w:p w14:paraId="65B310EB" w14:textId="77777777" w:rsidR="002977F4" w:rsidRPr="00897631" w:rsidRDefault="002977F4" w:rsidP="002977F4">
            <w:pPr>
              <w:ind w:firstLine="0"/>
              <w:jc w:val="center"/>
              <w:rPr>
                <w:rFonts w:cs="Times New Roman"/>
                <w:bCs/>
                <w:szCs w:val="24"/>
              </w:rPr>
            </w:pPr>
            <w:r>
              <w:rPr>
                <w:rFonts w:cs="Times New Roman"/>
                <w:bCs/>
                <w:szCs w:val="24"/>
              </w:rPr>
              <w:t>13</w:t>
            </w:r>
          </w:p>
        </w:tc>
        <w:tc>
          <w:tcPr>
            <w:tcW w:w="1317" w:type="dxa"/>
            <w:tcBorders>
              <w:bottom w:val="single" w:sz="12" w:space="0" w:color="auto"/>
            </w:tcBorders>
          </w:tcPr>
          <w:p w14:paraId="219D0541" w14:textId="77777777" w:rsidR="002977F4" w:rsidRPr="00897631" w:rsidRDefault="002977F4" w:rsidP="002977F4">
            <w:pPr>
              <w:ind w:firstLine="0"/>
              <w:jc w:val="center"/>
              <w:rPr>
                <w:rFonts w:cs="Times New Roman"/>
                <w:bCs/>
                <w:szCs w:val="24"/>
              </w:rPr>
            </w:pPr>
            <w:r>
              <w:rPr>
                <w:rFonts w:cs="Times New Roman"/>
                <w:bCs/>
                <w:szCs w:val="24"/>
              </w:rPr>
              <w:t>31,2</w:t>
            </w:r>
          </w:p>
        </w:tc>
        <w:tc>
          <w:tcPr>
            <w:tcW w:w="1317" w:type="dxa"/>
            <w:tcBorders>
              <w:bottom w:val="single" w:sz="12" w:space="0" w:color="auto"/>
            </w:tcBorders>
          </w:tcPr>
          <w:p w14:paraId="1FDF4816" w14:textId="77777777" w:rsidR="002977F4" w:rsidRPr="00897631" w:rsidRDefault="002977F4" w:rsidP="002977F4">
            <w:pPr>
              <w:ind w:firstLine="0"/>
              <w:jc w:val="center"/>
              <w:rPr>
                <w:rFonts w:cs="Times New Roman"/>
                <w:bCs/>
                <w:szCs w:val="24"/>
              </w:rPr>
            </w:pPr>
            <w:r>
              <w:rPr>
                <w:rFonts w:cs="Times New Roman"/>
                <w:bCs/>
                <w:szCs w:val="24"/>
              </w:rPr>
              <w:t>41,28</w:t>
            </w:r>
          </w:p>
        </w:tc>
        <w:tc>
          <w:tcPr>
            <w:tcW w:w="1317" w:type="dxa"/>
            <w:tcBorders>
              <w:bottom w:val="single" w:sz="12" w:space="0" w:color="auto"/>
            </w:tcBorders>
          </w:tcPr>
          <w:p w14:paraId="53DD33AE" w14:textId="77777777" w:rsidR="002977F4" w:rsidRPr="00897631" w:rsidRDefault="002977F4" w:rsidP="002977F4">
            <w:pPr>
              <w:ind w:firstLine="0"/>
              <w:jc w:val="center"/>
              <w:rPr>
                <w:rFonts w:cs="Times New Roman"/>
                <w:bCs/>
                <w:szCs w:val="24"/>
              </w:rPr>
            </w:pPr>
            <w:r>
              <w:rPr>
                <w:rFonts w:cs="Times New Roman"/>
                <w:bCs/>
                <w:szCs w:val="24"/>
              </w:rPr>
              <w:t>30,4</w:t>
            </w:r>
          </w:p>
        </w:tc>
        <w:tc>
          <w:tcPr>
            <w:tcW w:w="1309" w:type="dxa"/>
            <w:tcBorders>
              <w:bottom w:val="single" w:sz="12" w:space="0" w:color="auto"/>
              <w:right w:val="nil"/>
            </w:tcBorders>
          </w:tcPr>
          <w:p w14:paraId="6814832F" w14:textId="77777777" w:rsidR="002977F4" w:rsidRPr="00897631" w:rsidRDefault="002977F4" w:rsidP="002977F4">
            <w:pPr>
              <w:ind w:firstLine="0"/>
              <w:jc w:val="center"/>
              <w:rPr>
                <w:rFonts w:cs="Times New Roman"/>
                <w:bCs/>
                <w:szCs w:val="24"/>
              </w:rPr>
            </w:pPr>
            <w:r>
              <w:rPr>
                <w:rFonts w:cs="Times New Roman"/>
                <w:bCs/>
                <w:szCs w:val="24"/>
              </w:rPr>
              <w:t>9,49</w:t>
            </w:r>
          </w:p>
        </w:tc>
      </w:tr>
    </w:tbl>
    <w:p w14:paraId="5621775F" w14:textId="7C16BC15" w:rsidR="00947F9C" w:rsidRDefault="00947F9C" w:rsidP="00947F9C">
      <w:pPr>
        <w:spacing w:after="240"/>
        <w:ind w:firstLine="0"/>
        <w:jc w:val="left"/>
        <w:rPr>
          <w:b/>
          <w:bCs/>
          <w:sz w:val="28"/>
          <w:szCs w:val="24"/>
        </w:rPr>
      </w:pPr>
    </w:p>
    <w:p w14:paraId="0F3A7B5A" w14:textId="53D90691" w:rsidR="008E17CE" w:rsidRPr="00A239D9" w:rsidRDefault="008E17CE" w:rsidP="00947F9C">
      <w:pPr>
        <w:spacing w:after="240"/>
        <w:ind w:firstLine="0"/>
        <w:jc w:val="left"/>
        <w:rPr>
          <w:b/>
          <w:bCs/>
          <w:szCs w:val="24"/>
        </w:rPr>
      </w:pPr>
      <w:r w:rsidRPr="00A239D9">
        <w:rPr>
          <w:b/>
          <w:bCs/>
          <w:szCs w:val="24"/>
        </w:rPr>
        <w:t>Ek</w:t>
      </w:r>
      <w:r w:rsidR="00A239D9" w:rsidRPr="00A239D9">
        <w:rPr>
          <w:b/>
          <w:bCs/>
          <w:szCs w:val="24"/>
        </w:rPr>
        <w:t xml:space="preserve"> 8</w:t>
      </w:r>
      <w:r w:rsidRPr="00A239D9">
        <w:rPr>
          <w:b/>
          <w:bCs/>
          <w:szCs w:val="24"/>
        </w:rPr>
        <w:t xml:space="preserve">. </w:t>
      </w:r>
      <w:r w:rsidRPr="00A239D9">
        <w:rPr>
          <w:szCs w:val="24"/>
        </w:rPr>
        <w:t>Fabrika yemi besin madde içerikleri</w:t>
      </w:r>
      <w:r w:rsidR="00DF1118">
        <w:rPr>
          <w:szCs w:val="24"/>
        </w:rPr>
        <w:t>.</w:t>
      </w:r>
    </w:p>
    <w:tbl>
      <w:tblPr>
        <w:tblStyle w:val="TabloKlavuzu"/>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firstRow="1" w:lastRow="0" w:firstColumn="1" w:lastColumn="0" w:noHBand="0" w:noVBand="1"/>
      </w:tblPr>
      <w:tblGrid>
        <w:gridCol w:w="1348"/>
        <w:gridCol w:w="1179"/>
        <w:gridCol w:w="1317"/>
        <w:gridCol w:w="1317"/>
        <w:gridCol w:w="1317"/>
      </w:tblGrid>
      <w:tr w:rsidR="008E17CE" w14:paraId="00A5D7BB" w14:textId="77777777" w:rsidTr="00A1674B">
        <w:tc>
          <w:tcPr>
            <w:tcW w:w="1348" w:type="dxa"/>
            <w:tcBorders>
              <w:top w:val="single" w:sz="12" w:space="0" w:color="auto"/>
              <w:left w:val="nil"/>
              <w:bottom w:val="single" w:sz="12" w:space="0" w:color="auto"/>
            </w:tcBorders>
          </w:tcPr>
          <w:p w14:paraId="1978CB88" w14:textId="77777777" w:rsidR="008E17CE" w:rsidRDefault="008E17CE" w:rsidP="00A1674B">
            <w:pPr>
              <w:ind w:firstLine="0"/>
              <w:jc w:val="center"/>
              <w:rPr>
                <w:rFonts w:cs="Times New Roman"/>
                <w:b/>
                <w:szCs w:val="24"/>
              </w:rPr>
            </w:pPr>
            <w:r>
              <w:rPr>
                <w:rFonts w:cs="Times New Roman"/>
                <w:b/>
                <w:szCs w:val="24"/>
              </w:rPr>
              <w:t>Çiftlik</w:t>
            </w:r>
          </w:p>
        </w:tc>
        <w:tc>
          <w:tcPr>
            <w:tcW w:w="1179" w:type="dxa"/>
            <w:tcBorders>
              <w:top w:val="single" w:sz="12" w:space="0" w:color="auto"/>
              <w:bottom w:val="single" w:sz="12" w:space="0" w:color="auto"/>
            </w:tcBorders>
          </w:tcPr>
          <w:p w14:paraId="4A24E7E3" w14:textId="77777777" w:rsidR="008E17CE" w:rsidRDefault="008E17CE" w:rsidP="00A1674B">
            <w:pPr>
              <w:ind w:firstLine="0"/>
              <w:jc w:val="center"/>
              <w:rPr>
                <w:rFonts w:cs="Times New Roman"/>
                <w:b/>
                <w:szCs w:val="24"/>
              </w:rPr>
            </w:pPr>
            <w:r>
              <w:rPr>
                <w:rFonts w:cs="Times New Roman"/>
                <w:b/>
                <w:szCs w:val="24"/>
              </w:rPr>
              <w:t>HP</w:t>
            </w:r>
          </w:p>
        </w:tc>
        <w:tc>
          <w:tcPr>
            <w:tcW w:w="1317" w:type="dxa"/>
            <w:tcBorders>
              <w:top w:val="single" w:sz="12" w:space="0" w:color="auto"/>
              <w:bottom w:val="single" w:sz="12" w:space="0" w:color="auto"/>
            </w:tcBorders>
          </w:tcPr>
          <w:p w14:paraId="04E0D43F" w14:textId="77777777" w:rsidR="008E17CE" w:rsidRDefault="008E17CE" w:rsidP="00A1674B">
            <w:pPr>
              <w:ind w:firstLine="0"/>
              <w:jc w:val="center"/>
              <w:rPr>
                <w:rFonts w:cs="Times New Roman"/>
                <w:b/>
                <w:szCs w:val="24"/>
              </w:rPr>
            </w:pPr>
            <w:r>
              <w:rPr>
                <w:rFonts w:cs="Times New Roman"/>
                <w:b/>
                <w:szCs w:val="24"/>
              </w:rPr>
              <w:t>HY</w:t>
            </w:r>
          </w:p>
        </w:tc>
        <w:tc>
          <w:tcPr>
            <w:tcW w:w="1317" w:type="dxa"/>
            <w:tcBorders>
              <w:top w:val="single" w:sz="12" w:space="0" w:color="auto"/>
              <w:bottom w:val="single" w:sz="12" w:space="0" w:color="auto"/>
            </w:tcBorders>
          </w:tcPr>
          <w:p w14:paraId="403B3420" w14:textId="77777777" w:rsidR="008E17CE" w:rsidRDefault="008E17CE" w:rsidP="00A1674B">
            <w:pPr>
              <w:ind w:firstLine="0"/>
              <w:jc w:val="center"/>
              <w:rPr>
                <w:rFonts w:cs="Times New Roman"/>
                <w:b/>
                <w:szCs w:val="24"/>
              </w:rPr>
            </w:pPr>
            <w:r>
              <w:rPr>
                <w:rFonts w:cs="Times New Roman"/>
                <w:b/>
                <w:szCs w:val="24"/>
              </w:rPr>
              <w:t>HS</w:t>
            </w:r>
          </w:p>
        </w:tc>
        <w:tc>
          <w:tcPr>
            <w:tcW w:w="1317" w:type="dxa"/>
            <w:tcBorders>
              <w:top w:val="single" w:sz="12" w:space="0" w:color="auto"/>
              <w:bottom w:val="single" w:sz="12" w:space="0" w:color="auto"/>
              <w:right w:val="nil"/>
            </w:tcBorders>
          </w:tcPr>
          <w:p w14:paraId="3A4B9527" w14:textId="77777777" w:rsidR="008E17CE" w:rsidRDefault="008E17CE" w:rsidP="00A1674B">
            <w:pPr>
              <w:ind w:firstLine="0"/>
              <w:jc w:val="center"/>
              <w:rPr>
                <w:rFonts w:cs="Times New Roman"/>
                <w:b/>
                <w:szCs w:val="24"/>
              </w:rPr>
            </w:pPr>
            <w:r>
              <w:rPr>
                <w:rFonts w:cs="Times New Roman"/>
                <w:b/>
                <w:szCs w:val="24"/>
              </w:rPr>
              <w:t>HK</w:t>
            </w:r>
          </w:p>
        </w:tc>
      </w:tr>
      <w:tr w:rsidR="002977F4" w14:paraId="7583CC65" w14:textId="77777777" w:rsidTr="00A1674B">
        <w:tc>
          <w:tcPr>
            <w:tcW w:w="1348" w:type="dxa"/>
            <w:tcBorders>
              <w:top w:val="single" w:sz="12" w:space="0" w:color="auto"/>
              <w:left w:val="nil"/>
            </w:tcBorders>
          </w:tcPr>
          <w:p w14:paraId="7551DD3F" w14:textId="5C147EEC" w:rsidR="002977F4" w:rsidRDefault="002977F4" w:rsidP="002977F4">
            <w:pPr>
              <w:ind w:firstLine="0"/>
              <w:jc w:val="center"/>
              <w:rPr>
                <w:rFonts w:cs="Times New Roman"/>
                <w:b/>
                <w:szCs w:val="24"/>
              </w:rPr>
            </w:pPr>
            <w:r>
              <w:rPr>
                <w:rFonts w:cs="Times New Roman"/>
                <w:b/>
                <w:szCs w:val="24"/>
              </w:rPr>
              <w:t>Çiftlik 1</w:t>
            </w:r>
          </w:p>
        </w:tc>
        <w:tc>
          <w:tcPr>
            <w:tcW w:w="1179" w:type="dxa"/>
            <w:tcBorders>
              <w:top w:val="single" w:sz="12" w:space="0" w:color="auto"/>
            </w:tcBorders>
          </w:tcPr>
          <w:p w14:paraId="60A1C28E" w14:textId="77777777" w:rsidR="002977F4" w:rsidRPr="00897631" w:rsidRDefault="002977F4" w:rsidP="002977F4">
            <w:pPr>
              <w:ind w:firstLine="0"/>
              <w:jc w:val="center"/>
              <w:rPr>
                <w:rFonts w:cs="Times New Roman"/>
                <w:bCs/>
                <w:szCs w:val="24"/>
              </w:rPr>
            </w:pPr>
            <w:r>
              <w:rPr>
                <w:rFonts w:cs="Times New Roman"/>
                <w:bCs/>
                <w:szCs w:val="24"/>
              </w:rPr>
              <w:t>23</w:t>
            </w:r>
          </w:p>
        </w:tc>
        <w:tc>
          <w:tcPr>
            <w:tcW w:w="1317" w:type="dxa"/>
            <w:tcBorders>
              <w:top w:val="single" w:sz="12" w:space="0" w:color="auto"/>
            </w:tcBorders>
          </w:tcPr>
          <w:p w14:paraId="38B1B2F4" w14:textId="77777777" w:rsidR="002977F4" w:rsidRPr="00897631" w:rsidRDefault="002977F4" w:rsidP="002977F4">
            <w:pPr>
              <w:ind w:firstLine="0"/>
              <w:jc w:val="center"/>
              <w:rPr>
                <w:rFonts w:cs="Times New Roman"/>
                <w:bCs/>
                <w:szCs w:val="24"/>
              </w:rPr>
            </w:pPr>
            <w:r>
              <w:rPr>
                <w:rFonts w:cs="Times New Roman"/>
                <w:bCs/>
                <w:szCs w:val="24"/>
              </w:rPr>
              <w:t>3,4</w:t>
            </w:r>
          </w:p>
        </w:tc>
        <w:tc>
          <w:tcPr>
            <w:tcW w:w="1317" w:type="dxa"/>
            <w:tcBorders>
              <w:top w:val="single" w:sz="12" w:space="0" w:color="auto"/>
            </w:tcBorders>
          </w:tcPr>
          <w:p w14:paraId="142B0DAA" w14:textId="77777777" w:rsidR="002977F4" w:rsidRPr="00897631" w:rsidRDefault="002977F4" w:rsidP="002977F4">
            <w:pPr>
              <w:ind w:firstLine="0"/>
              <w:jc w:val="center"/>
              <w:rPr>
                <w:rFonts w:cs="Times New Roman"/>
                <w:bCs/>
                <w:szCs w:val="24"/>
              </w:rPr>
            </w:pPr>
            <w:r>
              <w:rPr>
                <w:rFonts w:cs="Times New Roman"/>
                <w:bCs/>
                <w:szCs w:val="24"/>
              </w:rPr>
              <w:t>4,7</w:t>
            </w:r>
          </w:p>
        </w:tc>
        <w:tc>
          <w:tcPr>
            <w:tcW w:w="1317" w:type="dxa"/>
            <w:tcBorders>
              <w:top w:val="single" w:sz="12" w:space="0" w:color="auto"/>
              <w:right w:val="nil"/>
            </w:tcBorders>
          </w:tcPr>
          <w:p w14:paraId="52B7F020" w14:textId="77777777" w:rsidR="002977F4" w:rsidRPr="00897631" w:rsidRDefault="002977F4" w:rsidP="002977F4">
            <w:pPr>
              <w:ind w:firstLine="0"/>
              <w:jc w:val="center"/>
              <w:rPr>
                <w:rFonts w:cs="Times New Roman"/>
                <w:bCs/>
                <w:szCs w:val="24"/>
              </w:rPr>
            </w:pPr>
            <w:r>
              <w:rPr>
                <w:rFonts w:cs="Times New Roman"/>
                <w:bCs/>
                <w:szCs w:val="24"/>
              </w:rPr>
              <w:t>7,8</w:t>
            </w:r>
          </w:p>
        </w:tc>
      </w:tr>
      <w:tr w:rsidR="002977F4" w14:paraId="57C895B2" w14:textId="77777777" w:rsidTr="00A1674B">
        <w:tc>
          <w:tcPr>
            <w:tcW w:w="1348" w:type="dxa"/>
            <w:tcBorders>
              <w:left w:val="nil"/>
            </w:tcBorders>
          </w:tcPr>
          <w:p w14:paraId="5C45378D" w14:textId="14E4CB72" w:rsidR="002977F4" w:rsidRDefault="002977F4" w:rsidP="002977F4">
            <w:pPr>
              <w:ind w:firstLine="0"/>
              <w:jc w:val="center"/>
              <w:rPr>
                <w:rFonts w:cs="Times New Roman"/>
                <w:b/>
                <w:szCs w:val="24"/>
              </w:rPr>
            </w:pPr>
            <w:r>
              <w:rPr>
                <w:b/>
                <w:bCs/>
                <w:szCs w:val="24"/>
              </w:rPr>
              <w:t>Çiftlik 2</w:t>
            </w:r>
          </w:p>
        </w:tc>
        <w:tc>
          <w:tcPr>
            <w:tcW w:w="1179" w:type="dxa"/>
          </w:tcPr>
          <w:p w14:paraId="6670F59C" w14:textId="77777777" w:rsidR="002977F4" w:rsidRPr="00897631" w:rsidRDefault="002977F4" w:rsidP="002977F4">
            <w:pPr>
              <w:ind w:firstLine="0"/>
              <w:jc w:val="center"/>
              <w:rPr>
                <w:rFonts w:cs="Times New Roman"/>
                <w:bCs/>
                <w:szCs w:val="24"/>
              </w:rPr>
            </w:pPr>
            <w:r>
              <w:rPr>
                <w:rFonts w:cs="Times New Roman"/>
                <w:bCs/>
                <w:szCs w:val="24"/>
              </w:rPr>
              <w:t>19</w:t>
            </w:r>
          </w:p>
        </w:tc>
        <w:tc>
          <w:tcPr>
            <w:tcW w:w="1317" w:type="dxa"/>
          </w:tcPr>
          <w:p w14:paraId="168B5643" w14:textId="77777777" w:rsidR="002977F4" w:rsidRPr="00897631" w:rsidRDefault="002977F4" w:rsidP="002977F4">
            <w:pPr>
              <w:ind w:firstLine="0"/>
              <w:jc w:val="center"/>
              <w:rPr>
                <w:rFonts w:cs="Times New Roman"/>
                <w:bCs/>
                <w:szCs w:val="24"/>
              </w:rPr>
            </w:pPr>
            <w:r>
              <w:rPr>
                <w:rFonts w:cs="Times New Roman"/>
                <w:bCs/>
                <w:szCs w:val="24"/>
              </w:rPr>
              <w:t>3</w:t>
            </w:r>
          </w:p>
        </w:tc>
        <w:tc>
          <w:tcPr>
            <w:tcW w:w="1317" w:type="dxa"/>
          </w:tcPr>
          <w:p w14:paraId="7A791417" w14:textId="77777777" w:rsidR="002977F4" w:rsidRPr="00897631" w:rsidRDefault="002977F4" w:rsidP="002977F4">
            <w:pPr>
              <w:ind w:firstLine="0"/>
              <w:jc w:val="center"/>
              <w:rPr>
                <w:rFonts w:cs="Times New Roman"/>
                <w:bCs/>
                <w:szCs w:val="24"/>
              </w:rPr>
            </w:pPr>
            <w:r>
              <w:rPr>
                <w:rFonts w:cs="Times New Roman"/>
                <w:bCs/>
                <w:szCs w:val="24"/>
              </w:rPr>
              <w:t>11</w:t>
            </w:r>
          </w:p>
        </w:tc>
        <w:tc>
          <w:tcPr>
            <w:tcW w:w="1317" w:type="dxa"/>
            <w:tcBorders>
              <w:right w:val="nil"/>
            </w:tcBorders>
          </w:tcPr>
          <w:p w14:paraId="1204A8B3" w14:textId="77777777" w:rsidR="002977F4" w:rsidRPr="00897631" w:rsidRDefault="002977F4" w:rsidP="002977F4">
            <w:pPr>
              <w:ind w:firstLine="0"/>
              <w:jc w:val="center"/>
              <w:rPr>
                <w:rFonts w:cs="Times New Roman"/>
                <w:bCs/>
                <w:szCs w:val="24"/>
              </w:rPr>
            </w:pPr>
            <w:r>
              <w:rPr>
                <w:rFonts w:cs="Times New Roman"/>
                <w:bCs/>
                <w:szCs w:val="24"/>
              </w:rPr>
              <w:t>9</w:t>
            </w:r>
          </w:p>
        </w:tc>
      </w:tr>
      <w:tr w:rsidR="002977F4" w14:paraId="2F01B18B" w14:textId="77777777" w:rsidTr="00A1674B">
        <w:tc>
          <w:tcPr>
            <w:tcW w:w="1348" w:type="dxa"/>
            <w:tcBorders>
              <w:left w:val="nil"/>
            </w:tcBorders>
          </w:tcPr>
          <w:p w14:paraId="4523B01F" w14:textId="2849DAF5" w:rsidR="002977F4" w:rsidRDefault="002977F4" w:rsidP="002977F4">
            <w:pPr>
              <w:ind w:firstLine="0"/>
              <w:jc w:val="center"/>
              <w:rPr>
                <w:rFonts w:cs="Times New Roman"/>
                <w:b/>
                <w:szCs w:val="24"/>
              </w:rPr>
            </w:pPr>
            <w:r>
              <w:rPr>
                <w:b/>
                <w:bCs/>
                <w:szCs w:val="24"/>
              </w:rPr>
              <w:t>Çiftlik 3</w:t>
            </w:r>
          </w:p>
        </w:tc>
        <w:tc>
          <w:tcPr>
            <w:tcW w:w="1179" w:type="dxa"/>
          </w:tcPr>
          <w:p w14:paraId="052862AB" w14:textId="77777777" w:rsidR="002977F4" w:rsidRPr="00897631" w:rsidRDefault="002977F4" w:rsidP="002977F4">
            <w:pPr>
              <w:ind w:firstLine="0"/>
              <w:jc w:val="center"/>
              <w:rPr>
                <w:rFonts w:cs="Times New Roman"/>
                <w:bCs/>
                <w:szCs w:val="24"/>
              </w:rPr>
            </w:pPr>
            <w:r>
              <w:rPr>
                <w:rFonts w:cs="Times New Roman"/>
                <w:bCs/>
                <w:szCs w:val="24"/>
              </w:rPr>
              <w:t>19</w:t>
            </w:r>
          </w:p>
        </w:tc>
        <w:tc>
          <w:tcPr>
            <w:tcW w:w="1317" w:type="dxa"/>
          </w:tcPr>
          <w:p w14:paraId="795DDF95" w14:textId="77777777" w:rsidR="002977F4" w:rsidRPr="00897631" w:rsidRDefault="002977F4" w:rsidP="002977F4">
            <w:pPr>
              <w:ind w:firstLine="0"/>
              <w:jc w:val="center"/>
              <w:rPr>
                <w:rFonts w:cs="Times New Roman"/>
                <w:bCs/>
                <w:szCs w:val="24"/>
              </w:rPr>
            </w:pPr>
            <w:r>
              <w:rPr>
                <w:rFonts w:cs="Times New Roman"/>
                <w:bCs/>
                <w:szCs w:val="24"/>
              </w:rPr>
              <w:t>3</w:t>
            </w:r>
          </w:p>
        </w:tc>
        <w:tc>
          <w:tcPr>
            <w:tcW w:w="1317" w:type="dxa"/>
          </w:tcPr>
          <w:p w14:paraId="21575071" w14:textId="77777777" w:rsidR="002977F4" w:rsidRPr="00897631" w:rsidRDefault="002977F4" w:rsidP="002977F4">
            <w:pPr>
              <w:ind w:firstLine="0"/>
              <w:jc w:val="center"/>
              <w:rPr>
                <w:rFonts w:cs="Times New Roman"/>
                <w:bCs/>
                <w:szCs w:val="24"/>
              </w:rPr>
            </w:pPr>
            <w:r>
              <w:rPr>
                <w:rFonts w:cs="Times New Roman"/>
                <w:bCs/>
                <w:szCs w:val="24"/>
              </w:rPr>
              <w:t>11</w:t>
            </w:r>
          </w:p>
        </w:tc>
        <w:tc>
          <w:tcPr>
            <w:tcW w:w="1317" w:type="dxa"/>
            <w:tcBorders>
              <w:right w:val="nil"/>
            </w:tcBorders>
          </w:tcPr>
          <w:p w14:paraId="2DB5B586" w14:textId="77777777" w:rsidR="002977F4" w:rsidRPr="00897631" w:rsidRDefault="002977F4" w:rsidP="002977F4">
            <w:pPr>
              <w:ind w:firstLine="0"/>
              <w:jc w:val="center"/>
              <w:rPr>
                <w:rFonts w:cs="Times New Roman"/>
                <w:bCs/>
                <w:szCs w:val="24"/>
              </w:rPr>
            </w:pPr>
            <w:r>
              <w:rPr>
                <w:rFonts w:cs="Times New Roman"/>
                <w:bCs/>
                <w:szCs w:val="24"/>
              </w:rPr>
              <w:t>9</w:t>
            </w:r>
          </w:p>
        </w:tc>
      </w:tr>
      <w:tr w:rsidR="002977F4" w14:paraId="48E28067" w14:textId="77777777" w:rsidTr="00A1674B">
        <w:tc>
          <w:tcPr>
            <w:tcW w:w="1348" w:type="dxa"/>
            <w:tcBorders>
              <w:left w:val="nil"/>
            </w:tcBorders>
          </w:tcPr>
          <w:p w14:paraId="6F04EF7E" w14:textId="230166B9" w:rsidR="002977F4" w:rsidRDefault="002977F4" w:rsidP="002977F4">
            <w:pPr>
              <w:ind w:firstLine="0"/>
              <w:jc w:val="center"/>
              <w:rPr>
                <w:rFonts w:cs="Times New Roman"/>
                <w:b/>
                <w:szCs w:val="24"/>
              </w:rPr>
            </w:pPr>
            <w:r>
              <w:rPr>
                <w:b/>
                <w:bCs/>
                <w:szCs w:val="24"/>
              </w:rPr>
              <w:t>Çiftlik 4</w:t>
            </w:r>
          </w:p>
        </w:tc>
        <w:tc>
          <w:tcPr>
            <w:tcW w:w="1179" w:type="dxa"/>
          </w:tcPr>
          <w:p w14:paraId="2B64B859" w14:textId="77777777" w:rsidR="002977F4" w:rsidRPr="00897631" w:rsidRDefault="002977F4" w:rsidP="002977F4">
            <w:pPr>
              <w:ind w:firstLine="0"/>
              <w:jc w:val="center"/>
              <w:rPr>
                <w:rFonts w:cs="Times New Roman"/>
                <w:bCs/>
                <w:szCs w:val="24"/>
              </w:rPr>
            </w:pPr>
            <w:r>
              <w:rPr>
                <w:rFonts w:cs="Times New Roman"/>
                <w:bCs/>
                <w:szCs w:val="24"/>
              </w:rPr>
              <w:t>18</w:t>
            </w:r>
          </w:p>
        </w:tc>
        <w:tc>
          <w:tcPr>
            <w:tcW w:w="1317" w:type="dxa"/>
          </w:tcPr>
          <w:p w14:paraId="520106AC" w14:textId="77777777" w:rsidR="002977F4" w:rsidRPr="00897631" w:rsidRDefault="002977F4" w:rsidP="002977F4">
            <w:pPr>
              <w:ind w:firstLine="0"/>
              <w:jc w:val="center"/>
              <w:rPr>
                <w:rFonts w:cs="Times New Roman"/>
                <w:bCs/>
                <w:szCs w:val="24"/>
              </w:rPr>
            </w:pPr>
            <w:r>
              <w:rPr>
                <w:rFonts w:cs="Times New Roman"/>
                <w:bCs/>
                <w:szCs w:val="24"/>
              </w:rPr>
              <w:t>3</w:t>
            </w:r>
          </w:p>
        </w:tc>
        <w:tc>
          <w:tcPr>
            <w:tcW w:w="1317" w:type="dxa"/>
          </w:tcPr>
          <w:p w14:paraId="0C69D43F" w14:textId="77777777" w:rsidR="002977F4" w:rsidRPr="00897631" w:rsidRDefault="002977F4" w:rsidP="002977F4">
            <w:pPr>
              <w:ind w:firstLine="0"/>
              <w:jc w:val="center"/>
              <w:rPr>
                <w:rFonts w:cs="Times New Roman"/>
                <w:bCs/>
                <w:szCs w:val="24"/>
              </w:rPr>
            </w:pPr>
            <w:r>
              <w:rPr>
                <w:rFonts w:cs="Times New Roman"/>
                <w:bCs/>
                <w:szCs w:val="24"/>
              </w:rPr>
              <w:t>11</w:t>
            </w:r>
          </w:p>
        </w:tc>
        <w:tc>
          <w:tcPr>
            <w:tcW w:w="1317" w:type="dxa"/>
            <w:tcBorders>
              <w:right w:val="nil"/>
            </w:tcBorders>
          </w:tcPr>
          <w:p w14:paraId="53002D9B" w14:textId="77777777" w:rsidR="002977F4" w:rsidRPr="00897631" w:rsidRDefault="002977F4" w:rsidP="002977F4">
            <w:pPr>
              <w:ind w:firstLine="0"/>
              <w:jc w:val="center"/>
              <w:rPr>
                <w:rFonts w:cs="Times New Roman"/>
                <w:bCs/>
                <w:szCs w:val="24"/>
              </w:rPr>
            </w:pPr>
            <w:r>
              <w:rPr>
                <w:rFonts w:cs="Times New Roman"/>
                <w:bCs/>
                <w:szCs w:val="24"/>
              </w:rPr>
              <w:t>9</w:t>
            </w:r>
          </w:p>
        </w:tc>
      </w:tr>
      <w:tr w:rsidR="002977F4" w14:paraId="4F3178A7" w14:textId="77777777" w:rsidTr="00A1674B">
        <w:tc>
          <w:tcPr>
            <w:tcW w:w="1348" w:type="dxa"/>
            <w:tcBorders>
              <w:left w:val="nil"/>
            </w:tcBorders>
          </w:tcPr>
          <w:p w14:paraId="3464DB3E" w14:textId="1B758D03" w:rsidR="002977F4" w:rsidRDefault="002977F4" w:rsidP="002977F4">
            <w:pPr>
              <w:ind w:firstLine="0"/>
              <w:jc w:val="center"/>
              <w:rPr>
                <w:rFonts w:cs="Times New Roman"/>
                <w:b/>
                <w:szCs w:val="24"/>
              </w:rPr>
            </w:pPr>
            <w:r>
              <w:rPr>
                <w:b/>
                <w:bCs/>
                <w:szCs w:val="24"/>
              </w:rPr>
              <w:t>Çiftlik 5</w:t>
            </w:r>
          </w:p>
        </w:tc>
        <w:tc>
          <w:tcPr>
            <w:tcW w:w="1179" w:type="dxa"/>
          </w:tcPr>
          <w:p w14:paraId="1C3B9B9D" w14:textId="77777777" w:rsidR="002977F4" w:rsidRPr="00897631" w:rsidRDefault="002977F4" w:rsidP="002977F4">
            <w:pPr>
              <w:ind w:firstLine="0"/>
              <w:jc w:val="center"/>
              <w:rPr>
                <w:rFonts w:cs="Times New Roman"/>
                <w:bCs/>
                <w:szCs w:val="24"/>
              </w:rPr>
            </w:pPr>
            <w:r>
              <w:rPr>
                <w:rFonts w:cs="Times New Roman"/>
                <w:bCs/>
                <w:szCs w:val="24"/>
              </w:rPr>
              <w:t>19</w:t>
            </w:r>
          </w:p>
        </w:tc>
        <w:tc>
          <w:tcPr>
            <w:tcW w:w="1317" w:type="dxa"/>
          </w:tcPr>
          <w:p w14:paraId="35CD9174" w14:textId="77777777" w:rsidR="002977F4" w:rsidRPr="00897631" w:rsidRDefault="002977F4" w:rsidP="002977F4">
            <w:pPr>
              <w:ind w:firstLine="0"/>
              <w:jc w:val="center"/>
              <w:rPr>
                <w:rFonts w:cs="Times New Roman"/>
                <w:bCs/>
                <w:szCs w:val="24"/>
              </w:rPr>
            </w:pPr>
            <w:r>
              <w:rPr>
                <w:rFonts w:cs="Times New Roman"/>
                <w:bCs/>
                <w:szCs w:val="24"/>
              </w:rPr>
              <w:t>3</w:t>
            </w:r>
          </w:p>
        </w:tc>
        <w:tc>
          <w:tcPr>
            <w:tcW w:w="1317" w:type="dxa"/>
          </w:tcPr>
          <w:p w14:paraId="2A51EA8E" w14:textId="77777777" w:rsidR="002977F4" w:rsidRPr="00897631" w:rsidRDefault="002977F4" w:rsidP="002977F4">
            <w:pPr>
              <w:ind w:firstLine="0"/>
              <w:jc w:val="center"/>
              <w:rPr>
                <w:rFonts w:cs="Times New Roman"/>
                <w:bCs/>
                <w:szCs w:val="24"/>
              </w:rPr>
            </w:pPr>
            <w:r>
              <w:rPr>
                <w:rFonts w:cs="Times New Roman"/>
                <w:bCs/>
                <w:szCs w:val="24"/>
              </w:rPr>
              <w:t>11</w:t>
            </w:r>
          </w:p>
        </w:tc>
        <w:tc>
          <w:tcPr>
            <w:tcW w:w="1317" w:type="dxa"/>
            <w:tcBorders>
              <w:right w:val="nil"/>
            </w:tcBorders>
          </w:tcPr>
          <w:p w14:paraId="23A01424" w14:textId="77777777" w:rsidR="002977F4" w:rsidRPr="00897631" w:rsidRDefault="002977F4" w:rsidP="002977F4">
            <w:pPr>
              <w:ind w:firstLine="0"/>
              <w:jc w:val="center"/>
              <w:rPr>
                <w:rFonts w:cs="Times New Roman"/>
                <w:bCs/>
                <w:szCs w:val="24"/>
              </w:rPr>
            </w:pPr>
            <w:r>
              <w:rPr>
                <w:rFonts w:cs="Times New Roman"/>
                <w:bCs/>
                <w:szCs w:val="24"/>
              </w:rPr>
              <w:t>9</w:t>
            </w:r>
          </w:p>
        </w:tc>
      </w:tr>
      <w:tr w:rsidR="002977F4" w14:paraId="0C03EC0A" w14:textId="77777777" w:rsidTr="00A1674B">
        <w:tc>
          <w:tcPr>
            <w:tcW w:w="1348" w:type="dxa"/>
            <w:tcBorders>
              <w:left w:val="nil"/>
            </w:tcBorders>
          </w:tcPr>
          <w:p w14:paraId="37EE74C3" w14:textId="6D7C34A6" w:rsidR="002977F4" w:rsidRDefault="002977F4" w:rsidP="002977F4">
            <w:pPr>
              <w:ind w:firstLine="0"/>
              <w:jc w:val="center"/>
              <w:rPr>
                <w:rFonts w:cs="Times New Roman"/>
                <w:b/>
                <w:szCs w:val="24"/>
              </w:rPr>
            </w:pPr>
            <w:r>
              <w:rPr>
                <w:b/>
                <w:bCs/>
                <w:szCs w:val="24"/>
              </w:rPr>
              <w:t>Çiftlik 6</w:t>
            </w:r>
          </w:p>
        </w:tc>
        <w:tc>
          <w:tcPr>
            <w:tcW w:w="1179" w:type="dxa"/>
          </w:tcPr>
          <w:p w14:paraId="52022B5D" w14:textId="77777777" w:rsidR="002977F4" w:rsidRPr="00897631" w:rsidRDefault="002977F4" w:rsidP="002977F4">
            <w:pPr>
              <w:ind w:firstLine="0"/>
              <w:jc w:val="center"/>
              <w:rPr>
                <w:rFonts w:cs="Times New Roman"/>
                <w:bCs/>
                <w:szCs w:val="24"/>
              </w:rPr>
            </w:pPr>
            <w:r>
              <w:rPr>
                <w:rFonts w:cs="Times New Roman"/>
                <w:bCs/>
                <w:szCs w:val="24"/>
              </w:rPr>
              <w:t>19</w:t>
            </w:r>
          </w:p>
        </w:tc>
        <w:tc>
          <w:tcPr>
            <w:tcW w:w="1317" w:type="dxa"/>
          </w:tcPr>
          <w:p w14:paraId="38467669" w14:textId="77777777" w:rsidR="002977F4" w:rsidRPr="00897631" w:rsidRDefault="002977F4" w:rsidP="002977F4">
            <w:pPr>
              <w:ind w:firstLine="0"/>
              <w:jc w:val="center"/>
              <w:rPr>
                <w:rFonts w:cs="Times New Roman"/>
                <w:bCs/>
                <w:szCs w:val="24"/>
              </w:rPr>
            </w:pPr>
            <w:r>
              <w:rPr>
                <w:rFonts w:cs="Times New Roman"/>
                <w:bCs/>
                <w:szCs w:val="24"/>
              </w:rPr>
              <w:t>2,8</w:t>
            </w:r>
          </w:p>
        </w:tc>
        <w:tc>
          <w:tcPr>
            <w:tcW w:w="1317" w:type="dxa"/>
          </w:tcPr>
          <w:p w14:paraId="02397C01" w14:textId="77777777" w:rsidR="002977F4" w:rsidRPr="00897631" w:rsidRDefault="002977F4" w:rsidP="002977F4">
            <w:pPr>
              <w:ind w:firstLine="0"/>
              <w:jc w:val="center"/>
              <w:rPr>
                <w:rFonts w:cs="Times New Roman"/>
                <w:bCs/>
                <w:szCs w:val="24"/>
              </w:rPr>
            </w:pPr>
            <w:r>
              <w:rPr>
                <w:rFonts w:cs="Times New Roman"/>
                <w:bCs/>
                <w:szCs w:val="24"/>
              </w:rPr>
              <w:t>9,8</w:t>
            </w:r>
          </w:p>
        </w:tc>
        <w:tc>
          <w:tcPr>
            <w:tcW w:w="1317" w:type="dxa"/>
            <w:tcBorders>
              <w:right w:val="nil"/>
            </w:tcBorders>
          </w:tcPr>
          <w:p w14:paraId="7256EE61" w14:textId="77777777" w:rsidR="002977F4" w:rsidRPr="00897631" w:rsidRDefault="002977F4" w:rsidP="002977F4">
            <w:pPr>
              <w:ind w:firstLine="0"/>
              <w:jc w:val="center"/>
              <w:rPr>
                <w:rFonts w:cs="Times New Roman"/>
                <w:bCs/>
                <w:szCs w:val="24"/>
              </w:rPr>
            </w:pPr>
            <w:r>
              <w:rPr>
                <w:rFonts w:cs="Times New Roman"/>
                <w:bCs/>
                <w:szCs w:val="24"/>
              </w:rPr>
              <w:t>8,11</w:t>
            </w:r>
          </w:p>
        </w:tc>
      </w:tr>
      <w:tr w:rsidR="002977F4" w14:paraId="5CC84B59" w14:textId="77777777" w:rsidTr="00A1674B">
        <w:tc>
          <w:tcPr>
            <w:tcW w:w="1348" w:type="dxa"/>
            <w:tcBorders>
              <w:left w:val="nil"/>
            </w:tcBorders>
          </w:tcPr>
          <w:p w14:paraId="0D82FC4D" w14:textId="088D891F" w:rsidR="002977F4" w:rsidRDefault="002977F4" w:rsidP="002977F4">
            <w:pPr>
              <w:ind w:firstLine="0"/>
              <w:jc w:val="center"/>
              <w:rPr>
                <w:rFonts w:cs="Times New Roman"/>
                <w:b/>
                <w:szCs w:val="24"/>
              </w:rPr>
            </w:pPr>
            <w:r>
              <w:rPr>
                <w:b/>
                <w:bCs/>
                <w:szCs w:val="24"/>
              </w:rPr>
              <w:t>Çiftlik 7</w:t>
            </w:r>
          </w:p>
        </w:tc>
        <w:tc>
          <w:tcPr>
            <w:tcW w:w="1179" w:type="dxa"/>
          </w:tcPr>
          <w:p w14:paraId="7515C014" w14:textId="77777777" w:rsidR="002977F4" w:rsidRPr="00897631" w:rsidRDefault="002977F4" w:rsidP="002977F4">
            <w:pPr>
              <w:ind w:firstLine="0"/>
              <w:jc w:val="center"/>
              <w:rPr>
                <w:rFonts w:cs="Times New Roman"/>
                <w:bCs/>
                <w:szCs w:val="24"/>
              </w:rPr>
            </w:pPr>
            <w:r>
              <w:rPr>
                <w:rFonts w:cs="Times New Roman"/>
                <w:bCs/>
                <w:szCs w:val="24"/>
              </w:rPr>
              <w:t>19</w:t>
            </w:r>
          </w:p>
        </w:tc>
        <w:tc>
          <w:tcPr>
            <w:tcW w:w="1317" w:type="dxa"/>
          </w:tcPr>
          <w:p w14:paraId="5E76C29D" w14:textId="77777777" w:rsidR="002977F4" w:rsidRPr="00897631" w:rsidRDefault="002977F4" w:rsidP="002977F4">
            <w:pPr>
              <w:ind w:firstLine="0"/>
              <w:jc w:val="center"/>
              <w:rPr>
                <w:rFonts w:cs="Times New Roman"/>
                <w:bCs/>
                <w:szCs w:val="24"/>
              </w:rPr>
            </w:pPr>
            <w:r>
              <w:rPr>
                <w:rFonts w:cs="Times New Roman"/>
                <w:bCs/>
                <w:szCs w:val="24"/>
              </w:rPr>
              <w:t>2,79</w:t>
            </w:r>
          </w:p>
        </w:tc>
        <w:tc>
          <w:tcPr>
            <w:tcW w:w="1317" w:type="dxa"/>
          </w:tcPr>
          <w:p w14:paraId="0D14EAEA" w14:textId="77777777" w:rsidR="002977F4" w:rsidRPr="00897631" w:rsidRDefault="002977F4" w:rsidP="002977F4">
            <w:pPr>
              <w:ind w:firstLine="0"/>
              <w:jc w:val="center"/>
              <w:rPr>
                <w:rFonts w:cs="Times New Roman"/>
                <w:bCs/>
                <w:szCs w:val="24"/>
              </w:rPr>
            </w:pPr>
            <w:r>
              <w:rPr>
                <w:rFonts w:cs="Times New Roman"/>
                <w:bCs/>
                <w:szCs w:val="24"/>
              </w:rPr>
              <w:t>9,96</w:t>
            </w:r>
          </w:p>
        </w:tc>
        <w:tc>
          <w:tcPr>
            <w:tcW w:w="1317" w:type="dxa"/>
            <w:tcBorders>
              <w:right w:val="nil"/>
            </w:tcBorders>
          </w:tcPr>
          <w:p w14:paraId="7684B95E" w14:textId="77777777" w:rsidR="002977F4" w:rsidRPr="00897631" w:rsidRDefault="002977F4" w:rsidP="002977F4">
            <w:pPr>
              <w:ind w:firstLine="0"/>
              <w:jc w:val="center"/>
              <w:rPr>
                <w:rFonts w:cs="Times New Roman"/>
                <w:bCs/>
                <w:szCs w:val="24"/>
              </w:rPr>
            </w:pPr>
            <w:r>
              <w:rPr>
                <w:rFonts w:cs="Times New Roman"/>
                <w:bCs/>
                <w:szCs w:val="24"/>
              </w:rPr>
              <w:t>8,29</w:t>
            </w:r>
          </w:p>
        </w:tc>
      </w:tr>
      <w:tr w:rsidR="002977F4" w14:paraId="1EC3C6F2" w14:textId="77777777" w:rsidTr="00A1674B">
        <w:tc>
          <w:tcPr>
            <w:tcW w:w="1348" w:type="dxa"/>
            <w:tcBorders>
              <w:left w:val="nil"/>
            </w:tcBorders>
          </w:tcPr>
          <w:p w14:paraId="0AFF8D72" w14:textId="72133313" w:rsidR="002977F4" w:rsidRDefault="002977F4" w:rsidP="002977F4">
            <w:pPr>
              <w:ind w:firstLine="0"/>
              <w:jc w:val="center"/>
              <w:rPr>
                <w:rFonts w:cs="Times New Roman"/>
                <w:b/>
                <w:szCs w:val="24"/>
              </w:rPr>
            </w:pPr>
            <w:r>
              <w:rPr>
                <w:b/>
                <w:bCs/>
                <w:szCs w:val="24"/>
              </w:rPr>
              <w:t>Çiftlik 8</w:t>
            </w:r>
          </w:p>
        </w:tc>
        <w:tc>
          <w:tcPr>
            <w:tcW w:w="1179" w:type="dxa"/>
          </w:tcPr>
          <w:p w14:paraId="08E2086A" w14:textId="77777777" w:rsidR="002977F4" w:rsidRPr="00897631" w:rsidRDefault="002977F4" w:rsidP="002977F4">
            <w:pPr>
              <w:ind w:firstLine="0"/>
              <w:jc w:val="center"/>
              <w:rPr>
                <w:rFonts w:cs="Times New Roman"/>
                <w:bCs/>
                <w:szCs w:val="24"/>
              </w:rPr>
            </w:pPr>
            <w:r>
              <w:rPr>
                <w:rFonts w:cs="Times New Roman"/>
                <w:bCs/>
                <w:szCs w:val="24"/>
              </w:rPr>
              <w:t>20</w:t>
            </w:r>
          </w:p>
        </w:tc>
        <w:tc>
          <w:tcPr>
            <w:tcW w:w="1317" w:type="dxa"/>
          </w:tcPr>
          <w:p w14:paraId="62696E3F" w14:textId="77777777" w:rsidR="002977F4" w:rsidRPr="00897631" w:rsidRDefault="002977F4" w:rsidP="002977F4">
            <w:pPr>
              <w:ind w:firstLine="0"/>
              <w:jc w:val="center"/>
              <w:rPr>
                <w:rFonts w:cs="Times New Roman"/>
                <w:bCs/>
                <w:szCs w:val="24"/>
              </w:rPr>
            </w:pPr>
            <w:r>
              <w:rPr>
                <w:rFonts w:cs="Times New Roman"/>
                <w:bCs/>
                <w:szCs w:val="24"/>
              </w:rPr>
              <w:t>3,9</w:t>
            </w:r>
          </w:p>
        </w:tc>
        <w:tc>
          <w:tcPr>
            <w:tcW w:w="1317" w:type="dxa"/>
          </w:tcPr>
          <w:p w14:paraId="01B75962" w14:textId="77777777" w:rsidR="002977F4" w:rsidRPr="00897631" w:rsidRDefault="002977F4" w:rsidP="002977F4">
            <w:pPr>
              <w:ind w:firstLine="0"/>
              <w:jc w:val="center"/>
              <w:rPr>
                <w:rFonts w:cs="Times New Roman"/>
                <w:bCs/>
                <w:szCs w:val="24"/>
              </w:rPr>
            </w:pPr>
            <w:r>
              <w:rPr>
                <w:rFonts w:cs="Times New Roman"/>
                <w:bCs/>
                <w:szCs w:val="24"/>
              </w:rPr>
              <w:t>7,71</w:t>
            </w:r>
          </w:p>
        </w:tc>
        <w:tc>
          <w:tcPr>
            <w:tcW w:w="1317" w:type="dxa"/>
            <w:tcBorders>
              <w:right w:val="nil"/>
            </w:tcBorders>
          </w:tcPr>
          <w:p w14:paraId="71ECA6B1" w14:textId="77777777" w:rsidR="002977F4" w:rsidRPr="00897631" w:rsidRDefault="002977F4" w:rsidP="002977F4">
            <w:pPr>
              <w:ind w:firstLine="0"/>
              <w:jc w:val="center"/>
              <w:rPr>
                <w:rFonts w:cs="Times New Roman"/>
                <w:bCs/>
                <w:szCs w:val="24"/>
              </w:rPr>
            </w:pPr>
            <w:r>
              <w:rPr>
                <w:rFonts w:cs="Times New Roman"/>
                <w:bCs/>
                <w:szCs w:val="24"/>
              </w:rPr>
              <w:t>6,8</w:t>
            </w:r>
          </w:p>
        </w:tc>
      </w:tr>
      <w:tr w:rsidR="002977F4" w14:paraId="1202FBD1" w14:textId="77777777" w:rsidTr="00A1674B">
        <w:tc>
          <w:tcPr>
            <w:tcW w:w="1348" w:type="dxa"/>
            <w:tcBorders>
              <w:left w:val="nil"/>
            </w:tcBorders>
          </w:tcPr>
          <w:p w14:paraId="57B3F905" w14:textId="15CE1175" w:rsidR="002977F4" w:rsidRDefault="002977F4" w:rsidP="002977F4">
            <w:pPr>
              <w:ind w:firstLine="0"/>
              <w:jc w:val="center"/>
              <w:rPr>
                <w:rFonts w:cs="Times New Roman"/>
                <w:b/>
                <w:szCs w:val="24"/>
              </w:rPr>
            </w:pPr>
            <w:r>
              <w:rPr>
                <w:b/>
                <w:bCs/>
                <w:szCs w:val="24"/>
              </w:rPr>
              <w:t>Çiftlik 9</w:t>
            </w:r>
          </w:p>
        </w:tc>
        <w:tc>
          <w:tcPr>
            <w:tcW w:w="1179" w:type="dxa"/>
          </w:tcPr>
          <w:p w14:paraId="2E651D1E" w14:textId="77777777" w:rsidR="002977F4" w:rsidRPr="00897631" w:rsidRDefault="002977F4" w:rsidP="002977F4">
            <w:pPr>
              <w:ind w:firstLine="0"/>
              <w:jc w:val="center"/>
              <w:rPr>
                <w:rFonts w:cs="Times New Roman"/>
                <w:bCs/>
                <w:szCs w:val="24"/>
              </w:rPr>
            </w:pPr>
            <w:r>
              <w:rPr>
                <w:rFonts w:cs="Times New Roman"/>
                <w:bCs/>
                <w:szCs w:val="24"/>
              </w:rPr>
              <w:t>20</w:t>
            </w:r>
          </w:p>
        </w:tc>
        <w:tc>
          <w:tcPr>
            <w:tcW w:w="1317" w:type="dxa"/>
          </w:tcPr>
          <w:p w14:paraId="781ADBBD" w14:textId="77777777" w:rsidR="002977F4" w:rsidRPr="00897631" w:rsidRDefault="002977F4" w:rsidP="002977F4">
            <w:pPr>
              <w:ind w:firstLine="0"/>
              <w:jc w:val="center"/>
              <w:rPr>
                <w:rFonts w:cs="Times New Roman"/>
                <w:bCs/>
                <w:szCs w:val="24"/>
              </w:rPr>
            </w:pPr>
            <w:r>
              <w:rPr>
                <w:rFonts w:cs="Times New Roman"/>
                <w:bCs/>
                <w:szCs w:val="24"/>
              </w:rPr>
              <w:t>3,9</w:t>
            </w:r>
          </w:p>
        </w:tc>
        <w:tc>
          <w:tcPr>
            <w:tcW w:w="1317" w:type="dxa"/>
          </w:tcPr>
          <w:p w14:paraId="396CEBAE" w14:textId="77777777" w:rsidR="002977F4" w:rsidRPr="00897631" w:rsidRDefault="002977F4" w:rsidP="002977F4">
            <w:pPr>
              <w:ind w:firstLine="0"/>
              <w:jc w:val="center"/>
              <w:rPr>
                <w:rFonts w:cs="Times New Roman"/>
                <w:bCs/>
                <w:szCs w:val="24"/>
              </w:rPr>
            </w:pPr>
            <w:r>
              <w:rPr>
                <w:rFonts w:cs="Times New Roman"/>
                <w:bCs/>
                <w:szCs w:val="24"/>
              </w:rPr>
              <w:t>7,2</w:t>
            </w:r>
          </w:p>
        </w:tc>
        <w:tc>
          <w:tcPr>
            <w:tcW w:w="1317" w:type="dxa"/>
            <w:tcBorders>
              <w:right w:val="nil"/>
            </w:tcBorders>
          </w:tcPr>
          <w:p w14:paraId="229A3C2B" w14:textId="77777777" w:rsidR="002977F4" w:rsidRPr="00897631" w:rsidRDefault="002977F4" w:rsidP="002977F4">
            <w:pPr>
              <w:ind w:firstLine="0"/>
              <w:jc w:val="center"/>
              <w:rPr>
                <w:rFonts w:cs="Times New Roman"/>
                <w:bCs/>
                <w:szCs w:val="24"/>
              </w:rPr>
            </w:pPr>
            <w:r>
              <w:rPr>
                <w:rFonts w:cs="Times New Roman"/>
                <w:bCs/>
                <w:szCs w:val="24"/>
              </w:rPr>
              <w:t>6,3</w:t>
            </w:r>
          </w:p>
        </w:tc>
      </w:tr>
      <w:tr w:rsidR="002977F4" w14:paraId="409539C6" w14:textId="77777777" w:rsidTr="00A1674B">
        <w:tc>
          <w:tcPr>
            <w:tcW w:w="1348" w:type="dxa"/>
            <w:tcBorders>
              <w:left w:val="nil"/>
            </w:tcBorders>
          </w:tcPr>
          <w:p w14:paraId="17832B43" w14:textId="624556FC" w:rsidR="002977F4" w:rsidRDefault="002977F4" w:rsidP="002977F4">
            <w:pPr>
              <w:ind w:firstLine="0"/>
              <w:jc w:val="center"/>
              <w:rPr>
                <w:rFonts w:cs="Times New Roman"/>
                <w:b/>
                <w:szCs w:val="24"/>
              </w:rPr>
            </w:pPr>
            <w:r>
              <w:rPr>
                <w:b/>
                <w:bCs/>
                <w:szCs w:val="24"/>
              </w:rPr>
              <w:t>Çiftlik 10</w:t>
            </w:r>
          </w:p>
        </w:tc>
        <w:tc>
          <w:tcPr>
            <w:tcW w:w="1179" w:type="dxa"/>
          </w:tcPr>
          <w:p w14:paraId="1E1F74DF" w14:textId="77777777" w:rsidR="002977F4" w:rsidRPr="00897631" w:rsidRDefault="002977F4" w:rsidP="002977F4">
            <w:pPr>
              <w:ind w:firstLine="0"/>
              <w:jc w:val="center"/>
              <w:rPr>
                <w:rFonts w:cs="Times New Roman"/>
                <w:bCs/>
                <w:szCs w:val="24"/>
              </w:rPr>
            </w:pPr>
            <w:r>
              <w:rPr>
                <w:rFonts w:cs="Times New Roman"/>
                <w:bCs/>
                <w:szCs w:val="24"/>
              </w:rPr>
              <w:t>19</w:t>
            </w:r>
          </w:p>
        </w:tc>
        <w:tc>
          <w:tcPr>
            <w:tcW w:w="1317" w:type="dxa"/>
          </w:tcPr>
          <w:p w14:paraId="37D34616" w14:textId="77777777" w:rsidR="002977F4" w:rsidRPr="00897631" w:rsidRDefault="002977F4" w:rsidP="002977F4">
            <w:pPr>
              <w:ind w:firstLine="0"/>
              <w:jc w:val="center"/>
              <w:rPr>
                <w:rFonts w:cs="Times New Roman"/>
                <w:bCs/>
                <w:szCs w:val="24"/>
              </w:rPr>
            </w:pPr>
            <w:r>
              <w:rPr>
                <w:rFonts w:cs="Times New Roman"/>
                <w:bCs/>
                <w:szCs w:val="24"/>
              </w:rPr>
              <w:t>2,6</w:t>
            </w:r>
          </w:p>
        </w:tc>
        <w:tc>
          <w:tcPr>
            <w:tcW w:w="1317" w:type="dxa"/>
          </w:tcPr>
          <w:p w14:paraId="3F3480E0" w14:textId="77777777" w:rsidR="002977F4" w:rsidRPr="00897631" w:rsidRDefault="002977F4" w:rsidP="002977F4">
            <w:pPr>
              <w:ind w:firstLine="0"/>
              <w:jc w:val="center"/>
              <w:rPr>
                <w:rFonts w:cs="Times New Roman"/>
                <w:bCs/>
                <w:szCs w:val="24"/>
              </w:rPr>
            </w:pPr>
            <w:r>
              <w:rPr>
                <w:rFonts w:cs="Times New Roman"/>
                <w:bCs/>
                <w:szCs w:val="24"/>
              </w:rPr>
              <w:t>8,5</w:t>
            </w:r>
          </w:p>
        </w:tc>
        <w:tc>
          <w:tcPr>
            <w:tcW w:w="1317" w:type="dxa"/>
            <w:tcBorders>
              <w:right w:val="nil"/>
            </w:tcBorders>
          </w:tcPr>
          <w:p w14:paraId="5C40E4C5" w14:textId="77777777" w:rsidR="002977F4" w:rsidRPr="00897631" w:rsidRDefault="002977F4" w:rsidP="002977F4">
            <w:pPr>
              <w:ind w:firstLine="0"/>
              <w:jc w:val="center"/>
              <w:rPr>
                <w:rFonts w:cs="Times New Roman"/>
                <w:bCs/>
                <w:szCs w:val="24"/>
              </w:rPr>
            </w:pPr>
            <w:r>
              <w:rPr>
                <w:rFonts w:cs="Times New Roman"/>
                <w:bCs/>
                <w:szCs w:val="24"/>
              </w:rPr>
              <w:t>7,5</w:t>
            </w:r>
          </w:p>
        </w:tc>
      </w:tr>
      <w:tr w:rsidR="002977F4" w14:paraId="271568FE" w14:textId="77777777" w:rsidTr="00A1674B">
        <w:tc>
          <w:tcPr>
            <w:tcW w:w="1348" w:type="dxa"/>
            <w:tcBorders>
              <w:left w:val="nil"/>
            </w:tcBorders>
          </w:tcPr>
          <w:p w14:paraId="37D64376" w14:textId="0348104E" w:rsidR="002977F4" w:rsidRDefault="002977F4" w:rsidP="002977F4">
            <w:pPr>
              <w:ind w:firstLine="0"/>
              <w:jc w:val="center"/>
              <w:rPr>
                <w:rFonts w:cs="Times New Roman"/>
                <w:b/>
                <w:szCs w:val="24"/>
              </w:rPr>
            </w:pPr>
            <w:r>
              <w:rPr>
                <w:b/>
                <w:bCs/>
                <w:szCs w:val="24"/>
              </w:rPr>
              <w:t>Çiftlik 11</w:t>
            </w:r>
          </w:p>
        </w:tc>
        <w:tc>
          <w:tcPr>
            <w:tcW w:w="1179" w:type="dxa"/>
          </w:tcPr>
          <w:p w14:paraId="31E6DA3D" w14:textId="77777777" w:rsidR="002977F4" w:rsidRPr="00897631" w:rsidRDefault="002977F4" w:rsidP="002977F4">
            <w:pPr>
              <w:ind w:firstLine="0"/>
              <w:jc w:val="center"/>
              <w:rPr>
                <w:rFonts w:cs="Times New Roman"/>
                <w:bCs/>
                <w:szCs w:val="24"/>
              </w:rPr>
            </w:pPr>
            <w:r>
              <w:rPr>
                <w:rFonts w:cs="Times New Roman"/>
                <w:bCs/>
                <w:szCs w:val="24"/>
              </w:rPr>
              <w:t>23</w:t>
            </w:r>
          </w:p>
        </w:tc>
        <w:tc>
          <w:tcPr>
            <w:tcW w:w="1317" w:type="dxa"/>
          </w:tcPr>
          <w:p w14:paraId="004F1DDF" w14:textId="77777777" w:rsidR="002977F4" w:rsidRPr="00897631" w:rsidRDefault="002977F4" w:rsidP="002977F4">
            <w:pPr>
              <w:ind w:firstLine="0"/>
              <w:jc w:val="center"/>
              <w:rPr>
                <w:rFonts w:cs="Times New Roman"/>
                <w:bCs/>
                <w:szCs w:val="24"/>
              </w:rPr>
            </w:pPr>
            <w:r>
              <w:rPr>
                <w:rFonts w:cs="Times New Roman"/>
                <w:bCs/>
                <w:szCs w:val="24"/>
              </w:rPr>
              <w:t>3,4</w:t>
            </w:r>
          </w:p>
        </w:tc>
        <w:tc>
          <w:tcPr>
            <w:tcW w:w="1317" w:type="dxa"/>
          </w:tcPr>
          <w:p w14:paraId="7639A0F7" w14:textId="77777777" w:rsidR="002977F4" w:rsidRPr="00897631" w:rsidRDefault="002977F4" w:rsidP="002977F4">
            <w:pPr>
              <w:ind w:firstLine="0"/>
              <w:jc w:val="center"/>
              <w:rPr>
                <w:rFonts w:cs="Times New Roman"/>
                <w:bCs/>
                <w:szCs w:val="24"/>
              </w:rPr>
            </w:pPr>
            <w:r>
              <w:rPr>
                <w:rFonts w:cs="Times New Roman"/>
                <w:bCs/>
                <w:szCs w:val="24"/>
              </w:rPr>
              <w:t>4,7</w:t>
            </w:r>
          </w:p>
        </w:tc>
        <w:tc>
          <w:tcPr>
            <w:tcW w:w="1317" w:type="dxa"/>
            <w:tcBorders>
              <w:right w:val="nil"/>
            </w:tcBorders>
          </w:tcPr>
          <w:p w14:paraId="1BE12356" w14:textId="77777777" w:rsidR="002977F4" w:rsidRPr="00897631" w:rsidRDefault="002977F4" w:rsidP="002977F4">
            <w:pPr>
              <w:ind w:firstLine="0"/>
              <w:jc w:val="center"/>
              <w:rPr>
                <w:rFonts w:cs="Times New Roman"/>
                <w:bCs/>
                <w:szCs w:val="24"/>
              </w:rPr>
            </w:pPr>
            <w:r>
              <w:rPr>
                <w:rFonts w:cs="Times New Roman"/>
                <w:bCs/>
                <w:szCs w:val="24"/>
              </w:rPr>
              <w:t>7,8</w:t>
            </w:r>
          </w:p>
        </w:tc>
      </w:tr>
      <w:tr w:rsidR="002977F4" w14:paraId="5172A7A4" w14:textId="77777777" w:rsidTr="00A1674B">
        <w:tc>
          <w:tcPr>
            <w:tcW w:w="1348" w:type="dxa"/>
            <w:tcBorders>
              <w:left w:val="nil"/>
            </w:tcBorders>
          </w:tcPr>
          <w:p w14:paraId="7B69AE70" w14:textId="47893679" w:rsidR="002977F4" w:rsidRDefault="002977F4" w:rsidP="002977F4">
            <w:pPr>
              <w:ind w:firstLine="0"/>
              <w:jc w:val="center"/>
              <w:rPr>
                <w:rFonts w:cs="Times New Roman"/>
                <w:b/>
                <w:szCs w:val="24"/>
              </w:rPr>
            </w:pPr>
            <w:r>
              <w:rPr>
                <w:b/>
                <w:bCs/>
                <w:szCs w:val="24"/>
              </w:rPr>
              <w:t>Çiftlik 12</w:t>
            </w:r>
          </w:p>
        </w:tc>
        <w:tc>
          <w:tcPr>
            <w:tcW w:w="1179" w:type="dxa"/>
          </w:tcPr>
          <w:p w14:paraId="2055FA8C" w14:textId="77777777" w:rsidR="002977F4" w:rsidRPr="00897631" w:rsidRDefault="002977F4" w:rsidP="002977F4">
            <w:pPr>
              <w:ind w:firstLine="0"/>
              <w:jc w:val="center"/>
              <w:rPr>
                <w:rFonts w:cs="Times New Roman"/>
                <w:bCs/>
                <w:szCs w:val="24"/>
              </w:rPr>
            </w:pPr>
            <w:r>
              <w:rPr>
                <w:rFonts w:cs="Times New Roman"/>
                <w:bCs/>
                <w:szCs w:val="24"/>
              </w:rPr>
              <w:t>20</w:t>
            </w:r>
          </w:p>
        </w:tc>
        <w:tc>
          <w:tcPr>
            <w:tcW w:w="1317" w:type="dxa"/>
          </w:tcPr>
          <w:p w14:paraId="1D798A14" w14:textId="77777777" w:rsidR="002977F4" w:rsidRPr="00897631" w:rsidRDefault="002977F4" w:rsidP="002977F4">
            <w:pPr>
              <w:ind w:firstLine="0"/>
              <w:jc w:val="center"/>
              <w:rPr>
                <w:rFonts w:cs="Times New Roman"/>
                <w:bCs/>
                <w:szCs w:val="24"/>
              </w:rPr>
            </w:pPr>
            <w:r>
              <w:rPr>
                <w:rFonts w:cs="Times New Roman"/>
                <w:bCs/>
                <w:szCs w:val="24"/>
              </w:rPr>
              <w:t>3,9</w:t>
            </w:r>
          </w:p>
        </w:tc>
        <w:tc>
          <w:tcPr>
            <w:tcW w:w="1317" w:type="dxa"/>
          </w:tcPr>
          <w:p w14:paraId="5AB2E41A" w14:textId="77777777" w:rsidR="002977F4" w:rsidRPr="00897631" w:rsidRDefault="002977F4" w:rsidP="002977F4">
            <w:pPr>
              <w:ind w:firstLine="0"/>
              <w:jc w:val="center"/>
              <w:rPr>
                <w:rFonts w:cs="Times New Roman"/>
                <w:bCs/>
                <w:szCs w:val="24"/>
              </w:rPr>
            </w:pPr>
            <w:r>
              <w:rPr>
                <w:rFonts w:cs="Times New Roman"/>
                <w:bCs/>
                <w:szCs w:val="24"/>
              </w:rPr>
              <w:t>6,8</w:t>
            </w:r>
          </w:p>
        </w:tc>
        <w:tc>
          <w:tcPr>
            <w:tcW w:w="1317" w:type="dxa"/>
            <w:tcBorders>
              <w:right w:val="nil"/>
            </w:tcBorders>
          </w:tcPr>
          <w:p w14:paraId="1BE59430" w14:textId="77777777" w:rsidR="002977F4" w:rsidRPr="00897631" w:rsidRDefault="002977F4" w:rsidP="002977F4">
            <w:pPr>
              <w:ind w:firstLine="0"/>
              <w:jc w:val="center"/>
              <w:rPr>
                <w:rFonts w:cs="Times New Roman"/>
                <w:bCs/>
                <w:szCs w:val="24"/>
              </w:rPr>
            </w:pPr>
            <w:r>
              <w:rPr>
                <w:rFonts w:cs="Times New Roman"/>
                <w:bCs/>
                <w:szCs w:val="24"/>
              </w:rPr>
              <w:t>6,3</w:t>
            </w:r>
          </w:p>
        </w:tc>
      </w:tr>
      <w:tr w:rsidR="002977F4" w14:paraId="567AA436" w14:textId="77777777" w:rsidTr="00A1674B">
        <w:tc>
          <w:tcPr>
            <w:tcW w:w="1348" w:type="dxa"/>
            <w:tcBorders>
              <w:left w:val="nil"/>
              <w:bottom w:val="single" w:sz="12" w:space="0" w:color="auto"/>
            </w:tcBorders>
          </w:tcPr>
          <w:p w14:paraId="36960CE1" w14:textId="4EC10A5E" w:rsidR="002977F4" w:rsidRDefault="002977F4" w:rsidP="002977F4">
            <w:pPr>
              <w:ind w:firstLine="0"/>
              <w:jc w:val="center"/>
              <w:rPr>
                <w:rFonts w:cs="Times New Roman"/>
                <w:b/>
                <w:szCs w:val="24"/>
              </w:rPr>
            </w:pPr>
            <w:r>
              <w:rPr>
                <w:rFonts w:cs="Times New Roman"/>
                <w:b/>
                <w:szCs w:val="24"/>
              </w:rPr>
              <w:t>Çiftlik 13</w:t>
            </w:r>
          </w:p>
        </w:tc>
        <w:tc>
          <w:tcPr>
            <w:tcW w:w="1179" w:type="dxa"/>
            <w:tcBorders>
              <w:bottom w:val="single" w:sz="12" w:space="0" w:color="auto"/>
            </w:tcBorders>
          </w:tcPr>
          <w:p w14:paraId="3578E676" w14:textId="77777777" w:rsidR="002977F4" w:rsidRPr="00897631" w:rsidRDefault="002977F4" w:rsidP="002977F4">
            <w:pPr>
              <w:ind w:firstLine="0"/>
              <w:jc w:val="center"/>
              <w:rPr>
                <w:rFonts w:cs="Times New Roman"/>
                <w:bCs/>
                <w:szCs w:val="24"/>
              </w:rPr>
            </w:pPr>
            <w:r>
              <w:rPr>
                <w:rFonts w:cs="Times New Roman"/>
                <w:bCs/>
                <w:szCs w:val="24"/>
              </w:rPr>
              <w:t>19</w:t>
            </w:r>
          </w:p>
        </w:tc>
        <w:tc>
          <w:tcPr>
            <w:tcW w:w="1317" w:type="dxa"/>
            <w:tcBorders>
              <w:bottom w:val="single" w:sz="12" w:space="0" w:color="auto"/>
            </w:tcBorders>
          </w:tcPr>
          <w:p w14:paraId="7A2E04B8" w14:textId="77777777" w:rsidR="002977F4" w:rsidRPr="00897631" w:rsidRDefault="002977F4" w:rsidP="002977F4">
            <w:pPr>
              <w:ind w:firstLine="0"/>
              <w:jc w:val="center"/>
              <w:rPr>
                <w:rFonts w:cs="Times New Roman"/>
                <w:bCs/>
                <w:szCs w:val="24"/>
              </w:rPr>
            </w:pPr>
            <w:r>
              <w:rPr>
                <w:rFonts w:cs="Times New Roman"/>
                <w:bCs/>
                <w:szCs w:val="24"/>
              </w:rPr>
              <w:t>3</w:t>
            </w:r>
          </w:p>
        </w:tc>
        <w:tc>
          <w:tcPr>
            <w:tcW w:w="1317" w:type="dxa"/>
            <w:tcBorders>
              <w:bottom w:val="single" w:sz="12" w:space="0" w:color="auto"/>
            </w:tcBorders>
          </w:tcPr>
          <w:p w14:paraId="52780E77" w14:textId="77777777" w:rsidR="002977F4" w:rsidRPr="00897631" w:rsidRDefault="002977F4" w:rsidP="002977F4">
            <w:pPr>
              <w:ind w:firstLine="0"/>
              <w:jc w:val="center"/>
              <w:rPr>
                <w:rFonts w:cs="Times New Roman"/>
                <w:bCs/>
                <w:szCs w:val="24"/>
              </w:rPr>
            </w:pPr>
            <w:r>
              <w:rPr>
                <w:rFonts w:cs="Times New Roman"/>
                <w:bCs/>
                <w:szCs w:val="24"/>
              </w:rPr>
              <w:t>11</w:t>
            </w:r>
          </w:p>
        </w:tc>
        <w:tc>
          <w:tcPr>
            <w:tcW w:w="1317" w:type="dxa"/>
            <w:tcBorders>
              <w:bottom w:val="single" w:sz="12" w:space="0" w:color="auto"/>
              <w:right w:val="nil"/>
            </w:tcBorders>
          </w:tcPr>
          <w:p w14:paraId="62CFBC60" w14:textId="77777777" w:rsidR="002977F4" w:rsidRPr="00897631" w:rsidRDefault="002977F4" w:rsidP="002977F4">
            <w:pPr>
              <w:ind w:firstLine="0"/>
              <w:jc w:val="center"/>
              <w:rPr>
                <w:rFonts w:cs="Times New Roman"/>
                <w:bCs/>
                <w:szCs w:val="24"/>
              </w:rPr>
            </w:pPr>
            <w:r>
              <w:rPr>
                <w:rFonts w:cs="Times New Roman"/>
                <w:bCs/>
                <w:szCs w:val="24"/>
              </w:rPr>
              <w:t>9</w:t>
            </w:r>
          </w:p>
        </w:tc>
      </w:tr>
    </w:tbl>
    <w:p w14:paraId="320C2009" w14:textId="30ABC281" w:rsidR="00D7517B" w:rsidRPr="00D7517B" w:rsidRDefault="00D7517B" w:rsidP="00D7517B">
      <w:pPr>
        <w:spacing w:after="240"/>
        <w:ind w:firstLine="0"/>
        <w:jc w:val="left"/>
        <w:rPr>
          <w:b/>
          <w:bCs/>
        </w:rPr>
      </w:pPr>
      <w:r w:rsidRPr="00D7517B">
        <w:rPr>
          <w:b/>
          <w:bCs/>
        </w:rPr>
        <w:lastRenderedPageBreak/>
        <w:t xml:space="preserve">Ek </w:t>
      </w:r>
      <w:r w:rsidR="00A239D9">
        <w:rPr>
          <w:b/>
          <w:bCs/>
        </w:rPr>
        <w:t>9</w:t>
      </w:r>
      <w:r w:rsidRPr="00D7517B">
        <w:rPr>
          <w:b/>
          <w:bCs/>
        </w:rPr>
        <w:t xml:space="preserve">. </w:t>
      </w:r>
      <w:r w:rsidR="00DF1118">
        <w:t>Süt analiz d</w:t>
      </w:r>
      <w:r w:rsidRPr="00D7517B">
        <w:t>eğerleri</w:t>
      </w:r>
      <w:r w:rsidR="00DF1118">
        <w:t>.</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5"/>
        <w:gridCol w:w="2265"/>
        <w:gridCol w:w="2265"/>
      </w:tblGrid>
      <w:tr w:rsidR="00CF2439" w14:paraId="6C503043" w14:textId="77777777" w:rsidTr="00FF3700">
        <w:tc>
          <w:tcPr>
            <w:tcW w:w="2265" w:type="dxa"/>
            <w:vMerge w:val="restart"/>
            <w:tcBorders>
              <w:top w:val="single" w:sz="12" w:space="0" w:color="auto"/>
            </w:tcBorders>
          </w:tcPr>
          <w:p w14:paraId="0E76A99D" w14:textId="77777777" w:rsidR="00CF2439" w:rsidRDefault="00CF2439" w:rsidP="00A1674B">
            <w:pPr>
              <w:ind w:firstLine="0"/>
              <w:jc w:val="center"/>
              <w:rPr>
                <w:rFonts w:cs="Times New Roman"/>
                <w:b/>
                <w:szCs w:val="24"/>
              </w:rPr>
            </w:pPr>
          </w:p>
          <w:p w14:paraId="7955A341" w14:textId="77777777" w:rsidR="00CF2439" w:rsidRDefault="00CF2439" w:rsidP="00A1674B">
            <w:pPr>
              <w:ind w:firstLine="0"/>
              <w:jc w:val="center"/>
              <w:rPr>
                <w:rFonts w:cs="Times New Roman"/>
                <w:b/>
                <w:szCs w:val="24"/>
              </w:rPr>
            </w:pPr>
            <w:r>
              <w:rPr>
                <w:rFonts w:cs="Times New Roman"/>
                <w:b/>
                <w:szCs w:val="24"/>
              </w:rPr>
              <w:t>Çiftlik</w:t>
            </w:r>
          </w:p>
        </w:tc>
        <w:tc>
          <w:tcPr>
            <w:tcW w:w="4530" w:type="dxa"/>
            <w:gridSpan w:val="2"/>
            <w:tcBorders>
              <w:top w:val="single" w:sz="12" w:space="0" w:color="auto"/>
            </w:tcBorders>
          </w:tcPr>
          <w:p w14:paraId="7B405538" w14:textId="1C5EC980" w:rsidR="00CF2439" w:rsidRDefault="00CF2439" w:rsidP="00A1674B">
            <w:pPr>
              <w:ind w:firstLine="0"/>
              <w:jc w:val="center"/>
              <w:rPr>
                <w:rFonts w:cs="Times New Roman"/>
                <w:b/>
                <w:szCs w:val="24"/>
              </w:rPr>
            </w:pPr>
            <w:r>
              <w:rPr>
                <w:rFonts w:cs="Times New Roman"/>
                <w:b/>
                <w:szCs w:val="24"/>
              </w:rPr>
              <w:t>Süt Analiz Değerleri</w:t>
            </w:r>
          </w:p>
        </w:tc>
      </w:tr>
      <w:tr w:rsidR="00CF2439" w14:paraId="265816B7" w14:textId="77777777" w:rsidTr="00A1674B">
        <w:tc>
          <w:tcPr>
            <w:tcW w:w="2265" w:type="dxa"/>
            <w:vMerge/>
            <w:tcBorders>
              <w:bottom w:val="single" w:sz="12" w:space="0" w:color="auto"/>
            </w:tcBorders>
          </w:tcPr>
          <w:p w14:paraId="5B585B4C" w14:textId="77777777" w:rsidR="00CF2439" w:rsidRDefault="00CF2439" w:rsidP="00A1674B">
            <w:pPr>
              <w:ind w:firstLine="0"/>
              <w:jc w:val="center"/>
              <w:rPr>
                <w:rFonts w:cs="Times New Roman"/>
                <w:b/>
                <w:szCs w:val="24"/>
              </w:rPr>
            </w:pPr>
          </w:p>
        </w:tc>
        <w:tc>
          <w:tcPr>
            <w:tcW w:w="2265" w:type="dxa"/>
            <w:tcBorders>
              <w:top w:val="single" w:sz="12" w:space="0" w:color="auto"/>
              <w:bottom w:val="single" w:sz="12" w:space="0" w:color="auto"/>
            </w:tcBorders>
          </w:tcPr>
          <w:p w14:paraId="67B34E3F" w14:textId="77777777" w:rsidR="00CF2439" w:rsidRDefault="00CF2439" w:rsidP="00A1674B">
            <w:pPr>
              <w:ind w:firstLine="0"/>
              <w:jc w:val="center"/>
              <w:rPr>
                <w:rFonts w:cs="Times New Roman"/>
                <w:b/>
                <w:szCs w:val="24"/>
              </w:rPr>
            </w:pPr>
            <w:r>
              <w:rPr>
                <w:rFonts w:cs="Times New Roman"/>
                <w:b/>
                <w:szCs w:val="24"/>
              </w:rPr>
              <w:t>Protein</w:t>
            </w:r>
          </w:p>
        </w:tc>
        <w:tc>
          <w:tcPr>
            <w:tcW w:w="2265" w:type="dxa"/>
            <w:tcBorders>
              <w:top w:val="single" w:sz="12" w:space="0" w:color="auto"/>
              <w:bottom w:val="single" w:sz="12" w:space="0" w:color="auto"/>
            </w:tcBorders>
          </w:tcPr>
          <w:p w14:paraId="64CDA658" w14:textId="77777777" w:rsidR="00CF2439" w:rsidRDefault="00CF2439" w:rsidP="00A1674B">
            <w:pPr>
              <w:ind w:firstLine="0"/>
              <w:jc w:val="center"/>
              <w:rPr>
                <w:rFonts w:cs="Times New Roman"/>
                <w:b/>
                <w:szCs w:val="24"/>
              </w:rPr>
            </w:pPr>
            <w:r>
              <w:rPr>
                <w:rFonts w:cs="Times New Roman"/>
                <w:b/>
                <w:szCs w:val="24"/>
              </w:rPr>
              <w:t>Yağ</w:t>
            </w:r>
          </w:p>
        </w:tc>
      </w:tr>
      <w:tr w:rsidR="00CF2439" w14:paraId="38024BC5" w14:textId="77777777" w:rsidTr="00A1674B">
        <w:tc>
          <w:tcPr>
            <w:tcW w:w="2265" w:type="dxa"/>
            <w:tcBorders>
              <w:top w:val="single" w:sz="12" w:space="0" w:color="auto"/>
            </w:tcBorders>
          </w:tcPr>
          <w:p w14:paraId="1C6C2E71" w14:textId="6E826769" w:rsidR="00CF2439" w:rsidRDefault="00CF2439" w:rsidP="002977F4">
            <w:pPr>
              <w:ind w:firstLine="0"/>
              <w:jc w:val="center"/>
              <w:rPr>
                <w:rFonts w:cs="Times New Roman"/>
                <w:b/>
                <w:szCs w:val="24"/>
              </w:rPr>
            </w:pPr>
            <w:r>
              <w:rPr>
                <w:rFonts w:cs="Times New Roman"/>
                <w:b/>
                <w:szCs w:val="24"/>
              </w:rPr>
              <w:t>Çiftlik 1</w:t>
            </w:r>
          </w:p>
        </w:tc>
        <w:tc>
          <w:tcPr>
            <w:tcW w:w="2265" w:type="dxa"/>
            <w:tcBorders>
              <w:top w:val="single" w:sz="12" w:space="0" w:color="auto"/>
            </w:tcBorders>
          </w:tcPr>
          <w:p w14:paraId="7D3E7538" w14:textId="77777777" w:rsidR="00CF2439" w:rsidRPr="00D67229" w:rsidRDefault="00CF2439" w:rsidP="002977F4">
            <w:pPr>
              <w:ind w:firstLine="0"/>
              <w:jc w:val="center"/>
              <w:rPr>
                <w:rFonts w:cs="Times New Roman"/>
                <w:bCs/>
                <w:szCs w:val="24"/>
              </w:rPr>
            </w:pPr>
            <w:r w:rsidRPr="00D67229">
              <w:rPr>
                <w:rFonts w:cs="Times New Roman"/>
                <w:bCs/>
                <w:szCs w:val="24"/>
              </w:rPr>
              <w:t>3,23</w:t>
            </w:r>
          </w:p>
        </w:tc>
        <w:tc>
          <w:tcPr>
            <w:tcW w:w="2265" w:type="dxa"/>
            <w:tcBorders>
              <w:top w:val="single" w:sz="12" w:space="0" w:color="auto"/>
            </w:tcBorders>
          </w:tcPr>
          <w:p w14:paraId="6023F32E" w14:textId="77777777" w:rsidR="00CF2439" w:rsidRPr="00D67229" w:rsidRDefault="00CF2439" w:rsidP="002977F4">
            <w:pPr>
              <w:ind w:firstLine="0"/>
              <w:jc w:val="center"/>
              <w:rPr>
                <w:rFonts w:cs="Times New Roman"/>
                <w:bCs/>
                <w:szCs w:val="24"/>
              </w:rPr>
            </w:pPr>
            <w:r w:rsidRPr="00D67229">
              <w:rPr>
                <w:rFonts w:cs="Times New Roman"/>
                <w:bCs/>
                <w:szCs w:val="24"/>
              </w:rPr>
              <w:t>4,57</w:t>
            </w:r>
          </w:p>
        </w:tc>
      </w:tr>
      <w:tr w:rsidR="00CF2439" w14:paraId="5AF1E60C" w14:textId="77777777" w:rsidTr="00A1674B">
        <w:tc>
          <w:tcPr>
            <w:tcW w:w="2265" w:type="dxa"/>
          </w:tcPr>
          <w:p w14:paraId="4B218621" w14:textId="1768468E" w:rsidR="00CF2439" w:rsidRDefault="00CF2439" w:rsidP="002977F4">
            <w:pPr>
              <w:ind w:firstLine="0"/>
              <w:jc w:val="center"/>
              <w:rPr>
                <w:rFonts w:cs="Times New Roman"/>
                <w:b/>
                <w:szCs w:val="24"/>
              </w:rPr>
            </w:pPr>
            <w:r>
              <w:rPr>
                <w:b/>
                <w:bCs/>
                <w:szCs w:val="24"/>
              </w:rPr>
              <w:t>Çiftlik 2</w:t>
            </w:r>
          </w:p>
        </w:tc>
        <w:tc>
          <w:tcPr>
            <w:tcW w:w="2265" w:type="dxa"/>
          </w:tcPr>
          <w:p w14:paraId="6023775A" w14:textId="77777777" w:rsidR="00CF2439" w:rsidRPr="00D67229" w:rsidRDefault="00CF2439" w:rsidP="002977F4">
            <w:pPr>
              <w:ind w:firstLine="0"/>
              <w:jc w:val="center"/>
              <w:rPr>
                <w:rFonts w:cs="Times New Roman"/>
                <w:bCs/>
                <w:szCs w:val="24"/>
              </w:rPr>
            </w:pPr>
            <w:r w:rsidRPr="00D67229">
              <w:rPr>
                <w:rFonts w:cs="Times New Roman"/>
                <w:bCs/>
                <w:szCs w:val="24"/>
              </w:rPr>
              <w:t>3,31</w:t>
            </w:r>
          </w:p>
        </w:tc>
        <w:tc>
          <w:tcPr>
            <w:tcW w:w="2265" w:type="dxa"/>
          </w:tcPr>
          <w:p w14:paraId="4BA6AFF4" w14:textId="77777777" w:rsidR="00CF2439" w:rsidRPr="00D67229" w:rsidRDefault="00CF2439" w:rsidP="002977F4">
            <w:pPr>
              <w:ind w:firstLine="0"/>
              <w:jc w:val="center"/>
              <w:rPr>
                <w:rFonts w:cs="Times New Roman"/>
                <w:bCs/>
                <w:szCs w:val="24"/>
              </w:rPr>
            </w:pPr>
            <w:r w:rsidRPr="00D67229">
              <w:rPr>
                <w:rFonts w:cs="Times New Roman"/>
                <w:bCs/>
                <w:szCs w:val="24"/>
              </w:rPr>
              <w:t>3,83</w:t>
            </w:r>
          </w:p>
        </w:tc>
      </w:tr>
      <w:tr w:rsidR="00CF2439" w14:paraId="35DFA36D" w14:textId="77777777" w:rsidTr="00A1674B">
        <w:tc>
          <w:tcPr>
            <w:tcW w:w="2265" w:type="dxa"/>
          </w:tcPr>
          <w:p w14:paraId="0D134D9A" w14:textId="17C64188" w:rsidR="00CF2439" w:rsidRDefault="00CF2439" w:rsidP="002977F4">
            <w:pPr>
              <w:ind w:firstLine="0"/>
              <w:jc w:val="center"/>
              <w:rPr>
                <w:rFonts w:cs="Times New Roman"/>
                <w:b/>
                <w:szCs w:val="24"/>
              </w:rPr>
            </w:pPr>
            <w:r>
              <w:rPr>
                <w:b/>
                <w:bCs/>
                <w:szCs w:val="24"/>
              </w:rPr>
              <w:t>Çiftlik 3</w:t>
            </w:r>
          </w:p>
        </w:tc>
        <w:tc>
          <w:tcPr>
            <w:tcW w:w="2265" w:type="dxa"/>
          </w:tcPr>
          <w:p w14:paraId="3894CE5C" w14:textId="77777777" w:rsidR="00CF2439" w:rsidRPr="00D67229" w:rsidRDefault="00CF2439" w:rsidP="002977F4">
            <w:pPr>
              <w:ind w:firstLine="0"/>
              <w:jc w:val="center"/>
              <w:rPr>
                <w:rFonts w:cs="Times New Roman"/>
                <w:bCs/>
                <w:szCs w:val="24"/>
              </w:rPr>
            </w:pPr>
            <w:r w:rsidRPr="00D67229">
              <w:rPr>
                <w:rFonts w:cs="Times New Roman"/>
                <w:bCs/>
                <w:szCs w:val="24"/>
              </w:rPr>
              <w:t>3,29</w:t>
            </w:r>
          </w:p>
        </w:tc>
        <w:tc>
          <w:tcPr>
            <w:tcW w:w="2265" w:type="dxa"/>
          </w:tcPr>
          <w:p w14:paraId="3FBD68DA" w14:textId="77777777" w:rsidR="00CF2439" w:rsidRPr="00D67229" w:rsidRDefault="00CF2439" w:rsidP="002977F4">
            <w:pPr>
              <w:ind w:firstLine="0"/>
              <w:jc w:val="center"/>
              <w:rPr>
                <w:rFonts w:cs="Times New Roman"/>
                <w:bCs/>
                <w:szCs w:val="24"/>
              </w:rPr>
            </w:pPr>
            <w:r w:rsidRPr="00D67229">
              <w:rPr>
                <w:rFonts w:cs="Times New Roman"/>
                <w:bCs/>
                <w:szCs w:val="24"/>
              </w:rPr>
              <w:t>4,35</w:t>
            </w:r>
          </w:p>
        </w:tc>
      </w:tr>
      <w:tr w:rsidR="00CF2439" w14:paraId="32FDDEBE" w14:textId="77777777" w:rsidTr="00A1674B">
        <w:tc>
          <w:tcPr>
            <w:tcW w:w="2265" w:type="dxa"/>
          </w:tcPr>
          <w:p w14:paraId="5F8D5580" w14:textId="67D69101" w:rsidR="00CF2439" w:rsidRDefault="00CF2439" w:rsidP="002977F4">
            <w:pPr>
              <w:ind w:firstLine="0"/>
              <w:jc w:val="center"/>
              <w:rPr>
                <w:rFonts w:cs="Times New Roman"/>
                <w:b/>
                <w:szCs w:val="24"/>
              </w:rPr>
            </w:pPr>
            <w:r>
              <w:rPr>
                <w:b/>
                <w:bCs/>
                <w:szCs w:val="24"/>
              </w:rPr>
              <w:t>Çiftlik 4</w:t>
            </w:r>
          </w:p>
        </w:tc>
        <w:tc>
          <w:tcPr>
            <w:tcW w:w="2265" w:type="dxa"/>
          </w:tcPr>
          <w:p w14:paraId="4C160596" w14:textId="77777777" w:rsidR="00CF2439" w:rsidRPr="00D67229" w:rsidRDefault="00CF2439" w:rsidP="002977F4">
            <w:pPr>
              <w:ind w:firstLine="0"/>
              <w:jc w:val="center"/>
              <w:rPr>
                <w:rFonts w:cs="Times New Roman"/>
                <w:bCs/>
                <w:szCs w:val="24"/>
              </w:rPr>
            </w:pPr>
            <w:r w:rsidRPr="00D67229">
              <w:rPr>
                <w:rFonts w:cs="Times New Roman"/>
                <w:bCs/>
                <w:szCs w:val="24"/>
              </w:rPr>
              <w:t>3,17</w:t>
            </w:r>
          </w:p>
        </w:tc>
        <w:tc>
          <w:tcPr>
            <w:tcW w:w="2265" w:type="dxa"/>
          </w:tcPr>
          <w:p w14:paraId="03E12F87" w14:textId="77777777" w:rsidR="00CF2439" w:rsidRPr="00D67229" w:rsidRDefault="00CF2439" w:rsidP="002977F4">
            <w:pPr>
              <w:ind w:firstLine="0"/>
              <w:jc w:val="center"/>
              <w:rPr>
                <w:rFonts w:cs="Times New Roman"/>
                <w:bCs/>
                <w:szCs w:val="24"/>
              </w:rPr>
            </w:pPr>
            <w:r w:rsidRPr="00D67229">
              <w:rPr>
                <w:rFonts w:cs="Times New Roman"/>
                <w:bCs/>
                <w:szCs w:val="24"/>
              </w:rPr>
              <w:t>3,93</w:t>
            </w:r>
          </w:p>
        </w:tc>
      </w:tr>
      <w:tr w:rsidR="00CF2439" w14:paraId="54622D4A" w14:textId="77777777" w:rsidTr="00A1674B">
        <w:tc>
          <w:tcPr>
            <w:tcW w:w="2265" w:type="dxa"/>
          </w:tcPr>
          <w:p w14:paraId="5056F9E9" w14:textId="7D8BC776" w:rsidR="00CF2439" w:rsidRDefault="00CF2439" w:rsidP="002977F4">
            <w:pPr>
              <w:ind w:firstLine="0"/>
              <w:jc w:val="center"/>
              <w:rPr>
                <w:rFonts w:cs="Times New Roman"/>
                <w:b/>
                <w:szCs w:val="24"/>
              </w:rPr>
            </w:pPr>
            <w:r>
              <w:rPr>
                <w:b/>
                <w:bCs/>
                <w:szCs w:val="24"/>
              </w:rPr>
              <w:t>Çiftlik 5</w:t>
            </w:r>
          </w:p>
        </w:tc>
        <w:tc>
          <w:tcPr>
            <w:tcW w:w="2265" w:type="dxa"/>
          </w:tcPr>
          <w:p w14:paraId="33BE4626" w14:textId="77777777" w:rsidR="00CF2439" w:rsidRPr="00D67229" w:rsidRDefault="00CF2439" w:rsidP="002977F4">
            <w:pPr>
              <w:ind w:firstLine="0"/>
              <w:jc w:val="center"/>
              <w:rPr>
                <w:rFonts w:cs="Times New Roman"/>
                <w:bCs/>
                <w:szCs w:val="24"/>
              </w:rPr>
            </w:pPr>
            <w:r w:rsidRPr="00D67229">
              <w:rPr>
                <w:rFonts w:cs="Times New Roman"/>
                <w:bCs/>
                <w:szCs w:val="24"/>
              </w:rPr>
              <w:t>3,51</w:t>
            </w:r>
          </w:p>
        </w:tc>
        <w:tc>
          <w:tcPr>
            <w:tcW w:w="2265" w:type="dxa"/>
          </w:tcPr>
          <w:p w14:paraId="2595E5DD" w14:textId="77777777" w:rsidR="00CF2439" w:rsidRPr="00D67229" w:rsidRDefault="00CF2439" w:rsidP="002977F4">
            <w:pPr>
              <w:ind w:firstLine="0"/>
              <w:jc w:val="center"/>
              <w:rPr>
                <w:rFonts w:cs="Times New Roman"/>
                <w:bCs/>
                <w:szCs w:val="24"/>
              </w:rPr>
            </w:pPr>
            <w:r w:rsidRPr="00D67229">
              <w:rPr>
                <w:rFonts w:cs="Times New Roman"/>
                <w:bCs/>
                <w:szCs w:val="24"/>
              </w:rPr>
              <w:t>3,36</w:t>
            </w:r>
          </w:p>
        </w:tc>
      </w:tr>
      <w:tr w:rsidR="00CF2439" w14:paraId="03216D7F" w14:textId="77777777" w:rsidTr="00A1674B">
        <w:tc>
          <w:tcPr>
            <w:tcW w:w="2265" w:type="dxa"/>
          </w:tcPr>
          <w:p w14:paraId="55704E4B" w14:textId="427463DE" w:rsidR="00CF2439" w:rsidRDefault="00CF2439" w:rsidP="002977F4">
            <w:pPr>
              <w:ind w:firstLine="0"/>
              <w:jc w:val="center"/>
              <w:rPr>
                <w:rFonts w:cs="Times New Roman"/>
                <w:b/>
                <w:szCs w:val="24"/>
              </w:rPr>
            </w:pPr>
            <w:r>
              <w:rPr>
                <w:b/>
                <w:bCs/>
                <w:szCs w:val="24"/>
              </w:rPr>
              <w:t>Çiftlik 6</w:t>
            </w:r>
          </w:p>
        </w:tc>
        <w:tc>
          <w:tcPr>
            <w:tcW w:w="2265" w:type="dxa"/>
          </w:tcPr>
          <w:p w14:paraId="50787EFE" w14:textId="77777777" w:rsidR="00CF2439" w:rsidRPr="00D67229" w:rsidRDefault="00CF2439" w:rsidP="002977F4">
            <w:pPr>
              <w:ind w:firstLine="0"/>
              <w:jc w:val="center"/>
              <w:rPr>
                <w:rFonts w:cs="Times New Roman"/>
                <w:bCs/>
                <w:szCs w:val="24"/>
              </w:rPr>
            </w:pPr>
            <w:r w:rsidRPr="00D67229">
              <w:rPr>
                <w:rFonts w:cs="Times New Roman"/>
                <w:bCs/>
                <w:szCs w:val="24"/>
              </w:rPr>
              <w:t>2,67</w:t>
            </w:r>
          </w:p>
        </w:tc>
        <w:tc>
          <w:tcPr>
            <w:tcW w:w="2265" w:type="dxa"/>
          </w:tcPr>
          <w:p w14:paraId="39ACB7C1" w14:textId="77777777" w:rsidR="00CF2439" w:rsidRPr="00D67229" w:rsidRDefault="00CF2439" w:rsidP="002977F4">
            <w:pPr>
              <w:ind w:firstLine="0"/>
              <w:jc w:val="center"/>
              <w:rPr>
                <w:rFonts w:cs="Times New Roman"/>
                <w:bCs/>
                <w:szCs w:val="24"/>
              </w:rPr>
            </w:pPr>
            <w:r w:rsidRPr="00D67229">
              <w:rPr>
                <w:rFonts w:cs="Times New Roman"/>
                <w:bCs/>
                <w:szCs w:val="24"/>
              </w:rPr>
              <w:t>3,44</w:t>
            </w:r>
          </w:p>
        </w:tc>
      </w:tr>
      <w:tr w:rsidR="00CF2439" w14:paraId="39A37587" w14:textId="77777777" w:rsidTr="00A1674B">
        <w:tc>
          <w:tcPr>
            <w:tcW w:w="2265" w:type="dxa"/>
          </w:tcPr>
          <w:p w14:paraId="347248DA" w14:textId="4AC1AE99" w:rsidR="00CF2439" w:rsidRDefault="00CF2439" w:rsidP="002977F4">
            <w:pPr>
              <w:ind w:firstLine="0"/>
              <w:jc w:val="center"/>
              <w:rPr>
                <w:rFonts w:cs="Times New Roman"/>
                <w:b/>
                <w:szCs w:val="24"/>
              </w:rPr>
            </w:pPr>
            <w:r>
              <w:rPr>
                <w:b/>
                <w:bCs/>
                <w:szCs w:val="24"/>
              </w:rPr>
              <w:t>Çiftlik 7</w:t>
            </w:r>
          </w:p>
        </w:tc>
        <w:tc>
          <w:tcPr>
            <w:tcW w:w="2265" w:type="dxa"/>
          </w:tcPr>
          <w:p w14:paraId="1F619104" w14:textId="77777777" w:rsidR="00CF2439" w:rsidRPr="00D67229" w:rsidRDefault="00CF2439" w:rsidP="002977F4">
            <w:pPr>
              <w:ind w:firstLine="0"/>
              <w:jc w:val="center"/>
              <w:rPr>
                <w:rFonts w:cs="Times New Roman"/>
                <w:bCs/>
                <w:szCs w:val="24"/>
              </w:rPr>
            </w:pPr>
            <w:r w:rsidRPr="00D67229">
              <w:rPr>
                <w:rFonts w:cs="Times New Roman"/>
                <w:bCs/>
                <w:szCs w:val="24"/>
              </w:rPr>
              <w:t>3,33</w:t>
            </w:r>
          </w:p>
        </w:tc>
        <w:tc>
          <w:tcPr>
            <w:tcW w:w="2265" w:type="dxa"/>
          </w:tcPr>
          <w:p w14:paraId="7D050B4F" w14:textId="77777777" w:rsidR="00CF2439" w:rsidRPr="00D67229" w:rsidRDefault="00CF2439" w:rsidP="002977F4">
            <w:pPr>
              <w:ind w:firstLine="0"/>
              <w:jc w:val="center"/>
              <w:rPr>
                <w:rFonts w:cs="Times New Roman"/>
                <w:bCs/>
                <w:szCs w:val="24"/>
              </w:rPr>
            </w:pPr>
            <w:r w:rsidRPr="00D67229">
              <w:rPr>
                <w:rFonts w:cs="Times New Roman"/>
                <w:bCs/>
                <w:szCs w:val="24"/>
              </w:rPr>
              <w:t>4,15</w:t>
            </w:r>
          </w:p>
        </w:tc>
      </w:tr>
      <w:tr w:rsidR="00CF2439" w14:paraId="507A5BE7" w14:textId="77777777" w:rsidTr="00A1674B">
        <w:tc>
          <w:tcPr>
            <w:tcW w:w="2265" w:type="dxa"/>
          </w:tcPr>
          <w:p w14:paraId="4EE07C08" w14:textId="4A950E3B" w:rsidR="00CF2439" w:rsidRDefault="00CF2439" w:rsidP="002977F4">
            <w:pPr>
              <w:ind w:firstLine="0"/>
              <w:jc w:val="center"/>
              <w:rPr>
                <w:rFonts w:cs="Times New Roman"/>
                <w:b/>
                <w:szCs w:val="24"/>
              </w:rPr>
            </w:pPr>
            <w:r>
              <w:rPr>
                <w:b/>
                <w:bCs/>
                <w:szCs w:val="24"/>
              </w:rPr>
              <w:t>Çiftlik 8</w:t>
            </w:r>
          </w:p>
        </w:tc>
        <w:tc>
          <w:tcPr>
            <w:tcW w:w="2265" w:type="dxa"/>
          </w:tcPr>
          <w:p w14:paraId="15031D65" w14:textId="77777777" w:rsidR="00CF2439" w:rsidRPr="00D67229" w:rsidRDefault="00CF2439" w:rsidP="002977F4">
            <w:pPr>
              <w:ind w:firstLine="0"/>
              <w:jc w:val="center"/>
              <w:rPr>
                <w:rFonts w:cs="Times New Roman"/>
                <w:bCs/>
                <w:szCs w:val="24"/>
              </w:rPr>
            </w:pPr>
            <w:r w:rsidRPr="00D67229">
              <w:rPr>
                <w:rFonts w:cs="Times New Roman"/>
                <w:bCs/>
                <w:szCs w:val="24"/>
              </w:rPr>
              <w:t>3,25</w:t>
            </w:r>
          </w:p>
        </w:tc>
        <w:tc>
          <w:tcPr>
            <w:tcW w:w="2265" w:type="dxa"/>
          </w:tcPr>
          <w:p w14:paraId="338B610B" w14:textId="77777777" w:rsidR="00CF2439" w:rsidRPr="00D67229" w:rsidRDefault="00CF2439" w:rsidP="002977F4">
            <w:pPr>
              <w:ind w:firstLine="0"/>
              <w:jc w:val="center"/>
              <w:rPr>
                <w:rFonts w:cs="Times New Roman"/>
                <w:bCs/>
                <w:szCs w:val="24"/>
              </w:rPr>
            </w:pPr>
            <w:r w:rsidRPr="00D67229">
              <w:rPr>
                <w:rFonts w:cs="Times New Roman"/>
                <w:bCs/>
                <w:szCs w:val="24"/>
              </w:rPr>
              <w:t>3,83</w:t>
            </w:r>
          </w:p>
        </w:tc>
      </w:tr>
      <w:tr w:rsidR="00CF2439" w14:paraId="6582AFF7" w14:textId="77777777" w:rsidTr="00A1674B">
        <w:tc>
          <w:tcPr>
            <w:tcW w:w="2265" w:type="dxa"/>
          </w:tcPr>
          <w:p w14:paraId="01248483" w14:textId="369CB11B" w:rsidR="00CF2439" w:rsidRDefault="00CF2439" w:rsidP="002977F4">
            <w:pPr>
              <w:ind w:firstLine="0"/>
              <w:jc w:val="center"/>
              <w:rPr>
                <w:rFonts w:cs="Times New Roman"/>
                <w:b/>
                <w:szCs w:val="24"/>
              </w:rPr>
            </w:pPr>
            <w:r>
              <w:rPr>
                <w:b/>
                <w:bCs/>
                <w:szCs w:val="24"/>
              </w:rPr>
              <w:t>Çiftlik 9</w:t>
            </w:r>
          </w:p>
        </w:tc>
        <w:tc>
          <w:tcPr>
            <w:tcW w:w="2265" w:type="dxa"/>
          </w:tcPr>
          <w:p w14:paraId="70FC5607" w14:textId="77777777" w:rsidR="00CF2439" w:rsidRPr="00D67229" w:rsidRDefault="00CF2439" w:rsidP="002977F4">
            <w:pPr>
              <w:ind w:firstLine="0"/>
              <w:jc w:val="center"/>
              <w:rPr>
                <w:rFonts w:cs="Times New Roman"/>
                <w:bCs/>
                <w:szCs w:val="24"/>
              </w:rPr>
            </w:pPr>
            <w:r w:rsidRPr="00D67229">
              <w:rPr>
                <w:rFonts w:cs="Times New Roman"/>
                <w:bCs/>
                <w:szCs w:val="24"/>
              </w:rPr>
              <w:t>3,14</w:t>
            </w:r>
          </w:p>
        </w:tc>
        <w:tc>
          <w:tcPr>
            <w:tcW w:w="2265" w:type="dxa"/>
          </w:tcPr>
          <w:p w14:paraId="1B7D2C7A" w14:textId="77777777" w:rsidR="00CF2439" w:rsidRPr="00D67229" w:rsidRDefault="00CF2439" w:rsidP="002977F4">
            <w:pPr>
              <w:ind w:firstLine="0"/>
              <w:jc w:val="center"/>
              <w:rPr>
                <w:rFonts w:cs="Times New Roman"/>
                <w:bCs/>
                <w:szCs w:val="24"/>
              </w:rPr>
            </w:pPr>
            <w:r w:rsidRPr="00D67229">
              <w:rPr>
                <w:rFonts w:cs="Times New Roman"/>
                <w:bCs/>
                <w:szCs w:val="24"/>
              </w:rPr>
              <w:t>4,28</w:t>
            </w:r>
          </w:p>
        </w:tc>
      </w:tr>
      <w:tr w:rsidR="00CF2439" w14:paraId="4C9BB315" w14:textId="77777777" w:rsidTr="00A1674B">
        <w:tc>
          <w:tcPr>
            <w:tcW w:w="2265" w:type="dxa"/>
          </w:tcPr>
          <w:p w14:paraId="61A57477" w14:textId="0F8DCC67" w:rsidR="00CF2439" w:rsidRDefault="00CF2439" w:rsidP="002977F4">
            <w:pPr>
              <w:ind w:firstLine="0"/>
              <w:jc w:val="center"/>
              <w:rPr>
                <w:rFonts w:cs="Times New Roman"/>
                <w:b/>
                <w:szCs w:val="24"/>
              </w:rPr>
            </w:pPr>
            <w:r>
              <w:rPr>
                <w:b/>
                <w:bCs/>
                <w:szCs w:val="24"/>
              </w:rPr>
              <w:t>Çiftlik 10</w:t>
            </w:r>
          </w:p>
        </w:tc>
        <w:tc>
          <w:tcPr>
            <w:tcW w:w="2265" w:type="dxa"/>
          </w:tcPr>
          <w:p w14:paraId="2371DBFD" w14:textId="77777777" w:rsidR="00CF2439" w:rsidRPr="00D67229" w:rsidRDefault="00CF2439" w:rsidP="002977F4">
            <w:pPr>
              <w:ind w:firstLine="0"/>
              <w:jc w:val="center"/>
              <w:rPr>
                <w:rFonts w:cs="Times New Roman"/>
                <w:bCs/>
                <w:szCs w:val="24"/>
              </w:rPr>
            </w:pPr>
            <w:r w:rsidRPr="00D67229">
              <w:rPr>
                <w:rFonts w:cs="Times New Roman"/>
                <w:bCs/>
                <w:szCs w:val="24"/>
              </w:rPr>
              <w:t>3,18</w:t>
            </w:r>
          </w:p>
        </w:tc>
        <w:tc>
          <w:tcPr>
            <w:tcW w:w="2265" w:type="dxa"/>
          </w:tcPr>
          <w:p w14:paraId="62113BD2" w14:textId="77777777" w:rsidR="00CF2439" w:rsidRPr="00D67229" w:rsidRDefault="00CF2439" w:rsidP="002977F4">
            <w:pPr>
              <w:ind w:firstLine="0"/>
              <w:jc w:val="center"/>
              <w:rPr>
                <w:rFonts w:cs="Times New Roman"/>
                <w:bCs/>
                <w:szCs w:val="24"/>
              </w:rPr>
            </w:pPr>
            <w:r w:rsidRPr="00D67229">
              <w:rPr>
                <w:rFonts w:cs="Times New Roman"/>
                <w:bCs/>
                <w:szCs w:val="24"/>
              </w:rPr>
              <w:t>4,42</w:t>
            </w:r>
          </w:p>
        </w:tc>
      </w:tr>
      <w:tr w:rsidR="00CF2439" w14:paraId="252884B0" w14:textId="77777777" w:rsidTr="00A1674B">
        <w:tc>
          <w:tcPr>
            <w:tcW w:w="2265" w:type="dxa"/>
          </w:tcPr>
          <w:p w14:paraId="0C31FB4F" w14:textId="3F051F17" w:rsidR="00CF2439" w:rsidRDefault="00CF2439" w:rsidP="002977F4">
            <w:pPr>
              <w:ind w:firstLine="0"/>
              <w:jc w:val="center"/>
              <w:rPr>
                <w:rFonts w:cs="Times New Roman"/>
                <w:b/>
                <w:szCs w:val="24"/>
              </w:rPr>
            </w:pPr>
            <w:r>
              <w:rPr>
                <w:b/>
                <w:bCs/>
                <w:szCs w:val="24"/>
              </w:rPr>
              <w:t>Çiftlik 11</w:t>
            </w:r>
          </w:p>
        </w:tc>
        <w:tc>
          <w:tcPr>
            <w:tcW w:w="2265" w:type="dxa"/>
          </w:tcPr>
          <w:p w14:paraId="7482AE88" w14:textId="77777777" w:rsidR="00CF2439" w:rsidRPr="00D67229" w:rsidRDefault="00CF2439" w:rsidP="002977F4">
            <w:pPr>
              <w:ind w:firstLine="0"/>
              <w:jc w:val="center"/>
              <w:rPr>
                <w:rFonts w:cs="Times New Roman"/>
                <w:bCs/>
                <w:szCs w:val="24"/>
              </w:rPr>
            </w:pPr>
            <w:r w:rsidRPr="00D67229">
              <w:rPr>
                <w:rFonts w:cs="Times New Roman"/>
                <w:bCs/>
                <w:szCs w:val="24"/>
              </w:rPr>
              <w:t>3,21</w:t>
            </w:r>
          </w:p>
        </w:tc>
        <w:tc>
          <w:tcPr>
            <w:tcW w:w="2265" w:type="dxa"/>
          </w:tcPr>
          <w:p w14:paraId="546E9762" w14:textId="77777777" w:rsidR="00CF2439" w:rsidRPr="00D67229" w:rsidRDefault="00CF2439" w:rsidP="002977F4">
            <w:pPr>
              <w:ind w:firstLine="0"/>
              <w:jc w:val="center"/>
              <w:rPr>
                <w:rFonts w:cs="Times New Roman"/>
                <w:bCs/>
                <w:szCs w:val="24"/>
              </w:rPr>
            </w:pPr>
            <w:r w:rsidRPr="00D67229">
              <w:rPr>
                <w:rFonts w:cs="Times New Roman"/>
                <w:bCs/>
                <w:szCs w:val="24"/>
              </w:rPr>
              <w:t>4,17</w:t>
            </w:r>
          </w:p>
        </w:tc>
      </w:tr>
      <w:tr w:rsidR="00CF2439" w14:paraId="509CBA6F" w14:textId="77777777" w:rsidTr="00A1674B">
        <w:tc>
          <w:tcPr>
            <w:tcW w:w="2265" w:type="dxa"/>
          </w:tcPr>
          <w:p w14:paraId="1E77210B" w14:textId="40DC8F91" w:rsidR="00CF2439" w:rsidRDefault="00CF2439" w:rsidP="002977F4">
            <w:pPr>
              <w:ind w:firstLine="0"/>
              <w:jc w:val="center"/>
              <w:rPr>
                <w:rFonts w:cs="Times New Roman"/>
                <w:b/>
                <w:szCs w:val="24"/>
              </w:rPr>
            </w:pPr>
            <w:r>
              <w:rPr>
                <w:b/>
                <w:bCs/>
                <w:szCs w:val="24"/>
              </w:rPr>
              <w:t>Çiftlik 12</w:t>
            </w:r>
          </w:p>
        </w:tc>
        <w:tc>
          <w:tcPr>
            <w:tcW w:w="2265" w:type="dxa"/>
          </w:tcPr>
          <w:p w14:paraId="5B3B52F3" w14:textId="77777777" w:rsidR="00CF2439" w:rsidRPr="00D67229" w:rsidRDefault="00CF2439" w:rsidP="002977F4">
            <w:pPr>
              <w:ind w:firstLine="0"/>
              <w:jc w:val="center"/>
              <w:rPr>
                <w:rFonts w:cs="Times New Roman"/>
                <w:bCs/>
                <w:szCs w:val="24"/>
              </w:rPr>
            </w:pPr>
            <w:r w:rsidRPr="00D67229">
              <w:rPr>
                <w:rFonts w:cs="Times New Roman"/>
                <w:bCs/>
                <w:szCs w:val="24"/>
              </w:rPr>
              <w:t>3,17</w:t>
            </w:r>
          </w:p>
        </w:tc>
        <w:tc>
          <w:tcPr>
            <w:tcW w:w="2265" w:type="dxa"/>
          </w:tcPr>
          <w:p w14:paraId="0DEA17B6" w14:textId="77777777" w:rsidR="00CF2439" w:rsidRPr="00D67229" w:rsidRDefault="00CF2439" w:rsidP="002977F4">
            <w:pPr>
              <w:ind w:firstLine="0"/>
              <w:jc w:val="center"/>
              <w:rPr>
                <w:rFonts w:cs="Times New Roman"/>
                <w:bCs/>
                <w:szCs w:val="24"/>
              </w:rPr>
            </w:pPr>
            <w:r w:rsidRPr="00D67229">
              <w:rPr>
                <w:rFonts w:cs="Times New Roman"/>
                <w:bCs/>
                <w:szCs w:val="24"/>
              </w:rPr>
              <w:t>3,46</w:t>
            </w:r>
          </w:p>
        </w:tc>
      </w:tr>
      <w:tr w:rsidR="00CF2439" w14:paraId="1D550E07" w14:textId="77777777" w:rsidTr="00A1674B">
        <w:tc>
          <w:tcPr>
            <w:tcW w:w="2265" w:type="dxa"/>
            <w:tcBorders>
              <w:bottom w:val="single" w:sz="12" w:space="0" w:color="auto"/>
            </w:tcBorders>
          </w:tcPr>
          <w:p w14:paraId="27A90C24" w14:textId="0C4DC5CB" w:rsidR="00CF2439" w:rsidRDefault="00CF2439" w:rsidP="002977F4">
            <w:pPr>
              <w:ind w:firstLine="0"/>
              <w:jc w:val="center"/>
              <w:rPr>
                <w:rFonts w:cs="Times New Roman"/>
                <w:b/>
                <w:szCs w:val="24"/>
              </w:rPr>
            </w:pPr>
            <w:r>
              <w:rPr>
                <w:rFonts w:cs="Times New Roman"/>
                <w:b/>
                <w:szCs w:val="24"/>
              </w:rPr>
              <w:t>Çiftlik 13</w:t>
            </w:r>
          </w:p>
        </w:tc>
        <w:tc>
          <w:tcPr>
            <w:tcW w:w="2265" w:type="dxa"/>
            <w:tcBorders>
              <w:bottom w:val="single" w:sz="12" w:space="0" w:color="auto"/>
            </w:tcBorders>
          </w:tcPr>
          <w:p w14:paraId="1B43966D" w14:textId="77777777" w:rsidR="00CF2439" w:rsidRPr="00D67229" w:rsidRDefault="00CF2439" w:rsidP="002977F4">
            <w:pPr>
              <w:ind w:firstLine="0"/>
              <w:jc w:val="center"/>
              <w:rPr>
                <w:rFonts w:cs="Times New Roman"/>
                <w:bCs/>
                <w:szCs w:val="24"/>
              </w:rPr>
            </w:pPr>
            <w:r w:rsidRPr="00D67229">
              <w:rPr>
                <w:rFonts w:cs="Times New Roman"/>
                <w:bCs/>
                <w:szCs w:val="24"/>
              </w:rPr>
              <w:t>3,22</w:t>
            </w:r>
          </w:p>
        </w:tc>
        <w:tc>
          <w:tcPr>
            <w:tcW w:w="2265" w:type="dxa"/>
            <w:tcBorders>
              <w:bottom w:val="single" w:sz="12" w:space="0" w:color="auto"/>
            </w:tcBorders>
          </w:tcPr>
          <w:p w14:paraId="0AEE82CE" w14:textId="77777777" w:rsidR="00CF2439" w:rsidRPr="00D67229" w:rsidRDefault="00CF2439" w:rsidP="002977F4">
            <w:pPr>
              <w:ind w:firstLine="0"/>
              <w:jc w:val="center"/>
              <w:rPr>
                <w:rFonts w:cs="Times New Roman"/>
                <w:bCs/>
                <w:szCs w:val="24"/>
              </w:rPr>
            </w:pPr>
            <w:r w:rsidRPr="00D67229">
              <w:rPr>
                <w:rFonts w:cs="Times New Roman"/>
                <w:bCs/>
                <w:szCs w:val="24"/>
              </w:rPr>
              <w:t>3,33</w:t>
            </w:r>
          </w:p>
        </w:tc>
      </w:tr>
    </w:tbl>
    <w:p w14:paraId="1ED28CF7" w14:textId="2C52C966" w:rsidR="00D7517B" w:rsidRDefault="00D7517B" w:rsidP="00D7517B">
      <w:pPr>
        <w:spacing w:after="240"/>
        <w:ind w:firstLine="0"/>
        <w:jc w:val="left"/>
        <w:rPr>
          <w:b/>
          <w:bCs/>
          <w:sz w:val="28"/>
          <w:szCs w:val="24"/>
        </w:rPr>
      </w:pPr>
    </w:p>
    <w:p w14:paraId="7F050E44" w14:textId="77777777" w:rsidR="00DC0715" w:rsidRDefault="00DC0715" w:rsidP="00D7517B">
      <w:pPr>
        <w:spacing w:after="240"/>
        <w:ind w:firstLine="0"/>
        <w:jc w:val="left"/>
        <w:rPr>
          <w:b/>
          <w:bCs/>
          <w:sz w:val="28"/>
          <w:szCs w:val="24"/>
        </w:rPr>
      </w:pPr>
    </w:p>
    <w:p w14:paraId="2FC595F4" w14:textId="77777777" w:rsidR="00FD128C" w:rsidRDefault="00FD128C" w:rsidP="00D7517B">
      <w:pPr>
        <w:spacing w:after="240"/>
        <w:ind w:firstLine="0"/>
        <w:jc w:val="left"/>
        <w:rPr>
          <w:b/>
          <w:bCs/>
          <w:sz w:val="28"/>
          <w:szCs w:val="24"/>
        </w:rPr>
      </w:pPr>
    </w:p>
    <w:p w14:paraId="4A168F9A" w14:textId="77777777" w:rsidR="00FD128C" w:rsidRDefault="00FD128C" w:rsidP="00D7517B">
      <w:pPr>
        <w:spacing w:after="240"/>
        <w:ind w:firstLine="0"/>
        <w:jc w:val="left"/>
        <w:rPr>
          <w:b/>
          <w:bCs/>
          <w:sz w:val="28"/>
          <w:szCs w:val="24"/>
        </w:rPr>
      </w:pPr>
    </w:p>
    <w:p w14:paraId="5E8FD83E" w14:textId="77777777" w:rsidR="00FD128C" w:rsidRDefault="00FD128C" w:rsidP="00D7517B">
      <w:pPr>
        <w:spacing w:after="240"/>
        <w:ind w:firstLine="0"/>
        <w:jc w:val="left"/>
        <w:rPr>
          <w:b/>
          <w:bCs/>
          <w:sz w:val="28"/>
          <w:szCs w:val="24"/>
        </w:rPr>
      </w:pPr>
    </w:p>
    <w:p w14:paraId="4F679F6F" w14:textId="77777777" w:rsidR="00FD128C" w:rsidRDefault="00FD128C" w:rsidP="00D7517B">
      <w:pPr>
        <w:spacing w:after="240"/>
        <w:ind w:firstLine="0"/>
        <w:jc w:val="left"/>
        <w:rPr>
          <w:b/>
          <w:bCs/>
          <w:sz w:val="28"/>
          <w:szCs w:val="24"/>
        </w:rPr>
      </w:pPr>
    </w:p>
    <w:p w14:paraId="555C4827" w14:textId="77777777" w:rsidR="00FD128C" w:rsidRDefault="00FD128C" w:rsidP="00D7517B">
      <w:pPr>
        <w:spacing w:after="240"/>
        <w:ind w:firstLine="0"/>
        <w:jc w:val="left"/>
        <w:rPr>
          <w:b/>
          <w:bCs/>
          <w:sz w:val="28"/>
          <w:szCs w:val="24"/>
        </w:rPr>
      </w:pPr>
    </w:p>
    <w:p w14:paraId="5048F069" w14:textId="77777777" w:rsidR="00FD128C" w:rsidRDefault="00FD128C" w:rsidP="00D7517B">
      <w:pPr>
        <w:spacing w:after="240"/>
        <w:ind w:firstLine="0"/>
        <w:jc w:val="left"/>
        <w:rPr>
          <w:b/>
          <w:bCs/>
          <w:sz w:val="28"/>
          <w:szCs w:val="24"/>
        </w:rPr>
      </w:pPr>
    </w:p>
    <w:p w14:paraId="193BC9BC" w14:textId="77777777" w:rsidR="00FD128C" w:rsidRDefault="00FD128C" w:rsidP="00D7517B">
      <w:pPr>
        <w:spacing w:after="240"/>
        <w:ind w:firstLine="0"/>
        <w:jc w:val="left"/>
        <w:rPr>
          <w:b/>
          <w:bCs/>
          <w:sz w:val="28"/>
          <w:szCs w:val="24"/>
        </w:rPr>
      </w:pPr>
    </w:p>
    <w:p w14:paraId="25B6DFC1" w14:textId="77777777" w:rsidR="00FD128C" w:rsidRDefault="00FD128C" w:rsidP="00D7517B">
      <w:pPr>
        <w:spacing w:after="240"/>
        <w:ind w:firstLine="0"/>
        <w:jc w:val="left"/>
        <w:rPr>
          <w:b/>
          <w:bCs/>
          <w:sz w:val="28"/>
          <w:szCs w:val="24"/>
        </w:rPr>
      </w:pPr>
    </w:p>
    <w:p w14:paraId="6FB36607" w14:textId="77777777" w:rsidR="00FD128C" w:rsidRDefault="00FD128C" w:rsidP="00D7517B">
      <w:pPr>
        <w:spacing w:after="240"/>
        <w:ind w:firstLine="0"/>
        <w:jc w:val="left"/>
        <w:rPr>
          <w:b/>
          <w:bCs/>
          <w:sz w:val="28"/>
          <w:szCs w:val="24"/>
        </w:rPr>
      </w:pPr>
    </w:p>
    <w:p w14:paraId="505E205D" w14:textId="460C7982" w:rsidR="00FD128C" w:rsidRPr="00FD128C" w:rsidRDefault="00FD128C" w:rsidP="00D7517B">
      <w:pPr>
        <w:spacing w:after="240"/>
        <w:ind w:firstLine="0"/>
        <w:jc w:val="left"/>
        <w:rPr>
          <w:b/>
          <w:bCs/>
          <w:sz w:val="28"/>
          <w:szCs w:val="24"/>
        </w:rPr>
      </w:pPr>
      <w:r w:rsidRPr="00FD128C">
        <w:rPr>
          <w:b/>
          <w:bCs/>
          <w:sz w:val="28"/>
          <w:szCs w:val="24"/>
        </w:rPr>
        <w:t>Ek 10 ADÜ-HADYEK</w:t>
      </w:r>
    </w:p>
    <w:p w14:paraId="51FE77A0" w14:textId="10965840" w:rsidR="00A664D5" w:rsidRPr="00A664D5" w:rsidRDefault="00C425F7" w:rsidP="00A664D5">
      <w:pPr>
        <w:spacing w:after="120"/>
        <w:ind w:firstLine="0"/>
        <w:jc w:val="left"/>
        <w:rPr>
          <w:b/>
        </w:rPr>
      </w:pPr>
      <w:r>
        <w:rPr>
          <w:b/>
          <w:noProof/>
        </w:rPr>
        <w:drawing>
          <wp:inline distT="0" distB="0" distL="0" distR="0" wp14:anchorId="28656741" wp14:editId="49D895A6">
            <wp:extent cx="5359971" cy="7542131"/>
            <wp:effectExtent l="0" t="0" r="0" b="1905"/>
            <wp:docPr id="6"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Resim 6"/>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365412" cy="7549787"/>
                    </a:xfrm>
                    <a:prstGeom prst="rect">
                      <a:avLst/>
                    </a:prstGeom>
                  </pic:spPr>
                </pic:pic>
              </a:graphicData>
            </a:graphic>
          </wp:inline>
        </w:drawing>
      </w:r>
    </w:p>
    <w:p w14:paraId="1797EBED" w14:textId="77777777" w:rsidR="00A239D9" w:rsidRDefault="00A239D9" w:rsidP="007B7719">
      <w:pPr>
        <w:spacing w:after="120"/>
        <w:ind w:firstLine="0"/>
        <w:rPr>
          <w:rFonts w:eastAsia="Times New Roman"/>
          <w:b/>
          <w:color w:val="000000" w:themeColor="text1"/>
          <w:sz w:val="28"/>
          <w:szCs w:val="24"/>
          <w:lang w:eastAsia="tr-TR"/>
        </w:rPr>
      </w:pPr>
    </w:p>
    <w:p w14:paraId="3D09DEE8" w14:textId="6E74F2EA" w:rsidR="00446598" w:rsidRPr="000D1779" w:rsidRDefault="00446598" w:rsidP="00446598">
      <w:pPr>
        <w:spacing w:after="120"/>
        <w:jc w:val="center"/>
        <w:rPr>
          <w:rFonts w:eastAsia="Times New Roman"/>
          <w:b/>
          <w:color w:val="000000" w:themeColor="text1"/>
          <w:sz w:val="28"/>
          <w:szCs w:val="24"/>
          <w:lang w:eastAsia="tr-TR"/>
        </w:rPr>
      </w:pPr>
      <w:r w:rsidRPr="000D1779">
        <w:rPr>
          <w:rFonts w:eastAsia="Times New Roman"/>
          <w:b/>
          <w:color w:val="000000" w:themeColor="text1"/>
          <w:sz w:val="28"/>
          <w:szCs w:val="24"/>
          <w:lang w:eastAsia="tr-TR"/>
        </w:rPr>
        <w:lastRenderedPageBreak/>
        <w:t xml:space="preserve">T.C. </w:t>
      </w:r>
    </w:p>
    <w:p w14:paraId="3EB93609" w14:textId="77777777" w:rsidR="00446598" w:rsidRPr="000D1779" w:rsidRDefault="00446598" w:rsidP="00446598">
      <w:pPr>
        <w:spacing w:after="120"/>
        <w:jc w:val="center"/>
        <w:rPr>
          <w:rFonts w:eastAsia="Times New Roman"/>
          <w:b/>
          <w:color w:val="000000" w:themeColor="text1"/>
          <w:sz w:val="28"/>
          <w:szCs w:val="24"/>
          <w:lang w:eastAsia="tr-TR"/>
        </w:rPr>
      </w:pPr>
      <w:r w:rsidRPr="000D1779">
        <w:rPr>
          <w:rFonts w:eastAsia="Times New Roman"/>
          <w:b/>
          <w:color w:val="000000" w:themeColor="text1"/>
          <w:sz w:val="28"/>
          <w:szCs w:val="24"/>
          <w:lang w:eastAsia="tr-TR"/>
        </w:rPr>
        <w:t xml:space="preserve">AYDIN ADNAN MENDERES ÜNİVERSİTESİ </w:t>
      </w:r>
    </w:p>
    <w:p w14:paraId="625AC33F" w14:textId="77777777" w:rsidR="00446598" w:rsidRPr="000D1779" w:rsidRDefault="00446598" w:rsidP="00446598">
      <w:pPr>
        <w:spacing w:after="120"/>
        <w:jc w:val="center"/>
        <w:rPr>
          <w:rFonts w:eastAsia="Times New Roman"/>
          <w:b/>
          <w:color w:val="000000" w:themeColor="text1"/>
          <w:sz w:val="28"/>
          <w:szCs w:val="24"/>
          <w:lang w:eastAsia="tr-TR"/>
        </w:rPr>
      </w:pPr>
      <w:r w:rsidRPr="000D1779">
        <w:rPr>
          <w:rFonts w:eastAsia="Times New Roman"/>
          <w:b/>
          <w:color w:val="000000" w:themeColor="text1"/>
          <w:sz w:val="28"/>
          <w:szCs w:val="24"/>
          <w:lang w:eastAsia="tr-TR"/>
        </w:rPr>
        <w:t>SAĞLIK BİLİMLERİ ENSTİTÜSÜ</w:t>
      </w:r>
    </w:p>
    <w:p w14:paraId="4F0128C5" w14:textId="77777777" w:rsidR="00446598" w:rsidRPr="000D1779" w:rsidRDefault="00446598" w:rsidP="00446598">
      <w:pPr>
        <w:spacing w:after="120"/>
        <w:jc w:val="center"/>
        <w:rPr>
          <w:rFonts w:eastAsia="Times New Roman"/>
          <w:b/>
          <w:color w:val="000000" w:themeColor="text1"/>
          <w:sz w:val="28"/>
          <w:szCs w:val="24"/>
          <w:lang w:eastAsia="tr-TR"/>
        </w:rPr>
      </w:pPr>
    </w:p>
    <w:p w14:paraId="7A85E215" w14:textId="77777777" w:rsidR="00446598" w:rsidRPr="000D1779" w:rsidRDefault="00446598" w:rsidP="00446598">
      <w:pPr>
        <w:spacing w:after="120"/>
        <w:jc w:val="center"/>
        <w:rPr>
          <w:rFonts w:eastAsia="Times New Roman"/>
          <w:b/>
          <w:color w:val="000000" w:themeColor="text1"/>
          <w:sz w:val="28"/>
          <w:szCs w:val="24"/>
          <w:lang w:eastAsia="tr-TR"/>
        </w:rPr>
      </w:pPr>
      <w:r w:rsidRPr="000D1779">
        <w:rPr>
          <w:rFonts w:eastAsia="Times New Roman"/>
          <w:b/>
          <w:color w:val="000000" w:themeColor="text1"/>
          <w:sz w:val="28"/>
          <w:szCs w:val="24"/>
          <w:lang w:eastAsia="tr-TR"/>
        </w:rPr>
        <w:t xml:space="preserve"> BİLİMSEL ETİK BEYANI</w:t>
      </w:r>
    </w:p>
    <w:p w14:paraId="7D3F3BA2" w14:textId="77777777" w:rsidR="00446598" w:rsidRPr="000D1779" w:rsidRDefault="00446598" w:rsidP="00446598">
      <w:pPr>
        <w:spacing w:after="120"/>
        <w:jc w:val="center"/>
        <w:rPr>
          <w:rFonts w:eastAsia="Times New Roman"/>
          <w:b/>
          <w:color w:val="000000" w:themeColor="text1"/>
          <w:szCs w:val="24"/>
          <w:lang w:eastAsia="tr-TR"/>
        </w:rPr>
      </w:pPr>
    </w:p>
    <w:p w14:paraId="7DDFA75D" w14:textId="77777777" w:rsidR="00446598" w:rsidRPr="000D1779" w:rsidRDefault="00446598" w:rsidP="00446598">
      <w:pPr>
        <w:spacing w:after="120"/>
        <w:jc w:val="center"/>
        <w:rPr>
          <w:rFonts w:eastAsia="Times New Roman"/>
          <w:b/>
          <w:color w:val="000000" w:themeColor="text1"/>
          <w:szCs w:val="24"/>
          <w:lang w:eastAsia="tr-TR"/>
        </w:rPr>
      </w:pPr>
    </w:p>
    <w:p w14:paraId="0824A22F" w14:textId="679E5561" w:rsidR="00446598" w:rsidRPr="000D1779" w:rsidRDefault="00446598" w:rsidP="00446598">
      <w:pPr>
        <w:spacing w:after="120"/>
        <w:rPr>
          <w:rFonts w:eastAsia="Times New Roman"/>
          <w:color w:val="000000" w:themeColor="text1"/>
          <w:szCs w:val="24"/>
          <w:lang w:eastAsia="tr-TR"/>
        </w:rPr>
      </w:pPr>
      <w:r w:rsidRPr="000D1779">
        <w:rPr>
          <w:rFonts w:eastAsia="Times New Roman"/>
          <w:color w:val="000000" w:themeColor="text1"/>
          <w:szCs w:val="24"/>
          <w:lang w:eastAsia="tr-TR"/>
        </w:rPr>
        <w:t>“</w:t>
      </w:r>
      <w:r w:rsidR="00A80441" w:rsidRPr="000D1779">
        <w:rPr>
          <w:rFonts w:eastAsia="Times New Roman"/>
          <w:color w:val="000000" w:themeColor="text1"/>
          <w:szCs w:val="24"/>
          <w:lang w:eastAsia="tr-TR"/>
        </w:rPr>
        <w:t>Aydın Çine İlçesi Hastalıktan Ari Süt Sığırcılığı İşletmelerinde Kullanılan Kaba Yem Kaynaklarının Kalitesinin Süt Verimi</w:t>
      </w:r>
      <w:r w:rsidR="000D1779" w:rsidRPr="000D1779">
        <w:rPr>
          <w:rFonts w:eastAsia="Times New Roman"/>
          <w:color w:val="000000" w:themeColor="text1"/>
          <w:szCs w:val="24"/>
          <w:lang w:eastAsia="tr-TR"/>
        </w:rPr>
        <w:t xml:space="preserve"> ile Kalitesine Olan Etkilerinin Belirlenmesi</w:t>
      </w:r>
      <w:r w:rsidRPr="000D1779">
        <w:rPr>
          <w:rFonts w:eastAsia="Times New Roman"/>
          <w:color w:val="000000" w:themeColor="text1"/>
          <w:szCs w:val="24"/>
          <w:lang w:eastAsia="tr-TR"/>
        </w:rPr>
        <w:t>” başlıklı Doktora tezimdeki bütün bilgileri etik davranış ve akademik kurallar çerçevesinde elde ettiğimi, tez yazım kurallarına uygun olarak hazırlanan bu çalışmada, bana ait olmayan her türlü ifade ve bilginin kaynağına eksiz atıf yaptığımı bildiririm. İfade ettiklerimin aksi ortaya çıktığında ise her türlü yasal sonucu kabul ettiğimi beyan ederim.</w:t>
      </w:r>
    </w:p>
    <w:p w14:paraId="006EA13F" w14:textId="77777777" w:rsidR="00446598" w:rsidRPr="000A30D7" w:rsidRDefault="00446598" w:rsidP="00446598">
      <w:pPr>
        <w:spacing w:after="120"/>
        <w:rPr>
          <w:rFonts w:eastAsia="Times New Roman"/>
          <w:color w:val="FF0000"/>
          <w:szCs w:val="24"/>
          <w:lang w:eastAsia="tr-TR"/>
        </w:rPr>
      </w:pPr>
    </w:p>
    <w:p w14:paraId="2F2C9BE5" w14:textId="77777777" w:rsidR="00446598" w:rsidRPr="000A30D7" w:rsidRDefault="00446598" w:rsidP="00446598">
      <w:pPr>
        <w:spacing w:after="120"/>
        <w:rPr>
          <w:rFonts w:eastAsia="Times New Roman"/>
          <w:color w:val="FF0000"/>
          <w:szCs w:val="24"/>
          <w:lang w:eastAsia="tr-TR"/>
        </w:rPr>
      </w:pPr>
      <w:r w:rsidRPr="000A30D7">
        <w:rPr>
          <w:rFonts w:eastAsia="Times New Roman"/>
          <w:color w:val="FF0000"/>
          <w:szCs w:val="24"/>
          <w:lang w:eastAsia="tr-TR"/>
        </w:rPr>
        <w:tab/>
      </w:r>
      <w:r w:rsidRPr="000A30D7">
        <w:rPr>
          <w:rFonts w:eastAsia="Times New Roman"/>
          <w:color w:val="FF0000"/>
          <w:szCs w:val="24"/>
          <w:lang w:eastAsia="tr-TR"/>
        </w:rPr>
        <w:tab/>
      </w:r>
      <w:r w:rsidRPr="000A30D7">
        <w:rPr>
          <w:rFonts w:eastAsia="Times New Roman"/>
          <w:color w:val="FF0000"/>
          <w:szCs w:val="24"/>
          <w:lang w:eastAsia="tr-TR"/>
        </w:rPr>
        <w:tab/>
      </w:r>
      <w:r w:rsidRPr="000A30D7">
        <w:rPr>
          <w:rFonts w:eastAsia="Times New Roman"/>
          <w:color w:val="FF0000"/>
          <w:szCs w:val="24"/>
          <w:lang w:eastAsia="tr-TR"/>
        </w:rPr>
        <w:tab/>
      </w:r>
      <w:r w:rsidRPr="000A30D7">
        <w:rPr>
          <w:rFonts w:eastAsia="Times New Roman"/>
          <w:color w:val="FF0000"/>
          <w:szCs w:val="24"/>
          <w:lang w:eastAsia="tr-TR"/>
        </w:rPr>
        <w:tab/>
      </w:r>
      <w:r w:rsidRPr="000A30D7">
        <w:rPr>
          <w:rFonts w:eastAsia="Times New Roman"/>
          <w:color w:val="FF0000"/>
          <w:szCs w:val="24"/>
          <w:lang w:eastAsia="tr-TR"/>
        </w:rPr>
        <w:tab/>
      </w:r>
      <w:r w:rsidRPr="000A30D7">
        <w:rPr>
          <w:rFonts w:eastAsia="Times New Roman"/>
          <w:color w:val="FF0000"/>
          <w:szCs w:val="24"/>
          <w:lang w:eastAsia="tr-TR"/>
        </w:rPr>
        <w:tab/>
      </w:r>
      <w:r w:rsidRPr="000A30D7">
        <w:rPr>
          <w:rFonts w:eastAsia="Times New Roman"/>
          <w:color w:val="FF0000"/>
          <w:szCs w:val="24"/>
          <w:lang w:eastAsia="tr-TR"/>
        </w:rPr>
        <w:tab/>
      </w:r>
      <w:r w:rsidRPr="000A30D7">
        <w:rPr>
          <w:rFonts w:eastAsia="Times New Roman"/>
          <w:color w:val="FF0000"/>
          <w:szCs w:val="24"/>
          <w:lang w:eastAsia="tr-TR"/>
        </w:rPr>
        <w:tab/>
      </w:r>
    </w:p>
    <w:p w14:paraId="5D6567E6" w14:textId="77777777" w:rsidR="00446598" w:rsidRPr="000A30D7" w:rsidRDefault="00446598" w:rsidP="00446598">
      <w:pPr>
        <w:spacing w:after="120"/>
        <w:rPr>
          <w:rFonts w:eastAsia="Times New Roman"/>
          <w:color w:val="FF0000"/>
          <w:szCs w:val="24"/>
          <w:lang w:eastAsia="tr-TR"/>
        </w:rPr>
      </w:pPr>
    </w:p>
    <w:p w14:paraId="164FC161" w14:textId="77777777" w:rsidR="00446598" w:rsidRPr="000D1779" w:rsidRDefault="00446598" w:rsidP="00446598">
      <w:pPr>
        <w:spacing w:after="120"/>
        <w:ind w:left="5664" w:firstLine="708"/>
        <w:rPr>
          <w:rFonts w:eastAsia="Times New Roman"/>
          <w:color w:val="000000" w:themeColor="text1"/>
          <w:szCs w:val="24"/>
          <w:lang w:eastAsia="tr-TR"/>
        </w:rPr>
      </w:pPr>
      <w:r w:rsidRPr="000D1779">
        <w:rPr>
          <w:rFonts w:eastAsia="Times New Roman"/>
          <w:color w:val="000000" w:themeColor="text1"/>
          <w:szCs w:val="24"/>
          <w:lang w:eastAsia="tr-TR"/>
        </w:rPr>
        <w:t>……………………..</w:t>
      </w:r>
    </w:p>
    <w:p w14:paraId="0CBA67BB" w14:textId="427B7FAB" w:rsidR="00446598" w:rsidRPr="000D1779" w:rsidRDefault="00446598" w:rsidP="00446598">
      <w:pPr>
        <w:spacing w:after="120"/>
        <w:ind w:left="4956" w:firstLine="708"/>
        <w:jc w:val="center"/>
        <w:rPr>
          <w:rFonts w:eastAsia="Times New Roman"/>
          <w:color w:val="000000" w:themeColor="text1"/>
          <w:szCs w:val="24"/>
          <w:lang w:eastAsia="tr-TR"/>
        </w:rPr>
      </w:pPr>
      <w:r w:rsidRPr="000D1779">
        <w:rPr>
          <w:rFonts w:eastAsia="Times New Roman"/>
          <w:color w:val="000000" w:themeColor="text1"/>
          <w:szCs w:val="24"/>
          <w:lang w:eastAsia="tr-TR"/>
        </w:rPr>
        <w:t xml:space="preserve"> </w:t>
      </w:r>
      <w:r w:rsidR="000D1779">
        <w:rPr>
          <w:rFonts w:eastAsia="Times New Roman"/>
          <w:color w:val="000000" w:themeColor="text1"/>
          <w:szCs w:val="24"/>
          <w:lang w:eastAsia="tr-TR"/>
        </w:rPr>
        <w:t>Hatice PEKAĞIRBAŞ</w:t>
      </w:r>
    </w:p>
    <w:p w14:paraId="662A1AF7" w14:textId="77777777" w:rsidR="00446598" w:rsidRPr="000D1779" w:rsidRDefault="00446598" w:rsidP="00446598">
      <w:pPr>
        <w:spacing w:after="120"/>
        <w:rPr>
          <w:rFonts w:eastAsia="Times New Roman"/>
          <w:color w:val="000000" w:themeColor="text1"/>
          <w:szCs w:val="24"/>
          <w:lang w:eastAsia="tr-TR"/>
        </w:rPr>
      </w:pPr>
      <w:r w:rsidRPr="000D1779">
        <w:rPr>
          <w:rFonts w:eastAsia="Times New Roman"/>
          <w:color w:val="000000" w:themeColor="text1"/>
          <w:szCs w:val="24"/>
          <w:lang w:eastAsia="tr-TR"/>
        </w:rPr>
        <w:tab/>
      </w:r>
      <w:r w:rsidRPr="000D1779">
        <w:rPr>
          <w:rFonts w:eastAsia="Times New Roman"/>
          <w:color w:val="000000" w:themeColor="text1"/>
          <w:szCs w:val="24"/>
          <w:lang w:eastAsia="tr-TR"/>
        </w:rPr>
        <w:tab/>
      </w:r>
      <w:r w:rsidRPr="000D1779">
        <w:rPr>
          <w:rFonts w:eastAsia="Times New Roman"/>
          <w:color w:val="000000" w:themeColor="text1"/>
          <w:szCs w:val="24"/>
          <w:lang w:eastAsia="tr-TR"/>
        </w:rPr>
        <w:tab/>
      </w:r>
      <w:r w:rsidRPr="000D1779">
        <w:rPr>
          <w:rFonts w:eastAsia="Times New Roman"/>
          <w:color w:val="000000" w:themeColor="text1"/>
          <w:szCs w:val="24"/>
          <w:lang w:eastAsia="tr-TR"/>
        </w:rPr>
        <w:tab/>
      </w:r>
      <w:r w:rsidRPr="000D1779">
        <w:rPr>
          <w:rFonts w:eastAsia="Times New Roman"/>
          <w:color w:val="000000" w:themeColor="text1"/>
          <w:szCs w:val="24"/>
          <w:lang w:eastAsia="tr-TR"/>
        </w:rPr>
        <w:tab/>
      </w:r>
      <w:r w:rsidRPr="000D1779">
        <w:rPr>
          <w:rFonts w:eastAsia="Times New Roman"/>
          <w:color w:val="000000" w:themeColor="text1"/>
          <w:szCs w:val="24"/>
          <w:lang w:eastAsia="tr-TR"/>
        </w:rPr>
        <w:tab/>
      </w:r>
      <w:r w:rsidRPr="000D1779">
        <w:rPr>
          <w:rFonts w:eastAsia="Times New Roman"/>
          <w:color w:val="000000" w:themeColor="text1"/>
          <w:szCs w:val="24"/>
          <w:lang w:eastAsia="tr-TR"/>
        </w:rPr>
        <w:tab/>
      </w:r>
      <w:r w:rsidRPr="000D1779">
        <w:rPr>
          <w:rFonts w:eastAsia="Times New Roman"/>
          <w:color w:val="000000" w:themeColor="text1"/>
          <w:szCs w:val="24"/>
          <w:lang w:eastAsia="tr-TR"/>
        </w:rPr>
        <w:tab/>
      </w:r>
      <w:r w:rsidRPr="000D1779">
        <w:rPr>
          <w:rFonts w:eastAsia="Times New Roman"/>
          <w:color w:val="000000" w:themeColor="text1"/>
          <w:szCs w:val="24"/>
          <w:lang w:eastAsia="tr-TR"/>
        </w:rPr>
        <w:tab/>
        <w:t xml:space="preserve">         … / … / …  </w:t>
      </w:r>
    </w:p>
    <w:p w14:paraId="7859721C" w14:textId="77777777" w:rsidR="00446598" w:rsidRPr="000A30D7" w:rsidRDefault="00446598" w:rsidP="00792BB3">
      <w:pPr>
        <w:spacing w:after="120"/>
        <w:ind w:firstLine="0"/>
        <w:jc w:val="center"/>
        <w:rPr>
          <w:b/>
          <w:color w:val="FF0000"/>
          <w:sz w:val="28"/>
        </w:rPr>
      </w:pPr>
    </w:p>
    <w:p w14:paraId="1A7B8A18" w14:textId="77777777" w:rsidR="00446598" w:rsidRPr="000A30D7" w:rsidRDefault="00446598" w:rsidP="00792BB3">
      <w:pPr>
        <w:spacing w:after="120"/>
        <w:ind w:firstLine="0"/>
        <w:jc w:val="center"/>
        <w:rPr>
          <w:b/>
          <w:color w:val="FF0000"/>
          <w:sz w:val="28"/>
        </w:rPr>
      </w:pPr>
    </w:p>
    <w:p w14:paraId="106D802E" w14:textId="77777777" w:rsidR="00446598" w:rsidRPr="000A30D7" w:rsidRDefault="00446598" w:rsidP="00792BB3">
      <w:pPr>
        <w:spacing w:after="120"/>
        <w:ind w:firstLine="0"/>
        <w:jc w:val="center"/>
        <w:rPr>
          <w:b/>
          <w:color w:val="FF0000"/>
          <w:sz w:val="28"/>
        </w:rPr>
      </w:pPr>
    </w:p>
    <w:p w14:paraId="53DB26CC" w14:textId="77777777" w:rsidR="00446598" w:rsidRPr="000A30D7" w:rsidRDefault="00446598" w:rsidP="00792BB3">
      <w:pPr>
        <w:spacing w:after="120"/>
        <w:ind w:firstLine="0"/>
        <w:jc w:val="center"/>
        <w:rPr>
          <w:b/>
          <w:color w:val="FF0000"/>
          <w:sz w:val="28"/>
        </w:rPr>
      </w:pPr>
    </w:p>
    <w:p w14:paraId="196C41E5" w14:textId="77777777" w:rsidR="00446598" w:rsidRDefault="00446598" w:rsidP="00792BB3">
      <w:pPr>
        <w:spacing w:after="120"/>
        <w:ind w:firstLine="0"/>
        <w:jc w:val="center"/>
        <w:rPr>
          <w:b/>
          <w:color w:val="FF0000"/>
          <w:sz w:val="28"/>
        </w:rPr>
      </w:pPr>
    </w:p>
    <w:p w14:paraId="51C13A8C" w14:textId="77777777" w:rsidR="007B7719" w:rsidRPr="000A30D7" w:rsidRDefault="007B7719" w:rsidP="00792BB3">
      <w:pPr>
        <w:spacing w:after="120"/>
        <w:ind w:firstLine="0"/>
        <w:jc w:val="center"/>
        <w:rPr>
          <w:b/>
          <w:color w:val="FF0000"/>
          <w:sz w:val="28"/>
        </w:rPr>
      </w:pPr>
    </w:p>
    <w:bookmarkEnd w:id="26"/>
    <w:bookmarkEnd w:id="27"/>
    <w:bookmarkEnd w:id="28"/>
    <w:bookmarkEnd w:id="29"/>
    <w:p w14:paraId="28F336B5" w14:textId="77777777" w:rsidR="00BE567A" w:rsidRPr="009519DF" w:rsidRDefault="00BE567A" w:rsidP="007B7719">
      <w:pPr>
        <w:spacing w:after="120"/>
        <w:ind w:firstLine="0"/>
        <w:rPr>
          <w:rFonts w:eastAsia="Times New Roman" w:cs="Times New Roman"/>
          <w:szCs w:val="24"/>
          <w:lang w:val="en-US"/>
        </w:rPr>
      </w:pPr>
    </w:p>
    <w:p w14:paraId="1586987F" w14:textId="2FD93A65" w:rsidR="00BE567A" w:rsidRPr="008935FF" w:rsidRDefault="00BE567A" w:rsidP="00246D65">
      <w:pPr>
        <w:spacing w:after="120"/>
        <w:jc w:val="center"/>
        <w:rPr>
          <w:rFonts w:eastAsia="Times New Roman" w:cs="Times New Roman"/>
          <w:b/>
          <w:bCs/>
          <w:sz w:val="28"/>
          <w:szCs w:val="24"/>
          <w:lang w:val="en-US"/>
        </w:rPr>
      </w:pPr>
      <w:r w:rsidRPr="008935FF">
        <w:rPr>
          <w:rFonts w:eastAsia="Times New Roman" w:cs="Times New Roman"/>
          <w:b/>
          <w:bCs/>
          <w:sz w:val="28"/>
          <w:szCs w:val="24"/>
          <w:lang w:val="en-US"/>
        </w:rPr>
        <w:lastRenderedPageBreak/>
        <w:t>ÖZ GEÇMİŞ</w:t>
      </w:r>
    </w:p>
    <w:p w14:paraId="6794F256" w14:textId="77777777" w:rsidR="00BE567A" w:rsidRPr="009519DF" w:rsidRDefault="00BE567A" w:rsidP="00BE567A">
      <w:pPr>
        <w:spacing w:after="120"/>
        <w:rPr>
          <w:rFonts w:eastAsia="Times New Roman" w:cs="Times New Roman"/>
          <w:b/>
          <w:bCs/>
          <w:szCs w:val="24"/>
          <w:lang w:val="en-US"/>
        </w:rPr>
      </w:pPr>
    </w:p>
    <w:p w14:paraId="5821C1E8" w14:textId="77777777" w:rsidR="00BE567A" w:rsidRPr="009519DF" w:rsidRDefault="00BE567A" w:rsidP="00BE567A">
      <w:pPr>
        <w:spacing w:after="120"/>
        <w:rPr>
          <w:rFonts w:eastAsia="Times New Roman" w:cs="Times New Roman"/>
          <w:szCs w:val="24"/>
          <w:lang w:val="en-US"/>
        </w:rPr>
      </w:pPr>
    </w:p>
    <w:p w14:paraId="2218B401" w14:textId="77777777" w:rsidR="00BE567A" w:rsidRPr="009519DF" w:rsidRDefault="00BE567A" w:rsidP="00BE567A">
      <w:pPr>
        <w:spacing w:after="120"/>
        <w:rPr>
          <w:rFonts w:eastAsia="Times New Roman" w:cs="Times New Roman"/>
          <w:szCs w:val="24"/>
          <w:lang w:val="en-US"/>
        </w:rPr>
      </w:pPr>
      <w:proofErr w:type="spellStart"/>
      <w:r w:rsidRPr="009519DF">
        <w:rPr>
          <w:rFonts w:eastAsia="Times New Roman" w:cs="Times New Roman"/>
          <w:b/>
          <w:bCs/>
          <w:szCs w:val="24"/>
          <w:lang w:val="en-US"/>
        </w:rPr>
        <w:t>Soyadı</w:t>
      </w:r>
      <w:proofErr w:type="spellEnd"/>
      <w:r w:rsidRPr="009519DF">
        <w:rPr>
          <w:rFonts w:eastAsia="Times New Roman" w:cs="Times New Roman"/>
          <w:b/>
          <w:bCs/>
          <w:szCs w:val="24"/>
          <w:lang w:val="en-US"/>
        </w:rPr>
        <w:t xml:space="preserve">, Adı                      </w:t>
      </w:r>
      <w:proofErr w:type="gramStart"/>
      <w:r w:rsidRPr="009519DF">
        <w:rPr>
          <w:rFonts w:eastAsia="Times New Roman" w:cs="Times New Roman"/>
          <w:b/>
          <w:bCs/>
          <w:szCs w:val="24"/>
          <w:lang w:val="en-US"/>
        </w:rPr>
        <w:t xml:space="preserve">  :</w:t>
      </w:r>
      <w:proofErr w:type="gramEnd"/>
      <w:r w:rsidRPr="009519DF">
        <w:rPr>
          <w:rFonts w:eastAsia="Times New Roman" w:cs="Times New Roman"/>
          <w:szCs w:val="24"/>
          <w:lang w:val="en-US"/>
        </w:rPr>
        <w:t xml:space="preserve"> </w:t>
      </w:r>
      <w:r>
        <w:rPr>
          <w:rFonts w:eastAsia="Times New Roman" w:cs="Times New Roman"/>
          <w:szCs w:val="24"/>
          <w:lang w:val="en-US"/>
        </w:rPr>
        <w:t>PEKAĞIRBAŞ HATİCE</w:t>
      </w:r>
    </w:p>
    <w:p w14:paraId="28BE5239" w14:textId="77777777" w:rsidR="00BE567A" w:rsidRPr="009519DF" w:rsidRDefault="00BE567A" w:rsidP="00BE567A">
      <w:pPr>
        <w:spacing w:after="120"/>
        <w:rPr>
          <w:rFonts w:eastAsia="Times New Roman" w:cs="Times New Roman"/>
          <w:szCs w:val="24"/>
          <w:lang w:val="en-US"/>
        </w:rPr>
      </w:pPr>
      <w:proofErr w:type="spellStart"/>
      <w:r w:rsidRPr="009519DF">
        <w:rPr>
          <w:rFonts w:eastAsia="Times New Roman" w:cs="Times New Roman"/>
          <w:b/>
          <w:bCs/>
          <w:szCs w:val="24"/>
          <w:lang w:val="en-US"/>
        </w:rPr>
        <w:t>Uyruk</w:t>
      </w:r>
      <w:proofErr w:type="spellEnd"/>
      <w:r w:rsidRPr="009519DF">
        <w:rPr>
          <w:rFonts w:eastAsia="Times New Roman" w:cs="Times New Roman"/>
          <w:b/>
          <w:bCs/>
          <w:szCs w:val="24"/>
          <w:lang w:val="en-US"/>
        </w:rPr>
        <w:t xml:space="preserve">                               </w:t>
      </w:r>
      <w:proofErr w:type="gramStart"/>
      <w:r w:rsidRPr="009519DF">
        <w:rPr>
          <w:rFonts w:eastAsia="Times New Roman" w:cs="Times New Roman"/>
          <w:b/>
          <w:bCs/>
          <w:szCs w:val="24"/>
          <w:lang w:val="en-US"/>
        </w:rPr>
        <w:t xml:space="preserve">  :</w:t>
      </w:r>
      <w:proofErr w:type="gramEnd"/>
      <w:r w:rsidRPr="009519DF">
        <w:rPr>
          <w:rFonts w:eastAsia="Times New Roman" w:cs="Times New Roman"/>
          <w:szCs w:val="24"/>
          <w:lang w:val="en-US"/>
        </w:rPr>
        <w:t xml:space="preserve"> </w:t>
      </w:r>
      <w:proofErr w:type="spellStart"/>
      <w:r w:rsidRPr="009519DF">
        <w:rPr>
          <w:rFonts w:eastAsia="Times New Roman" w:cs="Times New Roman"/>
          <w:szCs w:val="24"/>
          <w:lang w:val="en-US"/>
        </w:rPr>
        <w:t>Türkiye</w:t>
      </w:r>
      <w:proofErr w:type="spellEnd"/>
      <w:r w:rsidRPr="009519DF">
        <w:rPr>
          <w:rFonts w:eastAsia="Times New Roman" w:cs="Times New Roman"/>
          <w:szCs w:val="24"/>
          <w:lang w:val="en-US"/>
        </w:rPr>
        <w:t xml:space="preserve"> </w:t>
      </w:r>
    </w:p>
    <w:p w14:paraId="28650F9A" w14:textId="44F9CBC6" w:rsidR="00BE567A" w:rsidRPr="009519DF" w:rsidRDefault="00BE567A" w:rsidP="00BE567A">
      <w:pPr>
        <w:spacing w:after="120"/>
        <w:rPr>
          <w:rFonts w:eastAsia="Times New Roman" w:cs="Times New Roman"/>
          <w:szCs w:val="24"/>
          <w:lang w:val="en-US"/>
        </w:rPr>
      </w:pPr>
      <w:proofErr w:type="spellStart"/>
      <w:r w:rsidRPr="009519DF">
        <w:rPr>
          <w:rFonts w:eastAsia="Times New Roman" w:cs="Times New Roman"/>
          <w:b/>
          <w:bCs/>
          <w:szCs w:val="24"/>
          <w:lang w:val="en-US"/>
        </w:rPr>
        <w:t>Doğum</w:t>
      </w:r>
      <w:proofErr w:type="spellEnd"/>
      <w:r w:rsidRPr="009519DF">
        <w:rPr>
          <w:rFonts w:eastAsia="Times New Roman" w:cs="Times New Roman"/>
          <w:b/>
          <w:bCs/>
          <w:szCs w:val="24"/>
          <w:lang w:val="en-US"/>
        </w:rPr>
        <w:t xml:space="preserve"> </w:t>
      </w:r>
      <w:proofErr w:type="spellStart"/>
      <w:r w:rsidRPr="009519DF">
        <w:rPr>
          <w:rFonts w:eastAsia="Times New Roman" w:cs="Times New Roman"/>
          <w:b/>
          <w:bCs/>
          <w:szCs w:val="24"/>
          <w:lang w:val="en-US"/>
        </w:rPr>
        <w:t>yeri</w:t>
      </w:r>
      <w:proofErr w:type="spellEnd"/>
      <w:r w:rsidRPr="009519DF">
        <w:rPr>
          <w:rFonts w:eastAsia="Times New Roman" w:cs="Times New Roman"/>
          <w:b/>
          <w:bCs/>
          <w:szCs w:val="24"/>
          <w:lang w:val="en-US"/>
        </w:rPr>
        <w:t xml:space="preserve"> </w:t>
      </w:r>
      <w:proofErr w:type="spellStart"/>
      <w:r w:rsidRPr="009519DF">
        <w:rPr>
          <w:rFonts w:eastAsia="Times New Roman" w:cs="Times New Roman"/>
          <w:b/>
          <w:bCs/>
          <w:szCs w:val="24"/>
          <w:lang w:val="en-US"/>
        </w:rPr>
        <w:t>ve</w:t>
      </w:r>
      <w:proofErr w:type="spellEnd"/>
      <w:r w:rsidRPr="009519DF">
        <w:rPr>
          <w:rFonts w:eastAsia="Times New Roman" w:cs="Times New Roman"/>
          <w:b/>
          <w:bCs/>
          <w:szCs w:val="24"/>
          <w:lang w:val="en-US"/>
        </w:rPr>
        <w:t xml:space="preserve"> </w:t>
      </w:r>
      <w:proofErr w:type="spellStart"/>
      <w:r w:rsidRPr="009519DF">
        <w:rPr>
          <w:rFonts w:eastAsia="Times New Roman" w:cs="Times New Roman"/>
          <w:b/>
          <w:bCs/>
          <w:szCs w:val="24"/>
          <w:lang w:val="en-US"/>
        </w:rPr>
        <w:t>tarihi</w:t>
      </w:r>
      <w:proofErr w:type="spellEnd"/>
      <w:r w:rsidRPr="009519DF">
        <w:rPr>
          <w:rFonts w:eastAsia="Times New Roman" w:cs="Times New Roman"/>
          <w:b/>
          <w:bCs/>
          <w:szCs w:val="24"/>
          <w:lang w:val="en-US"/>
        </w:rPr>
        <w:t xml:space="preserve">      </w:t>
      </w:r>
      <w:proofErr w:type="gramStart"/>
      <w:r w:rsidRPr="009519DF">
        <w:rPr>
          <w:rFonts w:eastAsia="Times New Roman" w:cs="Times New Roman"/>
          <w:b/>
          <w:bCs/>
          <w:szCs w:val="24"/>
          <w:lang w:val="en-US"/>
        </w:rPr>
        <w:t xml:space="preserve">  :</w:t>
      </w:r>
      <w:proofErr w:type="gramEnd"/>
      <w:r w:rsidRPr="009519DF">
        <w:rPr>
          <w:rFonts w:eastAsia="Times New Roman" w:cs="Times New Roman"/>
          <w:szCs w:val="24"/>
          <w:lang w:val="en-US"/>
        </w:rPr>
        <w:t xml:space="preserve"> </w:t>
      </w:r>
    </w:p>
    <w:p w14:paraId="481457F1" w14:textId="309D6441" w:rsidR="00BE567A" w:rsidRPr="009519DF" w:rsidRDefault="00BE567A" w:rsidP="00BE567A">
      <w:pPr>
        <w:spacing w:after="120"/>
        <w:rPr>
          <w:rFonts w:eastAsia="Times New Roman" w:cs="Times New Roman"/>
          <w:szCs w:val="24"/>
          <w:lang w:val="en-US"/>
        </w:rPr>
      </w:pPr>
      <w:proofErr w:type="spellStart"/>
      <w:r w:rsidRPr="009519DF">
        <w:rPr>
          <w:rFonts w:eastAsia="Times New Roman" w:cs="Times New Roman"/>
          <w:b/>
          <w:bCs/>
          <w:szCs w:val="24"/>
          <w:lang w:val="en-US"/>
        </w:rPr>
        <w:t>Telefon</w:t>
      </w:r>
      <w:proofErr w:type="spellEnd"/>
      <w:r w:rsidRPr="009519DF">
        <w:rPr>
          <w:rFonts w:eastAsia="Times New Roman" w:cs="Times New Roman"/>
          <w:b/>
          <w:bCs/>
          <w:szCs w:val="24"/>
          <w:lang w:val="en-US"/>
        </w:rPr>
        <w:t xml:space="preserve">                               </w:t>
      </w:r>
    </w:p>
    <w:p w14:paraId="4F7E9FF4" w14:textId="211BDCFE" w:rsidR="00BE567A" w:rsidRDefault="00BE567A" w:rsidP="00BE567A">
      <w:pPr>
        <w:spacing w:after="120"/>
      </w:pPr>
      <w:r w:rsidRPr="009519DF">
        <w:rPr>
          <w:rFonts w:eastAsia="Times New Roman" w:cs="Times New Roman"/>
          <w:b/>
          <w:bCs/>
          <w:szCs w:val="24"/>
          <w:lang w:val="en-US"/>
        </w:rPr>
        <w:t xml:space="preserve">E- mail                             </w:t>
      </w:r>
      <w:proofErr w:type="gramStart"/>
      <w:r w:rsidRPr="009519DF">
        <w:rPr>
          <w:rFonts w:eastAsia="Times New Roman" w:cs="Times New Roman"/>
          <w:b/>
          <w:bCs/>
          <w:szCs w:val="24"/>
          <w:lang w:val="en-US"/>
        </w:rPr>
        <w:t xml:space="preserve">  :</w:t>
      </w:r>
      <w:proofErr w:type="gramEnd"/>
      <w:r w:rsidRPr="009519DF">
        <w:rPr>
          <w:rFonts w:eastAsia="Times New Roman" w:cs="Times New Roman"/>
          <w:szCs w:val="24"/>
          <w:lang w:val="en-US"/>
        </w:rPr>
        <w:t xml:space="preserve"> </w:t>
      </w:r>
    </w:p>
    <w:p w14:paraId="47CB2098" w14:textId="77777777" w:rsidR="00BE567A" w:rsidRPr="009519DF" w:rsidRDefault="00BE567A" w:rsidP="00BE567A">
      <w:pPr>
        <w:spacing w:after="120"/>
        <w:rPr>
          <w:rFonts w:eastAsia="Times New Roman" w:cs="Times New Roman"/>
          <w:szCs w:val="24"/>
          <w:lang w:val="en-US"/>
        </w:rPr>
      </w:pPr>
      <w:proofErr w:type="spellStart"/>
      <w:r w:rsidRPr="009519DF">
        <w:rPr>
          <w:rFonts w:eastAsia="Times New Roman" w:cs="Times New Roman"/>
          <w:b/>
          <w:bCs/>
          <w:szCs w:val="24"/>
          <w:lang w:val="en-US"/>
        </w:rPr>
        <w:t>Yabancı</w:t>
      </w:r>
      <w:proofErr w:type="spellEnd"/>
      <w:r w:rsidRPr="009519DF">
        <w:rPr>
          <w:rFonts w:eastAsia="Times New Roman" w:cs="Times New Roman"/>
          <w:b/>
          <w:bCs/>
          <w:szCs w:val="24"/>
          <w:lang w:val="en-US"/>
        </w:rPr>
        <w:t xml:space="preserve"> Dil                     </w:t>
      </w:r>
      <w:proofErr w:type="gramStart"/>
      <w:r w:rsidRPr="009519DF">
        <w:rPr>
          <w:rFonts w:eastAsia="Times New Roman" w:cs="Times New Roman"/>
          <w:b/>
          <w:bCs/>
          <w:szCs w:val="24"/>
          <w:lang w:val="en-US"/>
        </w:rPr>
        <w:t xml:space="preserve">  :</w:t>
      </w:r>
      <w:proofErr w:type="gramEnd"/>
      <w:r w:rsidRPr="009519DF">
        <w:rPr>
          <w:rFonts w:eastAsia="Times New Roman" w:cs="Times New Roman"/>
          <w:szCs w:val="24"/>
          <w:lang w:val="en-US"/>
        </w:rPr>
        <w:t xml:space="preserve"> </w:t>
      </w:r>
      <w:proofErr w:type="spellStart"/>
      <w:r w:rsidRPr="009519DF">
        <w:rPr>
          <w:rFonts w:eastAsia="Times New Roman" w:cs="Times New Roman"/>
          <w:szCs w:val="24"/>
          <w:lang w:val="en-US"/>
        </w:rPr>
        <w:t>İngilizce</w:t>
      </w:r>
      <w:proofErr w:type="spellEnd"/>
      <w:r w:rsidRPr="009519DF">
        <w:rPr>
          <w:rFonts w:eastAsia="Times New Roman" w:cs="Times New Roman"/>
          <w:szCs w:val="24"/>
          <w:lang w:val="en-US"/>
        </w:rPr>
        <w:t xml:space="preserve"> </w:t>
      </w:r>
    </w:p>
    <w:p w14:paraId="56AE2F99" w14:textId="77777777" w:rsidR="00BE567A" w:rsidRPr="009519DF" w:rsidRDefault="00BE567A" w:rsidP="00BE567A">
      <w:pPr>
        <w:spacing w:after="120"/>
        <w:rPr>
          <w:rFonts w:eastAsia="Times New Roman" w:cs="Times New Roman"/>
          <w:szCs w:val="24"/>
          <w:lang w:val="en-US"/>
        </w:rPr>
      </w:pPr>
    </w:p>
    <w:p w14:paraId="7364EC40" w14:textId="77777777" w:rsidR="00BE567A" w:rsidRPr="009519DF" w:rsidRDefault="00BE567A" w:rsidP="00BE567A">
      <w:pPr>
        <w:spacing w:after="120"/>
        <w:rPr>
          <w:rFonts w:eastAsia="Times New Roman" w:cs="Times New Roman"/>
          <w:szCs w:val="24"/>
          <w:lang w:val="en-US"/>
        </w:rPr>
      </w:pPr>
    </w:p>
    <w:p w14:paraId="01C85421" w14:textId="77777777" w:rsidR="00BE567A" w:rsidRPr="009519DF" w:rsidRDefault="00BE567A" w:rsidP="00BE567A">
      <w:pPr>
        <w:spacing w:after="120"/>
        <w:rPr>
          <w:rFonts w:eastAsia="Times New Roman" w:cs="Times New Roman"/>
          <w:b/>
          <w:bCs/>
          <w:szCs w:val="24"/>
          <w:lang w:val="en-US"/>
        </w:rPr>
      </w:pPr>
      <w:r w:rsidRPr="009519DF">
        <w:rPr>
          <w:rFonts w:eastAsia="Times New Roman" w:cs="Times New Roman"/>
          <w:b/>
          <w:bCs/>
          <w:szCs w:val="24"/>
          <w:lang w:val="en-US"/>
        </w:rPr>
        <w:t>EĞİTİM</w:t>
      </w:r>
    </w:p>
    <w:p w14:paraId="7D5039A5" w14:textId="77777777" w:rsidR="00BE567A" w:rsidRPr="009519DF" w:rsidRDefault="00BE567A" w:rsidP="00BE567A">
      <w:pPr>
        <w:spacing w:after="120"/>
        <w:rPr>
          <w:rFonts w:eastAsia="Times New Roman" w:cs="Times New Roman"/>
          <w:szCs w:val="24"/>
          <w:lang w:val="en-US"/>
        </w:rPr>
      </w:pPr>
    </w:p>
    <w:tbl>
      <w:tblPr>
        <w:tblStyle w:val="DzTablo21"/>
        <w:tblW w:w="0" w:type="auto"/>
        <w:tblBorders>
          <w:insideH w:val="single" w:sz="6" w:space="0" w:color="7F7F7F" w:themeColor="text1" w:themeTint="80"/>
        </w:tblBorders>
        <w:tblLook w:val="04A0" w:firstRow="1" w:lastRow="0" w:firstColumn="1" w:lastColumn="0" w:noHBand="0" w:noVBand="1"/>
      </w:tblPr>
      <w:tblGrid>
        <w:gridCol w:w="1696"/>
        <w:gridCol w:w="5245"/>
        <w:gridCol w:w="2120"/>
      </w:tblGrid>
      <w:tr w:rsidR="00BE567A" w:rsidRPr="009519DF" w14:paraId="3300AE7E" w14:textId="77777777" w:rsidTr="001F6C8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Borders>
              <w:bottom w:val="none" w:sz="0" w:space="0" w:color="auto"/>
            </w:tcBorders>
          </w:tcPr>
          <w:p w14:paraId="09C06FF9" w14:textId="77777777" w:rsidR="00BE567A" w:rsidRPr="009519DF" w:rsidRDefault="00BE567A" w:rsidP="003B795E">
            <w:pPr>
              <w:spacing w:after="120"/>
              <w:ind w:firstLine="0"/>
              <w:jc w:val="center"/>
              <w:rPr>
                <w:rFonts w:eastAsia="Times New Roman" w:cs="Times New Roman"/>
                <w:kern w:val="0"/>
                <w:szCs w:val="24"/>
                <w:lang w:val="en-US"/>
                <w14:ligatures w14:val="none"/>
              </w:rPr>
            </w:pPr>
            <w:proofErr w:type="spellStart"/>
            <w:r w:rsidRPr="009519DF">
              <w:rPr>
                <w:rFonts w:eastAsia="Times New Roman" w:cs="Times New Roman"/>
                <w:kern w:val="0"/>
                <w:szCs w:val="24"/>
                <w:lang w:val="en-US"/>
                <w14:ligatures w14:val="none"/>
              </w:rPr>
              <w:t>Derece</w:t>
            </w:r>
            <w:proofErr w:type="spellEnd"/>
          </w:p>
        </w:tc>
        <w:tc>
          <w:tcPr>
            <w:tcW w:w="5245" w:type="dxa"/>
            <w:tcBorders>
              <w:bottom w:val="none" w:sz="0" w:space="0" w:color="auto"/>
            </w:tcBorders>
          </w:tcPr>
          <w:p w14:paraId="369465C5" w14:textId="77777777" w:rsidR="00BE567A" w:rsidRPr="009519DF" w:rsidRDefault="00BE567A" w:rsidP="00565A43">
            <w:pPr>
              <w:spacing w:after="120"/>
              <w:cnfStyle w:val="100000000000" w:firstRow="1" w:lastRow="0" w:firstColumn="0" w:lastColumn="0" w:oddVBand="0" w:evenVBand="0" w:oddHBand="0" w:evenHBand="0" w:firstRowFirstColumn="0" w:firstRowLastColumn="0" w:lastRowFirstColumn="0" w:lastRowLastColumn="0"/>
              <w:rPr>
                <w:rFonts w:eastAsia="Times New Roman" w:cs="Times New Roman"/>
                <w:kern w:val="0"/>
                <w:szCs w:val="24"/>
                <w:lang w:val="en-US"/>
                <w14:ligatures w14:val="none"/>
              </w:rPr>
            </w:pPr>
            <w:proofErr w:type="spellStart"/>
            <w:r w:rsidRPr="009519DF">
              <w:rPr>
                <w:rFonts w:eastAsia="Times New Roman" w:cs="Times New Roman"/>
                <w:kern w:val="0"/>
                <w:szCs w:val="24"/>
                <w:lang w:val="en-US"/>
                <w14:ligatures w14:val="none"/>
              </w:rPr>
              <w:t>Kurum</w:t>
            </w:r>
            <w:proofErr w:type="spellEnd"/>
          </w:p>
        </w:tc>
        <w:tc>
          <w:tcPr>
            <w:tcW w:w="2120" w:type="dxa"/>
            <w:tcBorders>
              <w:bottom w:val="none" w:sz="0" w:space="0" w:color="auto"/>
            </w:tcBorders>
          </w:tcPr>
          <w:p w14:paraId="064227E2" w14:textId="5FC4FF9C" w:rsidR="00BE567A" w:rsidRPr="003B795E" w:rsidRDefault="00BE567A" w:rsidP="003B795E">
            <w:pPr>
              <w:spacing w:after="120"/>
              <w:ind w:firstLine="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kern w:val="0"/>
                <w:szCs w:val="24"/>
                <w:lang w:val="en-US"/>
                <w14:ligatures w14:val="none"/>
              </w:rPr>
            </w:pPr>
            <w:proofErr w:type="spellStart"/>
            <w:r w:rsidRPr="009519DF">
              <w:rPr>
                <w:rFonts w:eastAsia="Times New Roman" w:cs="Times New Roman"/>
                <w:kern w:val="0"/>
                <w:szCs w:val="24"/>
                <w:lang w:val="en-US"/>
                <w14:ligatures w14:val="none"/>
              </w:rPr>
              <w:t>Mezuniyet</w:t>
            </w:r>
            <w:proofErr w:type="spellEnd"/>
            <w:r w:rsidRPr="009519DF">
              <w:rPr>
                <w:rFonts w:eastAsia="Times New Roman" w:cs="Times New Roman"/>
                <w:kern w:val="0"/>
                <w:szCs w:val="24"/>
                <w:lang w:val="en-US"/>
                <w14:ligatures w14:val="none"/>
              </w:rPr>
              <w:t xml:space="preserve"> </w:t>
            </w:r>
            <w:proofErr w:type="spellStart"/>
            <w:r w:rsidRPr="009519DF">
              <w:rPr>
                <w:rFonts w:eastAsia="Times New Roman" w:cs="Times New Roman"/>
                <w:kern w:val="0"/>
                <w:szCs w:val="24"/>
                <w:lang w:val="en-US"/>
                <w14:ligatures w14:val="none"/>
              </w:rPr>
              <w:t>Tarihi</w:t>
            </w:r>
            <w:proofErr w:type="spellEnd"/>
          </w:p>
        </w:tc>
      </w:tr>
      <w:tr w:rsidR="00BE567A" w:rsidRPr="009519DF" w14:paraId="3506179C" w14:textId="77777777" w:rsidTr="001F6C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Borders>
              <w:top w:val="none" w:sz="0" w:space="0" w:color="auto"/>
              <w:bottom w:val="none" w:sz="0" w:space="0" w:color="auto"/>
            </w:tcBorders>
          </w:tcPr>
          <w:p w14:paraId="3C32E3C0" w14:textId="409FE243" w:rsidR="00BE567A" w:rsidRPr="009519DF" w:rsidRDefault="00BE567A" w:rsidP="003B795E">
            <w:pPr>
              <w:spacing w:after="120"/>
              <w:ind w:firstLine="0"/>
              <w:jc w:val="center"/>
              <w:rPr>
                <w:rFonts w:eastAsia="Times New Roman" w:cs="Times New Roman"/>
                <w:kern w:val="0"/>
                <w:szCs w:val="24"/>
                <w:lang w:val="en-US"/>
                <w14:ligatures w14:val="none"/>
              </w:rPr>
            </w:pPr>
            <w:proofErr w:type="spellStart"/>
            <w:r w:rsidRPr="009519DF">
              <w:rPr>
                <w:rFonts w:eastAsia="Times New Roman" w:cs="Times New Roman"/>
                <w:kern w:val="0"/>
                <w:szCs w:val="24"/>
                <w:lang w:val="en-US"/>
                <w14:ligatures w14:val="none"/>
              </w:rPr>
              <w:t>Lisans</w:t>
            </w:r>
            <w:proofErr w:type="spellEnd"/>
          </w:p>
        </w:tc>
        <w:tc>
          <w:tcPr>
            <w:tcW w:w="5245" w:type="dxa"/>
            <w:tcBorders>
              <w:top w:val="none" w:sz="0" w:space="0" w:color="auto"/>
              <w:bottom w:val="none" w:sz="0" w:space="0" w:color="auto"/>
            </w:tcBorders>
          </w:tcPr>
          <w:p w14:paraId="07581DA3" w14:textId="77777777" w:rsidR="00BE567A" w:rsidRPr="009519DF" w:rsidRDefault="00BE567A" w:rsidP="003B795E">
            <w:pPr>
              <w:spacing w:after="120"/>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val="en-US"/>
                <w14:ligatures w14:val="none"/>
              </w:rPr>
            </w:pPr>
            <w:r>
              <w:rPr>
                <w:rFonts w:eastAsia="Times New Roman" w:cs="Times New Roman"/>
                <w:kern w:val="0"/>
                <w:szCs w:val="24"/>
                <w:lang w:val="en-US"/>
                <w14:ligatures w14:val="none"/>
              </w:rPr>
              <w:t>Ankara</w:t>
            </w:r>
            <w:r w:rsidRPr="009519DF">
              <w:rPr>
                <w:rFonts w:eastAsia="Times New Roman" w:cs="Times New Roman"/>
                <w:kern w:val="0"/>
                <w:szCs w:val="24"/>
                <w:lang w:val="en-US"/>
                <w14:ligatures w14:val="none"/>
              </w:rPr>
              <w:t xml:space="preserve"> </w:t>
            </w:r>
            <w:proofErr w:type="spellStart"/>
            <w:r w:rsidRPr="009519DF">
              <w:rPr>
                <w:rFonts w:eastAsia="Times New Roman" w:cs="Times New Roman"/>
                <w:kern w:val="0"/>
                <w:szCs w:val="24"/>
                <w:lang w:val="en-US"/>
                <w14:ligatures w14:val="none"/>
              </w:rPr>
              <w:t>Üniversitesi</w:t>
            </w:r>
            <w:proofErr w:type="spellEnd"/>
            <w:r w:rsidRPr="009519DF">
              <w:rPr>
                <w:rFonts w:eastAsia="Times New Roman" w:cs="Times New Roman"/>
                <w:kern w:val="0"/>
                <w:szCs w:val="24"/>
                <w:lang w:val="en-US"/>
                <w14:ligatures w14:val="none"/>
              </w:rPr>
              <w:t xml:space="preserve"> </w:t>
            </w:r>
            <w:proofErr w:type="spellStart"/>
            <w:r w:rsidRPr="009519DF">
              <w:rPr>
                <w:rFonts w:eastAsia="Times New Roman" w:cs="Times New Roman"/>
                <w:kern w:val="0"/>
                <w:szCs w:val="24"/>
                <w:lang w:val="en-US"/>
                <w14:ligatures w14:val="none"/>
              </w:rPr>
              <w:t>Veteriner</w:t>
            </w:r>
            <w:proofErr w:type="spellEnd"/>
            <w:r w:rsidRPr="009519DF">
              <w:rPr>
                <w:rFonts w:eastAsia="Times New Roman" w:cs="Times New Roman"/>
                <w:kern w:val="0"/>
                <w:szCs w:val="24"/>
                <w:lang w:val="en-US"/>
                <w14:ligatures w14:val="none"/>
              </w:rPr>
              <w:t xml:space="preserve"> </w:t>
            </w:r>
            <w:proofErr w:type="spellStart"/>
            <w:r w:rsidRPr="009519DF">
              <w:rPr>
                <w:rFonts w:eastAsia="Times New Roman" w:cs="Times New Roman"/>
                <w:kern w:val="0"/>
                <w:szCs w:val="24"/>
                <w:lang w:val="en-US"/>
                <w14:ligatures w14:val="none"/>
              </w:rPr>
              <w:t>Fakültesi</w:t>
            </w:r>
            <w:proofErr w:type="spellEnd"/>
          </w:p>
        </w:tc>
        <w:tc>
          <w:tcPr>
            <w:tcW w:w="2120" w:type="dxa"/>
            <w:tcBorders>
              <w:top w:val="none" w:sz="0" w:space="0" w:color="auto"/>
              <w:bottom w:val="none" w:sz="0" w:space="0" w:color="auto"/>
            </w:tcBorders>
          </w:tcPr>
          <w:p w14:paraId="6E2FA627" w14:textId="32494BA5" w:rsidR="00BE567A" w:rsidRPr="009519DF" w:rsidRDefault="00BE567A" w:rsidP="003B795E">
            <w:pPr>
              <w:spacing w:after="120"/>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val="en-US"/>
                <w14:ligatures w14:val="none"/>
              </w:rPr>
            </w:pPr>
            <w:r w:rsidRPr="009519DF">
              <w:rPr>
                <w:rFonts w:eastAsia="Times New Roman" w:cs="Times New Roman"/>
                <w:kern w:val="0"/>
                <w:szCs w:val="24"/>
                <w:lang w:val="en-US"/>
                <w14:ligatures w14:val="none"/>
              </w:rPr>
              <w:t>20</w:t>
            </w:r>
            <w:r>
              <w:rPr>
                <w:rFonts w:eastAsia="Times New Roman" w:cs="Times New Roman"/>
                <w:kern w:val="0"/>
                <w:szCs w:val="24"/>
                <w:lang w:val="en-US"/>
                <w14:ligatures w14:val="none"/>
              </w:rPr>
              <w:t>12</w:t>
            </w:r>
          </w:p>
        </w:tc>
      </w:tr>
      <w:tr w:rsidR="00BE567A" w:rsidRPr="009519DF" w14:paraId="33FCBFF9" w14:textId="77777777" w:rsidTr="001F6C85">
        <w:tc>
          <w:tcPr>
            <w:cnfStyle w:val="001000000000" w:firstRow="0" w:lastRow="0" w:firstColumn="1" w:lastColumn="0" w:oddVBand="0" w:evenVBand="0" w:oddHBand="0" w:evenHBand="0" w:firstRowFirstColumn="0" w:firstRowLastColumn="0" w:lastRowFirstColumn="0" w:lastRowLastColumn="0"/>
            <w:tcW w:w="1696" w:type="dxa"/>
          </w:tcPr>
          <w:p w14:paraId="45C495D0" w14:textId="77777777" w:rsidR="00BE567A" w:rsidRPr="009519DF" w:rsidRDefault="00BE567A" w:rsidP="003B795E">
            <w:pPr>
              <w:spacing w:after="120"/>
              <w:ind w:firstLine="0"/>
              <w:jc w:val="center"/>
              <w:rPr>
                <w:rFonts w:eastAsia="Times New Roman" w:cs="Times New Roman"/>
                <w:kern w:val="0"/>
                <w:szCs w:val="24"/>
                <w:lang w:val="en-US"/>
                <w14:ligatures w14:val="none"/>
              </w:rPr>
            </w:pPr>
            <w:proofErr w:type="spellStart"/>
            <w:r w:rsidRPr="009519DF">
              <w:rPr>
                <w:rFonts w:eastAsia="Times New Roman" w:cs="Times New Roman"/>
                <w:kern w:val="0"/>
                <w:szCs w:val="24"/>
                <w:lang w:val="en-US"/>
                <w14:ligatures w14:val="none"/>
              </w:rPr>
              <w:t>Doktora</w:t>
            </w:r>
            <w:proofErr w:type="spellEnd"/>
          </w:p>
        </w:tc>
        <w:tc>
          <w:tcPr>
            <w:tcW w:w="5245" w:type="dxa"/>
          </w:tcPr>
          <w:p w14:paraId="21B413BF" w14:textId="77777777" w:rsidR="00BE567A" w:rsidRPr="009519DF" w:rsidRDefault="00BE567A" w:rsidP="003B795E">
            <w:pPr>
              <w:spacing w:after="120"/>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val="en-US"/>
                <w14:ligatures w14:val="none"/>
              </w:rPr>
            </w:pPr>
            <w:proofErr w:type="spellStart"/>
            <w:r w:rsidRPr="009519DF">
              <w:rPr>
                <w:rFonts w:eastAsia="Times New Roman" w:cs="Times New Roman"/>
                <w:kern w:val="0"/>
                <w:szCs w:val="24"/>
                <w:lang w:val="en-US"/>
                <w14:ligatures w14:val="none"/>
              </w:rPr>
              <w:t>Aydın</w:t>
            </w:r>
            <w:proofErr w:type="spellEnd"/>
            <w:r w:rsidRPr="009519DF">
              <w:rPr>
                <w:rFonts w:eastAsia="Times New Roman" w:cs="Times New Roman"/>
                <w:kern w:val="0"/>
                <w:szCs w:val="24"/>
                <w:lang w:val="en-US"/>
                <w14:ligatures w14:val="none"/>
              </w:rPr>
              <w:t xml:space="preserve"> Adnan Menderes </w:t>
            </w:r>
            <w:proofErr w:type="spellStart"/>
            <w:r w:rsidRPr="009519DF">
              <w:rPr>
                <w:rFonts w:eastAsia="Times New Roman" w:cs="Times New Roman"/>
                <w:kern w:val="0"/>
                <w:szCs w:val="24"/>
                <w:lang w:val="en-US"/>
                <w14:ligatures w14:val="none"/>
              </w:rPr>
              <w:t>Üniversitesi</w:t>
            </w:r>
            <w:proofErr w:type="spellEnd"/>
            <w:r w:rsidRPr="009519DF">
              <w:rPr>
                <w:rFonts w:eastAsia="Times New Roman" w:cs="Times New Roman"/>
                <w:kern w:val="0"/>
                <w:szCs w:val="24"/>
                <w:lang w:val="en-US"/>
                <w14:ligatures w14:val="none"/>
              </w:rPr>
              <w:t xml:space="preserve"> </w:t>
            </w:r>
            <w:proofErr w:type="spellStart"/>
            <w:r w:rsidRPr="009519DF">
              <w:rPr>
                <w:rFonts w:eastAsia="Times New Roman" w:cs="Times New Roman"/>
                <w:kern w:val="0"/>
                <w:szCs w:val="24"/>
                <w:lang w:val="en-US"/>
                <w14:ligatures w14:val="none"/>
              </w:rPr>
              <w:t>Sağlık</w:t>
            </w:r>
            <w:proofErr w:type="spellEnd"/>
            <w:r w:rsidRPr="009519DF">
              <w:rPr>
                <w:rFonts w:eastAsia="Times New Roman" w:cs="Times New Roman"/>
                <w:kern w:val="0"/>
                <w:szCs w:val="24"/>
                <w:lang w:val="en-US"/>
                <w14:ligatures w14:val="none"/>
              </w:rPr>
              <w:t xml:space="preserve"> </w:t>
            </w:r>
            <w:proofErr w:type="spellStart"/>
            <w:r w:rsidRPr="009519DF">
              <w:rPr>
                <w:rFonts w:eastAsia="Times New Roman" w:cs="Times New Roman"/>
                <w:kern w:val="0"/>
                <w:szCs w:val="24"/>
                <w:lang w:val="en-US"/>
                <w14:ligatures w14:val="none"/>
              </w:rPr>
              <w:t>Bilimleri</w:t>
            </w:r>
            <w:proofErr w:type="spellEnd"/>
            <w:r w:rsidRPr="009519DF">
              <w:rPr>
                <w:rFonts w:eastAsia="Times New Roman" w:cs="Times New Roman"/>
                <w:kern w:val="0"/>
                <w:szCs w:val="24"/>
                <w:lang w:val="en-US"/>
                <w14:ligatures w14:val="none"/>
              </w:rPr>
              <w:t xml:space="preserve"> </w:t>
            </w:r>
            <w:proofErr w:type="spellStart"/>
            <w:r w:rsidRPr="009519DF">
              <w:rPr>
                <w:rFonts w:eastAsia="Times New Roman" w:cs="Times New Roman"/>
                <w:kern w:val="0"/>
                <w:szCs w:val="24"/>
                <w:lang w:val="en-US"/>
                <w14:ligatures w14:val="none"/>
              </w:rPr>
              <w:t>Enstitüsü</w:t>
            </w:r>
            <w:proofErr w:type="spellEnd"/>
          </w:p>
        </w:tc>
        <w:tc>
          <w:tcPr>
            <w:tcW w:w="2120" w:type="dxa"/>
          </w:tcPr>
          <w:p w14:paraId="14664F4C" w14:textId="6763E7AB" w:rsidR="00BE567A" w:rsidRPr="009519DF" w:rsidRDefault="00BE567A" w:rsidP="003B795E">
            <w:pPr>
              <w:spacing w:after="120"/>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val="en-US"/>
                <w14:ligatures w14:val="none"/>
              </w:rPr>
            </w:pPr>
            <w:r w:rsidRPr="009519DF">
              <w:rPr>
                <w:rFonts w:eastAsia="Times New Roman" w:cs="Times New Roman"/>
                <w:kern w:val="0"/>
                <w:szCs w:val="24"/>
                <w:lang w:val="en-US"/>
                <w14:ligatures w14:val="none"/>
              </w:rPr>
              <w:t>202</w:t>
            </w:r>
            <w:r w:rsidR="003B795E">
              <w:rPr>
                <w:rFonts w:eastAsia="Times New Roman" w:cs="Times New Roman"/>
                <w:kern w:val="0"/>
                <w:szCs w:val="24"/>
                <w:lang w:val="en-US"/>
                <w14:ligatures w14:val="none"/>
              </w:rPr>
              <w:t>5</w:t>
            </w:r>
          </w:p>
        </w:tc>
      </w:tr>
    </w:tbl>
    <w:p w14:paraId="025D7121" w14:textId="77777777" w:rsidR="00BE567A" w:rsidRPr="009519DF" w:rsidRDefault="00BE567A" w:rsidP="00BE567A">
      <w:pPr>
        <w:spacing w:after="120"/>
        <w:rPr>
          <w:rFonts w:cs="Times New Roman"/>
          <w:szCs w:val="24"/>
        </w:rPr>
      </w:pPr>
    </w:p>
    <w:p w14:paraId="55C99EE8" w14:textId="77777777" w:rsidR="00BE567A" w:rsidRPr="009519DF" w:rsidRDefault="00BE567A" w:rsidP="00BE567A">
      <w:pPr>
        <w:spacing w:after="120"/>
        <w:rPr>
          <w:rFonts w:cs="Times New Roman"/>
          <w:b/>
          <w:bCs/>
          <w:szCs w:val="24"/>
        </w:rPr>
      </w:pPr>
      <w:r w:rsidRPr="009519DF">
        <w:rPr>
          <w:rFonts w:cs="Times New Roman"/>
          <w:b/>
          <w:bCs/>
          <w:szCs w:val="24"/>
        </w:rPr>
        <w:t xml:space="preserve">İŞ DENEYİMİ </w:t>
      </w:r>
    </w:p>
    <w:p w14:paraId="32E212A9" w14:textId="77777777" w:rsidR="00BE567A" w:rsidRPr="009519DF" w:rsidRDefault="00BE567A" w:rsidP="003B795E">
      <w:pPr>
        <w:spacing w:after="120"/>
        <w:ind w:firstLine="0"/>
        <w:rPr>
          <w:rFonts w:cs="Times New Roman"/>
          <w:b/>
          <w:bCs/>
          <w:szCs w:val="24"/>
        </w:rPr>
      </w:pPr>
    </w:p>
    <w:tbl>
      <w:tblPr>
        <w:tblStyle w:val="DzTablo21"/>
        <w:tblW w:w="0" w:type="auto"/>
        <w:tblBorders>
          <w:insideH w:val="single" w:sz="6" w:space="0" w:color="7F7F7F" w:themeColor="text1" w:themeTint="80"/>
        </w:tblBorders>
        <w:tblLook w:val="04A0" w:firstRow="1" w:lastRow="0" w:firstColumn="1" w:lastColumn="0" w:noHBand="0" w:noVBand="1"/>
      </w:tblPr>
      <w:tblGrid>
        <w:gridCol w:w="1843"/>
        <w:gridCol w:w="4815"/>
        <w:gridCol w:w="2403"/>
      </w:tblGrid>
      <w:tr w:rsidR="00BE567A" w:rsidRPr="009519DF" w14:paraId="701383D5" w14:textId="77777777" w:rsidTr="001F6C8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Borders>
              <w:bottom w:val="none" w:sz="0" w:space="0" w:color="auto"/>
            </w:tcBorders>
          </w:tcPr>
          <w:p w14:paraId="25F2A8D9" w14:textId="77777777" w:rsidR="00BE567A" w:rsidRPr="009519DF" w:rsidRDefault="00BE567A" w:rsidP="00565A43">
            <w:pPr>
              <w:spacing w:after="120"/>
              <w:rPr>
                <w:rFonts w:cs="Times New Roman"/>
                <w:szCs w:val="24"/>
              </w:rPr>
            </w:pPr>
            <w:r w:rsidRPr="009519DF">
              <w:rPr>
                <w:rFonts w:cs="Times New Roman"/>
                <w:szCs w:val="24"/>
              </w:rPr>
              <w:t>Yıl</w:t>
            </w:r>
          </w:p>
        </w:tc>
        <w:tc>
          <w:tcPr>
            <w:tcW w:w="4815" w:type="dxa"/>
            <w:tcBorders>
              <w:bottom w:val="none" w:sz="0" w:space="0" w:color="auto"/>
            </w:tcBorders>
          </w:tcPr>
          <w:p w14:paraId="6944634C" w14:textId="77777777" w:rsidR="00BE567A" w:rsidRPr="009519DF" w:rsidRDefault="00BE567A" w:rsidP="003B795E">
            <w:pPr>
              <w:spacing w:after="120"/>
              <w:ind w:firstLine="0"/>
              <w:cnfStyle w:val="100000000000" w:firstRow="1" w:lastRow="0" w:firstColumn="0" w:lastColumn="0" w:oddVBand="0" w:evenVBand="0" w:oddHBand="0" w:evenHBand="0" w:firstRowFirstColumn="0" w:firstRowLastColumn="0" w:lastRowFirstColumn="0" w:lastRowLastColumn="0"/>
              <w:rPr>
                <w:rFonts w:cs="Times New Roman"/>
                <w:szCs w:val="24"/>
              </w:rPr>
            </w:pPr>
            <w:r w:rsidRPr="009519DF">
              <w:rPr>
                <w:rFonts w:cs="Times New Roman"/>
                <w:szCs w:val="24"/>
              </w:rPr>
              <w:t>Yer/ Kurum</w:t>
            </w:r>
          </w:p>
        </w:tc>
        <w:tc>
          <w:tcPr>
            <w:tcW w:w="2403" w:type="dxa"/>
            <w:tcBorders>
              <w:bottom w:val="none" w:sz="0" w:space="0" w:color="auto"/>
            </w:tcBorders>
          </w:tcPr>
          <w:p w14:paraId="104988D8" w14:textId="16C9BB74" w:rsidR="00BE567A" w:rsidRPr="00BE567A" w:rsidRDefault="00BE567A" w:rsidP="00BE567A">
            <w:pPr>
              <w:spacing w:after="120"/>
              <w:cnfStyle w:val="100000000000" w:firstRow="1" w:lastRow="0" w:firstColumn="0" w:lastColumn="0" w:oddVBand="0" w:evenVBand="0" w:oddHBand="0" w:evenHBand="0" w:firstRowFirstColumn="0" w:firstRowLastColumn="0" w:lastRowFirstColumn="0" w:lastRowLastColumn="0"/>
              <w:rPr>
                <w:rFonts w:cs="Times New Roman"/>
                <w:b w:val="0"/>
                <w:bCs w:val="0"/>
                <w:szCs w:val="24"/>
              </w:rPr>
            </w:pPr>
            <w:r w:rsidRPr="009519DF">
              <w:rPr>
                <w:rFonts w:cs="Times New Roman"/>
                <w:szCs w:val="24"/>
              </w:rPr>
              <w:t>Unvan</w:t>
            </w:r>
          </w:p>
        </w:tc>
      </w:tr>
      <w:tr w:rsidR="00BE567A" w:rsidRPr="009519DF" w14:paraId="4B1C32C6" w14:textId="77777777" w:rsidTr="001F6C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Borders>
              <w:top w:val="none" w:sz="0" w:space="0" w:color="auto"/>
              <w:bottom w:val="none" w:sz="0" w:space="0" w:color="auto"/>
            </w:tcBorders>
          </w:tcPr>
          <w:p w14:paraId="125CDA1F" w14:textId="0B1E9DB1" w:rsidR="00BE567A" w:rsidRPr="009519DF" w:rsidRDefault="00525C37" w:rsidP="00525C37">
            <w:pPr>
              <w:spacing w:after="120"/>
              <w:ind w:firstLine="0"/>
              <w:jc w:val="center"/>
              <w:rPr>
                <w:rFonts w:cs="Times New Roman"/>
                <w:szCs w:val="24"/>
              </w:rPr>
            </w:pPr>
            <w:r>
              <w:rPr>
                <w:rFonts w:cs="Times New Roman"/>
                <w:szCs w:val="24"/>
              </w:rPr>
              <w:t>2013-2014</w:t>
            </w:r>
          </w:p>
        </w:tc>
        <w:tc>
          <w:tcPr>
            <w:tcW w:w="4815" w:type="dxa"/>
            <w:tcBorders>
              <w:top w:val="none" w:sz="0" w:space="0" w:color="auto"/>
              <w:bottom w:val="none" w:sz="0" w:space="0" w:color="auto"/>
            </w:tcBorders>
          </w:tcPr>
          <w:p w14:paraId="0F2896BB" w14:textId="506C25E6" w:rsidR="00BE567A" w:rsidRPr="009519DF" w:rsidRDefault="00525C37" w:rsidP="003B795E">
            <w:pPr>
              <w:spacing w:after="120"/>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Altınözü Tarım ve Orman İlçe Müdürlüğü</w:t>
            </w:r>
          </w:p>
        </w:tc>
        <w:tc>
          <w:tcPr>
            <w:tcW w:w="2403" w:type="dxa"/>
            <w:tcBorders>
              <w:top w:val="none" w:sz="0" w:space="0" w:color="auto"/>
              <w:bottom w:val="none" w:sz="0" w:space="0" w:color="auto"/>
            </w:tcBorders>
          </w:tcPr>
          <w:p w14:paraId="232B31A4" w14:textId="702DD706" w:rsidR="00BE567A" w:rsidRPr="009519DF" w:rsidRDefault="00525C37" w:rsidP="00525C37">
            <w:pPr>
              <w:spacing w:after="120"/>
              <w:ind w:firstLine="0"/>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9519DF">
              <w:rPr>
                <w:rFonts w:cs="Times New Roman"/>
                <w:szCs w:val="24"/>
              </w:rPr>
              <w:t>Veteriner Hekim</w:t>
            </w:r>
          </w:p>
        </w:tc>
      </w:tr>
      <w:tr w:rsidR="00BE567A" w:rsidRPr="009519DF" w14:paraId="1CC0B21A" w14:textId="77777777" w:rsidTr="001F6C85">
        <w:tc>
          <w:tcPr>
            <w:cnfStyle w:val="001000000000" w:firstRow="0" w:lastRow="0" w:firstColumn="1" w:lastColumn="0" w:oddVBand="0" w:evenVBand="0" w:oddHBand="0" w:evenHBand="0" w:firstRowFirstColumn="0" w:firstRowLastColumn="0" w:lastRowFirstColumn="0" w:lastRowLastColumn="0"/>
            <w:tcW w:w="1843" w:type="dxa"/>
          </w:tcPr>
          <w:p w14:paraId="37B57984" w14:textId="77777777" w:rsidR="00BE567A" w:rsidRPr="009519DF" w:rsidRDefault="00BE567A" w:rsidP="00525C37">
            <w:pPr>
              <w:spacing w:after="120"/>
              <w:ind w:firstLine="0"/>
              <w:jc w:val="center"/>
              <w:rPr>
                <w:rFonts w:cs="Times New Roman"/>
                <w:szCs w:val="24"/>
              </w:rPr>
            </w:pPr>
            <w:r>
              <w:rPr>
                <w:rFonts w:cs="Times New Roman"/>
                <w:szCs w:val="24"/>
              </w:rPr>
              <w:t>2014-2023</w:t>
            </w:r>
          </w:p>
        </w:tc>
        <w:tc>
          <w:tcPr>
            <w:tcW w:w="4815" w:type="dxa"/>
          </w:tcPr>
          <w:p w14:paraId="48038F99" w14:textId="44251C2A" w:rsidR="00BE567A" w:rsidRPr="009519DF" w:rsidRDefault="00BE567A" w:rsidP="003B795E">
            <w:pPr>
              <w:spacing w:after="120"/>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 xml:space="preserve">Çine Tarım ve Orman </w:t>
            </w:r>
            <w:r w:rsidR="00525C37">
              <w:rPr>
                <w:rFonts w:cs="Times New Roman"/>
                <w:szCs w:val="24"/>
              </w:rPr>
              <w:t xml:space="preserve">İlçe </w:t>
            </w:r>
            <w:proofErr w:type="spellStart"/>
            <w:r>
              <w:rPr>
                <w:rFonts w:cs="Times New Roman"/>
                <w:szCs w:val="24"/>
              </w:rPr>
              <w:t>Müdürülüğü</w:t>
            </w:r>
            <w:proofErr w:type="spellEnd"/>
          </w:p>
        </w:tc>
        <w:tc>
          <w:tcPr>
            <w:tcW w:w="2403" w:type="dxa"/>
          </w:tcPr>
          <w:p w14:paraId="25071BC2" w14:textId="70E2F71F" w:rsidR="00BE567A" w:rsidRPr="009519DF" w:rsidRDefault="00BE567A" w:rsidP="00525C37">
            <w:pPr>
              <w:spacing w:after="120"/>
              <w:ind w:firstLine="0"/>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9519DF">
              <w:rPr>
                <w:rFonts w:cs="Times New Roman"/>
                <w:szCs w:val="24"/>
              </w:rPr>
              <w:t>Veteriner Hekim</w:t>
            </w:r>
          </w:p>
        </w:tc>
      </w:tr>
      <w:tr w:rsidR="00BE567A" w:rsidRPr="009519DF" w14:paraId="1E44B581" w14:textId="77777777" w:rsidTr="001F6C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Borders>
              <w:top w:val="none" w:sz="0" w:space="0" w:color="auto"/>
              <w:bottom w:val="none" w:sz="0" w:space="0" w:color="auto"/>
            </w:tcBorders>
          </w:tcPr>
          <w:p w14:paraId="277D5402" w14:textId="77F1A184" w:rsidR="00BE567A" w:rsidRPr="009519DF" w:rsidRDefault="00525C37" w:rsidP="00525C37">
            <w:pPr>
              <w:spacing w:after="120"/>
              <w:ind w:firstLine="0"/>
              <w:rPr>
                <w:rFonts w:cs="Times New Roman"/>
                <w:szCs w:val="24"/>
              </w:rPr>
            </w:pPr>
            <w:r>
              <w:rPr>
                <w:rFonts w:cs="Times New Roman"/>
                <w:szCs w:val="24"/>
              </w:rPr>
              <w:t xml:space="preserve">     </w:t>
            </w:r>
            <w:r w:rsidR="00BE567A" w:rsidRPr="009519DF">
              <w:rPr>
                <w:rFonts w:cs="Times New Roman"/>
                <w:szCs w:val="24"/>
              </w:rPr>
              <w:t>20</w:t>
            </w:r>
            <w:r w:rsidR="00BE567A">
              <w:rPr>
                <w:rFonts w:cs="Times New Roman"/>
                <w:szCs w:val="24"/>
              </w:rPr>
              <w:t>23</w:t>
            </w:r>
            <w:r w:rsidR="00BE567A" w:rsidRPr="009519DF">
              <w:rPr>
                <w:rFonts w:cs="Times New Roman"/>
                <w:szCs w:val="24"/>
              </w:rPr>
              <w:t>-</w:t>
            </w:r>
          </w:p>
        </w:tc>
        <w:tc>
          <w:tcPr>
            <w:tcW w:w="4815" w:type="dxa"/>
            <w:tcBorders>
              <w:top w:val="none" w:sz="0" w:space="0" w:color="auto"/>
              <w:bottom w:val="none" w:sz="0" w:space="0" w:color="auto"/>
            </w:tcBorders>
          </w:tcPr>
          <w:p w14:paraId="0E0C8BEC" w14:textId="4DC4E9E3" w:rsidR="00BE567A" w:rsidRPr="009519DF" w:rsidRDefault="00BE567A" w:rsidP="003B795E">
            <w:pPr>
              <w:spacing w:after="120"/>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 xml:space="preserve">Aydın Tarım ve Orman </w:t>
            </w:r>
            <w:r w:rsidR="00525C37">
              <w:rPr>
                <w:rFonts w:cs="Times New Roman"/>
                <w:szCs w:val="24"/>
              </w:rPr>
              <w:t xml:space="preserve">İl </w:t>
            </w:r>
            <w:proofErr w:type="spellStart"/>
            <w:r>
              <w:rPr>
                <w:rFonts w:cs="Times New Roman"/>
                <w:szCs w:val="24"/>
              </w:rPr>
              <w:t>Müdürülüğü</w:t>
            </w:r>
            <w:proofErr w:type="spellEnd"/>
          </w:p>
        </w:tc>
        <w:tc>
          <w:tcPr>
            <w:tcW w:w="2403" w:type="dxa"/>
            <w:tcBorders>
              <w:top w:val="none" w:sz="0" w:space="0" w:color="auto"/>
              <w:bottom w:val="none" w:sz="0" w:space="0" w:color="auto"/>
            </w:tcBorders>
          </w:tcPr>
          <w:p w14:paraId="20635871" w14:textId="4E2F46B0" w:rsidR="00BE567A" w:rsidRPr="009519DF" w:rsidRDefault="00BE567A" w:rsidP="00525C37">
            <w:pPr>
              <w:spacing w:after="120"/>
              <w:ind w:firstLine="0"/>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9519DF">
              <w:rPr>
                <w:rFonts w:cs="Times New Roman"/>
                <w:szCs w:val="24"/>
              </w:rPr>
              <w:t>Veteriner Hekim</w:t>
            </w:r>
          </w:p>
        </w:tc>
      </w:tr>
    </w:tbl>
    <w:p w14:paraId="76CF3B05" w14:textId="77777777" w:rsidR="003B795E" w:rsidRDefault="003B795E" w:rsidP="00BE567A">
      <w:pPr>
        <w:spacing w:after="120"/>
        <w:rPr>
          <w:rFonts w:cs="Times New Roman"/>
          <w:b/>
          <w:bCs/>
          <w:szCs w:val="24"/>
        </w:rPr>
      </w:pPr>
    </w:p>
    <w:p w14:paraId="5061C6D7" w14:textId="77777777" w:rsidR="0098598B" w:rsidRDefault="0098598B" w:rsidP="00BE567A">
      <w:pPr>
        <w:spacing w:after="120"/>
        <w:rPr>
          <w:rFonts w:cs="Times New Roman"/>
          <w:b/>
          <w:bCs/>
          <w:szCs w:val="24"/>
        </w:rPr>
      </w:pPr>
    </w:p>
    <w:p w14:paraId="40857482" w14:textId="14FBCCF5" w:rsidR="00BE567A" w:rsidRPr="009519DF" w:rsidRDefault="00BE567A" w:rsidP="007B7719">
      <w:pPr>
        <w:spacing w:before="120" w:after="240"/>
        <w:rPr>
          <w:rFonts w:cs="Times New Roman"/>
          <w:b/>
          <w:bCs/>
          <w:szCs w:val="24"/>
        </w:rPr>
      </w:pPr>
      <w:r w:rsidRPr="009519DF">
        <w:rPr>
          <w:rFonts w:cs="Times New Roman"/>
          <w:b/>
          <w:bCs/>
          <w:szCs w:val="24"/>
        </w:rPr>
        <w:lastRenderedPageBreak/>
        <w:t>AKADEMİK YAYINLAR</w:t>
      </w:r>
    </w:p>
    <w:p w14:paraId="5AD3813B" w14:textId="77777777" w:rsidR="00BE567A" w:rsidRPr="009519DF" w:rsidRDefault="00BE567A" w:rsidP="00B65FE5">
      <w:pPr>
        <w:spacing w:before="120" w:after="240"/>
        <w:rPr>
          <w:rFonts w:cs="Times New Roman"/>
          <w:b/>
          <w:bCs/>
          <w:szCs w:val="24"/>
        </w:rPr>
      </w:pPr>
      <w:r w:rsidRPr="009519DF">
        <w:rPr>
          <w:rFonts w:cs="Times New Roman"/>
          <w:b/>
          <w:bCs/>
          <w:szCs w:val="24"/>
        </w:rPr>
        <w:t>1. MAKALELER</w:t>
      </w:r>
    </w:p>
    <w:p w14:paraId="7F11A4BF" w14:textId="77777777" w:rsidR="00BE567A" w:rsidRPr="009519DF" w:rsidRDefault="00BE567A" w:rsidP="00B65FE5">
      <w:pPr>
        <w:spacing w:before="120" w:after="240"/>
        <w:rPr>
          <w:rFonts w:cs="Times New Roman"/>
          <w:b/>
          <w:bCs/>
          <w:szCs w:val="24"/>
        </w:rPr>
      </w:pPr>
    </w:p>
    <w:p w14:paraId="62EA3E4D" w14:textId="2E894FDB" w:rsidR="00BE567A" w:rsidRDefault="00BE567A" w:rsidP="00B65FE5">
      <w:pPr>
        <w:spacing w:before="120" w:after="240"/>
        <w:rPr>
          <w:rFonts w:cs="Times New Roman"/>
          <w:color w:val="222222"/>
          <w:szCs w:val="24"/>
        </w:rPr>
      </w:pPr>
      <w:proofErr w:type="spellStart"/>
      <w:r w:rsidRPr="00165D1D">
        <w:rPr>
          <w:rFonts w:cs="Times New Roman"/>
          <w:b/>
          <w:bCs/>
          <w:color w:val="222222"/>
          <w:szCs w:val="24"/>
        </w:rPr>
        <w:t>Pekağırbaş</w:t>
      </w:r>
      <w:proofErr w:type="spellEnd"/>
      <w:r w:rsidRPr="00165D1D">
        <w:rPr>
          <w:rFonts w:cs="Times New Roman"/>
          <w:b/>
          <w:bCs/>
          <w:color w:val="222222"/>
          <w:szCs w:val="24"/>
        </w:rPr>
        <w:t xml:space="preserve"> H., </w:t>
      </w:r>
      <w:r w:rsidRPr="008935FF">
        <w:rPr>
          <w:rFonts w:cs="Times New Roman"/>
          <w:bCs/>
          <w:color w:val="222222"/>
          <w:szCs w:val="24"/>
        </w:rPr>
        <w:t>Köksal BH.</w:t>
      </w:r>
      <w:r w:rsidRPr="00165D1D">
        <w:rPr>
          <w:rFonts w:cs="Times New Roman"/>
          <w:b/>
          <w:bCs/>
          <w:color w:val="222222"/>
          <w:szCs w:val="24"/>
        </w:rPr>
        <w:t xml:space="preserve"> </w:t>
      </w:r>
      <w:r w:rsidRPr="00165D1D">
        <w:rPr>
          <w:rFonts w:cs="Times New Roman"/>
          <w:szCs w:val="24"/>
        </w:rPr>
        <w:t>Dünyada ve Türkiye’deki süt sığırcılığı profilleri ve besleme stratejileri</w:t>
      </w:r>
      <w:r>
        <w:rPr>
          <w:rFonts w:cs="Times New Roman"/>
          <w:szCs w:val="24"/>
        </w:rPr>
        <w:t xml:space="preserve">, </w:t>
      </w:r>
      <w:proofErr w:type="spellStart"/>
      <w:r>
        <w:rPr>
          <w:rFonts w:cs="Times New Roman"/>
          <w:szCs w:val="24"/>
        </w:rPr>
        <w:t>Turkish</w:t>
      </w:r>
      <w:proofErr w:type="spellEnd"/>
      <w:r>
        <w:rPr>
          <w:rFonts w:cs="Times New Roman"/>
          <w:szCs w:val="24"/>
        </w:rPr>
        <w:t xml:space="preserve"> </w:t>
      </w:r>
      <w:proofErr w:type="spellStart"/>
      <w:r>
        <w:rPr>
          <w:rFonts w:cs="Times New Roman"/>
          <w:szCs w:val="24"/>
        </w:rPr>
        <w:t>Feed</w:t>
      </w:r>
      <w:proofErr w:type="spellEnd"/>
      <w:r>
        <w:rPr>
          <w:rFonts w:cs="Times New Roman"/>
          <w:szCs w:val="24"/>
        </w:rPr>
        <w:t xml:space="preserve"> </w:t>
      </w:r>
      <w:proofErr w:type="spellStart"/>
      <w:r>
        <w:rPr>
          <w:rFonts w:cs="Times New Roman"/>
          <w:szCs w:val="24"/>
        </w:rPr>
        <w:t>Manufacturers</w:t>
      </w:r>
      <w:proofErr w:type="spellEnd"/>
      <w:r>
        <w:rPr>
          <w:rFonts w:cs="Times New Roman"/>
          <w:szCs w:val="24"/>
        </w:rPr>
        <w:t xml:space="preserve">’ </w:t>
      </w:r>
      <w:proofErr w:type="spellStart"/>
      <w:r>
        <w:rPr>
          <w:rFonts w:cs="Times New Roman"/>
          <w:szCs w:val="24"/>
        </w:rPr>
        <w:t>Association</w:t>
      </w:r>
      <w:proofErr w:type="spellEnd"/>
      <w:r>
        <w:rPr>
          <w:rFonts w:cs="Times New Roman"/>
          <w:szCs w:val="24"/>
        </w:rPr>
        <w:t xml:space="preserve"> </w:t>
      </w:r>
      <w:proofErr w:type="spellStart"/>
      <w:r>
        <w:rPr>
          <w:rFonts w:cs="Times New Roman"/>
          <w:szCs w:val="24"/>
        </w:rPr>
        <w:t>Journal</w:t>
      </w:r>
      <w:proofErr w:type="spellEnd"/>
      <w:r>
        <w:rPr>
          <w:rFonts w:cs="Times New Roman"/>
          <w:szCs w:val="24"/>
        </w:rPr>
        <w:t xml:space="preserve">, </w:t>
      </w:r>
      <w:r w:rsidRPr="009519DF">
        <w:rPr>
          <w:rFonts w:cs="Times New Roman"/>
          <w:color w:val="222222"/>
          <w:szCs w:val="24"/>
        </w:rPr>
        <w:t>202</w:t>
      </w:r>
      <w:r>
        <w:rPr>
          <w:rFonts w:cs="Times New Roman"/>
          <w:color w:val="222222"/>
          <w:szCs w:val="24"/>
        </w:rPr>
        <w:t>0</w:t>
      </w:r>
      <w:r w:rsidRPr="009519DF">
        <w:rPr>
          <w:rFonts w:cs="Times New Roman"/>
          <w:color w:val="222222"/>
          <w:szCs w:val="24"/>
        </w:rPr>
        <w:t>.</w:t>
      </w:r>
      <w:r>
        <w:rPr>
          <w:rFonts w:cs="Times New Roman"/>
          <w:color w:val="222222"/>
          <w:szCs w:val="24"/>
        </w:rPr>
        <w:t xml:space="preserve"> 89:</w:t>
      </w:r>
      <w:r w:rsidRPr="009519DF">
        <w:rPr>
          <w:rFonts w:cs="Times New Roman"/>
          <w:color w:val="222222"/>
          <w:szCs w:val="24"/>
        </w:rPr>
        <w:t xml:space="preserve"> p.5</w:t>
      </w:r>
      <w:r>
        <w:rPr>
          <w:rFonts w:cs="Times New Roman"/>
          <w:color w:val="222222"/>
          <w:szCs w:val="24"/>
        </w:rPr>
        <w:t>1</w:t>
      </w:r>
      <w:r w:rsidRPr="009519DF">
        <w:rPr>
          <w:rFonts w:cs="Times New Roman"/>
          <w:color w:val="222222"/>
          <w:szCs w:val="24"/>
        </w:rPr>
        <w:t xml:space="preserve">-63. </w:t>
      </w:r>
    </w:p>
    <w:p w14:paraId="64C959C0" w14:textId="77777777" w:rsidR="00B65FE5" w:rsidRPr="00165D1D" w:rsidRDefault="00B65FE5" w:rsidP="00B65FE5">
      <w:pPr>
        <w:spacing w:before="120" w:after="240"/>
        <w:rPr>
          <w:rFonts w:cs="Times New Roman"/>
          <w:szCs w:val="24"/>
        </w:rPr>
      </w:pPr>
    </w:p>
    <w:p w14:paraId="4F65072F" w14:textId="77777777" w:rsidR="00BE567A" w:rsidRPr="009519DF" w:rsidRDefault="00BE567A" w:rsidP="00B65FE5">
      <w:pPr>
        <w:spacing w:before="120" w:after="240"/>
        <w:rPr>
          <w:rFonts w:cs="Times New Roman"/>
          <w:b/>
          <w:bCs/>
          <w:szCs w:val="24"/>
        </w:rPr>
      </w:pPr>
      <w:r w:rsidRPr="009519DF">
        <w:rPr>
          <w:rFonts w:cs="Times New Roman"/>
          <w:b/>
          <w:bCs/>
          <w:szCs w:val="24"/>
        </w:rPr>
        <w:t>2. PROJELER</w:t>
      </w:r>
    </w:p>
    <w:p w14:paraId="71D16F89" w14:textId="77777777" w:rsidR="00BE567A" w:rsidRPr="009519DF" w:rsidRDefault="00BE567A" w:rsidP="00B65FE5">
      <w:pPr>
        <w:spacing w:before="120" w:after="240"/>
        <w:rPr>
          <w:rFonts w:cs="Times New Roman"/>
          <w:b/>
          <w:bCs/>
          <w:szCs w:val="24"/>
        </w:rPr>
      </w:pPr>
    </w:p>
    <w:p w14:paraId="0AB0D654" w14:textId="3F08A42A" w:rsidR="00BE567A" w:rsidRPr="009519DF" w:rsidRDefault="004C7F2E" w:rsidP="00B65FE5">
      <w:pPr>
        <w:spacing w:before="120" w:after="240"/>
        <w:rPr>
          <w:rFonts w:cs="Times New Roman"/>
          <w:color w:val="FF0000"/>
          <w:szCs w:val="24"/>
        </w:rPr>
      </w:pPr>
      <w:proofErr w:type="spellStart"/>
      <w:r>
        <w:rPr>
          <w:rFonts w:cs="Times New Roman"/>
          <w:b/>
          <w:bCs/>
          <w:szCs w:val="24"/>
        </w:rPr>
        <w:t>Pekağırbaş</w:t>
      </w:r>
      <w:proofErr w:type="spellEnd"/>
      <w:r>
        <w:rPr>
          <w:rFonts w:cs="Times New Roman"/>
          <w:b/>
          <w:bCs/>
          <w:szCs w:val="24"/>
        </w:rPr>
        <w:t xml:space="preserve"> H</w:t>
      </w:r>
      <w:r w:rsidR="00BE567A" w:rsidRPr="009519DF">
        <w:rPr>
          <w:rFonts w:cs="Times New Roman"/>
          <w:szCs w:val="24"/>
        </w:rPr>
        <w:t>.</w:t>
      </w:r>
      <w:r>
        <w:rPr>
          <w:rFonts w:cs="Times New Roman"/>
          <w:szCs w:val="24"/>
        </w:rPr>
        <w:t>, Köksal BH.</w:t>
      </w:r>
      <w:r w:rsidR="00BE567A" w:rsidRPr="009519DF">
        <w:rPr>
          <w:rFonts w:cs="Times New Roman"/>
          <w:szCs w:val="24"/>
        </w:rPr>
        <w:t xml:space="preserve"> </w:t>
      </w:r>
      <w:r w:rsidR="00BE567A" w:rsidRPr="00C725C3">
        <w:rPr>
          <w:rFonts w:cs="Times New Roman"/>
          <w:szCs w:val="24"/>
        </w:rPr>
        <w:t>Aydın Çine ilçesi Hastalıktan Ari Süt Sığırcılığı işletmelerinde kullanılan kaba yem kaynaklarının kalitesinin ve süt verimi ile kalitesine olan yansımalarının belirlenmesi</w:t>
      </w:r>
      <w:r w:rsidR="00BE567A" w:rsidRPr="009519DF">
        <w:rPr>
          <w:rFonts w:cs="Times New Roman"/>
          <w:szCs w:val="24"/>
        </w:rPr>
        <w:t xml:space="preserve">, Aydın Adnan Menderes Üniversitesi, Bilimsel Araştırma Projeleri, Proje </w:t>
      </w:r>
      <w:proofErr w:type="spellStart"/>
      <w:r w:rsidR="00BE567A" w:rsidRPr="009519DF">
        <w:rPr>
          <w:rFonts w:cs="Times New Roman"/>
          <w:szCs w:val="24"/>
        </w:rPr>
        <w:t>no</w:t>
      </w:r>
      <w:proofErr w:type="spellEnd"/>
      <w:r w:rsidR="00BE567A" w:rsidRPr="009519DF">
        <w:rPr>
          <w:rFonts w:cs="Times New Roman"/>
          <w:szCs w:val="24"/>
        </w:rPr>
        <w:t>: VTF- 2</w:t>
      </w:r>
      <w:r w:rsidR="00BE567A">
        <w:rPr>
          <w:rFonts w:cs="Times New Roman"/>
          <w:szCs w:val="24"/>
        </w:rPr>
        <w:t>1</w:t>
      </w:r>
      <w:r w:rsidR="00BE567A" w:rsidRPr="009519DF">
        <w:rPr>
          <w:rFonts w:cs="Times New Roman"/>
          <w:szCs w:val="24"/>
        </w:rPr>
        <w:t>03</w:t>
      </w:r>
      <w:r w:rsidR="00BE567A">
        <w:rPr>
          <w:rFonts w:cs="Times New Roman"/>
          <w:szCs w:val="24"/>
        </w:rPr>
        <w:t>2</w:t>
      </w:r>
      <w:r w:rsidR="00BE567A" w:rsidRPr="009519DF">
        <w:rPr>
          <w:rFonts w:cs="Times New Roman"/>
          <w:color w:val="FF0000"/>
          <w:szCs w:val="24"/>
        </w:rPr>
        <w:t xml:space="preserve"> </w:t>
      </w:r>
    </w:p>
    <w:p w14:paraId="3D1B1C39" w14:textId="77777777" w:rsidR="00BE567A" w:rsidRPr="009519DF" w:rsidRDefault="00BE567A" w:rsidP="00B65FE5">
      <w:pPr>
        <w:spacing w:before="120" w:after="240"/>
        <w:rPr>
          <w:rFonts w:cs="Times New Roman"/>
          <w:szCs w:val="24"/>
        </w:rPr>
      </w:pPr>
    </w:p>
    <w:p w14:paraId="7FBA07C7" w14:textId="07F51322" w:rsidR="00BE567A" w:rsidRPr="009519DF" w:rsidRDefault="00BE567A" w:rsidP="008935FF">
      <w:pPr>
        <w:spacing w:before="120" w:after="240"/>
        <w:ind w:firstLine="0"/>
        <w:rPr>
          <w:rFonts w:cs="Times New Roman"/>
          <w:b/>
          <w:bCs/>
          <w:szCs w:val="24"/>
        </w:rPr>
      </w:pPr>
    </w:p>
    <w:p w14:paraId="1EC96A4F" w14:textId="77777777" w:rsidR="00BE567A" w:rsidRPr="009519DF" w:rsidRDefault="00BE567A" w:rsidP="00BE567A">
      <w:pPr>
        <w:spacing w:after="120"/>
        <w:rPr>
          <w:rFonts w:cs="Times New Roman"/>
          <w:szCs w:val="24"/>
        </w:rPr>
      </w:pPr>
    </w:p>
    <w:p w14:paraId="30002CD8" w14:textId="77777777" w:rsidR="00BE567A" w:rsidRPr="009519DF" w:rsidRDefault="00BE567A" w:rsidP="00BE567A">
      <w:pPr>
        <w:spacing w:after="120"/>
        <w:rPr>
          <w:rFonts w:cs="Times New Roman"/>
          <w:szCs w:val="24"/>
        </w:rPr>
      </w:pPr>
    </w:p>
    <w:p w14:paraId="11C533A3" w14:textId="77777777" w:rsidR="00BE567A" w:rsidRPr="009519DF" w:rsidRDefault="00BE567A" w:rsidP="00BE567A">
      <w:pPr>
        <w:spacing w:after="120"/>
        <w:rPr>
          <w:rFonts w:cs="Times New Roman"/>
          <w:szCs w:val="24"/>
        </w:rPr>
      </w:pPr>
    </w:p>
    <w:p w14:paraId="555AAD89" w14:textId="77777777" w:rsidR="00BE567A" w:rsidRPr="009519DF" w:rsidRDefault="00BE567A" w:rsidP="00BE567A">
      <w:pPr>
        <w:spacing w:after="120"/>
        <w:rPr>
          <w:rFonts w:cs="Times New Roman"/>
          <w:szCs w:val="24"/>
        </w:rPr>
      </w:pPr>
    </w:p>
    <w:p w14:paraId="12C038E3" w14:textId="77777777" w:rsidR="00BE567A" w:rsidRPr="009519DF" w:rsidRDefault="00BE567A" w:rsidP="00BE567A">
      <w:pPr>
        <w:spacing w:after="120"/>
        <w:rPr>
          <w:rFonts w:cs="Times New Roman"/>
          <w:szCs w:val="24"/>
        </w:rPr>
      </w:pPr>
    </w:p>
    <w:p w14:paraId="73532751" w14:textId="77777777" w:rsidR="00BE567A" w:rsidRPr="009519DF" w:rsidRDefault="00BE567A" w:rsidP="00BE567A">
      <w:pPr>
        <w:spacing w:after="120"/>
        <w:rPr>
          <w:rFonts w:cs="Times New Roman"/>
          <w:szCs w:val="24"/>
        </w:rPr>
      </w:pPr>
    </w:p>
    <w:p w14:paraId="0C5819ED" w14:textId="77777777" w:rsidR="00B17FB6" w:rsidRPr="000A30D7" w:rsidRDefault="00B17FB6" w:rsidP="004C7F2E">
      <w:pPr>
        <w:spacing w:after="120"/>
        <w:ind w:firstLine="0"/>
        <w:rPr>
          <w:b/>
          <w:color w:val="FF0000"/>
          <w:sz w:val="28"/>
        </w:rPr>
      </w:pPr>
    </w:p>
    <w:sectPr w:rsidR="00B17FB6" w:rsidRPr="000A30D7" w:rsidSect="0007418F">
      <w:pgSz w:w="11906" w:h="16838"/>
      <w:pgMar w:top="1418" w:right="1134" w:bottom="1418"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4DC9D3" w14:textId="77777777" w:rsidR="007A6613" w:rsidRDefault="007A6613" w:rsidP="00AC5D07">
      <w:pPr>
        <w:spacing w:line="240" w:lineRule="auto"/>
      </w:pPr>
      <w:r>
        <w:separator/>
      </w:r>
    </w:p>
  </w:endnote>
  <w:endnote w:type="continuationSeparator" w:id="0">
    <w:p w14:paraId="2E4564DF" w14:textId="77777777" w:rsidR="007A6613" w:rsidRDefault="007A6613" w:rsidP="00AC5D0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altName w:val="Yu Gothic"/>
    <w:panose1 w:val="00000000000000000000"/>
    <w:charset w:val="A2"/>
    <w:family w:val="auto"/>
    <w:notTrueType/>
    <w:pitch w:val="default"/>
    <w:sig w:usb0="00000007" w:usb1="00000000" w:usb2="00000000" w:usb3="00000000" w:csb0="00000011" w:csb1="00000000"/>
  </w:font>
  <w:font w:name="Calibri">
    <w:panose1 w:val="020F0502020204030204"/>
    <w:charset w:val="A2"/>
    <w:family w:val="swiss"/>
    <w:pitch w:val="variable"/>
    <w:sig w:usb0="E4002EFF" w:usb1="C000247B" w:usb2="00000009" w:usb3="00000000" w:csb0="000001FF" w:csb1="00000000"/>
  </w:font>
  <w:font w:name="Cambria">
    <w:panose1 w:val="02040503050406030204"/>
    <w:charset w:val="A2"/>
    <w:family w:val="roman"/>
    <w:pitch w:val="variable"/>
    <w:sig w:usb0="E00006FF" w:usb1="420024FF" w:usb2="02000000" w:usb3="00000000" w:csb0="0000019F" w:csb1="00000000"/>
  </w:font>
  <w:font w:name="Tahoma">
    <w:panose1 w:val="020B0604030504040204"/>
    <w:charset w:val="A2"/>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Franklin Gothic Heavy">
    <w:panose1 w:val="020B0903020102020204"/>
    <w:charset w:val="00"/>
    <w:family w:val="swiss"/>
    <w:pitch w:val="variable"/>
    <w:sig w:usb0="00000287" w:usb1="00000000" w:usb2="00000000" w:usb3="00000000" w:csb0="0000009F" w:csb1="00000000"/>
  </w:font>
  <w:font w:name="Arial">
    <w:panose1 w:val="020B0604020202020204"/>
    <w:charset w:val="A2"/>
    <w:family w:val="swiss"/>
    <w:pitch w:val="variable"/>
    <w:sig w:usb0="E0002EFF" w:usb1="C000785B" w:usb2="00000009" w:usb3="00000000" w:csb0="000001FF" w:csb1="00000000"/>
  </w:font>
  <w:font w:name="Times">
    <w:panose1 w:val="02020603050405020304"/>
    <w:charset w:val="A2"/>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22FD6A" w14:textId="77777777" w:rsidR="00A8734E" w:rsidRDefault="00A8734E">
    <w:pPr>
      <w:pStyle w:val="AltBilgi"/>
      <w:jc w:val="right"/>
    </w:pPr>
  </w:p>
  <w:p w14:paraId="2F609EC1" w14:textId="77777777" w:rsidR="00A8734E" w:rsidRDefault="00A8734E">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85960410"/>
      <w:docPartObj>
        <w:docPartGallery w:val="Page Numbers (Bottom of Page)"/>
        <w:docPartUnique/>
      </w:docPartObj>
    </w:sdtPr>
    <w:sdtEndPr/>
    <w:sdtContent>
      <w:p w14:paraId="14FBAE61" w14:textId="77777777" w:rsidR="00A8734E" w:rsidRDefault="00A8734E">
        <w:pPr>
          <w:pStyle w:val="AltBilgi"/>
          <w:jc w:val="right"/>
        </w:pPr>
        <w:r>
          <w:fldChar w:fldCharType="begin"/>
        </w:r>
        <w:r>
          <w:instrText>PAGE   \* MERGEFORMAT</w:instrText>
        </w:r>
        <w:r>
          <w:fldChar w:fldCharType="separate"/>
        </w:r>
        <w:r>
          <w:rPr>
            <w:noProof/>
          </w:rPr>
          <w:t>13</w:t>
        </w:r>
        <w:r>
          <w:fldChar w:fldCharType="end"/>
        </w:r>
      </w:p>
    </w:sdtContent>
  </w:sdt>
  <w:p w14:paraId="165D6C7F" w14:textId="77777777" w:rsidR="00A8734E" w:rsidRDefault="00A8734E" w:rsidP="00854F8D">
    <w:pPr>
      <w:pStyle w:val="AltBilgi"/>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D7C328" w14:textId="77777777" w:rsidR="007A6613" w:rsidRDefault="007A6613" w:rsidP="00AC5D07">
      <w:pPr>
        <w:spacing w:line="240" w:lineRule="auto"/>
      </w:pPr>
      <w:r>
        <w:separator/>
      </w:r>
    </w:p>
  </w:footnote>
  <w:footnote w:type="continuationSeparator" w:id="0">
    <w:p w14:paraId="26AD06CE" w14:textId="77777777" w:rsidR="007A6613" w:rsidRDefault="007A6613" w:rsidP="00AC5D0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E46F2C" w14:textId="77777777" w:rsidR="00A8734E" w:rsidRDefault="00A8734E" w:rsidP="00481F3F">
    <w:pPr>
      <w:pStyle w:val="stBilgi"/>
      <w:ind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B96A59"/>
    <w:multiLevelType w:val="multilevel"/>
    <w:tmpl w:val="54F84574"/>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1" w15:restartNumberingAfterBreak="0">
    <w:nsid w:val="11867B5C"/>
    <w:multiLevelType w:val="hybridMultilevel"/>
    <w:tmpl w:val="8B90995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15:restartNumberingAfterBreak="0">
    <w:nsid w:val="136A7165"/>
    <w:multiLevelType w:val="hybridMultilevel"/>
    <w:tmpl w:val="D9CCE8E4"/>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210A43BA"/>
    <w:multiLevelType w:val="hybridMultilevel"/>
    <w:tmpl w:val="A6E67390"/>
    <w:lvl w:ilvl="0" w:tplc="A7B07E6E">
      <w:start w:val="1"/>
      <w:numFmt w:val="decimal"/>
      <w:lvlText w:val="%1."/>
      <w:lvlJc w:val="left"/>
      <w:pPr>
        <w:ind w:left="927" w:hanging="360"/>
      </w:pPr>
      <w:rPr>
        <w:rFonts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4" w15:restartNumberingAfterBreak="0">
    <w:nsid w:val="2F452D93"/>
    <w:multiLevelType w:val="hybridMultilevel"/>
    <w:tmpl w:val="CA48B684"/>
    <w:lvl w:ilvl="0" w:tplc="61D47512">
      <w:start w:val="1"/>
      <w:numFmt w:val="decimal"/>
      <w:lvlText w:val="%1-"/>
      <w:lvlJc w:val="left"/>
      <w:pPr>
        <w:ind w:left="720" w:hanging="360"/>
      </w:pPr>
      <w:rPr>
        <w:rFonts w:hint="default"/>
        <w:color w:val="00000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30FC6208"/>
    <w:multiLevelType w:val="hybridMultilevel"/>
    <w:tmpl w:val="0D70FCF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352A4D6B"/>
    <w:multiLevelType w:val="multilevel"/>
    <w:tmpl w:val="9D28860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7B609EF"/>
    <w:multiLevelType w:val="multilevel"/>
    <w:tmpl w:val="986250E8"/>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8" w15:restartNumberingAfterBreak="0">
    <w:nsid w:val="4C7742C7"/>
    <w:multiLevelType w:val="hybridMultilevel"/>
    <w:tmpl w:val="0832E692"/>
    <w:lvl w:ilvl="0" w:tplc="F266E112">
      <w:start w:val="3"/>
      <w:numFmt w:val="decimal"/>
      <w:lvlText w:val="%1."/>
      <w:lvlJc w:val="left"/>
      <w:pPr>
        <w:ind w:left="927" w:hanging="360"/>
      </w:pPr>
      <w:rPr>
        <w:rFonts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9" w15:restartNumberingAfterBreak="0">
    <w:nsid w:val="5995038C"/>
    <w:multiLevelType w:val="hybridMultilevel"/>
    <w:tmpl w:val="7A50C24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6B3C1F2D"/>
    <w:multiLevelType w:val="hybridMultilevel"/>
    <w:tmpl w:val="E12E5160"/>
    <w:lvl w:ilvl="0" w:tplc="A7562D5E">
      <w:start w:val="1"/>
      <w:numFmt w:val="decimal"/>
      <w:lvlText w:val="%1-"/>
      <w:lvlJc w:val="left"/>
      <w:pPr>
        <w:ind w:left="1211" w:hanging="360"/>
      </w:pPr>
      <w:rPr>
        <w:rFonts w:hint="default"/>
        <w:color w:val="000000"/>
      </w:rPr>
    </w:lvl>
    <w:lvl w:ilvl="1" w:tplc="041F0019" w:tentative="1">
      <w:start w:val="1"/>
      <w:numFmt w:val="lowerLetter"/>
      <w:lvlText w:val="%2."/>
      <w:lvlJc w:val="left"/>
      <w:pPr>
        <w:ind w:left="1931" w:hanging="360"/>
      </w:pPr>
    </w:lvl>
    <w:lvl w:ilvl="2" w:tplc="041F001B" w:tentative="1">
      <w:start w:val="1"/>
      <w:numFmt w:val="lowerRoman"/>
      <w:lvlText w:val="%3."/>
      <w:lvlJc w:val="right"/>
      <w:pPr>
        <w:ind w:left="2651" w:hanging="180"/>
      </w:pPr>
    </w:lvl>
    <w:lvl w:ilvl="3" w:tplc="041F000F" w:tentative="1">
      <w:start w:val="1"/>
      <w:numFmt w:val="decimal"/>
      <w:lvlText w:val="%4."/>
      <w:lvlJc w:val="left"/>
      <w:pPr>
        <w:ind w:left="3371" w:hanging="360"/>
      </w:pPr>
    </w:lvl>
    <w:lvl w:ilvl="4" w:tplc="041F0019" w:tentative="1">
      <w:start w:val="1"/>
      <w:numFmt w:val="lowerLetter"/>
      <w:lvlText w:val="%5."/>
      <w:lvlJc w:val="left"/>
      <w:pPr>
        <w:ind w:left="4091" w:hanging="360"/>
      </w:pPr>
    </w:lvl>
    <w:lvl w:ilvl="5" w:tplc="041F001B" w:tentative="1">
      <w:start w:val="1"/>
      <w:numFmt w:val="lowerRoman"/>
      <w:lvlText w:val="%6."/>
      <w:lvlJc w:val="right"/>
      <w:pPr>
        <w:ind w:left="4811" w:hanging="180"/>
      </w:pPr>
    </w:lvl>
    <w:lvl w:ilvl="6" w:tplc="041F000F" w:tentative="1">
      <w:start w:val="1"/>
      <w:numFmt w:val="decimal"/>
      <w:lvlText w:val="%7."/>
      <w:lvlJc w:val="left"/>
      <w:pPr>
        <w:ind w:left="5531" w:hanging="360"/>
      </w:pPr>
    </w:lvl>
    <w:lvl w:ilvl="7" w:tplc="041F0019" w:tentative="1">
      <w:start w:val="1"/>
      <w:numFmt w:val="lowerLetter"/>
      <w:lvlText w:val="%8."/>
      <w:lvlJc w:val="left"/>
      <w:pPr>
        <w:ind w:left="6251" w:hanging="360"/>
      </w:pPr>
    </w:lvl>
    <w:lvl w:ilvl="8" w:tplc="041F001B" w:tentative="1">
      <w:start w:val="1"/>
      <w:numFmt w:val="lowerRoman"/>
      <w:lvlText w:val="%9."/>
      <w:lvlJc w:val="right"/>
      <w:pPr>
        <w:ind w:left="6971" w:hanging="180"/>
      </w:pPr>
    </w:lvl>
  </w:abstractNum>
  <w:abstractNum w:abstractNumId="11" w15:restartNumberingAfterBreak="0">
    <w:nsid w:val="6FC0710C"/>
    <w:multiLevelType w:val="hybridMultilevel"/>
    <w:tmpl w:val="2F760C18"/>
    <w:lvl w:ilvl="0" w:tplc="CB1A4C6C">
      <w:start w:val="1"/>
      <w:numFmt w:val="decimal"/>
      <w:lvlText w:val="%1-"/>
      <w:lvlJc w:val="left"/>
      <w:pPr>
        <w:ind w:left="927" w:hanging="360"/>
      </w:pPr>
      <w:rPr>
        <w:rFonts w:ascii="TimesNewRomanPSMT" w:hAnsi="TimesNewRomanPSMT" w:cs="TimesNewRomanPSMT"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12" w15:restartNumberingAfterBreak="0">
    <w:nsid w:val="70B76725"/>
    <w:multiLevelType w:val="hybridMultilevel"/>
    <w:tmpl w:val="0742CF2C"/>
    <w:lvl w:ilvl="0" w:tplc="7EFADD30">
      <w:start w:val="1"/>
      <w:numFmt w:val="decimal"/>
      <w:lvlText w:val="%1-"/>
      <w:lvlJc w:val="left"/>
      <w:pPr>
        <w:ind w:left="927" w:hanging="360"/>
      </w:pPr>
      <w:rPr>
        <w:rFonts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13" w15:restartNumberingAfterBreak="0">
    <w:nsid w:val="71AA55B5"/>
    <w:multiLevelType w:val="hybridMultilevel"/>
    <w:tmpl w:val="73A4CF2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4" w15:restartNumberingAfterBreak="0">
    <w:nsid w:val="74D846E6"/>
    <w:multiLevelType w:val="multilevel"/>
    <w:tmpl w:val="6546C5D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7C1223F3"/>
    <w:multiLevelType w:val="multilevel"/>
    <w:tmpl w:val="C2CA4408"/>
    <w:lvl w:ilvl="0">
      <w:start w:val="2"/>
      <w:numFmt w:val="decimal"/>
      <w:lvlText w:val="%1."/>
      <w:lvlJc w:val="left"/>
      <w:pPr>
        <w:ind w:left="360" w:hanging="360"/>
      </w:pPr>
      <w:rPr>
        <w:rFonts w:hint="default"/>
      </w:rPr>
    </w:lvl>
    <w:lvl w:ilvl="1">
      <w:start w:val="2"/>
      <w:numFmt w:val="decimal"/>
      <w:lvlText w:val="%1.%2."/>
      <w:lvlJc w:val="left"/>
      <w:pPr>
        <w:ind w:left="928" w:hanging="36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num w:numId="1">
    <w:abstractNumId w:val="11"/>
  </w:num>
  <w:num w:numId="2">
    <w:abstractNumId w:val="12"/>
  </w:num>
  <w:num w:numId="3">
    <w:abstractNumId w:val="9"/>
  </w:num>
  <w:num w:numId="4">
    <w:abstractNumId w:val="3"/>
  </w:num>
  <w:num w:numId="5">
    <w:abstractNumId w:val="6"/>
  </w:num>
  <w:num w:numId="6">
    <w:abstractNumId w:val="10"/>
  </w:num>
  <w:num w:numId="7">
    <w:abstractNumId w:val="14"/>
  </w:num>
  <w:num w:numId="8">
    <w:abstractNumId w:val="4"/>
  </w:num>
  <w:num w:numId="9">
    <w:abstractNumId w:val="2"/>
  </w:num>
  <w:num w:numId="10">
    <w:abstractNumId w:val="13"/>
  </w:num>
  <w:num w:numId="11">
    <w:abstractNumId w:val="14"/>
    <w:lvlOverride w:ilvl="0">
      <w:startOverride w:val="1"/>
    </w:lvlOverride>
    <w:lvlOverride w:ilvl="1"/>
    <w:lvlOverride w:ilvl="2"/>
    <w:lvlOverride w:ilvl="3"/>
    <w:lvlOverride w:ilvl="4"/>
    <w:lvlOverride w:ilvl="5"/>
    <w:lvlOverride w:ilvl="6"/>
    <w:lvlOverride w:ilvl="7"/>
    <w:lvlOverride w:ilvl="8"/>
  </w:num>
  <w:num w:numId="12">
    <w:abstractNumId w:val="1"/>
  </w:num>
  <w:num w:numId="13">
    <w:abstractNumId w:val="5"/>
  </w:num>
  <w:num w:numId="14">
    <w:abstractNumId w:val="0"/>
  </w:num>
  <w:num w:numId="15">
    <w:abstractNumId w:val="8"/>
  </w:num>
  <w:num w:numId="16">
    <w:abstractNumId w:val="15"/>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MTWwNDe0MDM3tbQwtzBT0lEKTi0uzszPAykwrAUA1WhcsSwAAAA="/>
  </w:docVars>
  <w:rsids>
    <w:rsidRoot w:val="00675F46"/>
    <w:rsid w:val="0000001A"/>
    <w:rsid w:val="0000045D"/>
    <w:rsid w:val="00001259"/>
    <w:rsid w:val="000019C3"/>
    <w:rsid w:val="00001E35"/>
    <w:rsid w:val="00001E6E"/>
    <w:rsid w:val="0000253D"/>
    <w:rsid w:val="00002AE6"/>
    <w:rsid w:val="00002DCD"/>
    <w:rsid w:val="00003306"/>
    <w:rsid w:val="000036B9"/>
    <w:rsid w:val="00003A81"/>
    <w:rsid w:val="00005D7E"/>
    <w:rsid w:val="00005FBD"/>
    <w:rsid w:val="0000600C"/>
    <w:rsid w:val="0000658B"/>
    <w:rsid w:val="000069F4"/>
    <w:rsid w:val="00006EBB"/>
    <w:rsid w:val="000079E9"/>
    <w:rsid w:val="00007A0B"/>
    <w:rsid w:val="00007AD1"/>
    <w:rsid w:val="0001104A"/>
    <w:rsid w:val="00011090"/>
    <w:rsid w:val="000110F3"/>
    <w:rsid w:val="00011294"/>
    <w:rsid w:val="0001146A"/>
    <w:rsid w:val="00011CA1"/>
    <w:rsid w:val="00012C91"/>
    <w:rsid w:val="00012EFC"/>
    <w:rsid w:val="00013E0D"/>
    <w:rsid w:val="00014D10"/>
    <w:rsid w:val="00014EE0"/>
    <w:rsid w:val="0001529B"/>
    <w:rsid w:val="00015DEA"/>
    <w:rsid w:val="00015E5F"/>
    <w:rsid w:val="00015E9B"/>
    <w:rsid w:val="00015EDF"/>
    <w:rsid w:val="0001612C"/>
    <w:rsid w:val="00016141"/>
    <w:rsid w:val="00016A48"/>
    <w:rsid w:val="00016E4A"/>
    <w:rsid w:val="00016F5E"/>
    <w:rsid w:val="0001729E"/>
    <w:rsid w:val="00017312"/>
    <w:rsid w:val="000174D9"/>
    <w:rsid w:val="0002021F"/>
    <w:rsid w:val="00020562"/>
    <w:rsid w:val="00020870"/>
    <w:rsid w:val="00020E38"/>
    <w:rsid w:val="000211FF"/>
    <w:rsid w:val="000212CA"/>
    <w:rsid w:val="00022016"/>
    <w:rsid w:val="00023803"/>
    <w:rsid w:val="000238DB"/>
    <w:rsid w:val="000238E0"/>
    <w:rsid w:val="00023D02"/>
    <w:rsid w:val="000241C5"/>
    <w:rsid w:val="0002489F"/>
    <w:rsid w:val="00024914"/>
    <w:rsid w:val="00024959"/>
    <w:rsid w:val="000252FE"/>
    <w:rsid w:val="000253ED"/>
    <w:rsid w:val="00025A78"/>
    <w:rsid w:val="00025B71"/>
    <w:rsid w:val="00025E69"/>
    <w:rsid w:val="00027250"/>
    <w:rsid w:val="000275A9"/>
    <w:rsid w:val="000276CD"/>
    <w:rsid w:val="00027981"/>
    <w:rsid w:val="000305F3"/>
    <w:rsid w:val="000309FF"/>
    <w:rsid w:val="000313B1"/>
    <w:rsid w:val="0003179A"/>
    <w:rsid w:val="00032212"/>
    <w:rsid w:val="00032692"/>
    <w:rsid w:val="00032823"/>
    <w:rsid w:val="00032CEC"/>
    <w:rsid w:val="0003378F"/>
    <w:rsid w:val="00033B4F"/>
    <w:rsid w:val="00033BFB"/>
    <w:rsid w:val="0003400C"/>
    <w:rsid w:val="0003411F"/>
    <w:rsid w:val="0003432E"/>
    <w:rsid w:val="00034CAD"/>
    <w:rsid w:val="00034D89"/>
    <w:rsid w:val="00034DA6"/>
    <w:rsid w:val="000350EB"/>
    <w:rsid w:val="0003585D"/>
    <w:rsid w:val="0003620D"/>
    <w:rsid w:val="0003624A"/>
    <w:rsid w:val="0004030F"/>
    <w:rsid w:val="0004089A"/>
    <w:rsid w:val="00040BA4"/>
    <w:rsid w:val="00040C4B"/>
    <w:rsid w:val="000416F1"/>
    <w:rsid w:val="00041C50"/>
    <w:rsid w:val="00041F69"/>
    <w:rsid w:val="00042166"/>
    <w:rsid w:val="000435D5"/>
    <w:rsid w:val="0004402B"/>
    <w:rsid w:val="000442EE"/>
    <w:rsid w:val="000446E6"/>
    <w:rsid w:val="00045356"/>
    <w:rsid w:val="00045BDC"/>
    <w:rsid w:val="00045CFC"/>
    <w:rsid w:val="00045D99"/>
    <w:rsid w:val="00046755"/>
    <w:rsid w:val="000469D0"/>
    <w:rsid w:val="00046E9D"/>
    <w:rsid w:val="00046F99"/>
    <w:rsid w:val="00047796"/>
    <w:rsid w:val="00047948"/>
    <w:rsid w:val="00051B55"/>
    <w:rsid w:val="00052E10"/>
    <w:rsid w:val="00052F62"/>
    <w:rsid w:val="000532AC"/>
    <w:rsid w:val="0005423E"/>
    <w:rsid w:val="00054DAF"/>
    <w:rsid w:val="00054F60"/>
    <w:rsid w:val="0005578A"/>
    <w:rsid w:val="00055A39"/>
    <w:rsid w:val="00056AFF"/>
    <w:rsid w:val="00057386"/>
    <w:rsid w:val="00057CE2"/>
    <w:rsid w:val="000600FA"/>
    <w:rsid w:val="000603DC"/>
    <w:rsid w:val="00060F25"/>
    <w:rsid w:val="000614F4"/>
    <w:rsid w:val="00061DD4"/>
    <w:rsid w:val="00062153"/>
    <w:rsid w:val="000624AF"/>
    <w:rsid w:val="000629AA"/>
    <w:rsid w:val="000631A3"/>
    <w:rsid w:val="00063E96"/>
    <w:rsid w:val="0006528D"/>
    <w:rsid w:val="000663E4"/>
    <w:rsid w:val="0006654D"/>
    <w:rsid w:val="000677FE"/>
    <w:rsid w:val="00067A97"/>
    <w:rsid w:val="0007047F"/>
    <w:rsid w:val="00070684"/>
    <w:rsid w:val="000709D7"/>
    <w:rsid w:val="000721E1"/>
    <w:rsid w:val="00072336"/>
    <w:rsid w:val="00072367"/>
    <w:rsid w:val="00072B4C"/>
    <w:rsid w:val="000730E7"/>
    <w:rsid w:val="0007323B"/>
    <w:rsid w:val="00073375"/>
    <w:rsid w:val="00073F28"/>
    <w:rsid w:val="0007418F"/>
    <w:rsid w:val="00075554"/>
    <w:rsid w:val="000758F8"/>
    <w:rsid w:val="000766E4"/>
    <w:rsid w:val="00076F62"/>
    <w:rsid w:val="00077527"/>
    <w:rsid w:val="00077B84"/>
    <w:rsid w:val="000802E5"/>
    <w:rsid w:val="0008066D"/>
    <w:rsid w:val="0008100C"/>
    <w:rsid w:val="000811E7"/>
    <w:rsid w:val="00081C96"/>
    <w:rsid w:val="00082000"/>
    <w:rsid w:val="0008214B"/>
    <w:rsid w:val="000825BD"/>
    <w:rsid w:val="0008284B"/>
    <w:rsid w:val="0008298A"/>
    <w:rsid w:val="00083100"/>
    <w:rsid w:val="0008334E"/>
    <w:rsid w:val="00083AA0"/>
    <w:rsid w:val="00083C93"/>
    <w:rsid w:val="0008476F"/>
    <w:rsid w:val="0008480D"/>
    <w:rsid w:val="000849A4"/>
    <w:rsid w:val="00084BEC"/>
    <w:rsid w:val="00084C56"/>
    <w:rsid w:val="0008516C"/>
    <w:rsid w:val="0008519E"/>
    <w:rsid w:val="00085A18"/>
    <w:rsid w:val="00086172"/>
    <w:rsid w:val="000861E8"/>
    <w:rsid w:val="00086495"/>
    <w:rsid w:val="00086E94"/>
    <w:rsid w:val="00087797"/>
    <w:rsid w:val="000878A5"/>
    <w:rsid w:val="00090F59"/>
    <w:rsid w:val="00090F7C"/>
    <w:rsid w:val="00091663"/>
    <w:rsid w:val="00091A1E"/>
    <w:rsid w:val="00091CF7"/>
    <w:rsid w:val="000920DA"/>
    <w:rsid w:val="00092803"/>
    <w:rsid w:val="00092D43"/>
    <w:rsid w:val="00092DC1"/>
    <w:rsid w:val="00093A79"/>
    <w:rsid w:val="000943E9"/>
    <w:rsid w:val="00094DB4"/>
    <w:rsid w:val="000957AC"/>
    <w:rsid w:val="00096D55"/>
    <w:rsid w:val="000A053B"/>
    <w:rsid w:val="000A18F3"/>
    <w:rsid w:val="000A1B98"/>
    <w:rsid w:val="000A22FB"/>
    <w:rsid w:val="000A2C54"/>
    <w:rsid w:val="000A30D7"/>
    <w:rsid w:val="000A35F0"/>
    <w:rsid w:val="000A3BA1"/>
    <w:rsid w:val="000A4678"/>
    <w:rsid w:val="000A55BA"/>
    <w:rsid w:val="000A638B"/>
    <w:rsid w:val="000A6846"/>
    <w:rsid w:val="000A6C8F"/>
    <w:rsid w:val="000A7272"/>
    <w:rsid w:val="000A7C14"/>
    <w:rsid w:val="000B06BD"/>
    <w:rsid w:val="000B0B0E"/>
    <w:rsid w:val="000B16BD"/>
    <w:rsid w:val="000B17E4"/>
    <w:rsid w:val="000B228B"/>
    <w:rsid w:val="000B30DE"/>
    <w:rsid w:val="000B3457"/>
    <w:rsid w:val="000B3D21"/>
    <w:rsid w:val="000B402F"/>
    <w:rsid w:val="000B4A8A"/>
    <w:rsid w:val="000B5FBB"/>
    <w:rsid w:val="000B6400"/>
    <w:rsid w:val="000B6623"/>
    <w:rsid w:val="000B6CF5"/>
    <w:rsid w:val="000B775C"/>
    <w:rsid w:val="000B7EBB"/>
    <w:rsid w:val="000B7F85"/>
    <w:rsid w:val="000C0704"/>
    <w:rsid w:val="000C08D4"/>
    <w:rsid w:val="000C110C"/>
    <w:rsid w:val="000C1933"/>
    <w:rsid w:val="000C1AD2"/>
    <w:rsid w:val="000C256A"/>
    <w:rsid w:val="000C2698"/>
    <w:rsid w:val="000C3362"/>
    <w:rsid w:val="000C363F"/>
    <w:rsid w:val="000C3F7A"/>
    <w:rsid w:val="000C4186"/>
    <w:rsid w:val="000C41BB"/>
    <w:rsid w:val="000C5351"/>
    <w:rsid w:val="000C6797"/>
    <w:rsid w:val="000C6971"/>
    <w:rsid w:val="000C69BF"/>
    <w:rsid w:val="000C70F2"/>
    <w:rsid w:val="000C771D"/>
    <w:rsid w:val="000C7AC1"/>
    <w:rsid w:val="000D0128"/>
    <w:rsid w:val="000D04F7"/>
    <w:rsid w:val="000D0A54"/>
    <w:rsid w:val="000D0D31"/>
    <w:rsid w:val="000D1779"/>
    <w:rsid w:val="000D1B26"/>
    <w:rsid w:val="000D209C"/>
    <w:rsid w:val="000D2C11"/>
    <w:rsid w:val="000D3BFB"/>
    <w:rsid w:val="000D40E4"/>
    <w:rsid w:val="000D5020"/>
    <w:rsid w:val="000D5D58"/>
    <w:rsid w:val="000D6541"/>
    <w:rsid w:val="000D6589"/>
    <w:rsid w:val="000D68C2"/>
    <w:rsid w:val="000D6ACD"/>
    <w:rsid w:val="000D7A2E"/>
    <w:rsid w:val="000E0038"/>
    <w:rsid w:val="000E0344"/>
    <w:rsid w:val="000E0555"/>
    <w:rsid w:val="000E0818"/>
    <w:rsid w:val="000E0820"/>
    <w:rsid w:val="000E097E"/>
    <w:rsid w:val="000E0FDE"/>
    <w:rsid w:val="000E1143"/>
    <w:rsid w:val="000E1542"/>
    <w:rsid w:val="000E1A38"/>
    <w:rsid w:val="000E1DBB"/>
    <w:rsid w:val="000E31A0"/>
    <w:rsid w:val="000E322D"/>
    <w:rsid w:val="000E3DD9"/>
    <w:rsid w:val="000E46B7"/>
    <w:rsid w:val="000E523A"/>
    <w:rsid w:val="000E62A2"/>
    <w:rsid w:val="000E678E"/>
    <w:rsid w:val="000E6C1E"/>
    <w:rsid w:val="000E6C20"/>
    <w:rsid w:val="000E6F76"/>
    <w:rsid w:val="000E7A19"/>
    <w:rsid w:val="000F08D9"/>
    <w:rsid w:val="000F0B7C"/>
    <w:rsid w:val="000F161C"/>
    <w:rsid w:val="000F1655"/>
    <w:rsid w:val="000F292D"/>
    <w:rsid w:val="000F2C4A"/>
    <w:rsid w:val="000F497A"/>
    <w:rsid w:val="000F550E"/>
    <w:rsid w:val="000F559B"/>
    <w:rsid w:val="000F5871"/>
    <w:rsid w:val="000F7C50"/>
    <w:rsid w:val="000F7CAE"/>
    <w:rsid w:val="000F7F36"/>
    <w:rsid w:val="00100613"/>
    <w:rsid w:val="001018EC"/>
    <w:rsid w:val="00101D1C"/>
    <w:rsid w:val="001023EA"/>
    <w:rsid w:val="0010247F"/>
    <w:rsid w:val="00103703"/>
    <w:rsid w:val="00103764"/>
    <w:rsid w:val="00104181"/>
    <w:rsid w:val="0010437E"/>
    <w:rsid w:val="001045AF"/>
    <w:rsid w:val="00104691"/>
    <w:rsid w:val="001047D8"/>
    <w:rsid w:val="001051B8"/>
    <w:rsid w:val="00105E5E"/>
    <w:rsid w:val="00106139"/>
    <w:rsid w:val="001074DD"/>
    <w:rsid w:val="00107611"/>
    <w:rsid w:val="00107A4D"/>
    <w:rsid w:val="001104E3"/>
    <w:rsid w:val="00110649"/>
    <w:rsid w:val="00110BBC"/>
    <w:rsid w:val="00110BC1"/>
    <w:rsid w:val="00110D6D"/>
    <w:rsid w:val="00111275"/>
    <w:rsid w:val="001114D4"/>
    <w:rsid w:val="00111609"/>
    <w:rsid w:val="0011185C"/>
    <w:rsid w:val="001125C2"/>
    <w:rsid w:val="00112797"/>
    <w:rsid w:val="00112A91"/>
    <w:rsid w:val="00112AFF"/>
    <w:rsid w:val="00112F38"/>
    <w:rsid w:val="0011342E"/>
    <w:rsid w:val="00113601"/>
    <w:rsid w:val="00113F96"/>
    <w:rsid w:val="00115086"/>
    <w:rsid w:val="00115516"/>
    <w:rsid w:val="00115667"/>
    <w:rsid w:val="00116032"/>
    <w:rsid w:val="0011760F"/>
    <w:rsid w:val="00117712"/>
    <w:rsid w:val="00117F8B"/>
    <w:rsid w:val="00117FD5"/>
    <w:rsid w:val="00120270"/>
    <w:rsid w:val="0012076F"/>
    <w:rsid w:val="00120C71"/>
    <w:rsid w:val="00120EB5"/>
    <w:rsid w:val="00120FAD"/>
    <w:rsid w:val="001211DE"/>
    <w:rsid w:val="0012193C"/>
    <w:rsid w:val="00121AB3"/>
    <w:rsid w:val="00122AA1"/>
    <w:rsid w:val="001230D4"/>
    <w:rsid w:val="00123850"/>
    <w:rsid w:val="00123854"/>
    <w:rsid w:val="00123C6E"/>
    <w:rsid w:val="001242E4"/>
    <w:rsid w:val="00124565"/>
    <w:rsid w:val="00124D5F"/>
    <w:rsid w:val="0012545B"/>
    <w:rsid w:val="00125476"/>
    <w:rsid w:val="0012558E"/>
    <w:rsid w:val="00125F91"/>
    <w:rsid w:val="00125FCF"/>
    <w:rsid w:val="001266C4"/>
    <w:rsid w:val="00126CE6"/>
    <w:rsid w:val="00126CF6"/>
    <w:rsid w:val="0012710C"/>
    <w:rsid w:val="0012773E"/>
    <w:rsid w:val="00127C40"/>
    <w:rsid w:val="00130F55"/>
    <w:rsid w:val="00131640"/>
    <w:rsid w:val="001325E6"/>
    <w:rsid w:val="00132E44"/>
    <w:rsid w:val="001336E9"/>
    <w:rsid w:val="001343D2"/>
    <w:rsid w:val="001343E0"/>
    <w:rsid w:val="00135054"/>
    <w:rsid w:val="0013515F"/>
    <w:rsid w:val="00135398"/>
    <w:rsid w:val="00135751"/>
    <w:rsid w:val="0013593F"/>
    <w:rsid w:val="00135F9E"/>
    <w:rsid w:val="001367A3"/>
    <w:rsid w:val="00137F62"/>
    <w:rsid w:val="001404FC"/>
    <w:rsid w:val="00140739"/>
    <w:rsid w:val="0014083B"/>
    <w:rsid w:val="001408F0"/>
    <w:rsid w:val="00140AE9"/>
    <w:rsid w:val="00140C54"/>
    <w:rsid w:val="00141237"/>
    <w:rsid w:val="0014227B"/>
    <w:rsid w:val="00142648"/>
    <w:rsid w:val="00142763"/>
    <w:rsid w:val="001429F5"/>
    <w:rsid w:val="00143648"/>
    <w:rsid w:val="00143AD9"/>
    <w:rsid w:val="00143F59"/>
    <w:rsid w:val="0014425B"/>
    <w:rsid w:val="00144281"/>
    <w:rsid w:val="00144369"/>
    <w:rsid w:val="00144422"/>
    <w:rsid w:val="001445D6"/>
    <w:rsid w:val="00144DB8"/>
    <w:rsid w:val="001463AA"/>
    <w:rsid w:val="00146F07"/>
    <w:rsid w:val="001477AB"/>
    <w:rsid w:val="0014782E"/>
    <w:rsid w:val="00147874"/>
    <w:rsid w:val="00147AF1"/>
    <w:rsid w:val="00150A10"/>
    <w:rsid w:val="00150C22"/>
    <w:rsid w:val="00150FF4"/>
    <w:rsid w:val="00151614"/>
    <w:rsid w:val="001518FD"/>
    <w:rsid w:val="00151FCA"/>
    <w:rsid w:val="0015246C"/>
    <w:rsid w:val="00152EB8"/>
    <w:rsid w:val="00153CFB"/>
    <w:rsid w:val="00153D78"/>
    <w:rsid w:val="00153F28"/>
    <w:rsid w:val="0015457E"/>
    <w:rsid w:val="00154B5E"/>
    <w:rsid w:val="00154D59"/>
    <w:rsid w:val="00155EFA"/>
    <w:rsid w:val="00157D33"/>
    <w:rsid w:val="00157E0C"/>
    <w:rsid w:val="00160658"/>
    <w:rsid w:val="00160815"/>
    <w:rsid w:val="00160B3E"/>
    <w:rsid w:val="0016189A"/>
    <w:rsid w:val="00161C51"/>
    <w:rsid w:val="00161D20"/>
    <w:rsid w:val="001624FB"/>
    <w:rsid w:val="00162D57"/>
    <w:rsid w:val="00162FC5"/>
    <w:rsid w:val="00162FE3"/>
    <w:rsid w:val="00163484"/>
    <w:rsid w:val="0016388D"/>
    <w:rsid w:val="00163ACE"/>
    <w:rsid w:val="00163AE0"/>
    <w:rsid w:val="00163F38"/>
    <w:rsid w:val="001659F0"/>
    <w:rsid w:val="001664BF"/>
    <w:rsid w:val="00166A2A"/>
    <w:rsid w:val="0016739A"/>
    <w:rsid w:val="00167823"/>
    <w:rsid w:val="00167880"/>
    <w:rsid w:val="00170791"/>
    <w:rsid w:val="00170B7E"/>
    <w:rsid w:val="00171557"/>
    <w:rsid w:val="0017160B"/>
    <w:rsid w:val="001727AE"/>
    <w:rsid w:val="00172D08"/>
    <w:rsid w:val="00174C85"/>
    <w:rsid w:val="00174EBA"/>
    <w:rsid w:val="00176164"/>
    <w:rsid w:val="00176888"/>
    <w:rsid w:val="00176B0F"/>
    <w:rsid w:val="001775F8"/>
    <w:rsid w:val="00177945"/>
    <w:rsid w:val="00177DF0"/>
    <w:rsid w:val="001802C3"/>
    <w:rsid w:val="001805F7"/>
    <w:rsid w:val="0018066F"/>
    <w:rsid w:val="00180FD2"/>
    <w:rsid w:val="0018186E"/>
    <w:rsid w:val="00181F3F"/>
    <w:rsid w:val="001828D2"/>
    <w:rsid w:val="00182CD8"/>
    <w:rsid w:val="00182EE9"/>
    <w:rsid w:val="00183489"/>
    <w:rsid w:val="00184185"/>
    <w:rsid w:val="00184A4D"/>
    <w:rsid w:val="00184CFA"/>
    <w:rsid w:val="0018529D"/>
    <w:rsid w:val="00185432"/>
    <w:rsid w:val="001855C6"/>
    <w:rsid w:val="001858BE"/>
    <w:rsid w:val="001863EE"/>
    <w:rsid w:val="001869A9"/>
    <w:rsid w:val="00186A90"/>
    <w:rsid w:val="001876C0"/>
    <w:rsid w:val="00187D9B"/>
    <w:rsid w:val="001905A6"/>
    <w:rsid w:val="00190A55"/>
    <w:rsid w:val="00190A7D"/>
    <w:rsid w:val="00191344"/>
    <w:rsid w:val="001914D8"/>
    <w:rsid w:val="00191FD4"/>
    <w:rsid w:val="001924CF"/>
    <w:rsid w:val="001926AA"/>
    <w:rsid w:val="00192790"/>
    <w:rsid w:val="00192C6E"/>
    <w:rsid w:val="00193933"/>
    <w:rsid w:val="00193C2A"/>
    <w:rsid w:val="00193F86"/>
    <w:rsid w:val="00194B6E"/>
    <w:rsid w:val="001951BD"/>
    <w:rsid w:val="00195217"/>
    <w:rsid w:val="001958C5"/>
    <w:rsid w:val="001958F1"/>
    <w:rsid w:val="00196520"/>
    <w:rsid w:val="00196FCE"/>
    <w:rsid w:val="00197608"/>
    <w:rsid w:val="001A0F6D"/>
    <w:rsid w:val="001A16D2"/>
    <w:rsid w:val="001A1981"/>
    <w:rsid w:val="001A1E2C"/>
    <w:rsid w:val="001A28F3"/>
    <w:rsid w:val="001A2B2D"/>
    <w:rsid w:val="001A326B"/>
    <w:rsid w:val="001A486D"/>
    <w:rsid w:val="001A4E07"/>
    <w:rsid w:val="001A542F"/>
    <w:rsid w:val="001A5A88"/>
    <w:rsid w:val="001A5B04"/>
    <w:rsid w:val="001A5DF6"/>
    <w:rsid w:val="001A6C42"/>
    <w:rsid w:val="001A6EE1"/>
    <w:rsid w:val="001B0A3C"/>
    <w:rsid w:val="001B14AB"/>
    <w:rsid w:val="001B15D4"/>
    <w:rsid w:val="001B1AFA"/>
    <w:rsid w:val="001B1F41"/>
    <w:rsid w:val="001B206F"/>
    <w:rsid w:val="001B2628"/>
    <w:rsid w:val="001B2DDD"/>
    <w:rsid w:val="001B4005"/>
    <w:rsid w:val="001B4F1E"/>
    <w:rsid w:val="001B5021"/>
    <w:rsid w:val="001B5239"/>
    <w:rsid w:val="001B5A6D"/>
    <w:rsid w:val="001B5D70"/>
    <w:rsid w:val="001B62D3"/>
    <w:rsid w:val="001B6B95"/>
    <w:rsid w:val="001B72D9"/>
    <w:rsid w:val="001B74C0"/>
    <w:rsid w:val="001B7BD8"/>
    <w:rsid w:val="001B7DDA"/>
    <w:rsid w:val="001C0443"/>
    <w:rsid w:val="001C0F2D"/>
    <w:rsid w:val="001C11AC"/>
    <w:rsid w:val="001C14EF"/>
    <w:rsid w:val="001C169C"/>
    <w:rsid w:val="001C1A35"/>
    <w:rsid w:val="001C1EF5"/>
    <w:rsid w:val="001C1F19"/>
    <w:rsid w:val="001C2244"/>
    <w:rsid w:val="001C25A7"/>
    <w:rsid w:val="001C2BB4"/>
    <w:rsid w:val="001C2FB8"/>
    <w:rsid w:val="001C3CBC"/>
    <w:rsid w:val="001C3DCC"/>
    <w:rsid w:val="001C464F"/>
    <w:rsid w:val="001C5325"/>
    <w:rsid w:val="001C58DF"/>
    <w:rsid w:val="001C63D1"/>
    <w:rsid w:val="001C6614"/>
    <w:rsid w:val="001C70F4"/>
    <w:rsid w:val="001C76A2"/>
    <w:rsid w:val="001C7F99"/>
    <w:rsid w:val="001D0925"/>
    <w:rsid w:val="001D1713"/>
    <w:rsid w:val="001D17D4"/>
    <w:rsid w:val="001D181B"/>
    <w:rsid w:val="001D23BC"/>
    <w:rsid w:val="001D2F50"/>
    <w:rsid w:val="001D2FF3"/>
    <w:rsid w:val="001D343B"/>
    <w:rsid w:val="001D3EC8"/>
    <w:rsid w:val="001D4609"/>
    <w:rsid w:val="001D47FE"/>
    <w:rsid w:val="001D4C26"/>
    <w:rsid w:val="001D5254"/>
    <w:rsid w:val="001D5375"/>
    <w:rsid w:val="001D5667"/>
    <w:rsid w:val="001D584D"/>
    <w:rsid w:val="001D5CD2"/>
    <w:rsid w:val="001D6335"/>
    <w:rsid w:val="001D67C4"/>
    <w:rsid w:val="001D6F43"/>
    <w:rsid w:val="001D745B"/>
    <w:rsid w:val="001D76BE"/>
    <w:rsid w:val="001E08E7"/>
    <w:rsid w:val="001E0C55"/>
    <w:rsid w:val="001E13FC"/>
    <w:rsid w:val="001E1556"/>
    <w:rsid w:val="001E1B7B"/>
    <w:rsid w:val="001E1F0D"/>
    <w:rsid w:val="001E2396"/>
    <w:rsid w:val="001E2D1D"/>
    <w:rsid w:val="001E306D"/>
    <w:rsid w:val="001E30A6"/>
    <w:rsid w:val="001E324E"/>
    <w:rsid w:val="001E35CA"/>
    <w:rsid w:val="001E4403"/>
    <w:rsid w:val="001E6300"/>
    <w:rsid w:val="001E6507"/>
    <w:rsid w:val="001E6E78"/>
    <w:rsid w:val="001E6FC7"/>
    <w:rsid w:val="001E7475"/>
    <w:rsid w:val="001E7C7E"/>
    <w:rsid w:val="001F00BD"/>
    <w:rsid w:val="001F03D8"/>
    <w:rsid w:val="001F0ED2"/>
    <w:rsid w:val="001F132E"/>
    <w:rsid w:val="001F2663"/>
    <w:rsid w:val="001F291E"/>
    <w:rsid w:val="001F2965"/>
    <w:rsid w:val="001F2D7E"/>
    <w:rsid w:val="001F35CF"/>
    <w:rsid w:val="001F3D26"/>
    <w:rsid w:val="001F4AB5"/>
    <w:rsid w:val="001F4B40"/>
    <w:rsid w:val="001F4B84"/>
    <w:rsid w:val="001F537E"/>
    <w:rsid w:val="001F5670"/>
    <w:rsid w:val="001F5A96"/>
    <w:rsid w:val="001F6B10"/>
    <w:rsid w:val="001F6C85"/>
    <w:rsid w:val="001F6EB2"/>
    <w:rsid w:val="001F73C9"/>
    <w:rsid w:val="00200809"/>
    <w:rsid w:val="0020083A"/>
    <w:rsid w:val="00200F76"/>
    <w:rsid w:val="00201BF4"/>
    <w:rsid w:val="00201C19"/>
    <w:rsid w:val="00201CB8"/>
    <w:rsid w:val="00201EB5"/>
    <w:rsid w:val="00202183"/>
    <w:rsid w:val="00202821"/>
    <w:rsid w:val="00203581"/>
    <w:rsid w:val="002040AB"/>
    <w:rsid w:val="002043D2"/>
    <w:rsid w:val="002046DA"/>
    <w:rsid w:val="00205920"/>
    <w:rsid w:val="002059F4"/>
    <w:rsid w:val="00206381"/>
    <w:rsid w:val="002066DB"/>
    <w:rsid w:val="00206C5C"/>
    <w:rsid w:val="00207869"/>
    <w:rsid w:val="00210DB1"/>
    <w:rsid w:val="00211315"/>
    <w:rsid w:val="00211812"/>
    <w:rsid w:val="00212818"/>
    <w:rsid w:val="00213082"/>
    <w:rsid w:val="00213459"/>
    <w:rsid w:val="00213503"/>
    <w:rsid w:val="00213758"/>
    <w:rsid w:val="00213E43"/>
    <w:rsid w:val="00213FDD"/>
    <w:rsid w:val="002146B6"/>
    <w:rsid w:val="002149D1"/>
    <w:rsid w:val="002152F1"/>
    <w:rsid w:val="002163FF"/>
    <w:rsid w:val="002165B2"/>
    <w:rsid w:val="002167EA"/>
    <w:rsid w:val="002168A5"/>
    <w:rsid w:val="00216BC7"/>
    <w:rsid w:val="0021723B"/>
    <w:rsid w:val="00217539"/>
    <w:rsid w:val="00217E0C"/>
    <w:rsid w:val="00220133"/>
    <w:rsid w:val="002202FE"/>
    <w:rsid w:val="00220563"/>
    <w:rsid w:val="0022072D"/>
    <w:rsid w:val="00220A7C"/>
    <w:rsid w:val="002217BD"/>
    <w:rsid w:val="00221974"/>
    <w:rsid w:val="00221BB9"/>
    <w:rsid w:val="00221CBD"/>
    <w:rsid w:val="00222676"/>
    <w:rsid w:val="00222FAA"/>
    <w:rsid w:val="002245A0"/>
    <w:rsid w:val="00225136"/>
    <w:rsid w:val="0022583D"/>
    <w:rsid w:val="0022599C"/>
    <w:rsid w:val="00225C2B"/>
    <w:rsid w:val="00225EC4"/>
    <w:rsid w:val="0022684B"/>
    <w:rsid w:val="00226913"/>
    <w:rsid w:val="00227D40"/>
    <w:rsid w:val="00230C59"/>
    <w:rsid w:val="002317D3"/>
    <w:rsid w:val="0023240D"/>
    <w:rsid w:val="002325B4"/>
    <w:rsid w:val="00232AFA"/>
    <w:rsid w:val="00233891"/>
    <w:rsid w:val="002345FA"/>
    <w:rsid w:val="002354F0"/>
    <w:rsid w:val="002358E6"/>
    <w:rsid w:val="002359C2"/>
    <w:rsid w:val="00235F74"/>
    <w:rsid w:val="0023624A"/>
    <w:rsid w:val="00236D38"/>
    <w:rsid w:val="00236DFB"/>
    <w:rsid w:val="002372E2"/>
    <w:rsid w:val="002374E7"/>
    <w:rsid w:val="00237610"/>
    <w:rsid w:val="00237FE9"/>
    <w:rsid w:val="00240A95"/>
    <w:rsid w:val="002411BC"/>
    <w:rsid w:val="00241232"/>
    <w:rsid w:val="0024237F"/>
    <w:rsid w:val="00242B1F"/>
    <w:rsid w:val="00242C2C"/>
    <w:rsid w:val="00242CCC"/>
    <w:rsid w:val="00243B95"/>
    <w:rsid w:val="002446A3"/>
    <w:rsid w:val="0024582F"/>
    <w:rsid w:val="0024659A"/>
    <w:rsid w:val="00246D65"/>
    <w:rsid w:val="002470CC"/>
    <w:rsid w:val="0024743A"/>
    <w:rsid w:val="00247F14"/>
    <w:rsid w:val="00250038"/>
    <w:rsid w:val="0025008D"/>
    <w:rsid w:val="00250127"/>
    <w:rsid w:val="00250363"/>
    <w:rsid w:val="00250CB9"/>
    <w:rsid w:val="00250CC1"/>
    <w:rsid w:val="00251332"/>
    <w:rsid w:val="00251616"/>
    <w:rsid w:val="002517D7"/>
    <w:rsid w:val="00251EE6"/>
    <w:rsid w:val="0025291D"/>
    <w:rsid w:val="00252B29"/>
    <w:rsid w:val="00252D43"/>
    <w:rsid w:val="002541D3"/>
    <w:rsid w:val="00254CC1"/>
    <w:rsid w:val="00255C30"/>
    <w:rsid w:val="0025612A"/>
    <w:rsid w:val="002563AD"/>
    <w:rsid w:val="00256758"/>
    <w:rsid w:val="0025704C"/>
    <w:rsid w:val="00257FDB"/>
    <w:rsid w:val="0026046C"/>
    <w:rsid w:val="00261297"/>
    <w:rsid w:val="0026167E"/>
    <w:rsid w:val="00261A24"/>
    <w:rsid w:val="00261CF7"/>
    <w:rsid w:val="00261D41"/>
    <w:rsid w:val="002624DC"/>
    <w:rsid w:val="00263454"/>
    <w:rsid w:val="002636E3"/>
    <w:rsid w:val="00263B20"/>
    <w:rsid w:val="00263F15"/>
    <w:rsid w:val="00264235"/>
    <w:rsid w:val="002646D6"/>
    <w:rsid w:val="002650CF"/>
    <w:rsid w:val="002659A1"/>
    <w:rsid w:val="002660D8"/>
    <w:rsid w:val="002666EC"/>
    <w:rsid w:val="00266B08"/>
    <w:rsid w:val="002673F1"/>
    <w:rsid w:val="002676D1"/>
    <w:rsid w:val="00267997"/>
    <w:rsid w:val="00270CC8"/>
    <w:rsid w:val="00270FF7"/>
    <w:rsid w:val="002711CD"/>
    <w:rsid w:val="002715C4"/>
    <w:rsid w:val="00271C3A"/>
    <w:rsid w:val="00271D8A"/>
    <w:rsid w:val="00271F61"/>
    <w:rsid w:val="00272451"/>
    <w:rsid w:val="002727AB"/>
    <w:rsid w:val="00273311"/>
    <w:rsid w:val="002735E4"/>
    <w:rsid w:val="0027487D"/>
    <w:rsid w:val="00274A53"/>
    <w:rsid w:val="00274BB7"/>
    <w:rsid w:val="00274C9A"/>
    <w:rsid w:val="00274EEE"/>
    <w:rsid w:val="0027682F"/>
    <w:rsid w:val="0027687C"/>
    <w:rsid w:val="00277A65"/>
    <w:rsid w:val="00280D3D"/>
    <w:rsid w:val="00281363"/>
    <w:rsid w:val="00283479"/>
    <w:rsid w:val="002835FC"/>
    <w:rsid w:val="0028360C"/>
    <w:rsid w:val="002836B2"/>
    <w:rsid w:val="002836B8"/>
    <w:rsid w:val="002839B9"/>
    <w:rsid w:val="002857FD"/>
    <w:rsid w:val="002863ED"/>
    <w:rsid w:val="00287BFE"/>
    <w:rsid w:val="0029022A"/>
    <w:rsid w:val="00290744"/>
    <w:rsid w:val="002909CD"/>
    <w:rsid w:val="00291BE2"/>
    <w:rsid w:val="00291C7E"/>
    <w:rsid w:val="002921B8"/>
    <w:rsid w:val="002921FF"/>
    <w:rsid w:val="00292717"/>
    <w:rsid w:val="00293170"/>
    <w:rsid w:val="002933F6"/>
    <w:rsid w:val="0029377A"/>
    <w:rsid w:val="00293DE8"/>
    <w:rsid w:val="002945E4"/>
    <w:rsid w:val="0029474E"/>
    <w:rsid w:val="00296360"/>
    <w:rsid w:val="00296AD6"/>
    <w:rsid w:val="00296EDB"/>
    <w:rsid w:val="00297426"/>
    <w:rsid w:val="002977F4"/>
    <w:rsid w:val="002A0143"/>
    <w:rsid w:val="002A02A4"/>
    <w:rsid w:val="002A0454"/>
    <w:rsid w:val="002A0D9E"/>
    <w:rsid w:val="002A0DF9"/>
    <w:rsid w:val="002A1268"/>
    <w:rsid w:val="002A1A34"/>
    <w:rsid w:val="002A1DE4"/>
    <w:rsid w:val="002A22D9"/>
    <w:rsid w:val="002A2606"/>
    <w:rsid w:val="002A2C7D"/>
    <w:rsid w:val="002A3716"/>
    <w:rsid w:val="002A3F14"/>
    <w:rsid w:val="002A40F1"/>
    <w:rsid w:val="002A42ED"/>
    <w:rsid w:val="002A52E8"/>
    <w:rsid w:val="002A72CA"/>
    <w:rsid w:val="002A78ED"/>
    <w:rsid w:val="002B07D0"/>
    <w:rsid w:val="002B12CD"/>
    <w:rsid w:val="002B145C"/>
    <w:rsid w:val="002B169B"/>
    <w:rsid w:val="002B1B47"/>
    <w:rsid w:val="002B1DD2"/>
    <w:rsid w:val="002B288B"/>
    <w:rsid w:val="002B291A"/>
    <w:rsid w:val="002B3114"/>
    <w:rsid w:val="002B3831"/>
    <w:rsid w:val="002B3A2A"/>
    <w:rsid w:val="002B422C"/>
    <w:rsid w:val="002B44C4"/>
    <w:rsid w:val="002B48A4"/>
    <w:rsid w:val="002B5031"/>
    <w:rsid w:val="002B5089"/>
    <w:rsid w:val="002B5223"/>
    <w:rsid w:val="002B5A51"/>
    <w:rsid w:val="002B5D9B"/>
    <w:rsid w:val="002B5E49"/>
    <w:rsid w:val="002B644D"/>
    <w:rsid w:val="002B6718"/>
    <w:rsid w:val="002B67CC"/>
    <w:rsid w:val="002B6AFE"/>
    <w:rsid w:val="002B7730"/>
    <w:rsid w:val="002B77FC"/>
    <w:rsid w:val="002B7979"/>
    <w:rsid w:val="002B79CB"/>
    <w:rsid w:val="002B7F35"/>
    <w:rsid w:val="002C0E46"/>
    <w:rsid w:val="002C123F"/>
    <w:rsid w:val="002C1505"/>
    <w:rsid w:val="002C16E5"/>
    <w:rsid w:val="002C1CF6"/>
    <w:rsid w:val="002C201A"/>
    <w:rsid w:val="002C248C"/>
    <w:rsid w:val="002C2BA9"/>
    <w:rsid w:val="002C4C82"/>
    <w:rsid w:val="002C4D74"/>
    <w:rsid w:val="002C4F51"/>
    <w:rsid w:val="002C591B"/>
    <w:rsid w:val="002C5B7C"/>
    <w:rsid w:val="002C6A7F"/>
    <w:rsid w:val="002C73A7"/>
    <w:rsid w:val="002C752E"/>
    <w:rsid w:val="002C7AD4"/>
    <w:rsid w:val="002D0079"/>
    <w:rsid w:val="002D0230"/>
    <w:rsid w:val="002D0C09"/>
    <w:rsid w:val="002D0F86"/>
    <w:rsid w:val="002D11F8"/>
    <w:rsid w:val="002D1747"/>
    <w:rsid w:val="002D1D04"/>
    <w:rsid w:val="002D2258"/>
    <w:rsid w:val="002D2565"/>
    <w:rsid w:val="002D2A77"/>
    <w:rsid w:val="002D2C84"/>
    <w:rsid w:val="002D2D9D"/>
    <w:rsid w:val="002D30F6"/>
    <w:rsid w:val="002D32BF"/>
    <w:rsid w:val="002D3ADD"/>
    <w:rsid w:val="002D46B2"/>
    <w:rsid w:val="002D6359"/>
    <w:rsid w:val="002D6453"/>
    <w:rsid w:val="002D68CA"/>
    <w:rsid w:val="002D750C"/>
    <w:rsid w:val="002D7525"/>
    <w:rsid w:val="002D7660"/>
    <w:rsid w:val="002D76F0"/>
    <w:rsid w:val="002D7CC7"/>
    <w:rsid w:val="002E100D"/>
    <w:rsid w:val="002E1252"/>
    <w:rsid w:val="002E13F3"/>
    <w:rsid w:val="002E1592"/>
    <w:rsid w:val="002E1791"/>
    <w:rsid w:val="002E188F"/>
    <w:rsid w:val="002E19EF"/>
    <w:rsid w:val="002E2541"/>
    <w:rsid w:val="002E25FF"/>
    <w:rsid w:val="002E2A34"/>
    <w:rsid w:val="002E31F8"/>
    <w:rsid w:val="002E3D7A"/>
    <w:rsid w:val="002E3E48"/>
    <w:rsid w:val="002E3FA5"/>
    <w:rsid w:val="002E4052"/>
    <w:rsid w:val="002E4619"/>
    <w:rsid w:val="002E4856"/>
    <w:rsid w:val="002E4DDF"/>
    <w:rsid w:val="002E55CF"/>
    <w:rsid w:val="002E5843"/>
    <w:rsid w:val="002E590D"/>
    <w:rsid w:val="002F0797"/>
    <w:rsid w:val="002F09B9"/>
    <w:rsid w:val="002F0B9E"/>
    <w:rsid w:val="002F0D26"/>
    <w:rsid w:val="002F167F"/>
    <w:rsid w:val="002F2A68"/>
    <w:rsid w:val="002F2DE0"/>
    <w:rsid w:val="002F3F5E"/>
    <w:rsid w:val="002F41C8"/>
    <w:rsid w:val="002F4C63"/>
    <w:rsid w:val="002F4DBA"/>
    <w:rsid w:val="002F5292"/>
    <w:rsid w:val="002F60BA"/>
    <w:rsid w:val="002F69ED"/>
    <w:rsid w:val="002F6A55"/>
    <w:rsid w:val="002F6D48"/>
    <w:rsid w:val="002F6E23"/>
    <w:rsid w:val="002F6E26"/>
    <w:rsid w:val="002F7224"/>
    <w:rsid w:val="002F7251"/>
    <w:rsid w:val="002F73FE"/>
    <w:rsid w:val="002F74A7"/>
    <w:rsid w:val="002F7DDA"/>
    <w:rsid w:val="0030012F"/>
    <w:rsid w:val="003003E2"/>
    <w:rsid w:val="003015A7"/>
    <w:rsid w:val="003015EE"/>
    <w:rsid w:val="003016DB"/>
    <w:rsid w:val="0030176F"/>
    <w:rsid w:val="00301A99"/>
    <w:rsid w:val="00302825"/>
    <w:rsid w:val="0030284D"/>
    <w:rsid w:val="00302914"/>
    <w:rsid w:val="00303DC3"/>
    <w:rsid w:val="00304080"/>
    <w:rsid w:val="003041AF"/>
    <w:rsid w:val="003055CB"/>
    <w:rsid w:val="00305805"/>
    <w:rsid w:val="003062E5"/>
    <w:rsid w:val="00306C69"/>
    <w:rsid w:val="00307280"/>
    <w:rsid w:val="00307E95"/>
    <w:rsid w:val="0031022C"/>
    <w:rsid w:val="00310FBD"/>
    <w:rsid w:val="00311104"/>
    <w:rsid w:val="00311E34"/>
    <w:rsid w:val="003129FC"/>
    <w:rsid w:val="003131C0"/>
    <w:rsid w:val="003136D5"/>
    <w:rsid w:val="00313CB2"/>
    <w:rsid w:val="00313FB7"/>
    <w:rsid w:val="00313FDE"/>
    <w:rsid w:val="0031432E"/>
    <w:rsid w:val="00314605"/>
    <w:rsid w:val="00314CF0"/>
    <w:rsid w:val="00314E72"/>
    <w:rsid w:val="003152EB"/>
    <w:rsid w:val="00315399"/>
    <w:rsid w:val="00315A83"/>
    <w:rsid w:val="00315CC8"/>
    <w:rsid w:val="00316068"/>
    <w:rsid w:val="00316175"/>
    <w:rsid w:val="00316219"/>
    <w:rsid w:val="003164FB"/>
    <w:rsid w:val="003165ED"/>
    <w:rsid w:val="003169F6"/>
    <w:rsid w:val="003173AC"/>
    <w:rsid w:val="00317713"/>
    <w:rsid w:val="0031788B"/>
    <w:rsid w:val="00317905"/>
    <w:rsid w:val="00317B03"/>
    <w:rsid w:val="00317E01"/>
    <w:rsid w:val="00320171"/>
    <w:rsid w:val="003202E9"/>
    <w:rsid w:val="0032040A"/>
    <w:rsid w:val="00320E75"/>
    <w:rsid w:val="0032120B"/>
    <w:rsid w:val="0032144F"/>
    <w:rsid w:val="00323013"/>
    <w:rsid w:val="00323632"/>
    <w:rsid w:val="003239FD"/>
    <w:rsid w:val="00323A0C"/>
    <w:rsid w:val="00324413"/>
    <w:rsid w:val="00324B3D"/>
    <w:rsid w:val="00324FD4"/>
    <w:rsid w:val="00325719"/>
    <w:rsid w:val="00325D70"/>
    <w:rsid w:val="00325D73"/>
    <w:rsid w:val="00325DB8"/>
    <w:rsid w:val="003261D1"/>
    <w:rsid w:val="003263A0"/>
    <w:rsid w:val="00326B10"/>
    <w:rsid w:val="00326DA3"/>
    <w:rsid w:val="00326F85"/>
    <w:rsid w:val="003270ED"/>
    <w:rsid w:val="0033092E"/>
    <w:rsid w:val="0033102E"/>
    <w:rsid w:val="003314B1"/>
    <w:rsid w:val="003317CA"/>
    <w:rsid w:val="003320C6"/>
    <w:rsid w:val="0033227E"/>
    <w:rsid w:val="00332A18"/>
    <w:rsid w:val="00332E78"/>
    <w:rsid w:val="003338CE"/>
    <w:rsid w:val="00333A67"/>
    <w:rsid w:val="00333C2F"/>
    <w:rsid w:val="003340AA"/>
    <w:rsid w:val="003340FA"/>
    <w:rsid w:val="00334352"/>
    <w:rsid w:val="00334A15"/>
    <w:rsid w:val="00334CBE"/>
    <w:rsid w:val="00334FD8"/>
    <w:rsid w:val="00335074"/>
    <w:rsid w:val="0033566F"/>
    <w:rsid w:val="003364F0"/>
    <w:rsid w:val="00336B8C"/>
    <w:rsid w:val="003401B9"/>
    <w:rsid w:val="00340B24"/>
    <w:rsid w:val="00341D15"/>
    <w:rsid w:val="00342505"/>
    <w:rsid w:val="0034381A"/>
    <w:rsid w:val="003444A3"/>
    <w:rsid w:val="0034476E"/>
    <w:rsid w:val="00344B12"/>
    <w:rsid w:val="00344E0F"/>
    <w:rsid w:val="003453B7"/>
    <w:rsid w:val="00345C7C"/>
    <w:rsid w:val="00345CDC"/>
    <w:rsid w:val="00346567"/>
    <w:rsid w:val="00346887"/>
    <w:rsid w:val="003468A7"/>
    <w:rsid w:val="00346AE5"/>
    <w:rsid w:val="00346C9F"/>
    <w:rsid w:val="00346DFB"/>
    <w:rsid w:val="00346E49"/>
    <w:rsid w:val="00347815"/>
    <w:rsid w:val="0034788A"/>
    <w:rsid w:val="0035098B"/>
    <w:rsid w:val="00351872"/>
    <w:rsid w:val="0035197B"/>
    <w:rsid w:val="0035265A"/>
    <w:rsid w:val="0035296A"/>
    <w:rsid w:val="00352C53"/>
    <w:rsid w:val="00354D44"/>
    <w:rsid w:val="0035529E"/>
    <w:rsid w:val="0035544D"/>
    <w:rsid w:val="003566B1"/>
    <w:rsid w:val="00356BBE"/>
    <w:rsid w:val="00356E3F"/>
    <w:rsid w:val="00357389"/>
    <w:rsid w:val="003577AC"/>
    <w:rsid w:val="00357D15"/>
    <w:rsid w:val="003608A8"/>
    <w:rsid w:val="0036096D"/>
    <w:rsid w:val="00361385"/>
    <w:rsid w:val="00361AF4"/>
    <w:rsid w:val="00361CE3"/>
    <w:rsid w:val="00362E8B"/>
    <w:rsid w:val="00363004"/>
    <w:rsid w:val="0036371A"/>
    <w:rsid w:val="00363E32"/>
    <w:rsid w:val="00363F6C"/>
    <w:rsid w:val="00364B75"/>
    <w:rsid w:val="00365264"/>
    <w:rsid w:val="003652FD"/>
    <w:rsid w:val="00366237"/>
    <w:rsid w:val="003665C0"/>
    <w:rsid w:val="00366F78"/>
    <w:rsid w:val="00367376"/>
    <w:rsid w:val="003702F4"/>
    <w:rsid w:val="00370A3C"/>
    <w:rsid w:val="00372380"/>
    <w:rsid w:val="00372551"/>
    <w:rsid w:val="00372578"/>
    <w:rsid w:val="00372620"/>
    <w:rsid w:val="00372B13"/>
    <w:rsid w:val="00372B1C"/>
    <w:rsid w:val="00373DB0"/>
    <w:rsid w:val="003740B7"/>
    <w:rsid w:val="003765AC"/>
    <w:rsid w:val="00376776"/>
    <w:rsid w:val="00376C01"/>
    <w:rsid w:val="0037741C"/>
    <w:rsid w:val="003776DE"/>
    <w:rsid w:val="00377FE8"/>
    <w:rsid w:val="003807DF"/>
    <w:rsid w:val="003807EF"/>
    <w:rsid w:val="00381008"/>
    <w:rsid w:val="00381162"/>
    <w:rsid w:val="003815B7"/>
    <w:rsid w:val="00381614"/>
    <w:rsid w:val="00381FD3"/>
    <w:rsid w:val="003824F7"/>
    <w:rsid w:val="0038270B"/>
    <w:rsid w:val="00382996"/>
    <w:rsid w:val="00383453"/>
    <w:rsid w:val="003838D0"/>
    <w:rsid w:val="00383ABB"/>
    <w:rsid w:val="00384E12"/>
    <w:rsid w:val="00384E2B"/>
    <w:rsid w:val="00384FC3"/>
    <w:rsid w:val="00385F4A"/>
    <w:rsid w:val="00386AFA"/>
    <w:rsid w:val="00387A3A"/>
    <w:rsid w:val="003903B6"/>
    <w:rsid w:val="0039079F"/>
    <w:rsid w:val="003910AA"/>
    <w:rsid w:val="003910F9"/>
    <w:rsid w:val="00391BCD"/>
    <w:rsid w:val="00391C6F"/>
    <w:rsid w:val="003926E7"/>
    <w:rsid w:val="00393255"/>
    <w:rsid w:val="00393999"/>
    <w:rsid w:val="00393A49"/>
    <w:rsid w:val="0039407D"/>
    <w:rsid w:val="00394080"/>
    <w:rsid w:val="00394546"/>
    <w:rsid w:val="00394A0A"/>
    <w:rsid w:val="003951A3"/>
    <w:rsid w:val="003959BC"/>
    <w:rsid w:val="00395A02"/>
    <w:rsid w:val="00395C59"/>
    <w:rsid w:val="003963FF"/>
    <w:rsid w:val="003966B0"/>
    <w:rsid w:val="00396E3C"/>
    <w:rsid w:val="003978E9"/>
    <w:rsid w:val="00397920"/>
    <w:rsid w:val="00397A08"/>
    <w:rsid w:val="00397FD3"/>
    <w:rsid w:val="003A0D9F"/>
    <w:rsid w:val="003A2463"/>
    <w:rsid w:val="003A3ACA"/>
    <w:rsid w:val="003A3B9F"/>
    <w:rsid w:val="003A4D9B"/>
    <w:rsid w:val="003A4E09"/>
    <w:rsid w:val="003A5962"/>
    <w:rsid w:val="003A6B9E"/>
    <w:rsid w:val="003A78FF"/>
    <w:rsid w:val="003A7E65"/>
    <w:rsid w:val="003B0219"/>
    <w:rsid w:val="003B02CD"/>
    <w:rsid w:val="003B0440"/>
    <w:rsid w:val="003B05D4"/>
    <w:rsid w:val="003B0BC5"/>
    <w:rsid w:val="003B1328"/>
    <w:rsid w:val="003B15F9"/>
    <w:rsid w:val="003B191B"/>
    <w:rsid w:val="003B1F49"/>
    <w:rsid w:val="003B2C1C"/>
    <w:rsid w:val="003B2C8D"/>
    <w:rsid w:val="003B2D9E"/>
    <w:rsid w:val="003B3B4E"/>
    <w:rsid w:val="003B3D8D"/>
    <w:rsid w:val="003B432B"/>
    <w:rsid w:val="003B47BE"/>
    <w:rsid w:val="003B4BAD"/>
    <w:rsid w:val="003B5463"/>
    <w:rsid w:val="003B5A1A"/>
    <w:rsid w:val="003B5DBC"/>
    <w:rsid w:val="003B5F1D"/>
    <w:rsid w:val="003B66FF"/>
    <w:rsid w:val="003B67DB"/>
    <w:rsid w:val="003B699F"/>
    <w:rsid w:val="003B7178"/>
    <w:rsid w:val="003B795E"/>
    <w:rsid w:val="003C0B2B"/>
    <w:rsid w:val="003C0CFD"/>
    <w:rsid w:val="003C1156"/>
    <w:rsid w:val="003C2DC5"/>
    <w:rsid w:val="003C384C"/>
    <w:rsid w:val="003C3D91"/>
    <w:rsid w:val="003C48B6"/>
    <w:rsid w:val="003C54C4"/>
    <w:rsid w:val="003C553C"/>
    <w:rsid w:val="003C59B3"/>
    <w:rsid w:val="003C6B26"/>
    <w:rsid w:val="003C6B47"/>
    <w:rsid w:val="003C6C4B"/>
    <w:rsid w:val="003C7B88"/>
    <w:rsid w:val="003D012B"/>
    <w:rsid w:val="003D0507"/>
    <w:rsid w:val="003D114D"/>
    <w:rsid w:val="003D2295"/>
    <w:rsid w:val="003D2D90"/>
    <w:rsid w:val="003D3189"/>
    <w:rsid w:val="003D339A"/>
    <w:rsid w:val="003D33A6"/>
    <w:rsid w:val="003D375B"/>
    <w:rsid w:val="003D39B7"/>
    <w:rsid w:val="003D47EC"/>
    <w:rsid w:val="003D5191"/>
    <w:rsid w:val="003D5FC3"/>
    <w:rsid w:val="003D659F"/>
    <w:rsid w:val="003D66D0"/>
    <w:rsid w:val="003D73B0"/>
    <w:rsid w:val="003D7606"/>
    <w:rsid w:val="003E033D"/>
    <w:rsid w:val="003E0567"/>
    <w:rsid w:val="003E0C11"/>
    <w:rsid w:val="003E1019"/>
    <w:rsid w:val="003E2D2B"/>
    <w:rsid w:val="003E3EC9"/>
    <w:rsid w:val="003E44CA"/>
    <w:rsid w:val="003E5056"/>
    <w:rsid w:val="003E50A7"/>
    <w:rsid w:val="003E6BBD"/>
    <w:rsid w:val="003E6F03"/>
    <w:rsid w:val="003E7076"/>
    <w:rsid w:val="003E77BD"/>
    <w:rsid w:val="003E7C26"/>
    <w:rsid w:val="003E7F9E"/>
    <w:rsid w:val="003F096A"/>
    <w:rsid w:val="003F1644"/>
    <w:rsid w:val="003F2BBC"/>
    <w:rsid w:val="003F3541"/>
    <w:rsid w:val="003F3D58"/>
    <w:rsid w:val="003F4A68"/>
    <w:rsid w:val="003F4A78"/>
    <w:rsid w:val="003F4C2A"/>
    <w:rsid w:val="003F5003"/>
    <w:rsid w:val="003F580B"/>
    <w:rsid w:val="003F6588"/>
    <w:rsid w:val="003F693B"/>
    <w:rsid w:val="003F6D9B"/>
    <w:rsid w:val="003F714A"/>
    <w:rsid w:val="003F72C1"/>
    <w:rsid w:val="003F7B58"/>
    <w:rsid w:val="004003AA"/>
    <w:rsid w:val="00400E63"/>
    <w:rsid w:val="00400ED6"/>
    <w:rsid w:val="00400F42"/>
    <w:rsid w:val="00402527"/>
    <w:rsid w:val="00402C1B"/>
    <w:rsid w:val="00402F35"/>
    <w:rsid w:val="0040380C"/>
    <w:rsid w:val="00403B06"/>
    <w:rsid w:val="004040E6"/>
    <w:rsid w:val="00404337"/>
    <w:rsid w:val="00404593"/>
    <w:rsid w:val="004053CF"/>
    <w:rsid w:val="004056B5"/>
    <w:rsid w:val="004057EA"/>
    <w:rsid w:val="00405CF0"/>
    <w:rsid w:val="00406D39"/>
    <w:rsid w:val="00407509"/>
    <w:rsid w:val="004076BB"/>
    <w:rsid w:val="00407E35"/>
    <w:rsid w:val="004100F7"/>
    <w:rsid w:val="004111C3"/>
    <w:rsid w:val="00411223"/>
    <w:rsid w:val="00411945"/>
    <w:rsid w:val="00411BB3"/>
    <w:rsid w:val="00412040"/>
    <w:rsid w:val="0041408C"/>
    <w:rsid w:val="004143BF"/>
    <w:rsid w:val="004153CA"/>
    <w:rsid w:val="004158C7"/>
    <w:rsid w:val="00415A61"/>
    <w:rsid w:val="004162B3"/>
    <w:rsid w:val="004164E3"/>
    <w:rsid w:val="00416696"/>
    <w:rsid w:val="004171C0"/>
    <w:rsid w:val="0041788F"/>
    <w:rsid w:val="00417C04"/>
    <w:rsid w:val="00417D55"/>
    <w:rsid w:val="00421211"/>
    <w:rsid w:val="00424167"/>
    <w:rsid w:val="00424B04"/>
    <w:rsid w:val="00424C05"/>
    <w:rsid w:val="004250C8"/>
    <w:rsid w:val="00425957"/>
    <w:rsid w:val="00426658"/>
    <w:rsid w:val="004268E2"/>
    <w:rsid w:val="00430C32"/>
    <w:rsid w:val="004317C7"/>
    <w:rsid w:val="004319CD"/>
    <w:rsid w:val="00431AA3"/>
    <w:rsid w:val="004322A5"/>
    <w:rsid w:val="0043262D"/>
    <w:rsid w:val="004335A6"/>
    <w:rsid w:val="004337C1"/>
    <w:rsid w:val="004340FA"/>
    <w:rsid w:val="00435AB7"/>
    <w:rsid w:val="004363B9"/>
    <w:rsid w:val="004372E5"/>
    <w:rsid w:val="0043798A"/>
    <w:rsid w:val="004407AB"/>
    <w:rsid w:val="004407F1"/>
    <w:rsid w:val="00440A86"/>
    <w:rsid w:val="00440C77"/>
    <w:rsid w:val="0044130B"/>
    <w:rsid w:val="00441B9A"/>
    <w:rsid w:val="004421AC"/>
    <w:rsid w:val="004434E3"/>
    <w:rsid w:val="00444A78"/>
    <w:rsid w:val="004450F5"/>
    <w:rsid w:val="00445197"/>
    <w:rsid w:val="00445787"/>
    <w:rsid w:val="00445E2D"/>
    <w:rsid w:val="004462D8"/>
    <w:rsid w:val="00446598"/>
    <w:rsid w:val="004469D8"/>
    <w:rsid w:val="0044745A"/>
    <w:rsid w:val="00447648"/>
    <w:rsid w:val="00450AA9"/>
    <w:rsid w:val="00450E95"/>
    <w:rsid w:val="00450F2D"/>
    <w:rsid w:val="00450F38"/>
    <w:rsid w:val="00451491"/>
    <w:rsid w:val="0045153E"/>
    <w:rsid w:val="00451A09"/>
    <w:rsid w:val="00451E4F"/>
    <w:rsid w:val="004523FE"/>
    <w:rsid w:val="00453358"/>
    <w:rsid w:val="0045476B"/>
    <w:rsid w:val="004547A4"/>
    <w:rsid w:val="004556EE"/>
    <w:rsid w:val="004557D9"/>
    <w:rsid w:val="00455CDF"/>
    <w:rsid w:val="00455F91"/>
    <w:rsid w:val="00456423"/>
    <w:rsid w:val="00456590"/>
    <w:rsid w:val="004577C8"/>
    <w:rsid w:val="00457872"/>
    <w:rsid w:val="004600BF"/>
    <w:rsid w:val="00460876"/>
    <w:rsid w:val="00460A69"/>
    <w:rsid w:val="004612DE"/>
    <w:rsid w:val="00461595"/>
    <w:rsid w:val="00462BD6"/>
    <w:rsid w:val="00463D16"/>
    <w:rsid w:val="004640C5"/>
    <w:rsid w:val="004642A4"/>
    <w:rsid w:val="00464E02"/>
    <w:rsid w:val="00465375"/>
    <w:rsid w:val="00465B90"/>
    <w:rsid w:val="00465BE3"/>
    <w:rsid w:val="00465E6E"/>
    <w:rsid w:val="0046711E"/>
    <w:rsid w:val="0046717C"/>
    <w:rsid w:val="00470091"/>
    <w:rsid w:val="00470133"/>
    <w:rsid w:val="0047044C"/>
    <w:rsid w:val="004704D9"/>
    <w:rsid w:val="00470D9D"/>
    <w:rsid w:val="004714EF"/>
    <w:rsid w:val="004715A7"/>
    <w:rsid w:val="00471C98"/>
    <w:rsid w:val="00472367"/>
    <w:rsid w:val="00472B4F"/>
    <w:rsid w:val="00473356"/>
    <w:rsid w:val="00475471"/>
    <w:rsid w:val="00475DD2"/>
    <w:rsid w:val="00475E98"/>
    <w:rsid w:val="00476762"/>
    <w:rsid w:val="0048013E"/>
    <w:rsid w:val="00480220"/>
    <w:rsid w:val="00480524"/>
    <w:rsid w:val="00480C68"/>
    <w:rsid w:val="00481CB5"/>
    <w:rsid w:val="00481CC8"/>
    <w:rsid w:val="00481F3F"/>
    <w:rsid w:val="00482DAA"/>
    <w:rsid w:val="00482E1D"/>
    <w:rsid w:val="00484653"/>
    <w:rsid w:val="0048485D"/>
    <w:rsid w:val="004849F8"/>
    <w:rsid w:val="004855EA"/>
    <w:rsid w:val="004859ED"/>
    <w:rsid w:val="00485BAC"/>
    <w:rsid w:val="00485FBB"/>
    <w:rsid w:val="00486ED5"/>
    <w:rsid w:val="004872FC"/>
    <w:rsid w:val="004873A2"/>
    <w:rsid w:val="00487552"/>
    <w:rsid w:val="00487C18"/>
    <w:rsid w:val="00487C6C"/>
    <w:rsid w:val="00490CF5"/>
    <w:rsid w:val="004911EA"/>
    <w:rsid w:val="00491632"/>
    <w:rsid w:val="00491B91"/>
    <w:rsid w:val="0049261F"/>
    <w:rsid w:val="00493291"/>
    <w:rsid w:val="00493E50"/>
    <w:rsid w:val="00495918"/>
    <w:rsid w:val="00496A0B"/>
    <w:rsid w:val="00496BE9"/>
    <w:rsid w:val="00497DE3"/>
    <w:rsid w:val="004A0183"/>
    <w:rsid w:val="004A05A9"/>
    <w:rsid w:val="004A1413"/>
    <w:rsid w:val="004A17A9"/>
    <w:rsid w:val="004A1B05"/>
    <w:rsid w:val="004A1C41"/>
    <w:rsid w:val="004A20E6"/>
    <w:rsid w:val="004A30B6"/>
    <w:rsid w:val="004A3138"/>
    <w:rsid w:val="004A328B"/>
    <w:rsid w:val="004A3997"/>
    <w:rsid w:val="004A4177"/>
    <w:rsid w:val="004A46D8"/>
    <w:rsid w:val="004A47FD"/>
    <w:rsid w:val="004A4C0F"/>
    <w:rsid w:val="004A4C3F"/>
    <w:rsid w:val="004A4D5B"/>
    <w:rsid w:val="004A5A92"/>
    <w:rsid w:val="004A5BC1"/>
    <w:rsid w:val="004A5D7B"/>
    <w:rsid w:val="004A61F0"/>
    <w:rsid w:val="004A627D"/>
    <w:rsid w:val="004A646D"/>
    <w:rsid w:val="004A70B9"/>
    <w:rsid w:val="004A70BD"/>
    <w:rsid w:val="004B0205"/>
    <w:rsid w:val="004B0497"/>
    <w:rsid w:val="004B0B07"/>
    <w:rsid w:val="004B0E35"/>
    <w:rsid w:val="004B1226"/>
    <w:rsid w:val="004B1AF2"/>
    <w:rsid w:val="004B2FAC"/>
    <w:rsid w:val="004B3BA9"/>
    <w:rsid w:val="004B3D75"/>
    <w:rsid w:val="004B3F5F"/>
    <w:rsid w:val="004B4420"/>
    <w:rsid w:val="004B4F65"/>
    <w:rsid w:val="004B4FC9"/>
    <w:rsid w:val="004B6564"/>
    <w:rsid w:val="004B6B96"/>
    <w:rsid w:val="004B6F3C"/>
    <w:rsid w:val="004C041C"/>
    <w:rsid w:val="004C059C"/>
    <w:rsid w:val="004C05E7"/>
    <w:rsid w:val="004C115C"/>
    <w:rsid w:val="004C11FC"/>
    <w:rsid w:val="004C1241"/>
    <w:rsid w:val="004C17E5"/>
    <w:rsid w:val="004C1852"/>
    <w:rsid w:val="004C1A67"/>
    <w:rsid w:val="004C1D44"/>
    <w:rsid w:val="004C254B"/>
    <w:rsid w:val="004C2777"/>
    <w:rsid w:val="004C2E17"/>
    <w:rsid w:val="004C367F"/>
    <w:rsid w:val="004C3783"/>
    <w:rsid w:val="004C3C05"/>
    <w:rsid w:val="004C3CC4"/>
    <w:rsid w:val="004C57A1"/>
    <w:rsid w:val="004C5892"/>
    <w:rsid w:val="004C58AE"/>
    <w:rsid w:val="004C5F37"/>
    <w:rsid w:val="004C715F"/>
    <w:rsid w:val="004C7388"/>
    <w:rsid w:val="004C742E"/>
    <w:rsid w:val="004C76C8"/>
    <w:rsid w:val="004C7F2E"/>
    <w:rsid w:val="004C7FC8"/>
    <w:rsid w:val="004D00E8"/>
    <w:rsid w:val="004D0AB8"/>
    <w:rsid w:val="004D0ADC"/>
    <w:rsid w:val="004D0BD1"/>
    <w:rsid w:val="004D15D8"/>
    <w:rsid w:val="004D1F62"/>
    <w:rsid w:val="004D22C2"/>
    <w:rsid w:val="004D2957"/>
    <w:rsid w:val="004D3048"/>
    <w:rsid w:val="004D306D"/>
    <w:rsid w:val="004D3150"/>
    <w:rsid w:val="004D34AA"/>
    <w:rsid w:val="004D47F1"/>
    <w:rsid w:val="004D5A01"/>
    <w:rsid w:val="004D5A95"/>
    <w:rsid w:val="004D5C7C"/>
    <w:rsid w:val="004D5D5D"/>
    <w:rsid w:val="004E1387"/>
    <w:rsid w:val="004E1516"/>
    <w:rsid w:val="004E182D"/>
    <w:rsid w:val="004E1FB4"/>
    <w:rsid w:val="004E21EF"/>
    <w:rsid w:val="004E2848"/>
    <w:rsid w:val="004E377D"/>
    <w:rsid w:val="004E3868"/>
    <w:rsid w:val="004E4115"/>
    <w:rsid w:val="004E4F12"/>
    <w:rsid w:val="004E62DF"/>
    <w:rsid w:val="004E65D1"/>
    <w:rsid w:val="004E6D05"/>
    <w:rsid w:val="004E6EAB"/>
    <w:rsid w:val="004E7CEB"/>
    <w:rsid w:val="004F07F5"/>
    <w:rsid w:val="004F08FD"/>
    <w:rsid w:val="004F0C89"/>
    <w:rsid w:val="004F0E51"/>
    <w:rsid w:val="004F18D9"/>
    <w:rsid w:val="004F1BD5"/>
    <w:rsid w:val="004F2B3C"/>
    <w:rsid w:val="004F3032"/>
    <w:rsid w:val="004F3280"/>
    <w:rsid w:val="004F334A"/>
    <w:rsid w:val="004F384F"/>
    <w:rsid w:val="004F4B79"/>
    <w:rsid w:val="004F4CD8"/>
    <w:rsid w:val="004F4E2A"/>
    <w:rsid w:val="004F5CD9"/>
    <w:rsid w:val="004F68E3"/>
    <w:rsid w:val="004F768B"/>
    <w:rsid w:val="005005A3"/>
    <w:rsid w:val="00500FE9"/>
    <w:rsid w:val="005018B9"/>
    <w:rsid w:val="005030FE"/>
    <w:rsid w:val="005034F2"/>
    <w:rsid w:val="0050369D"/>
    <w:rsid w:val="00503EA4"/>
    <w:rsid w:val="00504525"/>
    <w:rsid w:val="0050495E"/>
    <w:rsid w:val="00504FEB"/>
    <w:rsid w:val="0050504F"/>
    <w:rsid w:val="005055CF"/>
    <w:rsid w:val="0050666C"/>
    <w:rsid w:val="005067A8"/>
    <w:rsid w:val="00506892"/>
    <w:rsid w:val="00506FC9"/>
    <w:rsid w:val="005077B8"/>
    <w:rsid w:val="00510046"/>
    <w:rsid w:val="00510F05"/>
    <w:rsid w:val="005115CC"/>
    <w:rsid w:val="005121C2"/>
    <w:rsid w:val="005129ED"/>
    <w:rsid w:val="00513116"/>
    <w:rsid w:val="00513302"/>
    <w:rsid w:val="00513CCA"/>
    <w:rsid w:val="00513ECE"/>
    <w:rsid w:val="00514AA4"/>
    <w:rsid w:val="00514C27"/>
    <w:rsid w:val="00514E01"/>
    <w:rsid w:val="00514E19"/>
    <w:rsid w:val="005154CA"/>
    <w:rsid w:val="00515C15"/>
    <w:rsid w:val="00515D72"/>
    <w:rsid w:val="00516784"/>
    <w:rsid w:val="00516910"/>
    <w:rsid w:val="00516BBA"/>
    <w:rsid w:val="00516E53"/>
    <w:rsid w:val="005202EE"/>
    <w:rsid w:val="00520434"/>
    <w:rsid w:val="00521507"/>
    <w:rsid w:val="005226BA"/>
    <w:rsid w:val="00523CBC"/>
    <w:rsid w:val="00523FAB"/>
    <w:rsid w:val="00524903"/>
    <w:rsid w:val="00524B41"/>
    <w:rsid w:val="00524B93"/>
    <w:rsid w:val="00525C37"/>
    <w:rsid w:val="00526249"/>
    <w:rsid w:val="005270ED"/>
    <w:rsid w:val="0052728B"/>
    <w:rsid w:val="00527E04"/>
    <w:rsid w:val="00531B86"/>
    <w:rsid w:val="00531C23"/>
    <w:rsid w:val="0053202E"/>
    <w:rsid w:val="00532BA1"/>
    <w:rsid w:val="00532DCB"/>
    <w:rsid w:val="00532E1A"/>
    <w:rsid w:val="0053302E"/>
    <w:rsid w:val="0053314C"/>
    <w:rsid w:val="00533F36"/>
    <w:rsid w:val="005343FE"/>
    <w:rsid w:val="005353E3"/>
    <w:rsid w:val="005358C7"/>
    <w:rsid w:val="005359F1"/>
    <w:rsid w:val="00536166"/>
    <w:rsid w:val="00536BD4"/>
    <w:rsid w:val="00537C8B"/>
    <w:rsid w:val="00540903"/>
    <w:rsid w:val="00540E08"/>
    <w:rsid w:val="00541006"/>
    <w:rsid w:val="00541332"/>
    <w:rsid w:val="00541607"/>
    <w:rsid w:val="00541EDC"/>
    <w:rsid w:val="00542955"/>
    <w:rsid w:val="00543300"/>
    <w:rsid w:val="00543C4D"/>
    <w:rsid w:val="00543E12"/>
    <w:rsid w:val="005441F3"/>
    <w:rsid w:val="00544F79"/>
    <w:rsid w:val="00544F83"/>
    <w:rsid w:val="00545671"/>
    <w:rsid w:val="00546091"/>
    <w:rsid w:val="00547435"/>
    <w:rsid w:val="00547946"/>
    <w:rsid w:val="00547C65"/>
    <w:rsid w:val="005504A0"/>
    <w:rsid w:val="00550789"/>
    <w:rsid w:val="00550B26"/>
    <w:rsid w:val="005513C6"/>
    <w:rsid w:val="00551E6C"/>
    <w:rsid w:val="005535E9"/>
    <w:rsid w:val="005537C1"/>
    <w:rsid w:val="00554165"/>
    <w:rsid w:val="00554816"/>
    <w:rsid w:val="00555B59"/>
    <w:rsid w:val="0056003C"/>
    <w:rsid w:val="00560F2F"/>
    <w:rsid w:val="00561C3F"/>
    <w:rsid w:val="005632C1"/>
    <w:rsid w:val="0056380B"/>
    <w:rsid w:val="00563937"/>
    <w:rsid w:val="0056398B"/>
    <w:rsid w:val="00563EE9"/>
    <w:rsid w:val="0056427F"/>
    <w:rsid w:val="005643B9"/>
    <w:rsid w:val="00565576"/>
    <w:rsid w:val="0056597D"/>
    <w:rsid w:val="00565A43"/>
    <w:rsid w:val="00565C90"/>
    <w:rsid w:val="00566207"/>
    <w:rsid w:val="0056638A"/>
    <w:rsid w:val="005667C3"/>
    <w:rsid w:val="00566D59"/>
    <w:rsid w:val="00570F89"/>
    <w:rsid w:val="00571472"/>
    <w:rsid w:val="0057156E"/>
    <w:rsid w:val="0057187B"/>
    <w:rsid w:val="00571E0A"/>
    <w:rsid w:val="0057221C"/>
    <w:rsid w:val="00572C3D"/>
    <w:rsid w:val="0057305A"/>
    <w:rsid w:val="005735ED"/>
    <w:rsid w:val="00573C3F"/>
    <w:rsid w:val="00573DCE"/>
    <w:rsid w:val="0057422A"/>
    <w:rsid w:val="00574D71"/>
    <w:rsid w:val="00575C01"/>
    <w:rsid w:val="0057645B"/>
    <w:rsid w:val="0057668F"/>
    <w:rsid w:val="00577718"/>
    <w:rsid w:val="005777B4"/>
    <w:rsid w:val="0058032E"/>
    <w:rsid w:val="00580651"/>
    <w:rsid w:val="00581437"/>
    <w:rsid w:val="005814AA"/>
    <w:rsid w:val="00581A75"/>
    <w:rsid w:val="005837B6"/>
    <w:rsid w:val="005849D7"/>
    <w:rsid w:val="00584DB1"/>
    <w:rsid w:val="00586480"/>
    <w:rsid w:val="00586A68"/>
    <w:rsid w:val="00586A74"/>
    <w:rsid w:val="00586B27"/>
    <w:rsid w:val="00586C70"/>
    <w:rsid w:val="005872AA"/>
    <w:rsid w:val="00587EF9"/>
    <w:rsid w:val="005904F5"/>
    <w:rsid w:val="0059050F"/>
    <w:rsid w:val="005916EB"/>
    <w:rsid w:val="00593720"/>
    <w:rsid w:val="00593BA2"/>
    <w:rsid w:val="00593CC6"/>
    <w:rsid w:val="00593E39"/>
    <w:rsid w:val="005943EA"/>
    <w:rsid w:val="00594946"/>
    <w:rsid w:val="005953A4"/>
    <w:rsid w:val="00595800"/>
    <w:rsid w:val="00595B11"/>
    <w:rsid w:val="00596081"/>
    <w:rsid w:val="00596684"/>
    <w:rsid w:val="00596A65"/>
    <w:rsid w:val="00596E0F"/>
    <w:rsid w:val="0059716F"/>
    <w:rsid w:val="0059727E"/>
    <w:rsid w:val="00597408"/>
    <w:rsid w:val="005A00F0"/>
    <w:rsid w:val="005A0347"/>
    <w:rsid w:val="005A04C2"/>
    <w:rsid w:val="005A1183"/>
    <w:rsid w:val="005A140A"/>
    <w:rsid w:val="005A14DA"/>
    <w:rsid w:val="005A231A"/>
    <w:rsid w:val="005A2766"/>
    <w:rsid w:val="005A2DB0"/>
    <w:rsid w:val="005A3122"/>
    <w:rsid w:val="005A502B"/>
    <w:rsid w:val="005A532E"/>
    <w:rsid w:val="005A6EF7"/>
    <w:rsid w:val="005A6F2E"/>
    <w:rsid w:val="005A7A7B"/>
    <w:rsid w:val="005B188D"/>
    <w:rsid w:val="005B2099"/>
    <w:rsid w:val="005B2DAA"/>
    <w:rsid w:val="005B38C3"/>
    <w:rsid w:val="005B3C2A"/>
    <w:rsid w:val="005B3F7C"/>
    <w:rsid w:val="005B4A50"/>
    <w:rsid w:val="005B4C95"/>
    <w:rsid w:val="005B52D2"/>
    <w:rsid w:val="005B53FC"/>
    <w:rsid w:val="005B5A6C"/>
    <w:rsid w:val="005B5D74"/>
    <w:rsid w:val="005B6DFC"/>
    <w:rsid w:val="005B7501"/>
    <w:rsid w:val="005C00F3"/>
    <w:rsid w:val="005C07D2"/>
    <w:rsid w:val="005C0836"/>
    <w:rsid w:val="005C087C"/>
    <w:rsid w:val="005C0F83"/>
    <w:rsid w:val="005C1190"/>
    <w:rsid w:val="005C1746"/>
    <w:rsid w:val="005C2049"/>
    <w:rsid w:val="005C29BF"/>
    <w:rsid w:val="005C2F2F"/>
    <w:rsid w:val="005C2F5C"/>
    <w:rsid w:val="005C3548"/>
    <w:rsid w:val="005C39D5"/>
    <w:rsid w:val="005C43CA"/>
    <w:rsid w:val="005C5189"/>
    <w:rsid w:val="005C55E6"/>
    <w:rsid w:val="005C5CA1"/>
    <w:rsid w:val="005C6917"/>
    <w:rsid w:val="005C6A59"/>
    <w:rsid w:val="005C6C59"/>
    <w:rsid w:val="005C6CD9"/>
    <w:rsid w:val="005C70CA"/>
    <w:rsid w:val="005C78E4"/>
    <w:rsid w:val="005D0605"/>
    <w:rsid w:val="005D1264"/>
    <w:rsid w:val="005D1AF2"/>
    <w:rsid w:val="005D1EE3"/>
    <w:rsid w:val="005D264F"/>
    <w:rsid w:val="005D330D"/>
    <w:rsid w:val="005D3D76"/>
    <w:rsid w:val="005D3F51"/>
    <w:rsid w:val="005D4779"/>
    <w:rsid w:val="005D5078"/>
    <w:rsid w:val="005D55E8"/>
    <w:rsid w:val="005D6A36"/>
    <w:rsid w:val="005D6D27"/>
    <w:rsid w:val="005D6DA7"/>
    <w:rsid w:val="005D6FB9"/>
    <w:rsid w:val="005D720D"/>
    <w:rsid w:val="005D7423"/>
    <w:rsid w:val="005D746C"/>
    <w:rsid w:val="005D7676"/>
    <w:rsid w:val="005D7CE9"/>
    <w:rsid w:val="005D7D70"/>
    <w:rsid w:val="005E0C4C"/>
    <w:rsid w:val="005E12E9"/>
    <w:rsid w:val="005E1BD4"/>
    <w:rsid w:val="005E1D74"/>
    <w:rsid w:val="005E1E04"/>
    <w:rsid w:val="005E2454"/>
    <w:rsid w:val="005E265E"/>
    <w:rsid w:val="005E2A0E"/>
    <w:rsid w:val="005E2A37"/>
    <w:rsid w:val="005E2B84"/>
    <w:rsid w:val="005E3F46"/>
    <w:rsid w:val="005E40E8"/>
    <w:rsid w:val="005E4AF5"/>
    <w:rsid w:val="005E4BDF"/>
    <w:rsid w:val="005E565B"/>
    <w:rsid w:val="005E5B61"/>
    <w:rsid w:val="005E5D1A"/>
    <w:rsid w:val="005E65C1"/>
    <w:rsid w:val="005E6CB4"/>
    <w:rsid w:val="005E6CF3"/>
    <w:rsid w:val="005E7EF6"/>
    <w:rsid w:val="005F06C3"/>
    <w:rsid w:val="005F0A04"/>
    <w:rsid w:val="005F0E61"/>
    <w:rsid w:val="005F1321"/>
    <w:rsid w:val="005F160D"/>
    <w:rsid w:val="005F16A1"/>
    <w:rsid w:val="005F1B8B"/>
    <w:rsid w:val="005F27EF"/>
    <w:rsid w:val="005F2CC2"/>
    <w:rsid w:val="005F3221"/>
    <w:rsid w:val="005F34A9"/>
    <w:rsid w:val="005F3B3A"/>
    <w:rsid w:val="005F4468"/>
    <w:rsid w:val="005F46FD"/>
    <w:rsid w:val="005F52EE"/>
    <w:rsid w:val="005F5432"/>
    <w:rsid w:val="005F554D"/>
    <w:rsid w:val="005F5BAD"/>
    <w:rsid w:val="005F6B56"/>
    <w:rsid w:val="005F6EC5"/>
    <w:rsid w:val="005F6F35"/>
    <w:rsid w:val="005F7CAC"/>
    <w:rsid w:val="00600169"/>
    <w:rsid w:val="00600B58"/>
    <w:rsid w:val="00601055"/>
    <w:rsid w:val="00601639"/>
    <w:rsid w:val="00601B95"/>
    <w:rsid w:val="00602060"/>
    <w:rsid w:val="00602848"/>
    <w:rsid w:val="00602E98"/>
    <w:rsid w:val="00603482"/>
    <w:rsid w:val="006034CF"/>
    <w:rsid w:val="0060357E"/>
    <w:rsid w:val="006038A2"/>
    <w:rsid w:val="00603BEF"/>
    <w:rsid w:val="00603EE0"/>
    <w:rsid w:val="006042BE"/>
    <w:rsid w:val="00604AD5"/>
    <w:rsid w:val="00604BF6"/>
    <w:rsid w:val="00605396"/>
    <w:rsid w:val="006054E6"/>
    <w:rsid w:val="00605A91"/>
    <w:rsid w:val="00605C0C"/>
    <w:rsid w:val="0060679F"/>
    <w:rsid w:val="0060685E"/>
    <w:rsid w:val="00606AF3"/>
    <w:rsid w:val="006074C1"/>
    <w:rsid w:val="00610811"/>
    <w:rsid w:val="006109E7"/>
    <w:rsid w:val="00610ED7"/>
    <w:rsid w:val="00611B84"/>
    <w:rsid w:val="00611C96"/>
    <w:rsid w:val="006124E4"/>
    <w:rsid w:val="00612A1D"/>
    <w:rsid w:val="00612B6B"/>
    <w:rsid w:val="00613610"/>
    <w:rsid w:val="00614529"/>
    <w:rsid w:val="00614ECA"/>
    <w:rsid w:val="00615F28"/>
    <w:rsid w:val="00615FF7"/>
    <w:rsid w:val="006160AD"/>
    <w:rsid w:val="006169DA"/>
    <w:rsid w:val="00616AF4"/>
    <w:rsid w:val="00616FEB"/>
    <w:rsid w:val="00620115"/>
    <w:rsid w:val="00620409"/>
    <w:rsid w:val="00620A96"/>
    <w:rsid w:val="00621593"/>
    <w:rsid w:val="0062166A"/>
    <w:rsid w:val="00621718"/>
    <w:rsid w:val="006222E6"/>
    <w:rsid w:val="00622B2F"/>
    <w:rsid w:val="00622F32"/>
    <w:rsid w:val="00623E7D"/>
    <w:rsid w:val="00624E4E"/>
    <w:rsid w:val="006252C2"/>
    <w:rsid w:val="00625884"/>
    <w:rsid w:val="00625F5E"/>
    <w:rsid w:val="00626600"/>
    <w:rsid w:val="006268CE"/>
    <w:rsid w:val="00626DB0"/>
    <w:rsid w:val="00626E2E"/>
    <w:rsid w:val="00626E7A"/>
    <w:rsid w:val="006270CE"/>
    <w:rsid w:val="00627167"/>
    <w:rsid w:val="00627480"/>
    <w:rsid w:val="006302B3"/>
    <w:rsid w:val="006305D4"/>
    <w:rsid w:val="00630D23"/>
    <w:rsid w:val="00630E8B"/>
    <w:rsid w:val="00631B57"/>
    <w:rsid w:val="0063207D"/>
    <w:rsid w:val="00632371"/>
    <w:rsid w:val="006324D7"/>
    <w:rsid w:val="00633770"/>
    <w:rsid w:val="0063383F"/>
    <w:rsid w:val="006339DE"/>
    <w:rsid w:val="00633A65"/>
    <w:rsid w:val="00635346"/>
    <w:rsid w:val="00635E9B"/>
    <w:rsid w:val="0063643F"/>
    <w:rsid w:val="0063665A"/>
    <w:rsid w:val="006373F5"/>
    <w:rsid w:val="00637B3D"/>
    <w:rsid w:val="00637DEE"/>
    <w:rsid w:val="00637ED1"/>
    <w:rsid w:val="006418A8"/>
    <w:rsid w:val="00641A57"/>
    <w:rsid w:val="00641C0D"/>
    <w:rsid w:val="006422CD"/>
    <w:rsid w:val="00642610"/>
    <w:rsid w:val="00643A04"/>
    <w:rsid w:val="00644025"/>
    <w:rsid w:val="006442EE"/>
    <w:rsid w:val="0064470D"/>
    <w:rsid w:val="006448FE"/>
    <w:rsid w:val="00645DCD"/>
    <w:rsid w:val="00646696"/>
    <w:rsid w:val="00646E50"/>
    <w:rsid w:val="00646EA5"/>
    <w:rsid w:val="00647303"/>
    <w:rsid w:val="006476C0"/>
    <w:rsid w:val="006476FA"/>
    <w:rsid w:val="00647A36"/>
    <w:rsid w:val="00647B63"/>
    <w:rsid w:val="00650BDF"/>
    <w:rsid w:val="0065165B"/>
    <w:rsid w:val="0065249D"/>
    <w:rsid w:val="00652541"/>
    <w:rsid w:val="00652BFB"/>
    <w:rsid w:val="00654C07"/>
    <w:rsid w:val="006565E0"/>
    <w:rsid w:val="00656BC5"/>
    <w:rsid w:val="00656E65"/>
    <w:rsid w:val="00657470"/>
    <w:rsid w:val="006576C9"/>
    <w:rsid w:val="00657A98"/>
    <w:rsid w:val="00657CEB"/>
    <w:rsid w:val="00660A5C"/>
    <w:rsid w:val="00660AF9"/>
    <w:rsid w:val="00661AA5"/>
    <w:rsid w:val="006624A8"/>
    <w:rsid w:val="00662DF0"/>
    <w:rsid w:val="00663678"/>
    <w:rsid w:val="00663D70"/>
    <w:rsid w:val="00663DBC"/>
    <w:rsid w:val="006658D1"/>
    <w:rsid w:val="00665B69"/>
    <w:rsid w:val="0066687D"/>
    <w:rsid w:val="00666E4D"/>
    <w:rsid w:val="006671AF"/>
    <w:rsid w:val="006673B1"/>
    <w:rsid w:val="00667786"/>
    <w:rsid w:val="00667823"/>
    <w:rsid w:val="00667DA9"/>
    <w:rsid w:val="00667E56"/>
    <w:rsid w:val="00670310"/>
    <w:rsid w:val="006722E2"/>
    <w:rsid w:val="0067270E"/>
    <w:rsid w:val="00672F97"/>
    <w:rsid w:val="00673C44"/>
    <w:rsid w:val="0067437C"/>
    <w:rsid w:val="00675274"/>
    <w:rsid w:val="0067530F"/>
    <w:rsid w:val="00675F46"/>
    <w:rsid w:val="00675FFF"/>
    <w:rsid w:val="00676213"/>
    <w:rsid w:val="00676F72"/>
    <w:rsid w:val="0067742C"/>
    <w:rsid w:val="0067777D"/>
    <w:rsid w:val="006800B6"/>
    <w:rsid w:val="00680983"/>
    <w:rsid w:val="006819DD"/>
    <w:rsid w:val="00682CBC"/>
    <w:rsid w:val="00682FA4"/>
    <w:rsid w:val="00683064"/>
    <w:rsid w:val="00683C43"/>
    <w:rsid w:val="006845AB"/>
    <w:rsid w:val="00684963"/>
    <w:rsid w:val="00685099"/>
    <w:rsid w:val="0068594C"/>
    <w:rsid w:val="00685B85"/>
    <w:rsid w:val="00686254"/>
    <w:rsid w:val="00686BEF"/>
    <w:rsid w:val="00686DCD"/>
    <w:rsid w:val="00687337"/>
    <w:rsid w:val="00690004"/>
    <w:rsid w:val="006906D4"/>
    <w:rsid w:val="00690D98"/>
    <w:rsid w:val="00691190"/>
    <w:rsid w:val="0069170C"/>
    <w:rsid w:val="0069182B"/>
    <w:rsid w:val="006918E3"/>
    <w:rsid w:val="00691ACE"/>
    <w:rsid w:val="00691E1C"/>
    <w:rsid w:val="006928EF"/>
    <w:rsid w:val="006947A6"/>
    <w:rsid w:val="006949E3"/>
    <w:rsid w:val="00694C5B"/>
    <w:rsid w:val="0069578F"/>
    <w:rsid w:val="00696511"/>
    <w:rsid w:val="006972FE"/>
    <w:rsid w:val="006A010E"/>
    <w:rsid w:val="006A07A3"/>
    <w:rsid w:val="006A0DC3"/>
    <w:rsid w:val="006A10E0"/>
    <w:rsid w:val="006A1F47"/>
    <w:rsid w:val="006A2389"/>
    <w:rsid w:val="006A29A7"/>
    <w:rsid w:val="006A2EFD"/>
    <w:rsid w:val="006A3101"/>
    <w:rsid w:val="006A3D01"/>
    <w:rsid w:val="006A3E10"/>
    <w:rsid w:val="006A3E80"/>
    <w:rsid w:val="006A434D"/>
    <w:rsid w:val="006A44A6"/>
    <w:rsid w:val="006A5066"/>
    <w:rsid w:val="006A50ED"/>
    <w:rsid w:val="006A57CD"/>
    <w:rsid w:val="006A6772"/>
    <w:rsid w:val="006A6EE2"/>
    <w:rsid w:val="006A722B"/>
    <w:rsid w:val="006A7AEA"/>
    <w:rsid w:val="006B0A2F"/>
    <w:rsid w:val="006B20A9"/>
    <w:rsid w:val="006B24A7"/>
    <w:rsid w:val="006B294A"/>
    <w:rsid w:val="006B3109"/>
    <w:rsid w:val="006B38D2"/>
    <w:rsid w:val="006B5F70"/>
    <w:rsid w:val="006B6F43"/>
    <w:rsid w:val="006B75F0"/>
    <w:rsid w:val="006C0A01"/>
    <w:rsid w:val="006C0B22"/>
    <w:rsid w:val="006C188B"/>
    <w:rsid w:val="006C1C12"/>
    <w:rsid w:val="006C2126"/>
    <w:rsid w:val="006C23C6"/>
    <w:rsid w:val="006C2608"/>
    <w:rsid w:val="006C2A3F"/>
    <w:rsid w:val="006C333E"/>
    <w:rsid w:val="006C4F4C"/>
    <w:rsid w:val="006C5622"/>
    <w:rsid w:val="006C56AB"/>
    <w:rsid w:val="006C6165"/>
    <w:rsid w:val="006C6649"/>
    <w:rsid w:val="006C6CA7"/>
    <w:rsid w:val="006D032F"/>
    <w:rsid w:val="006D1134"/>
    <w:rsid w:val="006D3524"/>
    <w:rsid w:val="006D385F"/>
    <w:rsid w:val="006D4738"/>
    <w:rsid w:val="006D4836"/>
    <w:rsid w:val="006D5C96"/>
    <w:rsid w:val="006D61F6"/>
    <w:rsid w:val="006D6471"/>
    <w:rsid w:val="006D64D6"/>
    <w:rsid w:val="006D65B0"/>
    <w:rsid w:val="006D6D01"/>
    <w:rsid w:val="006D6ED8"/>
    <w:rsid w:val="006D718A"/>
    <w:rsid w:val="006D7C91"/>
    <w:rsid w:val="006E01DC"/>
    <w:rsid w:val="006E0254"/>
    <w:rsid w:val="006E0C9A"/>
    <w:rsid w:val="006E135F"/>
    <w:rsid w:val="006E1520"/>
    <w:rsid w:val="006E1F47"/>
    <w:rsid w:val="006E2632"/>
    <w:rsid w:val="006E29BF"/>
    <w:rsid w:val="006E2BE2"/>
    <w:rsid w:val="006E31A4"/>
    <w:rsid w:val="006E508C"/>
    <w:rsid w:val="006E570E"/>
    <w:rsid w:val="006E5E6F"/>
    <w:rsid w:val="006E5EEC"/>
    <w:rsid w:val="006E60C9"/>
    <w:rsid w:val="006E6466"/>
    <w:rsid w:val="006E7E51"/>
    <w:rsid w:val="006F07A0"/>
    <w:rsid w:val="006F08D9"/>
    <w:rsid w:val="006F0BB2"/>
    <w:rsid w:val="006F1468"/>
    <w:rsid w:val="006F17F2"/>
    <w:rsid w:val="006F1861"/>
    <w:rsid w:val="006F2145"/>
    <w:rsid w:val="006F32F6"/>
    <w:rsid w:val="006F361E"/>
    <w:rsid w:val="006F38DD"/>
    <w:rsid w:val="006F5240"/>
    <w:rsid w:val="006F5832"/>
    <w:rsid w:val="006F5C0F"/>
    <w:rsid w:val="006F6BB3"/>
    <w:rsid w:val="006F6D32"/>
    <w:rsid w:val="006F772B"/>
    <w:rsid w:val="006F78CB"/>
    <w:rsid w:val="006F7970"/>
    <w:rsid w:val="007001D3"/>
    <w:rsid w:val="00700204"/>
    <w:rsid w:val="00700704"/>
    <w:rsid w:val="007009D1"/>
    <w:rsid w:val="00700D44"/>
    <w:rsid w:val="00700F05"/>
    <w:rsid w:val="007010D2"/>
    <w:rsid w:val="007011A8"/>
    <w:rsid w:val="007016C9"/>
    <w:rsid w:val="00701AAF"/>
    <w:rsid w:val="00702778"/>
    <w:rsid w:val="00703E3A"/>
    <w:rsid w:val="0070429D"/>
    <w:rsid w:val="007045FB"/>
    <w:rsid w:val="0070492E"/>
    <w:rsid w:val="0070494E"/>
    <w:rsid w:val="00705C74"/>
    <w:rsid w:val="00706653"/>
    <w:rsid w:val="00706E8E"/>
    <w:rsid w:val="00707C66"/>
    <w:rsid w:val="00710AB4"/>
    <w:rsid w:val="00710FD4"/>
    <w:rsid w:val="00711504"/>
    <w:rsid w:val="00711FD6"/>
    <w:rsid w:val="0071214B"/>
    <w:rsid w:val="00712640"/>
    <w:rsid w:val="0071330A"/>
    <w:rsid w:val="00713626"/>
    <w:rsid w:val="00714C62"/>
    <w:rsid w:val="00714CF5"/>
    <w:rsid w:val="00714F44"/>
    <w:rsid w:val="00715684"/>
    <w:rsid w:val="007157CA"/>
    <w:rsid w:val="00715B92"/>
    <w:rsid w:val="00715C70"/>
    <w:rsid w:val="007162C3"/>
    <w:rsid w:val="00716CFF"/>
    <w:rsid w:val="00716E92"/>
    <w:rsid w:val="0071787F"/>
    <w:rsid w:val="00717CEE"/>
    <w:rsid w:val="007220ED"/>
    <w:rsid w:val="0072215B"/>
    <w:rsid w:val="007225E8"/>
    <w:rsid w:val="007227EE"/>
    <w:rsid w:val="00722A76"/>
    <w:rsid w:val="00722E67"/>
    <w:rsid w:val="00722F98"/>
    <w:rsid w:val="0072466C"/>
    <w:rsid w:val="007246AE"/>
    <w:rsid w:val="00724B42"/>
    <w:rsid w:val="00724DFC"/>
    <w:rsid w:val="00724EDF"/>
    <w:rsid w:val="00725471"/>
    <w:rsid w:val="00725488"/>
    <w:rsid w:val="007255A8"/>
    <w:rsid w:val="00726717"/>
    <w:rsid w:val="007267AE"/>
    <w:rsid w:val="00727C20"/>
    <w:rsid w:val="007301A6"/>
    <w:rsid w:val="007302B7"/>
    <w:rsid w:val="00730370"/>
    <w:rsid w:val="00731304"/>
    <w:rsid w:val="0073191D"/>
    <w:rsid w:val="00731958"/>
    <w:rsid w:val="00731F85"/>
    <w:rsid w:val="007321BE"/>
    <w:rsid w:val="00732498"/>
    <w:rsid w:val="00732DE7"/>
    <w:rsid w:val="00733D70"/>
    <w:rsid w:val="0073423E"/>
    <w:rsid w:val="007348E3"/>
    <w:rsid w:val="0073507F"/>
    <w:rsid w:val="00735F1F"/>
    <w:rsid w:val="007362FD"/>
    <w:rsid w:val="00737DFB"/>
    <w:rsid w:val="00740C6C"/>
    <w:rsid w:val="0074113D"/>
    <w:rsid w:val="00741AB0"/>
    <w:rsid w:val="00742912"/>
    <w:rsid w:val="0074294C"/>
    <w:rsid w:val="007432F5"/>
    <w:rsid w:val="0074345F"/>
    <w:rsid w:val="007441D4"/>
    <w:rsid w:val="00744EB8"/>
    <w:rsid w:val="007450DE"/>
    <w:rsid w:val="007455EE"/>
    <w:rsid w:val="00745D6E"/>
    <w:rsid w:val="007461C4"/>
    <w:rsid w:val="00746231"/>
    <w:rsid w:val="00746AC2"/>
    <w:rsid w:val="00747D3E"/>
    <w:rsid w:val="0075045F"/>
    <w:rsid w:val="00750479"/>
    <w:rsid w:val="007508F2"/>
    <w:rsid w:val="00750FA2"/>
    <w:rsid w:val="0075166C"/>
    <w:rsid w:val="0075209C"/>
    <w:rsid w:val="0075261D"/>
    <w:rsid w:val="00752A2F"/>
    <w:rsid w:val="00753270"/>
    <w:rsid w:val="00753328"/>
    <w:rsid w:val="007537F0"/>
    <w:rsid w:val="0075471E"/>
    <w:rsid w:val="00754AD8"/>
    <w:rsid w:val="00754C4A"/>
    <w:rsid w:val="00755403"/>
    <w:rsid w:val="007556B8"/>
    <w:rsid w:val="007560DE"/>
    <w:rsid w:val="00756229"/>
    <w:rsid w:val="00756830"/>
    <w:rsid w:val="007569A3"/>
    <w:rsid w:val="00756FFA"/>
    <w:rsid w:val="0075722B"/>
    <w:rsid w:val="00760F31"/>
    <w:rsid w:val="00761C61"/>
    <w:rsid w:val="0076221C"/>
    <w:rsid w:val="00763615"/>
    <w:rsid w:val="00763EB3"/>
    <w:rsid w:val="00764886"/>
    <w:rsid w:val="00764F3B"/>
    <w:rsid w:val="007653F2"/>
    <w:rsid w:val="00765DD3"/>
    <w:rsid w:val="00766686"/>
    <w:rsid w:val="00767356"/>
    <w:rsid w:val="007673BB"/>
    <w:rsid w:val="00767458"/>
    <w:rsid w:val="0077031A"/>
    <w:rsid w:val="007706F0"/>
    <w:rsid w:val="007706F9"/>
    <w:rsid w:val="00770767"/>
    <w:rsid w:val="00770DCD"/>
    <w:rsid w:val="00771AE5"/>
    <w:rsid w:val="007724EA"/>
    <w:rsid w:val="00772C77"/>
    <w:rsid w:val="0077344A"/>
    <w:rsid w:val="007741E9"/>
    <w:rsid w:val="007742A0"/>
    <w:rsid w:val="007752F1"/>
    <w:rsid w:val="0077583C"/>
    <w:rsid w:val="0077587E"/>
    <w:rsid w:val="00776F69"/>
    <w:rsid w:val="00777033"/>
    <w:rsid w:val="007770B3"/>
    <w:rsid w:val="007771D8"/>
    <w:rsid w:val="0077786B"/>
    <w:rsid w:val="00777AF0"/>
    <w:rsid w:val="00777CEC"/>
    <w:rsid w:val="00780127"/>
    <w:rsid w:val="00780204"/>
    <w:rsid w:val="00780D5A"/>
    <w:rsid w:val="00780E3F"/>
    <w:rsid w:val="00781E9D"/>
    <w:rsid w:val="0078234F"/>
    <w:rsid w:val="00782B49"/>
    <w:rsid w:val="00783685"/>
    <w:rsid w:val="00783D06"/>
    <w:rsid w:val="0078423C"/>
    <w:rsid w:val="0078438E"/>
    <w:rsid w:val="007849D6"/>
    <w:rsid w:val="00784DEF"/>
    <w:rsid w:val="007857EC"/>
    <w:rsid w:val="00785BAD"/>
    <w:rsid w:val="00785C11"/>
    <w:rsid w:val="0078606B"/>
    <w:rsid w:val="00786BBA"/>
    <w:rsid w:val="00787195"/>
    <w:rsid w:val="00787625"/>
    <w:rsid w:val="00787627"/>
    <w:rsid w:val="00790178"/>
    <w:rsid w:val="00790B81"/>
    <w:rsid w:val="00791043"/>
    <w:rsid w:val="007914D8"/>
    <w:rsid w:val="0079160F"/>
    <w:rsid w:val="00791883"/>
    <w:rsid w:val="00791A03"/>
    <w:rsid w:val="007924EB"/>
    <w:rsid w:val="00792BB3"/>
    <w:rsid w:val="00793FF5"/>
    <w:rsid w:val="0079499B"/>
    <w:rsid w:val="00795006"/>
    <w:rsid w:val="00795438"/>
    <w:rsid w:val="00796286"/>
    <w:rsid w:val="00796480"/>
    <w:rsid w:val="0079657B"/>
    <w:rsid w:val="00796987"/>
    <w:rsid w:val="00797083"/>
    <w:rsid w:val="007A0D37"/>
    <w:rsid w:val="007A1125"/>
    <w:rsid w:val="007A1FCF"/>
    <w:rsid w:val="007A2C4C"/>
    <w:rsid w:val="007A318B"/>
    <w:rsid w:val="007A358A"/>
    <w:rsid w:val="007A39B4"/>
    <w:rsid w:val="007A426A"/>
    <w:rsid w:val="007A49AF"/>
    <w:rsid w:val="007A60C7"/>
    <w:rsid w:val="007A6613"/>
    <w:rsid w:val="007A6EBF"/>
    <w:rsid w:val="007A7059"/>
    <w:rsid w:val="007A7AC2"/>
    <w:rsid w:val="007B0340"/>
    <w:rsid w:val="007B0AD0"/>
    <w:rsid w:val="007B15A5"/>
    <w:rsid w:val="007B1E5C"/>
    <w:rsid w:val="007B1F02"/>
    <w:rsid w:val="007B3696"/>
    <w:rsid w:val="007B374B"/>
    <w:rsid w:val="007B38CC"/>
    <w:rsid w:val="007B50DB"/>
    <w:rsid w:val="007B52D5"/>
    <w:rsid w:val="007B53C5"/>
    <w:rsid w:val="007B54AA"/>
    <w:rsid w:val="007B5FC0"/>
    <w:rsid w:val="007B6509"/>
    <w:rsid w:val="007B6D2F"/>
    <w:rsid w:val="007B7719"/>
    <w:rsid w:val="007B7C80"/>
    <w:rsid w:val="007C001F"/>
    <w:rsid w:val="007C06AA"/>
    <w:rsid w:val="007C0AC4"/>
    <w:rsid w:val="007C0AEF"/>
    <w:rsid w:val="007C1122"/>
    <w:rsid w:val="007C138A"/>
    <w:rsid w:val="007C25B9"/>
    <w:rsid w:val="007C369D"/>
    <w:rsid w:val="007C4292"/>
    <w:rsid w:val="007C4A4C"/>
    <w:rsid w:val="007C5499"/>
    <w:rsid w:val="007C54DA"/>
    <w:rsid w:val="007C627E"/>
    <w:rsid w:val="007C632E"/>
    <w:rsid w:val="007C6968"/>
    <w:rsid w:val="007D02EC"/>
    <w:rsid w:val="007D0E32"/>
    <w:rsid w:val="007D1669"/>
    <w:rsid w:val="007D38F3"/>
    <w:rsid w:val="007D3EA6"/>
    <w:rsid w:val="007D4E09"/>
    <w:rsid w:val="007D542E"/>
    <w:rsid w:val="007D547D"/>
    <w:rsid w:val="007D5489"/>
    <w:rsid w:val="007D5F02"/>
    <w:rsid w:val="007D6144"/>
    <w:rsid w:val="007E01CF"/>
    <w:rsid w:val="007E06AC"/>
    <w:rsid w:val="007E0786"/>
    <w:rsid w:val="007E08DA"/>
    <w:rsid w:val="007E0DC5"/>
    <w:rsid w:val="007E0EAA"/>
    <w:rsid w:val="007E350A"/>
    <w:rsid w:val="007E3A55"/>
    <w:rsid w:val="007E3F49"/>
    <w:rsid w:val="007E47C9"/>
    <w:rsid w:val="007E48C0"/>
    <w:rsid w:val="007E4AAF"/>
    <w:rsid w:val="007E4B06"/>
    <w:rsid w:val="007E53FE"/>
    <w:rsid w:val="007E5706"/>
    <w:rsid w:val="007E57A8"/>
    <w:rsid w:val="007E5B17"/>
    <w:rsid w:val="007E68AE"/>
    <w:rsid w:val="007E695D"/>
    <w:rsid w:val="007E7C9C"/>
    <w:rsid w:val="007F0556"/>
    <w:rsid w:val="007F134D"/>
    <w:rsid w:val="007F1FDC"/>
    <w:rsid w:val="007F3BF1"/>
    <w:rsid w:val="007F469E"/>
    <w:rsid w:val="007F4941"/>
    <w:rsid w:val="007F50A9"/>
    <w:rsid w:val="007F56E0"/>
    <w:rsid w:val="007F5AAE"/>
    <w:rsid w:val="007F64F6"/>
    <w:rsid w:val="007F6D80"/>
    <w:rsid w:val="007F742B"/>
    <w:rsid w:val="00800593"/>
    <w:rsid w:val="00800A45"/>
    <w:rsid w:val="00801ACC"/>
    <w:rsid w:val="00801AD7"/>
    <w:rsid w:val="00801EF6"/>
    <w:rsid w:val="008022CE"/>
    <w:rsid w:val="0080305E"/>
    <w:rsid w:val="008036C4"/>
    <w:rsid w:val="0080379A"/>
    <w:rsid w:val="00805B12"/>
    <w:rsid w:val="00805E2F"/>
    <w:rsid w:val="008064E7"/>
    <w:rsid w:val="008069F2"/>
    <w:rsid w:val="00806AA9"/>
    <w:rsid w:val="00807328"/>
    <w:rsid w:val="008073A4"/>
    <w:rsid w:val="00807865"/>
    <w:rsid w:val="0081021A"/>
    <w:rsid w:val="00811179"/>
    <w:rsid w:val="0081124A"/>
    <w:rsid w:val="00811E71"/>
    <w:rsid w:val="008124A3"/>
    <w:rsid w:val="00813404"/>
    <w:rsid w:val="00813528"/>
    <w:rsid w:val="00813EDF"/>
    <w:rsid w:val="008145FC"/>
    <w:rsid w:val="00814F39"/>
    <w:rsid w:val="0081519E"/>
    <w:rsid w:val="0081544D"/>
    <w:rsid w:val="008154AA"/>
    <w:rsid w:val="00817037"/>
    <w:rsid w:val="00817815"/>
    <w:rsid w:val="00817DD9"/>
    <w:rsid w:val="0082010F"/>
    <w:rsid w:val="008201EA"/>
    <w:rsid w:val="00820700"/>
    <w:rsid w:val="0082071E"/>
    <w:rsid w:val="0082088F"/>
    <w:rsid w:val="00821193"/>
    <w:rsid w:val="00821D4F"/>
    <w:rsid w:val="008222F4"/>
    <w:rsid w:val="00822A0B"/>
    <w:rsid w:val="00822E56"/>
    <w:rsid w:val="00822F8B"/>
    <w:rsid w:val="00822FF9"/>
    <w:rsid w:val="00823C7B"/>
    <w:rsid w:val="0082438C"/>
    <w:rsid w:val="00824BFA"/>
    <w:rsid w:val="00824C2B"/>
    <w:rsid w:val="00824FD6"/>
    <w:rsid w:val="00825863"/>
    <w:rsid w:val="0082586C"/>
    <w:rsid w:val="00825B1D"/>
    <w:rsid w:val="008265FF"/>
    <w:rsid w:val="0082701A"/>
    <w:rsid w:val="008271EC"/>
    <w:rsid w:val="008276A8"/>
    <w:rsid w:val="00827FA8"/>
    <w:rsid w:val="00830C29"/>
    <w:rsid w:val="00830E94"/>
    <w:rsid w:val="00832FB8"/>
    <w:rsid w:val="00834316"/>
    <w:rsid w:val="008347AD"/>
    <w:rsid w:val="008347FC"/>
    <w:rsid w:val="00834C97"/>
    <w:rsid w:val="00835DB9"/>
    <w:rsid w:val="008369A2"/>
    <w:rsid w:val="008372A1"/>
    <w:rsid w:val="0083777B"/>
    <w:rsid w:val="00840184"/>
    <w:rsid w:val="00840188"/>
    <w:rsid w:val="008409C6"/>
    <w:rsid w:val="0084105D"/>
    <w:rsid w:val="00841C46"/>
    <w:rsid w:val="00842923"/>
    <w:rsid w:val="00842961"/>
    <w:rsid w:val="00842CBE"/>
    <w:rsid w:val="008436E6"/>
    <w:rsid w:val="00843B64"/>
    <w:rsid w:val="0084405B"/>
    <w:rsid w:val="00844E14"/>
    <w:rsid w:val="00844FEE"/>
    <w:rsid w:val="00845863"/>
    <w:rsid w:val="00845933"/>
    <w:rsid w:val="00846011"/>
    <w:rsid w:val="008460ED"/>
    <w:rsid w:val="0084677F"/>
    <w:rsid w:val="008467E2"/>
    <w:rsid w:val="0084691D"/>
    <w:rsid w:val="00846E89"/>
    <w:rsid w:val="008470BB"/>
    <w:rsid w:val="00850040"/>
    <w:rsid w:val="00850844"/>
    <w:rsid w:val="00851699"/>
    <w:rsid w:val="00851B43"/>
    <w:rsid w:val="008528B5"/>
    <w:rsid w:val="00854148"/>
    <w:rsid w:val="00854F8D"/>
    <w:rsid w:val="00855501"/>
    <w:rsid w:val="00855D1D"/>
    <w:rsid w:val="008562DB"/>
    <w:rsid w:val="008579C8"/>
    <w:rsid w:val="00860638"/>
    <w:rsid w:val="0086081B"/>
    <w:rsid w:val="00860EFA"/>
    <w:rsid w:val="00860FA8"/>
    <w:rsid w:val="00862156"/>
    <w:rsid w:val="00862516"/>
    <w:rsid w:val="00862687"/>
    <w:rsid w:val="00863538"/>
    <w:rsid w:val="0086364E"/>
    <w:rsid w:val="00863AF4"/>
    <w:rsid w:val="0086420E"/>
    <w:rsid w:val="00864CA7"/>
    <w:rsid w:val="00864FF9"/>
    <w:rsid w:val="008656C3"/>
    <w:rsid w:val="00865777"/>
    <w:rsid w:val="0086595C"/>
    <w:rsid w:val="00866F6D"/>
    <w:rsid w:val="00866FF2"/>
    <w:rsid w:val="00867766"/>
    <w:rsid w:val="00867AA9"/>
    <w:rsid w:val="0087022F"/>
    <w:rsid w:val="008702EB"/>
    <w:rsid w:val="00870AAE"/>
    <w:rsid w:val="00871662"/>
    <w:rsid w:val="00871770"/>
    <w:rsid w:val="00871F5E"/>
    <w:rsid w:val="008728E5"/>
    <w:rsid w:val="008730F2"/>
    <w:rsid w:val="008733F2"/>
    <w:rsid w:val="0087393C"/>
    <w:rsid w:val="00873BC0"/>
    <w:rsid w:val="00873D11"/>
    <w:rsid w:val="00873E21"/>
    <w:rsid w:val="00874185"/>
    <w:rsid w:val="00874597"/>
    <w:rsid w:val="008753BD"/>
    <w:rsid w:val="0087549C"/>
    <w:rsid w:val="00875AD1"/>
    <w:rsid w:val="00875C3D"/>
    <w:rsid w:val="00875E7F"/>
    <w:rsid w:val="00876422"/>
    <w:rsid w:val="0087683D"/>
    <w:rsid w:val="008768A1"/>
    <w:rsid w:val="008768C1"/>
    <w:rsid w:val="00877D9A"/>
    <w:rsid w:val="0088103C"/>
    <w:rsid w:val="00881A4B"/>
    <w:rsid w:val="00881B24"/>
    <w:rsid w:val="00881E75"/>
    <w:rsid w:val="00882365"/>
    <w:rsid w:val="008826CC"/>
    <w:rsid w:val="00883C6B"/>
    <w:rsid w:val="00884590"/>
    <w:rsid w:val="008847AE"/>
    <w:rsid w:val="00884EA6"/>
    <w:rsid w:val="0088658C"/>
    <w:rsid w:val="0088689C"/>
    <w:rsid w:val="00886DEC"/>
    <w:rsid w:val="00887783"/>
    <w:rsid w:val="00887962"/>
    <w:rsid w:val="008902BF"/>
    <w:rsid w:val="00890A19"/>
    <w:rsid w:val="00891AFB"/>
    <w:rsid w:val="00891B80"/>
    <w:rsid w:val="008923B2"/>
    <w:rsid w:val="008923D0"/>
    <w:rsid w:val="008935FF"/>
    <w:rsid w:val="00893705"/>
    <w:rsid w:val="00893D6A"/>
    <w:rsid w:val="0089456F"/>
    <w:rsid w:val="008949F3"/>
    <w:rsid w:val="00894AFC"/>
    <w:rsid w:val="00894C26"/>
    <w:rsid w:val="00895908"/>
    <w:rsid w:val="00895AEE"/>
    <w:rsid w:val="00896A33"/>
    <w:rsid w:val="00896E98"/>
    <w:rsid w:val="00897631"/>
    <w:rsid w:val="008A0665"/>
    <w:rsid w:val="008A0776"/>
    <w:rsid w:val="008A0DAF"/>
    <w:rsid w:val="008A0F84"/>
    <w:rsid w:val="008A1653"/>
    <w:rsid w:val="008A2C10"/>
    <w:rsid w:val="008A2DAC"/>
    <w:rsid w:val="008A34F5"/>
    <w:rsid w:val="008A3DA4"/>
    <w:rsid w:val="008A3DF6"/>
    <w:rsid w:val="008A3FC8"/>
    <w:rsid w:val="008A4143"/>
    <w:rsid w:val="008A4656"/>
    <w:rsid w:val="008A4E93"/>
    <w:rsid w:val="008A527A"/>
    <w:rsid w:val="008A574C"/>
    <w:rsid w:val="008A5BFE"/>
    <w:rsid w:val="008A5D79"/>
    <w:rsid w:val="008A5E0E"/>
    <w:rsid w:val="008A5E3A"/>
    <w:rsid w:val="008A77D9"/>
    <w:rsid w:val="008A7F80"/>
    <w:rsid w:val="008B0734"/>
    <w:rsid w:val="008B0982"/>
    <w:rsid w:val="008B113C"/>
    <w:rsid w:val="008B1595"/>
    <w:rsid w:val="008B1D2E"/>
    <w:rsid w:val="008B464F"/>
    <w:rsid w:val="008B5F14"/>
    <w:rsid w:val="008B6043"/>
    <w:rsid w:val="008B6333"/>
    <w:rsid w:val="008B6365"/>
    <w:rsid w:val="008B66CE"/>
    <w:rsid w:val="008B75F3"/>
    <w:rsid w:val="008C00ED"/>
    <w:rsid w:val="008C0D5C"/>
    <w:rsid w:val="008C1525"/>
    <w:rsid w:val="008C1598"/>
    <w:rsid w:val="008C1A99"/>
    <w:rsid w:val="008C231E"/>
    <w:rsid w:val="008C29CD"/>
    <w:rsid w:val="008C2E6E"/>
    <w:rsid w:val="008C3A58"/>
    <w:rsid w:val="008C3CC4"/>
    <w:rsid w:val="008C3FD5"/>
    <w:rsid w:val="008C411D"/>
    <w:rsid w:val="008C431A"/>
    <w:rsid w:val="008C43BD"/>
    <w:rsid w:val="008C52D3"/>
    <w:rsid w:val="008C54ED"/>
    <w:rsid w:val="008C550A"/>
    <w:rsid w:val="008C5A4C"/>
    <w:rsid w:val="008C61EE"/>
    <w:rsid w:val="008C650C"/>
    <w:rsid w:val="008C771D"/>
    <w:rsid w:val="008C7803"/>
    <w:rsid w:val="008C7F9B"/>
    <w:rsid w:val="008D01D5"/>
    <w:rsid w:val="008D08A4"/>
    <w:rsid w:val="008D0A22"/>
    <w:rsid w:val="008D151A"/>
    <w:rsid w:val="008D1C58"/>
    <w:rsid w:val="008D1C75"/>
    <w:rsid w:val="008D2375"/>
    <w:rsid w:val="008D28E6"/>
    <w:rsid w:val="008D2B90"/>
    <w:rsid w:val="008D2C0D"/>
    <w:rsid w:val="008D30E7"/>
    <w:rsid w:val="008D30F9"/>
    <w:rsid w:val="008D3577"/>
    <w:rsid w:val="008D401A"/>
    <w:rsid w:val="008D4166"/>
    <w:rsid w:val="008D4516"/>
    <w:rsid w:val="008D4646"/>
    <w:rsid w:val="008D4AA1"/>
    <w:rsid w:val="008D4D35"/>
    <w:rsid w:val="008D5ACE"/>
    <w:rsid w:val="008D7DFF"/>
    <w:rsid w:val="008E0621"/>
    <w:rsid w:val="008E0F15"/>
    <w:rsid w:val="008E17CE"/>
    <w:rsid w:val="008E1BA5"/>
    <w:rsid w:val="008E1BF3"/>
    <w:rsid w:val="008E1E6E"/>
    <w:rsid w:val="008E2231"/>
    <w:rsid w:val="008E250B"/>
    <w:rsid w:val="008E2558"/>
    <w:rsid w:val="008E25A3"/>
    <w:rsid w:val="008E2A3E"/>
    <w:rsid w:val="008E2F1D"/>
    <w:rsid w:val="008E361F"/>
    <w:rsid w:val="008E3CC2"/>
    <w:rsid w:val="008E575B"/>
    <w:rsid w:val="008E5796"/>
    <w:rsid w:val="008E5A42"/>
    <w:rsid w:val="008E611E"/>
    <w:rsid w:val="008E62D9"/>
    <w:rsid w:val="008E6320"/>
    <w:rsid w:val="008E66CC"/>
    <w:rsid w:val="008E6A89"/>
    <w:rsid w:val="008E6FDE"/>
    <w:rsid w:val="008E7C9C"/>
    <w:rsid w:val="008E7FCA"/>
    <w:rsid w:val="008F0B74"/>
    <w:rsid w:val="008F0CE1"/>
    <w:rsid w:val="008F0E87"/>
    <w:rsid w:val="008F136B"/>
    <w:rsid w:val="008F32B5"/>
    <w:rsid w:val="008F34EB"/>
    <w:rsid w:val="008F38A3"/>
    <w:rsid w:val="008F3BFF"/>
    <w:rsid w:val="008F6238"/>
    <w:rsid w:val="008F6866"/>
    <w:rsid w:val="008F6955"/>
    <w:rsid w:val="008F6AED"/>
    <w:rsid w:val="008F6BED"/>
    <w:rsid w:val="008F7F36"/>
    <w:rsid w:val="0090086E"/>
    <w:rsid w:val="00901349"/>
    <w:rsid w:val="00901F35"/>
    <w:rsid w:val="009020B4"/>
    <w:rsid w:val="0090229E"/>
    <w:rsid w:val="00902AAF"/>
    <w:rsid w:val="00902DA5"/>
    <w:rsid w:val="009030EE"/>
    <w:rsid w:val="00903285"/>
    <w:rsid w:val="0090332B"/>
    <w:rsid w:val="009044C4"/>
    <w:rsid w:val="009047AD"/>
    <w:rsid w:val="009047B2"/>
    <w:rsid w:val="00904A48"/>
    <w:rsid w:val="00905484"/>
    <w:rsid w:val="00905731"/>
    <w:rsid w:val="00905A86"/>
    <w:rsid w:val="00905AE1"/>
    <w:rsid w:val="00906178"/>
    <w:rsid w:val="0090719D"/>
    <w:rsid w:val="00907E33"/>
    <w:rsid w:val="0091194F"/>
    <w:rsid w:val="00911AFD"/>
    <w:rsid w:val="00911D38"/>
    <w:rsid w:val="00911ED7"/>
    <w:rsid w:val="0091301B"/>
    <w:rsid w:val="009135FA"/>
    <w:rsid w:val="00913777"/>
    <w:rsid w:val="00913CE3"/>
    <w:rsid w:val="00913E78"/>
    <w:rsid w:val="009141DF"/>
    <w:rsid w:val="00914548"/>
    <w:rsid w:val="00914B33"/>
    <w:rsid w:val="00914FD1"/>
    <w:rsid w:val="009165DF"/>
    <w:rsid w:val="00916926"/>
    <w:rsid w:val="00916B64"/>
    <w:rsid w:val="00917939"/>
    <w:rsid w:val="00917B08"/>
    <w:rsid w:val="00920065"/>
    <w:rsid w:val="009202FF"/>
    <w:rsid w:val="009206CA"/>
    <w:rsid w:val="009207EE"/>
    <w:rsid w:val="00920E8C"/>
    <w:rsid w:val="0092128D"/>
    <w:rsid w:val="00921A4E"/>
    <w:rsid w:val="0092213E"/>
    <w:rsid w:val="009231FB"/>
    <w:rsid w:val="00923BEC"/>
    <w:rsid w:val="00923CD7"/>
    <w:rsid w:val="00923DEC"/>
    <w:rsid w:val="00924298"/>
    <w:rsid w:val="00925502"/>
    <w:rsid w:val="00925E03"/>
    <w:rsid w:val="00925F1E"/>
    <w:rsid w:val="00926506"/>
    <w:rsid w:val="00926E9F"/>
    <w:rsid w:val="00927DEA"/>
    <w:rsid w:val="009301AF"/>
    <w:rsid w:val="009301D6"/>
    <w:rsid w:val="00930413"/>
    <w:rsid w:val="009310C0"/>
    <w:rsid w:val="0093179C"/>
    <w:rsid w:val="009325CB"/>
    <w:rsid w:val="00932C9E"/>
    <w:rsid w:val="00932D18"/>
    <w:rsid w:val="009331CC"/>
    <w:rsid w:val="0093338A"/>
    <w:rsid w:val="00933B56"/>
    <w:rsid w:val="00933E36"/>
    <w:rsid w:val="00935512"/>
    <w:rsid w:val="00935A12"/>
    <w:rsid w:val="00936344"/>
    <w:rsid w:val="00937B49"/>
    <w:rsid w:val="00937CB9"/>
    <w:rsid w:val="00940262"/>
    <w:rsid w:val="009402E0"/>
    <w:rsid w:val="0094084A"/>
    <w:rsid w:val="00941294"/>
    <w:rsid w:val="009412A3"/>
    <w:rsid w:val="009413DC"/>
    <w:rsid w:val="009416EC"/>
    <w:rsid w:val="0094218A"/>
    <w:rsid w:val="00943755"/>
    <w:rsid w:val="00943AA1"/>
    <w:rsid w:val="0094427F"/>
    <w:rsid w:val="00944367"/>
    <w:rsid w:val="00944702"/>
    <w:rsid w:val="00944798"/>
    <w:rsid w:val="00944BD6"/>
    <w:rsid w:val="00944CE0"/>
    <w:rsid w:val="009458CE"/>
    <w:rsid w:val="00945D53"/>
    <w:rsid w:val="00946725"/>
    <w:rsid w:val="00946730"/>
    <w:rsid w:val="009472E3"/>
    <w:rsid w:val="009474EB"/>
    <w:rsid w:val="00947579"/>
    <w:rsid w:val="00947F9C"/>
    <w:rsid w:val="009505CE"/>
    <w:rsid w:val="00950E68"/>
    <w:rsid w:val="009510AC"/>
    <w:rsid w:val="00951D17"/>
    <w:rsid w:val="00951FDD"/>
    <w:rsid w:val="009526E7"/>
    <w:rsid w:val="009529A2"/>
    <w:rsid w:val="00952C5C"/>
    <w:rsid w:val="00952D64"/>
    <w:rsid w:val="00952F70"/>
    <w:rsid w:val="009530BC"/>
    <w:rsid w:val="009530D6"/>
    <w:rsid w:val="00953149"/>
    <w:rsid w:val="0095352F"/>
    <w:rsid w:val="00954382"/>
    <w:rsid w:val="0095498B"/>
    <w:rsid w:val="00954C1C"/>
    <w:rsid w:val="00954E43"/>
    <w:rsid w:val="00954EFF"/>
    <w:rsid w:val="00955257"/>
    <w:rsid w:val="00955E20"/>
    <w:rsid w:val="0095621D"/>
    <w:rsid w:val="00956545"/>
    <w:rsid w:val="00956569"/>
    <w:rsid w:val="00956B99"/>
    <w:rsid w:val="009570AD"/>
    <w:rsid w:val="0095734A"/>
    <w:rsid w:val="00960339"/>
    <w:rsid w:val="00960B1E"/>
    <w:rsid w:val="0096414E"/>
    <w:rsid w:val="0096451B"/>
    <w:rsid w:val="0096461A"/>
    <w:rsid w:val="00966519"/>
    <w:rsid w:val="009669DE"/>
    <w:rsid w:val="00967815"/>
    <w:rsid w:val="00967BAF"/>
    <w:rsid w:val="00970A21"/>
    <w:rsid w:val="00970C5F"/>
    <w:rsid w:val="009715E6"/>
    <w:rsid w:val="00972410"/>
    <w:rsid w:val="00972A76"/>
    <w:rsid w:val="00973133"/>
    <w:rsid w:val="009739D6"/>
    <w:rsid w:val="00974333"/>
    <w:rsid w:val="009745EF"/>
    <w:rsid w:val="009746CB"/>
    <w:rsid w:val="009754A8"/>
    <w:rsid w:val="0097556C"/>
    <w:rsid w:val="009755F8"/>
    <w:rsid w:val="00975A12"/>
    <w:rsid w:val="00975F4B"/>
    <w:rsid w:val="009770DE"/>
    <w:rsid w:val="009770F1"/>
    <w:rsid w:val="009806D5"/>
    <w:rsid w:val="00980A9C"/>
    <w:rsid w:val="0098106A"/>
    <w:rsid w:val="00981496"/>
    <w:rsid w:val="00981E81"/>
    <w:rsid w:val="00982456"/>
    <w:rsid w:val="00983E4E"/>
    <w:rsid w:val="00985761"/>
    <w:rsid w:val="0098598B"/>
    <w:rsid w:val="009859C8"/>
    <w:rsid w:val="00985D60"/>
    <w:rsid w:val="00985FD4"/>
    <w:rsid w:val="009864A5"/>
    <w:rsid w:val="009866D4"/>
    <w:rsid w:val="00986896"/>
    <w:rsid w:val="00986A74"/>
    <w:rsid w:val="00986B85"/>
    <w:rsid w:val="00987003"/>
    <w:rsid w:val="0098764A"/>
    <w:rsid w:val="00987CAD"/>
    <w:rsid w:val="00990579"/>
    <w:rsid w:val="009906F8"/>
    <w:rsid w:val="00990B2E"/>
    <w:rsid w:val="009914ED"/>
    <w:rsid w:val="009916BF"/>
    <w:rsid w:val="00991BF7"/>
    <w:rsid w:val="00993A2E"/>
    <w:rsid w:val="009959D8"/>
    <w:rsid w:val="00995BC8"/>
    <w:rsid w:val="00997080"/>
    <w:rsid w:val="00997590"/>
    <w:rsid w:val="00997735"/>
    <w:rsid w:val="009978B4"/>
    <w:rsid w:val="00997B94"/>
    <w:rsid w:val="009A02C9"/>
    <w:rsid w:val="009A0611"/>
    <w:rsid w:val="009A0968"/>
    <w:rsid w:val="009A0EB5"/>
    <w:rsid w:val="009A11D5"/>
    <w:rsid w:val="009A1AF6"/>
    <w:rsid w:val="009A241E"/>
    <w:rsid w:val="009A291C"/>
    <w:rsid w:val="009A2C7E"/>
    <w:rsid w:val="009A301A"/>
    <w:rsid w:val="009A3F42"/>
    <w:rsid w:val="009A47BD"/>
    <w:rsid w:val="009A4CAA"/>
    <w:rsid w:val="009A4E17"/>
    <w:rsid w:val="009A4FCE"/>
    <w:rsid w:val="009A4FFF"/>
    <w:rsid w:val="009A5091"/>
    <w:rsid w:val="009A51AB"/>
    <w:rsid w:val="009A632C"/>
    <w:rsid w:val="009A6337"/>
    <w:rsid w:val="009A64FA"/>
    <w:rsid w:val="009A7170"/>
    <w:rsid w:val="009A77C6"/>
    <w:rsid w:val="009A7C89"/>
    <w:rsid w:val="009B0096"/>
    <w:rsid w:val="009B0194"/>
    <w:rsid w:val="009B0850"/>
    <w:rsid w:val="009B0910"/>
    <w:rsid w:val="009B1B52"/>
    <w:rsid w:val="009B1EBF"/>
    <w:rsid w:val="009B214E"/>
    <w:rsid w:val="009B2EC1"/>
    <w:rsid w:val="009B3A84"/>
    <w:rsid w:val="009B4180"/>
    <w:rsid w:val="009B47BC"/>
    <w:rsid w:val="009B5A21"/>
    <w:rsid w:val="009B5C3A"/>
    <w:rsid w:val="009B617F"/>
    <w:rsid w:val="009B64A2"/>
    <w:rsid w:val="009B6788"/>
    <w:rsid w:val="009B6A43"/>
    <w:rsid w:val="009B6F35"/>
    <w:rsid w:val="009B706B"/>
    <w:rsid w:val="009C0069"/>
    <w:rsid w:val="009C0775"/>
    <w:rsid w:val="009C08DE"/>
    <w:rsid w:val="009C0EC0"/>
    <w:rsid w:val="009C172C"/>
    <w:rsid w:val="009C2AB0"/>
    <w:rsid w:val="009C2C98"/>
    <w:rsid w:val="009C2DA1"/>
    <w:rsid w:val="009C390D"/>
    <w:rsid w:val="009C4A3D"/>
    <w:rsid w:val="009C4CD3"/>
    <w:rsid w:val="009C4D95"/>
    <w:rsid w:val="009C57F3"/>
    <w:rsid w:val="009C61A9"/>
    <w:rsid w:val="009C7F4C"/>
    <w:rsid w:val="009D0A6C"/>
    <w:rsid w:val="009D15C7"/>
    <w:rsid w:val="009D1D2C"/>
    <w:rsid w:val="009D235A"/>
    <w:rsid w:val="009D2BA3"/>
    <w:rsid w:val="009D387B"/>
    <w:rsid w:val="009D41C7"/>
    <w:rsid w:val="009D4F7C"/>
    <w:rsid w:val="009D5AAB"/>
    <w:rsid w:val="009D5E5C"/>
    <w:rsid w:val="009D665F"/>
    <w:rsid w:val="009D73CE"/>
    <w:rsid w:val="009E039B"/>
    <w:rsid w:val="009E06D6"/>
    <w:rsid w:val="009E0AB3"/>
    <w:rsid w:val="009E127E"/>
    <w:rsid w:val="009E1CA9"/>
    <w:rsid w:val="009E21CB"/>
    <w:rsid w:val="009E2F66"/>
    <w:rsid w:val="009E5493"/>
    <w:rsid w:val="009E549B"/>
    <w:rsid w:val="009E54D6"/>
    <w:rsid w:val="009E564D"/>
    <w:rsid w:val="009E6117"/>
    <w:rsid w:val="009E6F45"/>
    <w:rsid w:val="009E75AE"/>
    <w:rsid w:val="009E75F1"/>
    <w:rsid w:val="009E7CBC"/>
    <w:rsid w:val="009F05A3"/>
    <w:rsid w:val="009F08FE"/>
    <w:rsid w:val="009F0AE0"/>
    <w:rsid w:val="009F104C"/>
    <w:rsid w:val="009F1BFB"/>
    <w:rsid w:val="009F2377"/>
    <w:rsid w:val="009F287A"/>
    <w:rsid w:val="009F30A7"/>
    <w:rsid w:val="009F3D7C"/>
    <w:rsid w:val="009F4174"/>
    <w:rsid w:val="009F46C3"/>
    <w:rsid w:val="009F49C3"/>
    <w:rsid w:val="009F4DB2"/>
    <w:rsid w:val="009F515F"/>
    <w:rsid w:val="009F53E4"/>
    <w:rsid w:val="009F5844"/>
    <w:rsid w:val="009F5C54"/>
    <w:rsid w:val="009F6267"/>
    <w:rsid w:val="009F62CC"/>
    <w:rsid w:val="009F7B50"/>
    <w:rsid w:val="00A0026E"/>
    <w:rsid w:val="00A004B9"/>
    <w:rsid w:val="00A00596"/>
    <w:rsid w:val="00A00857"/>
    <w:rsid w:val="00A008E7"/>
    <w:rsid w:val="00A01306"/>
    <w:rsid w:val="00A019C2"/>
    <w:rsid w:val="00A01B64"/>
    <w:rsid w:val="00A02294"/>
    <w:rsid w:val="00A040AC"/>
    <w:rsid w:val="00A0475A"/>
    <w:rsid w:val="00A05E4C"/>
    <w:rsid w:val="00A066C1"/>
    <w:rsid w:val="00A0754E"/>
    <w:rsid w:val="00A07C41"/>
    <w:rsid w:val="00A07DA9"/>
    <w:rsid w:val="00A106F8"/>
    <w:rsid w:val="00A11041"/>
    <w:rsid w:val="00A116F9"/>
    <w:rsid w:val="00A11C16"/>
    <w:rsid w:val="00A11DD1"/>
    <w:rsid w:val="00A13976"/>
    <w:rsid w:val="00A139C2"/>
    <w:rsid w:val="00A1510B"/>
    <w:rsid w:val="00A15839"/>
    <w:rsid w:val="00A15AC0"/>
    <w:rsid w:val="00A15BE0"/>
    <w:rsid w:val="00A17242"/>
    <w:rsid w:val="00A1728A"/>
    <w:rsid w:val="00A17E91"/>
    <w:rsid w:val="00A21D65"/>
    <w:rsid w:val="00A2237F"/>
    <w:rsid w:val="00A2278E"/>
    <w:rsid w:val="00A22ABC"/>
    <w:rsid w:val="00A233CB"/>
    <w:rsid w:val="00A2372F"/>
    <w:rsid w:val="00A239D9"/>
    <w:rsid w:val="00A23AB0"/>
    <w:rsid w:val="00A23ADA"/>
    <w:rsid w:val="00A23D8D"/>
    <w:rsid w:val="00A23FF4"/>
    <w:rsid w:val="00A24C60"/>
    <w:rsid w:val="00A24C86"/>
    <w:rsid w:val="00A2512F"/>
    <w:rsid w:val="00A253E7"/>
    <w:rsid w:val="00A2540D"/>
    <w:rsid w:val="00A2574E"/>
    <w:rsid w:val="00A26A98"/>
    <w:rsid w:val="00A27AF7"/>
    <w:rsid w:val="00A31311"/>
    <w:rsid w:val="00A317D7"/>
    <w:rsid w:val="00A31D63"/>
    <w:rsid w:val="00A3234C"/>
    <w:rsid w:val="00A32647"/>
    <w:rsid w:val="00A32C70"/>
    <w:rsid w:val="00A32E25"/>
    <w:rsid w:val="00A33570"/>
    <w:rsid w:val="00A3357E"/>
    <w:rsid w:val="00A33814"/>
    <w:rsid w:val="00A33FBE"/>
    <w:rsid w:val="00A34968"/>
    <w:rsid w:val="00A34C72"/>
    <w:rsid w:val="00A34D92"/>
    <w:rsid w:val="00A35291"/>
    <w:rsid w:val="00A35CC9"/>
    <w:rsid w:val="00A377D5"/>
    <w:rsid w:val="00A37916"/>
    <w:rsid w:val="00A37C5F"/>
    <w:rsid w:val="00A402C2"/>
    <w:rsid w:val="00A41294"/>
    <w:rsid w:val="00A4191D"/>
    <w:rsid w:val="00A427E7"/>
    <w:rsid w:val="00A42B33"/>
    <w:rsid w:val="00A42C82"/>
    <w:rsid w:val="00A43226"/>
    <w:rsid w:val="00A43B0C"/>
    <w:rsid w:val="00A43B77"/>
    <w:rsid w:val="00A43BE4"/>
    <w:rsid w:val="00A473F7"/>
    <w:rsid w:val="00A50694"/>
    <w:rsid w:val="00A50723"/>
    <w:rsid w:val="00A50D0B"/>
    <w:rsid w:val="00A515F5"/>
    <w:rsid w:val="00A51CA1"/>
    <w:rsid w:val="00A51ED0"/>
    <w:rsid w:val="00A52A66"/>
    <w:rsid w:val="00A52D87"/>
    <w:rsid w:val="00A52E0B"/>
    <w:rsid w:val="00A53AA7"/>
    <w:rsid w:val="00A53FFD"/>
    <w:rsid w:val="00A54602"/>
    <w:rsid w:val="00A5576C"/>
    <w:rsid w:val="00A558C4"/>
    <w:rsid w:val="00A56641"/>
    <w:rsid w:val="00A56992"/>
    <w:rsid w:val="00A56B81"/>
    <w:rsid w:val="00A575DE"/>
    <w:rsid w:val="00A57C39"/>
    <w:rsid w:val="00A57D25"/>
    <w:rsid w:val="00A60257"/>
    <w:rsid w:val="00A60F0F"/>
    <w:rsid w:val="00A6194D"/>
    <w:rsid w:val="00A61EBA"/>
    <w:rsid w:val="00A6209A"/>
    <w:rsid w:val="00A630C3"/>
    <w:rsid w:val="00A631A6"/>
    <w:rsid w:val="00A636A9"/>
    <w:rsid w:val="00A637EC"/>
    <w:rsid w:val="00A63E4C"/>
    <w:rsid w:val="00A63F15"/>
    <w:rsid w:val="00A6406D"/>
    <w:rsid w:val="00A641AB"/>
    <w:rsid w:val="00A64364"/>
    <w:rsid w:val="00A6491E"/>
    <w:rsid w:val="00A651D5"/>
    <w:rsid w:val="00A65EB9"/>
    <w:rsid w:val="00A66151"/>
    <w:rsid w:val="00A66203"/>
    <w:rsid w:val="00A664D5"/>
    <w:rsid w:val="00A66EE7"/>
    <w:rsid w:val="00A67656"/>
    <w:rsid w:val="00A702C0"/>
    <w:rsid w:val="00A70520"/>
    <w:rsid w:val="00A717BC"/>
    <w:rsid w:val="00A71DCE"/>
    <w:rsid w:val="00A71F34"/>
    <w:rsid w:val="00A72C85"/>
    <w:rsid w:val="00A72D5D"/>
    <w:rsid w:val="00A73821"/>
    <w:rsid w:val="00A738F9"/>
    <w:rsid w:val="00A7420E"/>
    <w:rsid w:val="00A75402"/>
    <w:rsid w:val="00A75BB1"/>
    <w:rsid w:val="00A75CDE"/>
    <w:rsid w:val="00A76A1F"/>
    <w:rsid w:val="00A76A2E"/>
    <w:rsid w:val="00A76DCD"/>
    <w:rsid w:val="00A76F92"/>
    <w:rsid w:val="00A770F0"/>
    <w:rsid w:val="00A774BE"/>
    <w:rsid w:val="00A77538"/>
    <w:rsid w:val="00A8038B"/>
    <w:rsid w:val="00A80441"/>
    <w:rsid w:val="00A80616"/>
    <w:rsid w:val="00A812A3"/>
    <w:rsid w:val="00A81747"/>
    <w:rsid w:val="00A82B3C"/>
    <w:rsid w:val="00A83C72"/>
    <w:rsid w:val="00A8501B"/>
    <w:rsid w:val="00A8551A"/>
    <w:rsid w:val="00A863B5"/>
    <w:rsid w:val="00A8655F"/>
    <w:rsid w:val="00A867A6"/>
    <w:rsid w:val="00A869FC"/>
    <w:rsid w:val="00A8734E"/>
    <w:rsid w:val="00A87513"/>
    <w:rsid w:val="00A8761C"/>
    <w:rsid w:val="00A90119"/>
    <w:rsid w:val="00A901FE"/>
    <w:rsid w:val="00A90272"/>
    <w:rsid w:val="00A910F6"/>
    <w:rsid w:val="00A9248C"/>
    <w:rsid w:val="00A92541"/>
    <w:rsid w:val="00A93808"/>
    <w:rsid w:val="00A94D26"/>
    <w:rsid w:val="00A95021"/>
    <w:rsid w:val="00A95420"/>
    <w:rsid w:val="00A95453"/>
    <w:rsid w:val="00A95F4E"/>
    <w:rsid w:val="00A960FA"/>
    <w:rsid w:val="00A96977"/>
    <w:rsid w:val="00A97370"/>
    <w:rsid w:val="00A976DA"/>
    <w:rsid w:val="00A97F0C"/>
    <w:rsid w:val="00AA02FC"/>
    <w:rsid w:val="00AA0994"/>
    <w:rsid w:val="00AA09F7"/>
    <w:rsid w:val="00AA0C03"/>
    <w:rsid w:val="00AA0C9B"/>
    <w:rsid w:val="00AA269F"/>
    <w:rsid w:val="00AA29EE"/>
    <w:rsid w:val="00AA5841"/>
    <w:rsid w:val="00AA5F9D"/>
    <w:rsid w:val="00AA65D4"/>
    <w:rsid w:val="00AA6E9F"/>
    <w:rsid w:val="00AA7231"/>
    <w:rsid w:val="00AA724E"/>
    <w:rsid w:val="00AB02D2"/>
    <w:rsid w:val="00AB07DC"/>
    <w:rsid w:val="00AB1605"/>
    <w:rsid w:val="00AB18DD"/>
    <w:rsid w:val="00AB1F7C"/>
    <w:rsid w:val="00AB28F6"/>
    <w:rsid w:val="00AB2DFC"/>
    <w:rsid w:val="00AB3468"/>
    <w:rsid w:val="00AB40B9"/>
    <w:rsid w:val="00AB426E"/>
    <w:rsid w:val="00AB44BE"/>
    <w:rsid w:val="00AB4964"/>
    <w:rsid w:val="00AB54FC"/>
    <w:rsid w:val="00AB5CE2"/>
    <w:rsid w:val="00AB5DC4"/>
    <w:rsid w:val="00AB6AD0"/>
    <w:rsid w:val="00AB6B5E"/>
    <w:rsid w:val="00AB6D91"/>
    <w:rsid w:val="00AB6DCD"/>
    <w:rsid w:val="00AB74AD"/>
    <w:rsid w:val="00AB781B"/>
    <w:rsid w:val="00AC0338"/>
    <w:rsid w:val="00AC07E5"/>
    <w:rsid w:val="00AC0A59"/>
    <w:rsid w:val="00AC1519"/>
    <w:rsid w:val="00AC1802"/>
    <w:rsid w:val="00AC1B20"/>
    <w:rsid w:val="00AC2D92"/>
    <w:rsid w:val="00AC37F8"/>
    <w:rsid w:val="00AC38E0"/>
    <w:rsid w:val="00AC4DF2"/>
    <w:rsid w:val="00AC5254"/>
    <w:rsid w:val="00AC56F4"/>
    <w:rsid w:val="00AC57FB"/>
    <w:rsid w:val="00AC5D07"/>
    <w:rsid w:val="00AC6359"/>
    <w:rsid w:val="00AC7279"/>
    <w:rsid w:val="00AC7A84"/>
    <w:rsid w:val="00AD0840"/>
    <w:rsid w:val="00AD09CB"/>
    <w:rsid w:val="00AD0C91"/>
    <w:rsid w:val="00AD0E8B"/>
    <w:rsid w:val="00AD1324"/>
    <w:rsid w:val="00AD1389"/>
    <w:rsid w:val="00AD16F6"/>
    <w:rsid w:val="00AD1E18"/>
    <w:rsid w:val="00AD2C1C"/>
    <w:rsid w:val="00AD2DDA"/>
    <w:rsid w:val="00AD41F3"/>
    <w:rsid w:val="00AD47E8"/>
    <w:rsid w:val="00AD4961"/>
    <w:rsid w:val="00AD4C49"/>
    <w:rsid w:val="00AD5007"/>
    <w:rsid w:val="00AD7417"/>
    <w:rsid w:val="00AE14EA"/>
    <w:rsid w:val="00AE22BF"/>
    <w:rsid w:val="00AE2349"/>
    <w:rsid w:val="00AE2614"/>
    <w:rsid w:val="00AE2E1F"/>
    <w:rsid w:val="00AE3035"/>
    <w:rsid w:val="00AE3401"/>
    <w:rsid w:val="00AE3523"/>
    <w:rsid w:val="00AE385B"/>
    <w:rsid w:val="00AE3D90"/>
    <w:rsid w:val="00AE3F10"/>
    <w:rsid w:val="00AE486A"/>
    <w:rsid w:val="00AE4ED5"/>
    <w:rsid w:val="00AE56CD"/>
    <w:rsid w:val="00AE657D"/>
    <w:rsid w:val="00AF004A"/>
    <w:rsid w:val="00AF008E"/>
    <w:rsid w:val="00AF0E7E"/>
    <w:rsid w:val="00AF1530"/>
    <w:rsid w:val="00AF1629"/>
    <w:rsid w:val="00AF192B"/>
    <w:rsid w:val="00AF1D3C"/>
    <w:rsid w:val="00AF2CE1"/>
    <w:rsid w:val="00AF3BE7"/>
    <w:rsid w:val="00AF437D"/>
    <w:rsid w:val="00AF4FB3"/>
    <w:rsid w:val="00AF5766"/>
    <w:rsid w:val="00AF5E4A"/>
    <w:rsid w:val="00AF69A9"/>
    <w:rsid w:val="00AF6F14"/>
    <w:rsid w:val="00AF7FF3"/>
    <w:rsid w:val="00B0061A"/>
    <w:rsid w:val="00B0066A"/>
    <w:rsid w:val="00B01B38"/>
    <w:rsid w:val="00B01CC0"/>
    <w:rsid w:val="00B01E8A"/>
    <w:rsid w:val="00B02745"/>
    <w:rsid w:val="00B039B8"/>
    <w:rsid w:val="00B03F51"/>
    <w:rsid w:val="00B04433"/>
    <w:rsid w:val="00B044BE"/>
    <w:rsid w:val="00B04584"/>
    <w:rsid w:val="00B04926"/>
    <w:rsid w:val="00B04CBE"/>
    <w:rsid w:val="00B0532C"/>
    <w:rsid w:val="00B05C9F"/>
    <w:rsid w:val="00B063B9"/>
    <w:rsid w:val="00B0665A"/>
    <w:rsid w:val="00B06794"/>
    <w:rsid w:val="00B068FB"/>
    <w:rsid w:val="00B069B7"/>
    <w:rsid w:val="00B06EE7"/>
    <w:rsid w:val="00B071DD"/>
    <w:rsid w:val="00B07980"/>
    <w:rsid w:val="00B07E9F"/>
    <w:rsid w:val="00B11ACC"/>
    <w:rsid w:val="00B11CF9"/>
    <w:rsid w:val="00B11E8A"/>
    <w:rsid w:val="00B11F14"/>
    <w:rsid w:val="00B12011"/>
    <w:rsid w:val="00B121B1"/>
    <w:rsid w:val="00B123C5"/>
    <w:rsid w:val="00B126C4"/>
    <w:rsid w:val="00B12D67"/>
    <w:rsid w:val="00B13E30"/>
    <w:rsid w:val="00B1408F"/>
    <w:rsid w:val="00B14B06"/>
    <w:rsid w:val="00B166A9"/>
    <w:rsid w:val="00B16D5B"/>
    <w:rsid w:val="00B1752F"/>
    <w:rsid w:val="00B1756C"/>
    <w:rsid w:val="00B17927"/>
    <w:rsid w:val="00B17FB6"/>
    <w:rsid w:val="00B20DD6"/>
    <w:rsid w:val="00B215A0"/>
    <w:rsid w:val="00B21EC6"/>
    <w:rsid w:val="00B2234B"/>
    <w:rsid w:val="00B22B6B"/>
    <w:rsid w:val="00B22F03"/>
    <w:rsid w:val="00B23673"/>
    <w:rsid w:val="00B23993"/>
    <w:rsid w:val="00B23AA1"/>
    <w:rsid w:val="00B24058"/>
    <w:rsid w:val="00B24081"/>
    <w:rsid w:val="00B245C3"/>
    <w:rsid w:val="00B24711"/>
    <w:rsid w:val="00B24BD0"/>
    <w:rsid w:val="00B24BDF"/>
    <w:rsid w:val="00B24DA3"/>
    <w:rsid w:val="00B25977"/>
    <w:rsid w:val="00B268CD"/>
    <w:rsid w:val="00B30167"/>
    <w:rsid w:val="00B3024C"/>
    <w:rsid w:val="00B30981"/>
    <w:rsid w:val="00B30A89"/>
    <w:rsid w:val="00B31444"/>
    <w:rsid w:val="00B31958"/>
    <w:rsid w:val="00B320A1"/>
    <w:rsid w:val="00B3220E"/>
    <w:rsid w:val="00B32426"/>
    <w:rsid w:val="00B32D9C"/>
    <w:rsid w:val="00B332C9"/>
    <w:rsid w:val="00B33BD6"/>
    <w:rsid w:val="00B33C48"/>
    <w:rsid w:val="00B340A5"/>
    <w:rsid w:val="00B341DB"/>
    <w:rsid w:val="00B3438F"/>
    <w:rsid w:val="00B3466D"/>
    <w:rsid w:val="00B35044"/>
    <w:rsid w:val="00B35C3B"/>
    <w:rsid w:val="00B36B79"/>
    <w:rsid w:val="00B36D91"/>
    <w:rsid w:val="00B370F1"/>
    <w:rsid w:val="00B37BB8"/>
    <w:rsid w:val="00B37DFC"/>
    <w:rsid w:val="00B37EC3"/>
    <w:rsid w:val="00B414C9"/>
    <w:rsid w:val="00B416F4"/>
    <w:rsid w:val="00B41E34"/>
    <w:rsid w:val="00B432D5"/>
    <w:rsid w:val="00B4425D"/>
    <w:rsid w:val="00B44D74"/>
    <w:rsid w:val="00B46318"/>
    <w:rsid w:val="00B469ED"/>
    <w:rsid w:val="00B4769A"/>
    <w:rsid w:val="00B47FBA"/>
    <w:rsid w:val="00B50B70"/>
    <w:rsid w:val="00B50C8B"/>
    <w:rsid w:val="00B52D78"/>
    <w:rsid w:val="00B530B5"/>
    <w:rsid w:val="00B53150"/>
    <w:rsid w:val="00B5362D"/>
    <w:rsid w:val="00B53B0D"/>
    <w:rsid w:val="00B54A57"/>
    <w:rsid w:val="00B54B41"/>
    <w:rsid w:val="00B54E1D"/>
    <w:rsid w:val="00B5543C"/>
    <w:rsid w:val="00B557B6"/>
    <w:rsid w:val="00B55936"/>
    <w:rsid w:val="00B561ED"/>
    <w:rsid w:val="00B56A6C"/>
    <w:rsid w:val="00B57B72"/>
    <w:rsid w:val="00B605D3"/>
    <w:rsid w:val="00B61468"/>
    <w:rsid w:val="00B6250F"/>
    <w:rsid w:val="00B62C75"/>
    <w:rsid w:val="00B63685"/>
    <w:rsid w:val="00B637E0"/>
    <w:rsid w:val="00B638D7"/>
    <w:rsid w:val="00B6403E"/>
    <w:rsid w:val="00B64C5A"/>
    <w:rsid w:val="00B64F17"/>
    <w:rsid w:val="00B6516C"/>
    <w:rsid w:val="00B653F0"/>
    <w:rsid w:val="00B655BF"/>
    <w:rsid w:val="00B65FE5"/>
    <w:rsid w:val="00B66014"/>
    <w:rsid w:val="00B660D7"/>
    <w:rsid w:val="00B66645"/>
    <w:rsid w:val="00B667D3"/>
    <w:rsid w:val="00B668BE"/>
    <w:rsid w:val="00B66A0B"/>
    <w:rsid w:val="00B67581"/>
    <w:rsid w:val="00B677F4"/>
    <w:rsid w:val="00B702DD"/>
    <w:rsid w:val="00B70833"/>
    <w:rsid w:val="00B708ED"/>
    <w:rsid w:val="00B70C1E"/>
    <w:rsid w:val="00B70CBB"/>
    <w:rsid w:val="00B71515"/>
    <w:rsid w:val="00B72067"/>
    <w:rsid w:val="00B72AB4"/>
    <w:rsid w:val="00B72FF7"/>
    <w:rsid w:val="00B73445"/>
    <w:rsid w:val="00B73C85"/>
    <w:rsid w:val="00B742D2"/>
    <w:rsid w:val="00B7558C"/>
    <w:rsid w:val="00B765C4"/>
    <w:rsid w:val="00B77A6E"/>
    <w:rsid w:val="00B77D76"/>
    <w:rsid w:val="00B802C2"/>
    <w:rsid w:val="00B803D0"/>
    <w:rsid w:val="00B80697"/>
    <w:rsid w:val="00B814E8"/>
    <w:rsid w:val="00B827B5"/>
    <w:rsid w:val="00B82FF2"/>
    <w:rsid w:val="00B83B77"/>
    <w:rsid w:val="00B8427D"/>
    <w:rsid w:val="00B848E5"/>
    <w:rsid w:val="00B84977"/>
    <w:rsid w:val="00B85EC2"/>
    <w:rsid w:val="00B86863"/>
    <w:rsid w:val="00B87160"/>
    <w:rsid w:val="00B87DD1"/>
    <w:rsid w:val="00B90109"/>
    <w:rsid w:val="00B90914"/>
    <w:rsid w:val="00B90F1C"/>
    <w:rsid w:val="00B92259"/>
    <w:rsid w:val="00B92CD6"/>
    <w:rsid w:val="00B9345F"/>
    <w:rsid w:val="00B93E6A"/>
    <w:rsid w:val="00B94A14"/>
    <w:rsid w:val="00B94E25"/>
    <w:rsid w:val="00B95552"/>
    <w:rsid w:val="00B95D66"/>
    <w:rsid w:val="00B962B0"/>
    <w:rsid w:val="00B966C2"/>
    <w:rsid w:val="00B96BF2"/>
    <w:rsid w:val="00B96C90"/>
    <w:rsid w:val="00B970EE"/>
    <w:rsid w:val="00B9774E"/>
    <w:rsid w:val="00BA01F4"/>
    <w:rsid w:val="00BA10D0"/>
    <w:rsid w:val="00BA1B86"/>
    <w:rsid w:val="00BA20C6"/>
    <w:rsid w:val="00BA264B"/>
    <w:rsid w:val="00BA26EB"/>
    <w:rsid w:val="00BA39DB"/>
    <w:rsid w:val="00BA3D1E"/>
    <w:rsid w:val="00BA4442"/>
    <w:rsid w:val="00BA4C57"/>
    <w:rsid w:val="00BA50BA"/>
    <w:rsid w:val="00BA52BD"/>
    <w:rsid w:val="00BA54B5"/>
    <w:rsid w:val="00BA5788"/>
    <w:rsid w:val="00BA5ABB"/>
    <w:rsid w:val="00BA609A"/>
    <w:rsid w:val="00BA654E"/>
    <w:rsid w:val="00BA6B72"/>
    <w:rsid w:val="00BA6BB4"/>
    <w:rsid w:val="00BA7F9A"/>
    <w:rsid w:val="00BB207F"/>
    <w:rsid w:val="00BB3298"/>
    <w:rsid w:val="00BB3BAC"/>
    <w:rsid w:val="00BB3BE3"/>
    <w:rsid w:val="00BB4B41"/>
    <w:rsid w:val="00BB4D23"/>
    <w:rsid w:val="00BB4EB2"/>
    <w:rsid w:val="00BB5323"/>
    <w:rsid w:val="00BB54D6"/>
    <w:rsid w:val="00BB5C72"/>
    <w:rsid w:val="00BB5F3A"/>
    <w:rsid w:val="00BB7313"/>
    <w:rsid w:val="00BB76F4"/>
    <w:rsid w:val="00BB7A95"/>
    <w:rsid w:val="00BC0322"/>
    <w:rsid w:val="00BC265F"/>
    <w:rsid w:val="00BC26CA"/>
    <w:rsid w:val="00BC297C"/>
    <w:rsid w:val="00BC2D3E"/>
    <w:rsid w:val="00BC35CD"/>
    <w:rsid w:val="00BC3878"/>
    <w:rsid w:val="00BC389E"/>
    <w:rsid w:val="00BC3DED"/>
    <w:rsid w:val="00BC4081"/>
    <w:rsid w:val="00BC44C3"/>
    <w:rsid w:val="00BC463E"/>
    <w:rsid w:val="00BC46AC"/>
    <w:rsid w:val="00BC492A"/>
    <w:rsid w:val="00BC4E96"/>
    <w:rsid w:val="00BC4FE8"/>
    <w:rsid w:val="00BC7707"/>
    <w:rsid w:val="00BC7D33"/>
    <w:rsid w:val="00BD01EF"/>
    <w:rsid w:val="00BD11C5"/>
    <w:rsid w:val="00BD18E8"/>
    <w:rsid w:val="00BD1EEE"/>
    <w:rsid w:val="00BD2508"/>
    <w:rsid w:val="00BD43D3"/>
    <w:rsid w:val="00BD45C9"/>
    <w:rsid w:val="00BD510D"/>
    <w:rsid w:val="00BD5B08"/>
    <w:rsid w:val="00BD629C"/>
    <w:rsid w:val="00BD6D8D"/>
    <w:rsid w:val="00BD747C"/>
    <w:rsid w:val="00BD7865"/>
    <w:rsid w:val="00BD7C48"/>
    <w:rsid w:val="00BE1056"/>
    <w:rsid w:val="00BE1420"/>
    <w:rsid w:val="00BE268A"/>
    <w:rsid w:val="00BE2EB2"/>
    <w:rsid w:val="00BE2EE1"/>
    <w:rsid w:val="00BE317F"/>
    <w:rsid w:val="00BE4722"/>
    <w:rsid w:val="00BE4E53"/>
    <w:rsid w:val="00BE4E8A"/>
    <w:rsid w:val="00BE5499"/>
    <w:rsid w:val="00BE55C7"/>
    <w:rsid w:val="00BE567A"/>
    <w:rsid w:val="00BE5E69"/>
    <w:rsid w:val="00BE68C1"/>
    <w:rsid w:val="00BE7AA6"/>
    <w:rsid w:val="00BE7F77"/>
    <w:rsid w:val="00BE7FD5"/>
    <w:rsid w:val="00BF129C"/>
    <w:rsid w:val="00BF13BA"/>
    <w:rsid w:val="00BF1594"/>
    <w:rsid w:val="00BF163F"/>
    <w:rsid w:val="00BF1DC7"/>
    <w:rsid w:val="00BF2796"/>
    <w:rsid w:val="00BF3990"/>
    <w:rsid w:val="00BF4C68"/>
    <w:rsid w:val="00BF4F14"/>
    <w:rsid w:val="00BF511A"/>
    <w:rsid w:val="00BF5762"/>
    <w:rsid w:val="00BF5809"/>
    <w:rsid w:val="00BF5D35"/>
    <w:rsid w:val="00BF6E3D"/>
    <w:rsid w:val="00BF7191"/>
    <w:rsid w:val="00BF7701"/>
    <w:rsid w:val="00BF7FDB"/>
    <w:rsid w:val="00C00649"/>
    <w:rsid w:val="00C01484"/>
    <w:rsid w:val="00C017EF"/>
    <w:rsid w:val="00C018F3"/>
    <w:rsid w:val="00C01A53"/>
    <w:rsid w:val="00C01BC2"/>
    <w:rsid w:val="00C030FB"/>
    <w:rsid w:val="00C037BC"/>
    <w:rsid w:val="00C03C73"/>
    <w:rsid w:val="00C03FF2"/>
    <w:rsid w:val="00C04347"/>
    <w:rsid w:val="00C0481D"/>
    <w:rsid w:val="00C04FEB"/>
    <w:rsid w:val="00C0506E"/>
    <w:rsid w:val="00C05595"/>
    <w:rsid w:val="00C0634F"/>
    <w:rsid w:val="00C06E8C"/>
    <w:rsid w:val="00C07695"/>
    <w:rsid w:val="00C07750"/>
    <w:rsid w:val="00C07AAE"/>
    <w:rsid w:val="00C10CEA"/>
    <w:rsid w:val="00C11158"/>
    <w:rsid w:val="00C1164B"/>
    <w:rsid w:val="00C11E53"/>
    <w:rsid w:val="00C12A62"/>
    <w:rsid w:val="00C12BE0"/>
    <w:rsid w:val="00C12CEC"/>
    <w:rsid w:val="00C12EDB"/>
    <w:rsid w:val="00C13700"/>
    <w:rsid w:val="00C14383"/>
    <w:rsid w:val="00C150ED"/>
    <w:rsid w:val="00C15125"/>
    <w:rsid w:val="00C15299"/>
    <w:rsid w:val="00C153FE"/>
    <w:rsid w:val="00C16B5D"/>
    <w:rsid w:val="00C175AD"/>
    <w:rsid w:val="00C17618"/>
    <w:rsid w:val="00C17B91"/>
    <w:rsid w:val="00C20741"/>
    <w:rsid w:val="00C22224"/>
    <w:rsid w:val="00C22BD1"/>
    <w:rsid w:val="00C22D64"/>
    <w:rsid w:val="00C23BB0"/>
    <w:rsid w:val="00C24573"/>
    <w:rsid w:val="00C24755"/>
    <w:rsid w:val="00C24CF1"/>
    <w:rsid w:val="00C255A9"/>
    <w:rsid w:val="00C25BD5"/>
    <w:rsid w:val="00C261B4"/>
    <w:rsid w:val="00C26C73"/>
    <w:rsid w:val="00C26D68"/>
    <w:rsid w:val="00C27B63"/>
    <w:rsid w:val="00C27CA1"/>
    <w:rsid w:val="00C27D19"/>
    <w:rsid w:val="00C306A1"/>
    <w:rsid w:val="00C31C67"/>
    <w:rsid w:val="00C32220"/>
    <w:rsid w:val="00C328D4"/>
    <w:rsid w:val="00C3329C"/>
    <w:rsid w:val="00C332D1"/>
    <w:rsid w:val="00C3392C"/>
    <w:rsid w:val="00C33985"/>
    <w:rsid w:val="00C34264"/>
    <w:rsid w:val="00C346AA"/>
    <w:rsid w:val="00C347A4"/>
    <w:rsid w:val="00C35410"/>
    <w:rsid w:val="00C3550D"/>
    <w:rsid w:val="00C355EA"/>
    <w:rsid w:val="00C35E87"/>
    <w:rsid w:val="00C3660F"/>
    <w:rsid w:val="00C36858"/>
    <w:rsid w:val="00C37979"/>
    <w:rsid w:val="00C37CAE"/>
    <w:rsid w:val="00C40050"/>
    <w:rsid w:val="00C40B77"/>
    <w:rsid w:val="00C40F7B"/>
    <w:rsid w:val="00C42538"/>
    <w:rsid w:val="00C425F7"/>
    <w:rsid w:val="00C427A9"/>
    <w:rsid w:val="00C42E2C"/>
    <w:rsid w:val="00C42E32"/>
    <w:rsid w:val="00C436B4"/>
    <w:rsid w:val="00C44138"/>
    <w:rsid w:val="00C44C5D"/>
    <w:rsid w:val="00C44CD6"/>
    <w:rsid w:val="00C44F26"/>
    <w:rsid w:val="00C4523D"/>
    <w:rsid w:val="00C45ABE"/>
    <w:rsid w:val="00C463A7"/>
    <w:rsid w:val="00C50130"/>
    <w:rsid w:val="00C5019F"/>
    <w:rsid w:val="00C50424"/>
    <w:rsid w:val="00C50B89"/>
    <w:rsid w:val="00C51344"/>
    <w:rsid w:val="00C52031"/>
    <w:rsid w:val="00C5214A"/>
    <w:rsid w:val="00C52EBB"/>
    <w:rsid w:val="00C531F4"/>
    <w:rsid w:val="00C5348C"/>
    <w:rsid w:val="00C5396C"/>
    <w:rsid w:val="00C54022"/>
    <w:rsid w:val="00C556D8"/>
    <w:rsid w:val="00C55859"/>
    <w:rsid w:val="00C5608D"/>
    <w:rsid w:val="00C568C6"/>
    <w:rsid w:val="00C5761F"/>
    <w:rsid w:val="00C600FA"/>
    <w:rsid w:val="00C60EE5"/>
    <w:rsid w:val="00C61ED1"/>
    <w:rsid w:val="00C628E6"/>
    <w:rsid w:val="00C6294E"/>
    <w:rsid w:val="00C632E1"/>
    <w:rsid w:val="00C6370A"/>
    <w:rsid w:val="00C637A9"/>
    <w:rsid w:val="00C64188"/>
    <w:rsid w:val="00C64AEC"/>
    <w:rsid w:val="00C65574"/>
    <w:rsid w:val="00C66653"/>
    <w:rsid w:val="00C678FE"/>
    <w:rsid w:val="00C67BE6"/>
    <w:rsid w:val="00C70BAD"/>
    <w:rsid w:val="00C70D4C"/>
    <w:rsid w:val="00C70F7F"/>
    <w:rsid w:val="00C710D8"/>
    <w:rsid w:val="00C7155C"/>
    <w:rsid w:val="00C7179A"/>
    <w:rsid w:val="00C72013"/>
    <w:rsid w:val="00C726F6"/>
    <w:rsid w:val="00C72874"/>
    <w:rsid w:val="00C731AD"/>
    <w:rsid w:val="00C73819"/>
    <w:rsid w:val="00C74D6A"/>
    <w:rsid w:val="00C76111"/>
    <w:rsid w:val="00C7630F"/>
    <w:rsid w:val="00C76538"/>
    <w:rsid w:val="00C7739E"/>
    <w:rsid w:val="00C777E8"/>
    <w:rsid w:val="00C77F33"/>
    <w:rsid w:val="00C8024F"/>
    <w:rsid w:val="00C81E1B"/>
    <w:rsid w:val="00C81FB3"/>
    <w:rsid w:val="00C826ED"/>
    <w:rsid w:val="00C82B8C"/>
    <w:rsid w:val="00C8391A"/>
    <w:rsid w:val="00C83C62"/>
    <w:rsid w:val="00C83E13"/>
    <w:rsid w:val="00C8410A"/>
    <w:rsid w:val="00C847DD"/>
    <w:rsid w:val="00C84941"/>
    <w:rsid w:val="00C84B1D"/>
    <w:rsid w:val="00C85E5B"/>
    <w:rsid w:val="00C85EB8"/>
    <w:rsid w:val="00C85FB8"/>
    <w:rsid w:val="00C860D0"/>
    <w:rsid w:val="00C8613E"/>
    <w:rsid w:val="00C86294"/>
    <w:rsid w:val="00C863A9"/>
    <w:rsid w:val="00C86568"/>
    <w:rsid w:val="00C86577"/>
    <w:rsid w:val="00C8688B"/>
    <w:rsid w:val="00C86B2D"/>
    <w:rsid w:val="00C86BA2"/>
    <w:rsid w:val="00C87BBE"/>
    <w:rsid w:val="00C91449"/>
    <w:rsid w:val="00C92BB9"/>
    <w:rsid w:val="00C931FF"/>
    <w:rsid w:val="00C9365E"/>
    <w:rsid w:val="00C93667"/>
    <w:rsid w:val="00C93916"/>
    <w:rsid w:val="00C94853"/>
    <w:rsid w:val="00C94CA7"/>
    <w:rsid w:val="00C9520E"/>
    <w:rsid w:val="00C95300"/>
    <w:rsid w:val="00C95D8F"/>
    <w:rsid w:val="00C9698E"/>
    <w:rsid w:val="00C96B4C"/>
    <w:rsid w:val="00C97268"/>
    <w:rsid w:val="00C97F4F"/>
    <w:rsid w:val="00CA10CF"/>
    <w:rsid w:val="00CA118E"/>
    <w:rsid w:val="00CA23B6"/>
    <w:rsid w:val="00CA2548"/>
    <w:rsid w:val="00CA28DF"/>
    <w:rsid w:val="00CA2CCA"/>
    <w:rsid w:val="00CA2D58"/>
    <w:rsid w:val="00CA2E39"/>
    <w:rsid w:val="00CA3415"/>
    <w:rsid w:val="00CA3848"/>
    <w:rsid w:val="00CA45BD"/>
    <w:rsid w:val="00CA482D"/>
    <w:rsid w:val="00CA4C2C"/>
    <w:rsid w:val="00CA4EE3"/>
    <w:rsid w:val="00CA54DD"/>
    <w:rsid w:val="00CA586A"/>
    <w:rsid w:val="00CA6021"/>
    <w:rsid w:val="00CA644B"/>
    <w:rsid w:val="00CA660C"/>
    <w:rsid w:val="00CA69A2"/>
    <w:rsid w:val="00CA6CDB"/>
    <w:rsid w:val="00CA6E93"/>
    <w:rsid w:val="00CA707B"/>
    <w:rsid w:val="00CA70A3"/>
    <w:rsid w:val="00CA77DE"/>
    <w:rsid w:val="00CA79CA"/>
    <w:rsid w:val="00CA79E4"/>
    <w:rsid w:val="00CA7BF8"/>
    <w:rsid w:val="00CA7CCA"/>
    <w:rsid w:val="00CB05D2"/>
    <w:rsid w:val="00CB11F8"/>
    <w:rsid w:val="00CB16A7"/>
    <w:rsid w:val="00CB16FF"/>
    <w:rsid w:val="00CB1789"/>
    <w:rsid w:val="00CB1EE3"/>
    <w:rsid w:val="00CB2248"/>
    <w:rsid w:val="00CB23BA"/>
    <w:rsid w:val="00CB2A4D"/>
    <w:rsid w:val="00CB2A95"/>
    <w:rsid w:val="00CB2E7B"/>
    <w:rsid w:val="00CB30EB"/>
    <w:rsid w:val="00CB3617"/>
    <w:rsid w:val="00CB3FD9"/>
    <w:rsid w:val="00CB4135"/>
    <w:rsid w:val="00CB44C9"/>
    <w:rsid w:val="00CB45E1"/>
    <w:rsid w:val="00CB4766"/>
    <w:rsid w:val="00CB49A1"/>
    <w:rsid w:val="00CB4ACE"/>
    <w:rsid w:val="00CB5DD6"/>
    <w:rsid w:val="00CB63F0"/>
    <w:rsid w:val="00CB7F3A"/>
    <w:rsid w:val="00CC0D6D"/>
    <w:rsid w:val="00CC1430"/>
    <w:rsid w:val="00CC1A26"/>
    <w:rsid w:val="00CC2487"/>
    <w:rsid w:val="00CC2C1B"/>
    <w:rsid w:val="00CC3374"/>
    <w:rsid w:val="00CC3524"/>
    <w:rsid w:val="00CC3822"/>
    <w:rsid w:val="00CC473A"/>
    <w:rsid w:val="00CC49DA"/>
    <w:rsid w:val="00CC4CE8"/>
    <w:rsid w:val="00CC55F7"/>
    <w:rsid w:val="00CC62A7"/>
    <w:rsid w:val="00CC6914"/>
    <w:rsid w:val="00CC6D21"/>
    <w:rsid w:val="00CC70AF"/>
    <w:rsid w:val="00CD0534"/>
    <w:rsid w:val="00CD07F9"/>
    <w:rsid w:val="00CD1025"/>
    <w:rsid w:val="00CD122D"/>
    <w:rsid w:val="00CD1AE9"/>
    <w:rsid w:val="00CD247F"/>
    <w:rsid w:val="00CD2C7C"/>
    <w:rsid w:val="00CD3229"/>
    <w:rsid w:val="00CD3787"/>
    <w:rsid w:val="00CD42E7"/>
    <w:rsid w:val="00CD547D"/>
    <w:rsid w:val="00CD5969"/>
    <w:rsid w:val="00CD5B27"/>
    <w:rsid w:val="00CD7664"/>
    <w:rsid w:val="00CD7F8B"/>
    <w:rsid w:val="00CE0425"/>
    <w:rsid w:val="00CE0D74"/>
    <w:rsid w:val="00CE0E01"/>
    <w:rsid w:val="00CE101E"/>
    <w:rsid w:val="00CE1735"/>
    <w:rsid w:val="00CE1F63"/>
    <w:rsid w:val="00CE2831"/>
    <w:rsid w:val="00CE2BDF"/>
    <w:rsid w:val="00CE4806"/>
    <w:rsid w:val="00CE5520"/>
    <w:rsid w:val="00CE5AC0"/>
    <w:rsid w:val="00CE5EE6"/>
    <w:rsid w:val="00CE6D88"/>
    <w:rsid w:val="00CE72E4"/>
    <w:rsid w:val="00CE74FB"/>
    <w:rsid w:val="00CF02B1"/>
    <w:rsid w:val="00CF0AA6"/>
    <w:rsid w:val="00CF1104"/>
    <w:rsid w:val="00CF15E4"/>
    <w:rsid w:val="00CF1702"/>
    <w:rsid w:val="00CF182B"/>
    <w:rsid w:val="00CF2439"/>
    <w:rsid w:val="00CF243F"/>
    <w:rsid w:val="00CF26CD"/>
    <w:rsid w:val="00CF33D0"/>
    <w:rsid w:val="00CF429B"/>
    <w:rsid w:val="00CF44FF"/>
    <w:rsid w:val="00CF4B70"/>
    <w:rsid w:val="00CF4D19"/>
    <w:rsid w:val="00CF559D"/>
    <w:rsid w:val="00CF568B"/>
    <w:rsid w:val="00CF5A18"/>
    <w:rsid w:val="00CF5BA3"/>
    <w:rsid w:val="00CF5DD5"/>
    <w:rsid w:val="00CF60A0"/>
    <w:rsid w:val="00CF6398"/>
    <w:rsid w:val="00CF6824"/>
    <w:rsid w:val="00CF68B4"/>
    <w:rsid w:val="00CF7087"/>
    <w:rsid w:val="00CF71CD"/>
    <w:rsid w:val="00CF791C"/>
    <w:rsid w:val="00D00F51"/>
    <w:rsid w:val="00D01290"/>
    <w:rsid w:val="00D0144E"/>
    <w:rsid w:val="00D01863"/>
    <w:rsid w:val="00D01E70"/>
    <w:rsid w:val="00D01EC5"/>
    <w:rsid w:val="00D02352"/>
    <w:rsid w:val="00D02585"/>
    <w:rsid w:val="00D0306E"/>
    <w:rsid w:val="00D03400"/>
    <w:rsid w:val="00D0386F"/>
    <w:rsid w:val="00D03A17"/>
    <w:rsid w:val="00D0409E"/>
    <w:rsid w:val="00D04311"/>
    <w:rsid w:val="00D04789"/>
    <w:rsid w:val="00D05D04"/>
    <w:rsid w:val="00D06E21"/>
    <w:rsid w:val="00D10024"/>
    <w:rsid w:val="00D11046"/>
    <w:rsid w:val="00D110D9"/>
    <w:rsid w:val="00D11142"/>
    <w:rsid w:val="00D11180"/>
    <w:rsid w:val="00D11F81"/>
    <w:rsid w:val="00D12532"/>
    <w:rsid w:val="00D12F49"/>
    <w:rsid w:val="00D12F58"/>
    <w:rsid w:val="00D13A9C"/>
    <w:rsid w:val="00D13B41"/>
    <w:rsid w:val="00D13BEB"/>
    <w:rsid w:val="00D14C56"/>
    <w:rsid w:val="00D16822"/>
    <w:rsid w:val="00D1684E"/>
    <w:rsid w:val="00D16ED1"/>
    <w:rsid w:val="00D1767D"/>
    <w:rsid w:val="00D176B0"/>
    <w:rsid w:val="00D17EC7"/>
    <w:rsid w:val="00D205A3"/>
    <w:rsid w:val="00D20F51"/>
    <w:rsid w:val="00D214BC"/>
    <w:rsid w:val="00D2153C"/>
    <w:rsid w:val="00D22241"/>
    <w:rsid w:val="00D23789"/>
    <w:rsid w:val="00D23DA8"/>
    <w:rsid w:val="00D2429A"/>
    <w:rsid w:val="00D24E91"/>
    <w:rsid w:val="00D24FB2"/>
    <w:rsid w:val="00D252C4"/>
    <w:rsid w:val="00D25573"/>
    <w:rsid w:val="00D25B75"/>
    <w:rsid w:val="00D26201"/>
    <w:rsid w:val="00D2650F"/>
    <w:rsid w:val="00D3069A"/>
    <w:rsid w:val="00D3125E"/>
    <w:rsid w:val="00D31791"/>
    <w:rsid w:val="00D32800"/>
    <w:rsid w:val="00D32E49"/>
    <w:rsid w:val="00D33AC3"/>
    <w:rsid w:val="00D3400B"/>
    <w:rsid w:val="00D343B1"/>
    <w:rsid w:val="00D348B8"/>
    <w:rsid w:val="00D34CF0"/>
    <w:rsid w:val="00D350BF"/>
    <w:rsid w:val="00D35B1A"/>
    <w:rsid w:val="00D36132"/>
    <w:rsid w:val="00D36414"/>
    <w:rsid w:val="00D36B77"/>
    <w:rsid w:val="00D36C7A"/>
    <w:rsid w:val="00D37258"/>
    <w:rsid w:val="00D3767F"/>
    <w:rsid w:val="00D416CA"/>
    <w:rsid w:val="00D41951"/>
    <w:rsid w:val="00D4345E"/>
    <w:rsid w:val="00D438F3"/>
    <w:rsid w:val="00D4397C"/>
    <w:rsid w:val="00D43F0C"/>
    <w:rsid w:val="00D44463"/>
    <w:rsid w:val="00D46B34"/>
    <w:rsid w:val="00D46B70"/>
    <w:rsid w:val="00D46D1E"/>
    <w:rsid w:val="00D47049"/>
    <w:rsid w:val="00D47ECC"/>
    <w:rsid w:val="00D5113F"/>
    <w:rsid w:val="00D51151"/>
    <w:rsid w:val="00D52982"/>
    <w:rsid w:val="00D529C3"/>
    <w:rsid w:val="00D52F9F"/>
    <w:rsid w:val="00D5305E"/>
    <w:rsid w:val="00D53965"/>
    <w:rsid w:val="00D54432"/>
    <w:rsid w:val="00D54636"/>
    <w:rsid w:val="00D54960"/>
    <w:rsid w:val="00D54B96"/>
    <w:rsid w:val="00D551A1"/>
    <w:rsid w:val="00D55654"/>
    <w:rsid w:val="00D5589C"/>
    <w:rsid w:val="00D55ABB"/>
    <w:rsid w:val="00D55E55"/>
    <w:rsid w:val="00D5659B"/>
    <w:rsid w:val="00D567FA"/>
    <w:rsid w:val="00D56F9A"/>
    <w:rsid w:val="00D5737B"/>
    <w:rsid w:val="00D57699"/>
    <w:rsid w:val="00D57BCB"/>
    <w:rsid w:val="00D57E31"/>
    <w:rsid w:val="00D57FA3"/>
    <w:rsid w:val="00D6082F"/>
    <w:rsid w:val="00D60AE3"/>
    <w:rsid w:val="00D61548"/>
    <w:rsid w:val="00D618BD"/>
    <w:rsid w:val="00D61A67"/>
    <w:rsid w:val="00D6272D"/>
    <w:rsid w:val="00D629BD"/>
    <w:rsid w:val="00D63132"/>
    <w:rsid w:val="00D63F16"/>
    <w:rsid w:val="00D6406A"/>
    <w:rsid w:val="00D64994"/>
    <w:rsid w:val="00D652BA"/>
    <w:rsid w:val="00D6555E"/>
    <w:rsid w:val="00D65F4D"/>
    <w:rsid w:val="00D67229"/>
    <w:rsid w:val="00D67323"/>
    <w:rsid w:val="00D67644"/>
    <w:rsid w:val="00D67A1B"/>
    <w:rsid w:val="00D70602"/>
    <w:rsid w:val="00D709E2"/>
    <w:rsid w:val="00D70E2C"/>
    <w:rsid w:val="00D70FD4"/>
    <w:rsid w:val="00D71A4D"/>
    <w:rsid w:val="00D72155"/>
    <w:rsid w:val="00D72D53"/>
    <w:rsid w:val="00D732C4"/>
    <w:rsid w:val="00D738BF"/>
    <w:rsid w:val="00D73DEE"/>
    <w:rsid w:val="00D73E13"/>
    <w:rsid w:val="00D73F11"/>
    <w:rsid w:val="00D74481"/>
    <w:rsid w:val="00D7517B"/>
    <w:rsid w:val="00D75601"/>
    <w:rsid w:val="00D75951"/>
    <w:rsid w:val="00D76A83"/>
    <w:rsid w:val="00D76B72"/>
    <w:rsid w:val="00D76D3B"/>
    <w:rsid w:val="00D77A61"/>
    <w:rsid w:val="00D77E5C"/>
    <w:rsid w:val="00D81058"/>
    <w:rsid w:val="00D822FC"/>
    <w:rsid w:val="00D83027"/>
    <w:rsid w:val="00D838BF"/>
    <w:rsid w:val="00D83CCC"/>
    <w:rsid w:val="00D84217"/>
    <w:rsid w:val="00D844AA"/>
    <w:rsid w:val="00D84D31"/>
    <w:rsid w:val="00D858F3"/>
    <w:rsid w:val="00D85C32"/>
    <w:rsid w:val="00D86759"/>
    <w:rsid w:val="00D86EE9"/>
    <w:rsid w:val="00D87796"/>
    <w:rsid w:val="00D87F88"/>
    <w:rsid w:val="00D9047A"/>
    <w:rsid w:val="00D9153D"/>
    <w:rsid w:val="00D92391"/>
    <w:rsid w:val="00D92421"/>
    <w:rsid w:val="00D936FD"/>
    <w:rsid w:val="00D938BE"/>
    <w:rsid w:val="00D94140"/>
    <w:rsid w:val="00D94332"/>
    <w:rsid w:val="00D95284"/>
    <w:rsid w:val="00D959F9"/>
    <w:rsid w:val="00D9632B"/>
    <w:rsid w:val="00D97448"/>
    <w:rsid w:val="00D97A4A"/>
    <w:rsid w:val="00D97CAC"/>
    <w:rsid w:val="00DA0374"/>
    <w:rsid w:val="00DA146A"/>
    <w:rsid w:val="00DA1C50"/>
    <w:rsid w:val="00DA202E"/>
    <w:rsid w:val="00DA2803"/>
    <w:rsid w:val="00DA2C95"/>
    <w:rsid w:val="00DA2F8F"/>
    <w:rsid w:val="00DA30E3"/>
    <w:rsid w:val="00DA3985"/>
    <w:rsid w:val="00DA3A3C"/>
    <w:rsid w:val="00DA43F7"/>
    <w:rsid w:val="00DA46CB"/>
    <w:rsid w:val="00DA4D2D"/>
    <w:rsid w:val="00DA4D5C"/>
    <w:rsid w:val="00DA4F8D"/>
    <w:rsid w:val="00DA6655"/>
    <w:rsid w:val="00DA6667"/>
    <w:rsid w:val="00DA6916"/>
    <w:rsid w:val="00DA6B9E"/>
    <w:rsid w:val="00DA6BB3"/>
    <w:rsid w:val="00DA7010"/>
    <w:rsid w:val="00DB0297"/>
    <w:rsid w:val="00DB0860"/>
    <w:rsid w:val="00DB0971"/>
    <w:rsid w:val="00DB0EDC"/>
    <w:rsid w:val="00DB0FF2"/>
    <w:rsid w:val="00DB21DC"/>
    <w:rsid w:val="00DB23E0"/>
    <w:rsid w:val="00DB34AE"/>
    <w:rsid w:val="00DB3C48"/>
    <w:rsid w:val="00DB540F"/>
    <w:rsid w:val="00DB5854"/>
    <w:rsid w:val="00DB6C24"/>
    <w:rsid w:val="00DB78B5"/>
    <w:rsid w:val="00DB7A80"/>
    <w:rsid w:val="00DB7F09"/>
    <w:rsid w:val="00DC0221"/>
    <w:rsid w:val="00DC02CA"/>
    <w:rsid w:val="00DC0605"/>
    <w:rsid w:val="00DC0715"/>
    <w:rsid w:val="00DC13ED"/>
    <w:rsid w:val="00DC33DE"/>
    <w:rsid w:val="00DC449D"/>
    <w:rsid w:val="00DC4B11"/>
    <w:rsid w:val="00DC4FEE"/>
    <w:rsid w:val="00DC5197"/>
    <w:rsid w:val="00DC5429"/>
    <w:rsid w:val="00DC5D2F"/>
    <w:rsid w:val="00DC66D0"/>
    <w:rsid w:val="00DC698C"/>
    <w:rsid w:val="00DC6C8A"/>
    <w:rsid w:val="00DC759E"/>
    <w:rsid w:val="00DD04D8"/>
    <w:rsid w:val="00DD04FD"/>
    <w:rsid w:val="00DD08FA"/>
    <w:rsid w:val="00DD0EF5"/>
    <w:rsid w:val="00DD0F51"/>
    <w:rsid w:val="00DD160B"/>
    <w:rsid w:val="00DD1B80"/>
    <w:rsid w:val="00DD2115"/>
    <w:rsid w:val="00DD2C9F"/>
    <w:rsid w:val="00DD2F62"/>
    <w:rsid w:val="00DD3363"/>
    <w:rsid w:val="00DD3B29"/>
    <w:rsid w:val="00DD4248"/>
    <w:rsid w:val="00DD4A73"/>
    <w:rsid w:val="00DD4CBB"/>
    <w:rsid w:val="00DD4EEB"/>
    <w:rsid w:val="00DD4FD1"/>
    <w:rsid w:val="00DD5052"/>
    <w:rsid w:val="00DD536E"/>
    <w:rsid w:val="00DD587E"/>
    <w:rsid w:val="00DD5D31"/>
    <w:rsid w:val="00DD602C"/>
    <w:rsid w:val="00DD6F8F"/>
    <w:rsid w:val="00DD749D"/>
    <w:rsid w:val="00DD7633"/>
    <w:rsid w:val="00DD76B4"/>
    <w:rsid w:val="00DD7A8E"/>
    <w:rsid w:val="00DD7AF3"/>
    <w:rsid w:val="00DE0380"/>
    <w:rsid w:val="00DE06C6"/>
    <w:rsid w:val="00DE0C33"/>
    <w:rsid w:val="00DE1835"/>
    <w:rsid w:val="00DE1BBA"/>
    <w:rsid w:val="00DE1D6F"/>
    <w:rsid w:val="00DE1F05"/>
    <w:rsid w:val="00DE2396"/>
    <w:rsid w:val="00DE2D91"/>
    <w:rsid w:val="00DE2FF7"/>
    <w:rsid w:val="00DE4147"/>
    <w:rsid w:val="00DE4C21"/>
    <w:rsid w:val="00DE4EBC"/>
    <w:rsid w:val="00DE5180"/>
    <w:rsid w:val="00DE543B"/>
    <w:rsid w:val="00DE570C"/>
    <w:rsid w:val="00DE6F97"/>
    <w:rsid w:val="00DE7843"/>
    <w:rsid w:val="00DF0760"/>
    <w:rsid w:val="00DF1118"/>
    <w:rsid w:val="00DF15B8"/>
    <w:rsid w:val="00DF15BF"/>
    <w:rsid w:val="00DF22F0"/>
    <w:rsid w:val="00DF33B1"/>
    <w:rsid w:val="00DF397A"/>
    <w:rsid w:val="00DF3F6A"/>
    <w:rsid w:val="00DF4566"/>
    <w:rsid w:val="00DF4597"/>
    <w:rsid w:val="00DF4A48"/>
    <w:rsid w:val="00DF534E"/>
    <w:rsid w:val="00DF54D9"/>
    <w:rsid w:val="00DF562B"/>
    <w:rsid w:val="00DF57A5"/>
    <w:rsid w:val="00DF7079"/>
    <w:rsid w:val="00DF7090"/>
    <w:rsid w:val="00DF728D"/>
    <w:rsid w:val="00DF781B"/>
    <w:rsid w:val="00E00435"/>
    <w:rsid w:val="00E005BA"/>
    <w:rsid w:val="00E0161F"/>
    <w:rsid w:val="00E01FBE"/>
    <w:rsid w:val="00E025C4"/>
    <w:rsid w:val="00E02C1A"/>
    <w:rsid w:val="00E02CC5"/>
    <w:rsid w:val="00E044D4"/>
    <w:rsid w:val="00E045A5"/>
    <w:rsid w:val="00E07009"/>
    <w:rsid w:val="00E07429"/>
    <w:rsid w:val="00E07827"/>
    <w:rsid w:val="00E10288"/>
    <w:rsid w:val="00E10346"/>
    <w:rsid w:val="00E10521"/>
    <w:rsid w:val="00E109F6"/>
    <w:rsid w:val="00E11C0A"/>
    <w:rsid w:val="00E11CC8"/>
    <w:rsid w:val="00E12094"/>
    <w:rsid w:val="00E1254F"/>
    <w:rsid w:val="00E12BD9"/>
    <w:rsid w:val="00E12E07"/>
    <w:rsid w:val="00E1312D"/>
    <w:rsid w:val="00E137A1"/>
    <w:rsid w:val="00E13945"/>
    <w:rsid w:val="00E13995"/>
    <w:rsid w:val="00E13A02"/>
    <w:rsid w:val="00E13B6A"/>
    <w:rsid w:val="00E141F7"/>
    <w:rsid w:val="00E14881"/>
    <w:rsid w:val="00E15079"/>
    <w:rsid w:val="00E15DEC"/>
    <w:rsid w:val="00E15EF3"/>
    <w:rsid w:val="00E16A52"/>
    <w:rsid w:val="00E17618"/>
    <w:rsid w:val="00E17ABF"/>
    <w:rsid w:val="00E2182B"/>
    <w:rsid w:val="00E21D0D"/>
    <w:rsid w:val="00E22596"/>
    <w:rsid w:val="00E225C9"/>
    <w:rsid w:val="00E22EBD"/>
    <w:rsid w:val="00E23907"/>
    <w:rsid w:val="00E24396"/>
    <w:rsid w:val="00E24896"/>
    <w:rsid w:val="00E24BC8"/>
    <w:rsid w:val="00E24CA5"/>
    <w:rsid w:val="00E262E0"/>
    <w:rsid w:val="00E313F6"/>
    <w:rsid w:val="00E31648"/>
    <w:rsid w:val="00E316DC"/>
    <w:rsid w:val="00E31758"/>
    <w:rsid w:val="00E31ABD"/>
    <w:rsid w:val="00E3271A"/>
    <w:rsid w:val="00E32DE6"/>
    <w:rsid w:val="00E3342D"/>
    <w:rsid w:val="00E3349E"/>
    <w:rsid w:val="00E3367F"/>
    <w:rsid w:val="00E336A2"/>
    <w:rsid w:val="00E33A93"/>
    <w:rsid w:val="00E3465D"/>
    <w:rsid w:val="00E3487D"/>
    <w:rsid w:val="00E349D9"/>
    <w:rsid w:val="00E34C71"/>
    <w:rsid w:val="00E34DB5"/>
    <w:rsid w:val="00E3578C"/>
    <w:rsid w:val="00E36375"/>
    <w:rsid w:val="00E36A3A"/>
    <w:rsid w:val="00E36D08"/>
    <w:rsid w:val="00E37898"/>
    <w:rsid w:val="00E40FC6"/>
    <w:rsid w:val="00E414BD"/>
    <w:rsid w:val="00E41609"/>
    <w:rsid w:val="00E42202"/>
    <w:rsid w:val="00E43434"/>
    <w:rsid w:val="00E446C9"/>
    <w:rsid w:val="00E446D4"/>
    <w:rsid w:val="00E4496F"/>
    <w:rsid w:val="00E45661"/>
    <w:rsid w:val="00E45B02"/>
    <w:rsid w:val="00E46E40"/>
    <w:rsid w:val="00E46EE7"/>
    <w:rsid w:val="00E46FF9"/>
    <w:rsid w:val="00E476DE"/>
    <w:rsid w:val="00E47AB5"/>
    <w:rsid w:val="00E47CFB"/>
    <w:rsid w:val="00E51E01"/>
    <w:rsid w:val="00E51E79"/>
    <w:rsid w:val="00E52853"/>
    <w:rsid w:val="00E52895"/>
    <w:rsid w:val="00E52E69"/>
    <w:rsid w:val="00E5361C"/>
    <w:rsid w:val="00E53876"/>
    <w:rsid w:val="00E53DD3"/>
    <w:rsid w:val="00E53E2D"/>
    <w:rsid w:val="00E541F2"/>
    <w:rsid w:val="00E54240"/>
    <w:rsid w:val="00E549F1"/>
    <w:rsid w:val="00E54DA1"/>
    <w:rsid w:val="00E55200"/>
    <w:rsid w:val="00E556F3"/>
    <w:rsid w:val="00E55E6E"/>
    <w:rsid w:val="00E56512"/>
    <w:rsid w:val="00E56BBC"/>
    <w:rsid w:val="00E57916"/>
    <w:rsid w:val="00E57CEA"/>
    <w:rsid w:val="00E60473"/>
    <w:rsid w:val="00E605F9"/>
    <w:rsid w:val="00E60961"/>
    <w:rsid w:val="00E60DB3"/>
    <w:rsid w:val="00E60F4B"/>
    <w:rsid w:val="00E61365"/>
    <w:rsid w:val="00E617A5"/>
    <w:rsid w:val="00E6273A"/>
    <w:rsid w:val="00E62C70"/>
    <w:rsid w:val="00E633DE"/>
    <w:rsid w:val="00E63682"/>
    <w:rsid w:val="00E63728"/>
    <w:rsid w:val="00E65A8E"/>
    <w:rsid w:val="00E65F12"/>
    <w:rsid w:val="00E66DAA"/>
    <w:rsid w:val="00E676C5"/>
    <w:rsid w:val="00E677B6"/>
    <w:rsid w:val="00E67B64"/>
    <w:rsid w:val="00E67D99"/>
    <w:rsid w:val="00E703AF"/>
    <w:rsid w:val="00E70672"/>
    <w:rsid w:val="00E71213"/>
    <w:rsid w:val="00E71373"/>
    <w:rsid w:val="00E72750"/>
    <w:rsid w:val="00E7278C"/>
    <w:rsid w:val="00E72F0F"/>
    <w:rsid w:val="00E738AD"/>
    <w:rsid w:val="00E73B6A"/>
    <w:rsid w:val="00E73DDC"/>
    <w:rsid w:val="00E743FC"/>
    <w:rsid w:val="00E74747"/>
    <w:rsid w:val="00E76695"/>
    <w:rsid w:val="00E773FB"/>
    <w:rsid w:val="00E77DFC"/>
    <w:rsid w:val="00E80849"/>
    <w:rsid w:val="00E80C15"/>
    <w:rsid w:val="00E80E0D"/>
    <w:rsid w:val="00E80E2B"/>
    <w:rsid w:val="00E80F0D"/>
    <w:rsid w:val="00E81235"/>
    <w:rsid w:val="00E81EA3"/>
    <w:rsid w:val="00E82545"/>
    <w:rsid w:val="00E82706"/>
    <w:rsid w:val="00E82DB1"/>
    <w:rsid w:val="00E82E21"/>
    <w:rsid w:val="00E83127"/>
    <w:rsid w:val="00E8322B"/>
    <w:rsid w:val="00E83833"/>
    <w:rsid w:val="00E83FC1"/>
    <w:rsid w:val="00E84C3A"/>
    <w:rsid w:val="00E84DCC"/>
    <w:rsid w:val="00E85333"/>
    <w:rsid w:val="00E8567C"/>
    <w:rsid w:val="00E85745"/>
    <w:rsid w:val="00E85BE2"/>
    <w:rsid w:val="00E86119"/>
    <w:rsid w:val="00E866C3"/>
    <w:rsid w:val="00E86930"/>
    <w:rsid w:val="00E86F8D"/>
    <w:rsid w:val="00E8700B"/>
    <w:rsid w:val="00E870BE"/>
    <w:rsid w:val="00E879D6"/>
    <w:rsid w:val="00E90387"/>
    <w:rsid w:val="00E90940"/>
    <w:rsid w:val="00E90CC0"/>
    <w:rsid w:val="00E90E58"/>
    <w:rsid w:val="00E91020"/>
    <w:rsid w:val="00E91B1F"/>
    <w:rsid w:val="00E9263E"/>
    <w:rsid w:val="00E926F8"/>
    <w:rsid w:val="00E92D48"/>
    <w:rsid w:val="00E93432"/>
    <w:rsid w:val="00E939DB"/>
    <w:rsid w:val="00E93E09"/>
    <w:rsid w:val="00E93E35"/>
    <w:rsid w:val="00E93E53"/>
    <w:rsid w:val="00E94710"/>
    <w:rsid w:val="00E94E1B"/>
    <w:rsid w:val="00E94F52"/>
    <w:rsid w:val="00E94F8C"/>
    <w:rsid w:val="00E950AE"/>
    <w:rsid w:val="00E95407"/>
    <w:rsid w:val="00E9554C"/>
    <w:rsid w:val="00E95A82"/>
    <w:rsid w:val="00E95D95"/>
    <w:rsid w:val="00E97010"/>
    <w:rsid w:val="00E97ADE"/>
    <w:rsid w:val="00E97BC8"/>
    <w:rsid w:val="00EA0115"/>
    <w:rsid w:val="00EA041B"/>
    <w:rsid w:val="00EA0AB9"/>
    <w:rsid w:val="00EA145F"/>
    <w:rsid w:val="00EA187C"/>
    <w:rsid w:val="00EA1D40"/>
    <w:rsid w:val="00EA1F8F"/>
    <w:rsid w:val="00EA2270"/>
    <w:rsid w:val="00EA260F"/>
    <w:rsid w:val="00EA28F8"/>
    <w:rsid w:val="00EA2AC3"/>
    <w:rsid w:val="00EA2B4D"/>
    <w:rsid w:val="00EA2E98"/>
    <w:rsid w:val="00EA33C1"/>
    <w:rsid w:val="00EA33D3"/>
    <w:rsid w:val="00EA370A"/>
    <w:rsid w:val="00EA37CC"/>
    <w:rsid w:val="00EA3927"/>
    <w:rsid w:val="00EA3DC0"/>
    <w:rsid w:val="00EA44CF"/>
    <w:rsid w:val="00EA45AF"/>
    <w:rsid w:val="00EA56C2"/>
    <w:rsid w:val="00EA5A73"/>
    <w:rsid w:val="00EA5AC7"/>
    <w:rsid w:val="00EA5BF2"/>
    <w:rsid w:val="00EA69F1"/>
    <w:rsid w:val="00EA6BFE"/>
    <w:rsid w:val="00EA72AD"/>
    <w:rsid w:val="00EA76AC"/>
    <w:rsid w:val="00EA799D"/>
    <w:rsid w:val="00EA7E3A"/>
    <w:rsid w:val="00EA7FC7"/>
    <w:rsid w:val="00EB038B"/>
    <w:rsid w:val="00EB0566"/>
    <w:rsid w:val="00EB34E1"/>
    <w:rsid w:val="00EB452A"/>
    <w:rsid w:val="00EB4833"/>
    <w:rsid w:val="00EB4A63"/>
    <w:rsid w:val="00EB5F71"/>
    <w:rsid w:val="00EB609B"/>
    <w:rsid w:val="00EB6509"/>
    <w:rsid w:val="00EB682B"/>
    <w:rsid w:val="00EB70B5"/>
    <w:rsid w:val="00EC04F4"/>
    <w:rsid w:val="00EC0706"/>
    <w:rsid w:val="00EC0CD3"/>
    <w:rsid w:val="00EC0CFC"/>
    <w:rsid w:val="00EC1071"/>
    <w:rsid w:val="00EC13B4"/>
    <w:rsid w:val="00EC199D"/>
    <w:rsid w:val="00EC2454"/>
    <w:rsid w:val="00EC2BD6"/>
    <w:rsid w:val="00EC2C5A"/>
    <w:rsid w:val="00EC4561"/>
    <w:rsid w:val="00EC5785"/>
    <w:rsid w:val="00EC5AEC"/>
    <w:rsid w:val="00EC645F"/>
    <w:rsid w:val="00EC73CC"/>
    <w:rsid w:val="00EC7961"/>
    <w:rsid w:val="00ED0392"/>
    <w:rsid w:val="00ED06BC"/>
    <w:rsid w:val="00ED0CC0"/>
    <w:rsid w:val="00ED0DA5"/>
    <w:rsid w:val="00ED0FEF"/>
    <w:rsid w:val="00ED1425"/>
    <w:rsid w:val="00ED230D"/>
    <w:rsid w:val="00ED2720"/>
    <w:rsid w:val="00ED2832"/>
    <w:rsid w:val="00ED284D"/>
    <w:rsid w:val="00ED2F2E"/>
    <w:rsid w:val="00ED4942"/>
    <w:rsid w:val="00ED4D35"/>
    <w:rsid w:val="00ED4E5F"/>
    <w:rsid w:val="00ED509E"/>
    <w:rsid w:val="00ED5394"/>
    <w:rsid w:val="00ED55AE"/>
    <w:rsid w:val="00ED64F7"/>
    <w:rsid w:val="00ED7412"/>
    <w:rsid w:val="00EE0011"/>
    <w:rsid w:val="00EE0251"/>
    <w:rsid w:val="00EE11C7"/>
    <w:rsid w:val="00EE14B0"/>
    <w:rsid w:val="00EE1EDE"/>
    <w:rsid w:val="00EE1FD9"/>
    <w:rsid w:val="00EE2831"/>
    <w:rsid w:val="00EE2D5F"/>
    <w:rsid w:val="00EE3A45"/>
    <w:rsid w:val="00EE3B1A"/>
    <w:rsid w:val="00EE423C"/>
    <w:rsid w:val="00EE4C13"/>
    <w:rsid w:val="00EE5DA7"/>
    <w:rsid w:val="00EE6B07"/>
    <w:rsid w:val="00EE6CC5"/>
    <w:rsid w:val="00EE7725"/>
    <w:rsid w:val="00EE7772"/>
    <w:rsid w:val="00EF01EB"/>
    <w:rsid w:val="00EF0832"/>
    <w:rsid w:val="00EF0CEE"/>
    <w:rsid w:val="00EF1051"/>
    <w:rsid w:val="00EF127B"/>
    <w:rsid w:val="00EF1348"/>
    <w:rsid w:val="00EF17FD"/>
    <w:rsid w:val="00EF1952"/>
    <w:rsid w:val="00EF2E73"/>
    <w:rsid w:val="00EF2FBB"/>
    <w:rsid w:val="00EF3EE2"/>
    <w:rsid w:val="00EF4110"/>
    <w:rsid w:val="00EF41AC"/>
    <w:rsid w:val="00EF421F"/>
    <w:rsid w:val="00EF45AD"/>
    <w:rsid w:val="00EF47F3"/>
    <w:rsid w:val="00EF4E94"/>
    <w:rsid w:val="00EF525C"/>
    <w:rsid w:val="00EF5E91"/>
    <w:rsid w:val="00EF6643"/>
    <w:rsid w:val="00EF6CFA"/>
    <w:rsid w:val="00EF6E29"/>
    <w:rsid w:val="00EF7325"/>
    <w:rsid w:val="00EF7956"/>
    <w:rsid w:val="00F004E0"/>
    <w:rsid w:val="00F004F9"/>
    <w:rsid w:val="00F00E33"/>
    <w:rsid w:val="00F0179C"/>
    <w:rsid w:val="00F01AC7"/>
    <w:rsid w:val="00F01B9F"/>
    <w:rsid w:val="00F01BA5"/>
    <w:rsid w:val="00F03745"/>
    <w:rsid w:val="00F0374A"/>
    <w:rsid w:val="00F042B6"/>
    <w:rsid w:val="00F04344"/>
    <w:rsid w:val="00F0481C"/>
    <w:rsid w:val="00F04A0C"/>
    <w:rsid w:val="00F0545D"/>
    <w:rsid w:val="00F063B1"/>
    <w:rsid w:val="00F07B60"/>
    <w:rsid w:val="00F07D23"/>
    <w:rsid w:val="00F07EDB"/>
    <w:rsid w:val="00F105EE"/>
    <w:rsid w:val="00F108C2"/>
    <w:rsid w:val="00F114B6"/>
    <w:rsid w:val="00F117FA"/>
    <w:rsid w:val="00F11849"/>
    <w:rsid w:val="00F11C2D"/>
    <w:rsid w:val="00F133F6"/>
    <w:rsid w:val="00F134FE"/>
    <w:rsid w:val="00F13C5E"/>
    <w:rsid w:val="00F13D03"/>
    <w:rsid w:val="00F14C12"/>
    <w:rsid w:val="00F15159"/>
    <w:rsid w:val="00F15520"/>
    <w:rsid w:val="00F15B13"/>
    <w:rsid w:val="00F15CB3"/>
    <w:rsid w:val="00F15EBA"/>
    <w:rsid w:val="00F15F47"/>
    <w:rsid w:val="00F16504"/>
    <w:rsid w:val="00F16A72"/>
    <w:rsid w:val="00F16C42"/>
    <w:rsid w:val="00F16DDD"/>
    <w:rsid w:val="00F17305"/>
    <w:rsid w:val="00F17B9E"/>
    <w:rsid w:val="00F17DE0"/>
    <w:rsid w:val="00F20223"/>
    <w:rsid w:val="00F204DD"/>
    <w:rsid w:val="00F20756"/>
    <w:rsid w:val="00F214CD"/>
    <w:rsid w:val="00F214FF"/>
    <w:rsid w:val="00F21B01"/>
    <w:rsid w:val="00F225E5"/>
    <w:rsid w:val="00F22A36"/>
    <w:rsid w:val="00F236DF"/>
    <w:rsid w:val="00F248E1"/>
    <w:rsid w:val="00F2530D"/>
    <w:rsid w:val="00F25810"/>
    <w:rsid w:val="00F2597E"/>
    <w:rsid w:val="00F25ADC"/>
    <w:rsid w:val="00F261D1"/>
    <w:rsid w:val="00F26562"/>
    <w:rsid w:val="00F26BC0"/>
    <w:rsid w:val="00F30D98"/>
    <w:rsid w:val="00F322F9"/>
    <w:rsid w:val="00F32836"/>
    <w:rsid w:val="00F329B1"/>
    <w:rsid w:val="00F32B24"/>
    <w:rsid w:val="00F338CF"/>
    <w:rsid w:val="00F35702"/>
    <w:rsid w:val="00F40AC3"/>
    <w:rsid w:val="00F4120D"/>
    <w:rsid w:val="00F41D52"/>
    <w:rsid w:val="00F42113"/>
    <w:rsid w:val="00F43607"/>
    <w:rsid w:val="00F436F1"/>
    <w:rsid w:val="00F43903"/>
    <w:rsid w:val="00F443CA"/>
    <w:rsid w:val="00F46265"/>
    <w:rsid w:val="00F46840"/>
    <w:rsid w:val="00F46C15"/>
    <w:rsid w:val="00F47673"/>
    <w:rsid w:val="00F47EB6"/>
    <w:rsid w:val="00F50231"/>
    <w:rsid w:val="00F50282"/>
    <w:rsid w:val="00F50CF7"/>
    <w:rsid w:val="00F517E9"/>
    <w:rsid w:val="00F5294C"/>
    <w:rsid w:val="00F52A92"/>
    <w:rsid w:val="00F53222"/>
    <w:rsid w:val="00F53768"/>
    <w:rsid w:val="00F53862"/>
    <w:rsid w:val="00F54425"/>
    <w:rsid w:val="00F545A4"/>
    <w:rsid w:val="00F54C76"/>
    <w:rsid w:val="00F54E31"/>
    <w:rsid w:val="00F559BB"/>
    <w:rsid w:val="00F55AF6"/>
    <w:rsid w:val="00F55DBD"/>
    <w:rsid w:val="00F5607E"/>
    <w:rsid w:val="00F56502"/>
    <w:rsid w:val="00F5712A"/>
    <w:rsid w:val="00F573C3"/>
    <w:rsid w:val="00F574DC"/>
    <w:rsid w:val="00F60012"/>
    <w:rsid w:val="00F614EC"/>
    <w:rsid w:val="00F61A2D"/>
    <w:rsid w:val="00F61B75"/>
    <w:rsid w:val="00F61CF5"/>
    <w:rsid w:val="00F620A1"/>
    <w:rsid w:val="00F62C8F"/>
    <w:rsid w:val="00F639AB"/>
    <w:rsid w:val="00F64523"/>
    <w:rsid w:val="00F650FE"/>
    <w:rsid w:val="00F6587D"/>
    <w:rsid w:val="00F6602B"/>
    <w:rsid w:val="00F6611C"/>
    <w:rsid w:val="00F66167"/>
    <w:rsid w:val="00F661CE"/>
    <w:rsid w:val="00F6636B"/>
    <w:rsid w:val="00F6672A"/>
    <w:rsid w:val="00F66A85"/>
    <w:rsid w:val="00F670CD"/>
    <w:rsid w:val="00F6711E"/>
    <w:rsid w:val="00F6767C"/>
    <w:rsid w:val="00F6791B"/>
    <w:rsid w:val="00F67B09"/>
    <w:rsid w:val="00F70916"/>
    <w:rsid w:val="00F71FF3"/>
    <w:rsid w:val="00F723DA"/>
    <w:rsid w:val="00F72641"/>
    <w:rsid w:val="00F727D4"/>
    <w:rsid w:val="00F72CC0"/>
    <w:rsid w:val="00F731A7"/>
    <w:rsid w:val="00F733BD"/>
    <w:rsid w:val="00F75819"/>
    <w:rsid w:val="00F75860"/>
    <w:rsid w:val="00F75C11"/>
    <w:rsid w:val="00F7611F"/>
    <w:rsid w:val="00F76E74"/>
    <w:rsid w:val="00F77060"/>
    <w:rsid w:val="00F77DDA"/>
    <w:rsid w:val="00F80044"/>
    <w:rsid w:val="00F806CE"/>
    <w:rsid w:val="00F809BD"/>
    <w:rsid w:val="00F80D71"/>
    <w:rsid w:val="00F80FCE"/>
    <w:rsid w:val="00F81138"/>
    <w:rsid w:val="00F8171C"/>
    <w:rsid w:val="00F8188F"/>
    <w:rsid w:val="00F81C51"/>
    <w:rsid w:val="00F821A7"/>
    <w:rsid w:val="00F82523"/>
    <w:rsid w:val="00F82621"/>
    <w:rsid w:val="00F829F5"/>
    <w:rsid w:val="00F83966"/>
    <w:rsid w:val="00F83AFB"/>
    <w:rsid w:val="00F843AC"/>
    <w:rsid w:val="00F846F4"/>
    <w:rsid w:val="00F847F6"/>
    <w:rsid w:val="00F85ADD"/>
    <w:rsid w:val="00F85D1D"/>
    <w:rsid w:val="00F85D58"/>
    <w:rsid w:val="00F85F23"/>
    <w:rsid w:val="00F860C6"/>
    <w:rsid w:val="00F86401"/>
    <w:rsid w:val="00F86C41"/>
    <w:rsid w:val="00F87CCD"/>
    <w:rsid w:val="00F90570"/>
    <w:rsid w:val="00F9073C"/>
    <w:rsid w:val="00F90B5D"/>
    <w:rsid w:val="00F911D0"/>
    <w:rsid w:val="00F91395"/>
    <w:rsid w:val="00F91ACB"/>
    <w:rsid w:val="00F92201"/>
    <w:rsid w:val="00F92CEE"/>
    <w:rsid w:val="00F92DE0"/>
    <w:rsid w:val="00F92F6B"/>
    <w:rsid w:val="00F9316A"/>
    <w:rsid w:val="00F93FF7"/>
    <w:rsid w:val="00F94930"/>
    <w:rsid w:val="00F94EB4"/>
    <w:rsid w:val="00F958B6"/>
    <w:rsid w:val="00F96832"/>
    <w:rsid w:val="00F96D43"/>
    <w:rsid w:val="00F97231"/>
    <w:rsid w:val="00F972C4"/>
    <w:rsid w:val="00F97C9E"/>
    <w:rsid w:val="00FA01E0"/>
    <w:rsid w:val="00FA026B"/>
    <w:rsid w:val="00FA0860"/>
    <w:rsid w:val="00FA1319"/>
    <w:rsid w:val="00FA140F"/>
    <w:rsid w:val="00FA1806"/>
    <w:rsid w:val="00FA1EA3"/>
    <w:rsid w:val="00FA22BD"/>
    <w:rsid w:val="00FA25F5"/>
    <w:rsid w:val="00FA262E"/>
    <w:rsid w:val="00FA26A5"/>
    <w:rsid w:val="00FA37C6"/>
    <w:rsid w:val="00FA3866"/>
    <w:rsid w:val="00FA43C9"/>
    <w:rsid w:val="00FA4C76"/>
    <w:rsid w:val="00FA4FEE"/>
    <w:rsid w:val="00FA50D1"/>
    <w:rsid w:val="00FA5A4A"/>
    <w:rsid w:val="00FA7141"/>
    <w:rsid w:val="00FA7CB4"/>
    <w:rsid w:val="00FA7E25"/>
    <w:rsid w:val="00FB193C"/>
    <w:rsid w:val="00FB1C8A"/>
    <w:rsid w:val="00FB3696"/>
    <w:rsid w:val="00FB3A61"/>
    <w:rsid w:val="00FB45A9"/>
    <w:rsid w:val="00FB4DE7"/>
    <w:rsid w:val="00FB539C"/>
    <w:rsid w:val="00FB589B"/>
    <w:rsid w:val="00FB665A"/>
    <w:rsid w:val="00FB6869"/>
    <w:rsid w:val="00FB6DE2"/>
    <w:rsid w:val="00FB6EF7"/>
    <w:rsid w:val="00FB7F9B"/>
    <w:rsid w:val="00FC0727"/>
    <w:rsid w:val="00FC17FC"/>
    <w:rsid w:val="00FC2BC6"/>
    <w:rsid w:val="00FC31B2"/>
    <w:rsid w:val="00FC32DC"/>
    <w:rsid w:val="00FC34B2"/>
    <w:rsid w:val="00FC3BBF"/>
    <w:rsid w:val="00FC419B"/>
    <w:rsid w:val="00FC546E"/>
    <w:rsid w:val="00FC570B"/>
    <w:rsid w:val="00FC68D2"/>
    <w:rsid w:val="00FC7569"/>
    <w:rsid w:val="00FC7B72"/>
    <w:rsid w:val="00FC7FA6"/>
    <w:rsid w:val="00FD011E"/>
    <w:rsid w:val="00FD0158"/>
    <w:rsid w:val="00FD0444"/>
    <w:rsid w:val="00FD0535"/>
    <w:rsid w:val="00FD091E"/>
    <w:rsid w:val="00FD0923"/>
    <w:rsid w:val="00FD0B79"/>
    <w:rsid w:val="00FD1177"/>
    <w:rsid w:val="00FD128C"/>
    <w:rsid w:val="00FD12D2"/>
    <w:rsid w:val="00FD1373"/>
    <w:rsid w:val="00FD13D6"/>
    <w:rsid w:val="00FD1B43"/>
    <w:rsid w:val="00FD267E"/>
    <w:rsid w:val="00FD2A0F"/>
    <w:rsid w:val="00FD3218"/>
    <w:rsid w:val="00FD3801"/>
    <w:rsid w:val="00FD3E92"/>
    <w:rsid w:val="00FD540D"/>
    <w:rsid w:val="00FD55A1"/>
    <w:rsid w:val="00FD5701"/>
    <w:rsid w:val="00FD5E93"/>
    <w:rsid w:val="00FD5EC6"/>
    <w:rsid w:val="00FD614F"/>
    <w:rsid w:val="00FD6250"/>
    <w:rsid w:val="00FD6950"/>
    <w:rsid w:val="00FD6A6A"/>
    <w:rsid w:val="00FD712E"/>
    <w:rsid w:val="00FD735F"/>
    <w:rsid w:val="00FD7C84"/>
    <w:rsid w:val="00FE0126"/>
    <w:rsid w:val="00FE048A"/>
    <w:rsid w:val="00FE0564"/>
    <w:rsid w:val="00FE0679"/>
    <w:rsid w:val="00FE06AB"/>
    <w:rsid w:val="00FE0B84"/>
    <w:rsid w:val="00FE0BC8"/>
    <w:rsid w:val="00FE0FE8"/>
    <w:rsid w:val="00FE136B"/>
    <w:rsid w:val="00FE1CE6"/>
    <w:rsid w:val="00FE23C8"/>
    <w:rsid w:val="00FE2AF4"/>
    <w:rsid w:val="00FE2E52"/>
    <w:rsid w:val="00FE3C7F"/>
    <w:rsid w:val="00FE4050"/>
    <w:rsid w:val="00FE411B"/>
    <w:rsid w:val="00FE413F"/>
    <w:rsid w:val="00FE4381"/>
    <w:rsid w:val="00FE4648"/>
    <w:rsid w:val="00FE4E32"/>
    <w:rsid w:val="00FE6C88"/>
    <w:rsid w:val="00FE6D75"/>
    <w:rsid w:val="00FE717E"/>
    <w:rsid w:val="00FE74BD"/>
    <w:rsid w:val="00FE7695"/>
    <w:rsid w:val="00FE7BF8"/>
    <w:rsid w:val="00FE7D4A"/>
    <w:rsid w:val="00FF1523"/>
    <w:rsid w:val="00FF1B8D"/>
    <w:rsid w:val="00FF1BC9"/>
    <w:rsid w:val="00FF2333"/>
    <w:rsid w:val="00FF2847"/>
    <w:rsid w:val="00FF32AC"/>
    <w:rsid w:val="00FF341B"/>
    <w:rsid w:val="00FF38B8"/>
    <w:rsid w:val="00FF3FA4"/>
    <w:rsid w:val="00FF56E8"/>
    <w:rsid w:val="00FF5E60"/>
    <w:rsid w:val="00FF5F15"/>
    <w:rsid w:val="00FF6866"/>
    <w:rsid w:val="00FF68DA"/>
    <w:rsid w:val="00FF6B5F"/>
    <w:rsid w:val="00FF6D9A"/>
    <w:rsid w:val="00FF75C9"/>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B5B493"/>
  <w15:docId w15:val="{6CDD73FF-19B5-41EA-85A5-C3CB01CE99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650C"/>
    <w:pPr>
      <w:spacing w:after="0" w:line="360" w:lineRule="auto"/>
      <w:ind w:firstLine="567"/>
      <w:jc w:val="both"/>
    </w:pPr>
    <w:rPr>
      <w:rFonts w:ascii="Times New Roman" w:hAnsi="Times New Roman"/>
      <w:sz w:val="24"/>
    </w:rPr>
  </w:style>
  <w:style w:type="paragraph" w:styleId="Balk1">
    <w:name w:val="heading 1"/>
    <w:aliases w:val="1. ANA BAŞLIK"/>
    <w:basedOn w:val="Normal"/>
    <w:next w:val="Normal"/>
    <w:link w:val="Balk1Char"/>
    <w:uiPriority w:val="9"/>
    <w:qFormat/>
    <w:rsid w:val="00340B24"/>
    <w:pPr>
      <w:keepNext/>
      <w:keepLines/>
      <w:jc w:val="center"/>
      <w:outlineLvl w:val="0"/>
    </w:pPr>
    <w:rPr>
      <w:rFonts w:eastAsiaTheme="majorEastAsia" w:cstheme="majorBidi"/>
      <w:b/>
      <w:bCs/>
      <w:sz w:val="28"/>
      <w:szCs w:val="28"/>
    </w:rPr>
  </w:style>
  <w:style w:type="paragraph" w:styleId="Balk2">
    <w:name w:val="heading 2"/>
    <w:aliases w:val="2.BAŞLIK"/>
    <w:basedOn w:val="Normal"/>
    <w:next w:val="Normal"/>
    <w:link w:val="Balk2Char"/>
    <w:uiPriority w:val="9"/>
    <w:unhideWhenUsed/>
    <w:qFormat/>
    <w:rsid w:val="001E35CA"/>
    <w:pPr>
      <w:keepNext/>
      <w:keepLines/>
      <w:ind w:firstLine="0"/>
      <w:outlineLvl w:val="1"/>
    </w:pPr>
    <w:rPr>
      <w:rFonts w:eastAsiaTheme="majorEastAsia" w:cstheme="majorBidi"/>
      <w:b/>
      <w:bCs/>
      <w:szCs w:val="26"/>
    </w:rPr>
  </w:style>
  <w:style w:type="paragraph" w:styleId="Balk3">
    <w:name w:val="heading 3"/>
    <w:basedOn w:val="Normal"/>
    <w:next w:val="Normal"/>
    <w:link w:val="Balk3Char"/>
    <w:uiPriority w:val="9"/>
    <w:unhideWhenUsed/>
    <w:qFormat/>
    <w:rsid w:val="00D95284"/>
    <w:pPr>
      <w:keepNext/>
      <w:keepLines/>
      <w:ind w:firstLine="0"/>
      <w:outlineLvl w:val="2"/>
    </w:pPr>
    <w:rPr>
      <w:rFonts w:eastAsiaTheme="majorEastAsia" w:cstheme="majorBidi"/>
      <w:b/>
      <w:bCs/>
    </w:rPr>
  </w:style>
  <w:style w:type="paragraph" w:styleId="Balk4">
    <w:name w:val="heading 4"/>
    <w:basedOn w:val="Normal"/>
    <w:next w:val="Normal"/>
    <w:link w:val="Balk4Char"/>
    <w:uiPriority w:val="9"/>
    <w:unhideWhenUsed/>
    <w:qFormat/>
    <w:rsid w:val="00D12F49"/>
    <w:pPr>
      <w:keepNext/>
      <w:keepLines/>
      <w:ind w:firstLine="0"/>
      <w:jc w:val="left"/>
      <w:outlineLvl w:val="3"/>
    </w:pPr>
    <w:rPr>
      <w:rFonts w:eastAsiaTheme="majorEastAsia" w:cstheme="majorBidi"/>
      <w:b/>
      <w:bCs/>
      <w:iCs/>
    </w:rPr>
  </w:style>
  <w:style w:type="paragraph" w:styleId="Balk5">
    <w:name w:val="heading 5"/>
    <w:basedOn w:val="Normal"/>
    <w:next w:val="Normal"/>
    <w:link w:val="Balk5Char"/>
    <w:uiPriority w:val="9"/>
    <w:unhideWhenUsed/>
    <w:qFormat/>
    <w:rsid w:val="008A527A"/>
    <w:pPr>
      <w:keepNext/>
      <w:keepLines/>
      <w:ind w:firstLine="0"/>
      <w:jc w:val="left"/>
      <w:outlineLvl w:val="4"/>
    </w:pPr>
    <w:rPr>
      <w:rFonts w:eastAsiaTheme="majorEastAsia" w:cstheme="majorBidi"/>
      <w:b/>
    </w:rPr>
  </w:style>
  <w:style w:type="paragraph" w:styleId="Balk6">
    <w:name w:val="heading 6"/>
    <w:basedOn w:val="Normal"/>
    <w:next w:val="Normal"/>
    <w:link w:val="Balk6Char"/>
    <w:uiPriority w:val="9"/>
    <w:unhideWhenUsed/>
    <w:qFormat/>
    <w:rsid w:val="00791043"/>
    <w:pPr>
      <w:keepNext/>
      <w:keepLines/>
      <w:spacing w:before="200"/>
      <w:outlineLvl w:val="5"/>
    </w:pPr>
    <w:rPr>
      <w:rFonts w:asciiTheme="majorHAnsi" w:eastAsiaTheme="majorEastAsia" w:hAnsiTheme="majorHAnsi" w:cstheme="majorBidi"/>
      <w:i/>
      <w:iCs/>
      <w:color w:val="243F60" w:themeColor="accent1" w:themeShade="7F"/>
    </w:rPr>
  </w:style>
  <w:style w:type="paragraph" w:styleId="Balk7">
    <w:name w:val="heading 7"/>
    <w:basedOn w:val="Normal"/>
    <w:next w:val="Normal"/>
    <w:link w:val="Balk7Char"/>
    <w:uiPriority w:val="9"/>
    <w:semiHidden/>
    <w:unhideWhenUsed/>
    <w:qFormat/>
    <w:rsid w:val="00596E0F"/>
    <w:pPr>
      <w:keepNext/>
      <w:keepLines/>
      <w:spacing w:before="200"/>
      <w:outlineLvl w:val="6"/>
    </w:pPr>
    <w:rPr>
      <w:rFonts w:asciiTheme="majorHAnsi" w:eastAsiaTheme="majorEastAsia" w:hAnsiTheme="majorHAnsi" w:cstheme="majorBidi"/>
      <w:i/>
      <w:iCs/>
      <w:color w:val="404040" w:themeColor="text1" w:themeTint="BF"/>
    </w:rPr>
  </w:style>
  <w:style w:type="paragraph" w:styleId="Balk8">
    <w:name w:val="heading 8"/>
    <w:basedOn w:val="Normal"/>
    <w:next w:val="Normal"/>
    <w:link w:val="Balk8Char"/>
    <w:uiPriority w:val="9"/>
    <w:semiHidden/>
    <w:unhideWhenUsed/>
    <w:qFormat/>
    <w:rsid w:val="00A1724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Balk9">
    <w:name w:val="heading 9"/>
    <w:basedOn w:val="Normal"/>
    <w:next w:val="Normal"/>
    <w:link w:val="Balk9Char"/>
    <w:uiPriority w:val="9"/>
    <w:semiHidden/>
    <w:unhideWhenUsed/>
    <w:qFormat/>
    <w:rsid w:val="00A1724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aliases w:val="1. ANA BAŞLIK Char"/>
    <w:basedOn w:val="VarsaylanParagrafYazTipi"/>
    <w:link w:val="Balk1"/>
    <w:uiPriority w:val="9"/>
    <w:rsid w:val="00340B24"/>
    <w:rPr>
      <w:rFonts w:ascii="Times New Roman" w:eastAsiaTheme="majorEastAsia" w:hAnsi="Times New Roman" w:cstheme="majorBidi"/>
      <w:b/>
      <w:bCs/>
      <w:sz w:val="28"/>
      <w:szCs w:val="28"/>
    </w:rPr>
  </w:style>
  <w:style w:type="character" w:customStyle="1" w:styleId="Balk2Char">
    <w:name w:val="Başlık 2 Char"/>
    <w:aliases w:val="2.BAŞLIK Char"/>
    <w:basedOn w:val="VarsaylanParagrafYazTipi"/>
    <w:link w:val="Balk2"/>
    <w:uiPriority w:val="9"/>
    <w:rsid w:val="001E35CA"/>
    <w:rPr>
      <w:rFonts w:ascii="Times New Roman" w:eastAsiaTheme="majorEastAsia" w:hAnsi="Times New Roman" w:cstheme="majorBidi"/>
      <w:b/>
      <w:bCs/>
      <w:sz w:val="24"/>
      <w:szCs w:val="26"/>
    </w:rPr>
  </w:style>
  <w:style w:type="paragraph" w:styleId="AralkYok">
    <w:name w:val="No Spacing"/>
    <w:uiPriority w:val="1"/>
    <w:qFormat/>
    <w:rsid w:val="00342505"/>
    <w:pPr>
      <w:spacing w:after="0" w:line="360" w:lineRule="auto"/>
      <w:jc w:val="both"/>
    </w:pPr>
    <w:rPr>
      <w:rFonts w:ascii="Times New Roman" w:hAnsi="Times New Roman"/>
      <w:sz w:val="24"/>
    </w:rPr>
  </w:style>
  <w:style w:type="character" w:customStyle="1" w:styleId="Balk3Char">
    <w:name w:val="Başlık 3 Char"/>
    <w:basedOn w:val="VarsaylanParagrafYazTipi"/>
    <w:link w:val="Balk3"/>
    <w:uiPriority w:val="9"/>
    <w:rsid w:val="00D95284"/>
    <w:rPr>
      <w:rFonts w:ascii="Times New Roman" w:eastAsiaTheme="majorEastAsia" w:hAnsi="Times New Roman" w:cstheme="majorBidi"/>
      <w:b/>
      <w:bCs/>
      <w:sz w:val="24"/>
    </w:rPr>
  </w:style>
  <w:style w:type="character" w:styleId="YerTutucuMetni">
    <w:name w:val="Placeholder Text"/>
    <w:basedOn w:val="VarsaylanParagrafYazTipi"/>
    <w:uiPriority w:val="99"/>
    <w:semiHidden/>
    <w:rsid w:val="00514E19"/>
    <w:rPr>
      <w:color w:val="808080"/>
    </w:rPr>
  </w:style>
  <w:style w:type="paragraph" w:styleId="BalonMetni">
    <w:name w:val="Balloon Text"/>
    <w:basedOn w:val="Normal"/>
    <w:link w:val="BalonMetniChar"/>
    <w:uiPriority w:val="99"/>
    <w:semiHidden/>
    <w:unhideWhenUsed/>
    <w:rsid w:val="00514E19"/>
    <w:pPr>
      <w:spacing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514E19"/>
    <w:rPr>
      <w:rFonts w:ascii="Tahoma" w:hAnsi="Tahoma" w:cs="Tahoma"/>
      <w:sz w:val="16"/>
      <w:szCs w:val="16"/>
    </w:rPr>
  </w:style>
  <w:style w:type="paragraph" w:styleId="T1">
    <w:name w:val="toc 1"/>
    <w:basedOn w:val="Normal"/>
    <w:next w:val="Normal"/>
    <w:autoRedefine/>
    <w:uiPriority w:val="39"/>
    <w:unhideWhenUsed/>
    <w:qFormat/>
    <w:rsid w:val="0071787F"/>
    <w:pPr>
      <w:tabs>
        <w:tab w:val="right" w:leader="dot" w:pos="9061"/>
      </w:tabs>
      <w:ind w:firstLine="0"/>
      <w:jc w:val="left"/>
    </w:pPr>
    <w:rPr>
      <w:rFonts w:cs="Times New Roman"/>
      <w:b/>
      <w:bCs/>
      <w:noProof/>
      <w:sz w:val="22"/>
      <w:szCs w:val="24"/>
    </w:rPr>
  </w:style>
  <w:style w:type="paragraph" w:styleId="T2">
    <w:name w:val="toc 2"/>
    <w:basedOn w:val="Normal"/>
    <w:next w:val="Normal"/>
    <w:autoRedefine/>
    <w:uiPriority w:val="39"/>
    <w:unhideWhenUsed/>
    <w:qFormat/>
    <w:rsid w:val="00727C20"/>
    <w:pPr>
      <w:tabs>
        <w:tab w:val="right" w:leader="dot" w:pos="9061"/>
      </w:tabs>
      <w:ind w:firstLine="0"/>
      <w:jc w:val="left"/>
    </w:pPr>
    <w:rPr>
      <w:rFonts w:cs="Times New Roman"/>
      <w:b/>
      <w:bCs/>
      <w:noProof/>
      <w:szCs w:val="24"/>
    </w:rPr>
  </w:style>
  <w:style w:type="paragraph" w:styleId="T3">
    <w:name w:val="toc 3"/>
    <w:basedOn w:val="Normal"/>
    <w:next w:val="Normal"/>
    <w:autoRedefine/>
    <w:uiPriority w:val="39"/>
    <w:unhideWhenUsed/>
    <w:qFormat/>
    <w:rsid w:val="000B17E4"/>
    <w:pPr>
      <w:tabs>
        <w:tab w:val="right" w:leader="dot" w:pos="9061"/>
      </w:tabs>
      <w:ind w:firstLine="0"/>
    </w:pPr>
    <w:rPr>
      <w:rFonts w:cs="Times New Roman"/>
      <w:noProof/>
      <w:szCs w:val="24"/>
    </w:rPr>
  </w:style>
  <w:style w:type="paragraph" w:styleId="T4">
    <w:name w:val="toc 4"/>
    <w:basedOn w:val="Normal"/>
    <w:next w:val="Normal"/>
    <w:autoRedefine/>
    <w:uiPriority w:val="39"/>
    <w:unhideWhenUsed/>
    <w:rsid w:val="009F6267"/>
    <w:pPr>
      <w:ind w:left="480"/>
      <w:jc w:val="left"/>
    </w:pPr>
    <w:rPr>
      <w:rFonts w:asciiTheme="minorHAnsi" w:hAnsiTheme="minorHAnsi"/>
      <w:sz w:val="20"/>
      <w:szCs w:val="20"/>
    </w:rPr>
  </w:style>
  <w:style w:type="paragraph" w:styleId="T5">
    <w:name w:val="toc 5"/>
    <w:basedOn w:val="Normal"/>
    <w:next w:val="Normal"/>
    <w:autoRedefine/>
    <w:uiPriority w:val="39"/>
    <w:unhideWhenUsed/>
    <w:rsid w:val="009F6267"/>
    <w:pPr>
      <w:ind w:left="720"/>
      <w:jc w:val="left"/>
    </w:pPr>
    <w:rPr>
      <w:rFonts w:asciiTheme="minorHAnsi" w:hAnsiTheme="minorHAnsi"/>
      <w:sz w:val="20"/>
      <w:szCs w:val="20"/>
    </w:rPr>
  </w:style>
  <w:style w:type="paragraph" w:styleId="T6">
    <w:name w:val="toc 6"/>
    <w:basedOn w:val="Normal"/>
    <w:next w:val="Normal"/>
    <w:autoRedefine/>
    <w:uiPriority w:val="39"/>
    <w:unhideWhenUsed/>
    <w:rsid w:val="009F6267"/>
    <w:pPr>
      <w:ind w:left="960"/>
      <w:jc w:val="left"/>
    </w:pPr>
    <w:rPr>
      <w:rFonts w:asciiTheme="minorHAnsi" w:hAnsiTheme="minorHAnsi"/>
      <w:sz w:val="20"/>
      <w:szCs w:val="20"/>
    </w:rPr>
  </w:style>
  <w:style w:type="paragraph" w:styleId="T7">
    <w:name w:val="toc 7"/>
    <w:basedOn w:val="Normal"/>
    <w:next w:val="Normal"/>
    <w:autoRedefine/>
    <w:uiPriority w:val="39"/>
    <w:unhideWhenUsed/>
    <w:rsid w:val="009F6267"/>
    <w:pPr>
      <w:ind w:left="1200"/>
      <w:jc w:val="left"/>
    </w:pPr>
    <w:rPr>
      <w:rFonts w:asciiTheme="minorHAnsi" w:hAnsiTheme="minorHAnsi"/>
      <w:sz w:val="20"/>
      <w:szCs w:val="20"/>
    </w:rPr>
  </w:style>
  <w:style w:type="paragraph" w:styleId="T8">
    <w:name w:val="toc 8"/>
    <w:basedOn w:val="Normal"/>
    <w:next w:val="Normal"/>
    <w:autoRedefine/>
    <w:uiPriority w:val="39"/>
    <w:unhideWhenUsed/>
    <w:rsid w:val="009F6267"/>
    <w:pPr>
      <w:ind w:left="1440"/>
      <w:jc w:val="left"/>
    </w:pPr>
    <w:rPr>
      <w:rFonts w:asciiTheme="minorHAnsi" w:hAnsiTheme="minorHAnsi"/>
      <w:sz w:val="20"/>
      <w:szCs w:val="20"/>
    </w:rPr>
  </w:style>
  <w:style w:type="paragraph" w:styleId="T9">
    <w:name w:val="toc 9"/>
    <w:basedOn w:val="Normal"/>
    <w:next w:val="Normal"/>
    <w:autoRedefine/>
    <w:uiPriority w:val="39"/>
    <w:unhideWhenUsed/>
    <w:rsid w:val="009F6267"/>
    <w:pPr>
      <w:ind w:left="1680"/>
      <w:jc w:val="left"/>
    </w:pPr>
    <w:rPr>
      <w:rFonts w:asciiTheme="minorHAnsi" w:hAnsiTheme="minorHAnsi"/>
      <w:sz w:val="20"/>
      <w:szCs w:val="20"/>
    </w:rPr>
  </w:style>
  <w:style w:type="character" w:styleId="Kpr">
    <w:name w:val="Hyperlink"/>
    <w:basedOn w:val="VarsaylanParagrafYazTipi"/>
    <w:uiPriority w:val="99"/>
    <w:unhideWhenUsed/>
    <w:rsid w:val="009F6267"/>
    <w:rPr>
      <w:color w:val="0000FF" w:themeColor="hyperlink"/>
      <w:u w:val="single"/>
    </w:rPr>
  </w:style>
  <w:style w:type="character" w:customStyle="1" w:styleId="Balk4Char">
    <w:name w:val="Başlık 4 Char"/>
    <w:basedOn w:val="VarsaylanParagrafYazTipi"/>
    <w:link w:val="Balk4"/>
    <w:uiPriority w:val="9"/>
    <w:rsid w:val="00D12F49"/>
    <w:rPr>
      <w:rFonts w:ascii="Times New Roman" w:eastAsiaTheme="majorEastAsia" w:hAnsi="Times New Roman" w:cstheme="majorBidi"/>
      <w:b/>
      <w:bCs/>
      <w:iCs/>
      <w:sz w:val="24"/>
    </w:rPr>
  </w:style>
  <w:style w:type="paragraph" w:styleId="stBilgi">
    <w:name w:val="header"/>
    <w:basedOn w:val="Normal"/>
    <w:link w:val="stBilgiChar"/>
    <w:uiPriority w:val="99"/>
    <w:unhideWhenUsed/>
    <w:rsid w:val="00AC5D07"/>
    <w:pPr>
      <w:tabs>
        <w:tab w:val="center" w:pos="4536"/>
        <w:tab w:val="right" w:pos="9072"/>
      </w:tabs>
      <w:spacing w:line="240" w:lineRule="auto"/>
    </w:pPr>
  </w:style>
  <w:style w:type="character" w:customStyle="1" w:styleId="stBilgiChar">
    <w:name w:val="Üst Bilgi Char"/>
    <w:basedOn w:val="VarsaylanParagrafYazTipi"/>
    <w:link w:val="stBilgi"/>
    <w:uiPriority w:val="99"/>
    <w:rsid w:val="00AC5D07"/>
    <w:rPr>
      <w:rFonts w:ascii="Times New Roman" w:hAnsi="Times New Roman"/>
      <w:sz w:val="24"/>
    </w:rPr>
  </w:style>
  <w:style w:type="paragraph" w:styleId="AltBilgi">
    <w:name w:val="footer"/>
    <w:basedOn w:val="Normal"/>
    <w:link w:val="AltBilgiChar"/>
    <w:uiPriority w:val="99"/>
    <w:unhideWhenUsed/>
    <w:rsid w:val="00AC5D07"/>
    <w:pPr>
      <w:tabs>
        <w:tab w:val="center" w:pos="4536"/>
        <w:tab w:val="right" w:pos="9072"/>
      </w:tabs>
      <w:spacing w:line="240" w:lineRule="auto"/>
    </w:pPr>
  </w:style>
  <w:style w:type="character" w:customStyle="1" w:styleId="AltBilgiChar">
    <w:name w:val="Alt Bilgi Char"/>
    <w:basedOn w:val="VarsaylanParagrafYazTipi"/>
    <w:link w:val="AltBilgi"/>
    <w:uiPriority w:val="99"/>
    <w:rsid w:val="00AC5D07"/>
    <w:rPr>
      <w:rFonts w:ascii="Times New Roman" w:hAnsi="Times New Roman"/>
      <w:sz w:val="24"/>
    </w:rPr>
  </w:style>
  <w:style w:type="paragraph" w:styleId="ListeParagraf">
    <w:name w:val="List Paragraph"/>
    <w:basedOn w:val="Normal"/>
    <w:uiPriority w:val="34"/>
    <w:qFormat/>
    <w:rsid w:val="005B6DFC"/>
    <w:pPr>
      <w:ind w:left="720"/>
      <w:contextualSpacing/>
    </w:pPr>
  </w:style>
  <w:style w:type="character" w:customStyle="1" w:styleId="Balk5Char">
    <w:name w:val="Başlık 5 Char"/>
    <w:basedOn w:val="VarsaylanParagrafYazTipi"/>
    <w:link w:val="Balk5"/>
    <w:uiPriority w:val="9"/>
    <w:rsid w:val="008A527A"/>
    <w:rPr>
      <w:rFonts w:ascii="Times New Roman" w:eastAsiaTheme="majorEastAsia" w:hAnsi="Times New Roman" w:cstheme="majorBidi"/>
      <w:b/>
      <w:sz w:val="24"/>
    </w:rPr>
  </w:style>
  <w:style w:type="paragraph" w:styleId="Altyaz">
    <w:name w:val="Subtitle"/>
    <w:basedOn w:val="Normal"/>
    <w:next w:val="Normal"/>
    <w:link w:val="AltyazChar"/>
    <w:qFormat/>
    <w:rsid w:val="00342505"/>
    <w:pPr>
      <w:spacing w:line="480" w:lineRule="auto"/>
      <w:ind w:firstLine="0"/>
      <w:jc w:val="center"/>
      <w:outlineLvl w:val="1"/>
    </w:pPr>
    <w:rPr>
      <w:rFonts w:eastAsia="Times New Roman" w:cs="Times New Roman"/>
      <w:b/>
      <w:szCs w:val="24"/>
    </w:rPr>
  </w:style>
  <w:style w:type="character" w:customStyle="1" w:styleId="AltyazChar">
    <w:name w:val="Altyazı Char"/>
    <w:basedOn w:val="VarsaylanParagrafYazTipi"/>
    <w:link w:val="Altyaz"/>
    <w:rsid w:val="00342505"/>
    <w:rPr>
      <w:rFonts w:ascii="Times New Roman" w:eastAsia="Times New Roman" w:hAnsi="Times New Roman" w:cs="Times New Roman"/>
      <w:b/>
      <w:sz w:val="24"/>
      <w:szCs w:val="24"/>
    </w:rPr>
  </w:style>
  <w:style w:type="character" w:customStyle="1" w:styleId="Balk6Char">
    <w:name w:val="Başlık 6 Char"/>
    <w:basedOn w:val="VarsaylanParagrafYazTipi"/>
    <w:link w:val="Balk6"/>
    <w:uiPriority w:val="9"/>
    <w:rsid w:val="00791043"/>
    <w:rPr>
      <w:rFonts w:asciiTheme="majorHAnsi" w:eastAsiaTheme="majorEastAsia" w:hAnsiTheme="majorHAnsi" w:cstheme="majorBidi"/>
      <w:i/>
      <w:iCs/>
      <w:color w:val="243F60" w:themeColor="accent1" w:themeShade="7F"/>
      <w:sz w:val="24"/>
    </w:rPr>
  </w:style>
  <w:style w:type="table" w:styleId="TabloKlavuzu">
    <w:name w:val="Table Grid"/>
    <w:basedOn w:val="NormalTablo"/>
    <w:uiPriority w:val="39"/>
    <w:rsid w:val="00F972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nuBal">
    <w:name w:val="Title"/>
    <w:basedOn w:val="Normal"/>
    <w:next w:val="Normal"/>
    <w:link w:val="KonuBalChar"/>
    <w:rsid w:val="00C346AA"/>
    <w:pPr>
      <w:spacing w:line="480" w:lineRule="auto"/>
      <w:ind w:firstLine="0"/>
      <w:jc w:val="center"/>
      <w:outlineLvl w:val="0"/>
    </w:pPr>
    <w:rPr>
      <w:rFonts w:eastAsia="Times New Roman" w:cs="Times New Roman"/>
      <w:b/>
      <w:bCs/>
      <w:kern w:val="28"/>
      <w:sz w:val="28"/>
      <w:szCs w:val="32"/>
    </w:rPr>
  </w:style>
  <w:style w:type="character" w:customStyle="1" w:styleId="KonuBalChar">
    <w:name w:val="Konu Başlığı Char"/>
    <w:basedOn w:val="VarsaylanParagrafYazTipi"/>
    <w:link w:val="KonuBal"/>
    <w:rsid w:val="00C346AA"/>
    <w:rPr>
      <w:rFonts w:ascii="Times New Roman" w:eastAsia="Times New Roman" w:hAnsi="Times New Roman" w:cs="Times New Roman"/>
      <w:b/>
      <w:bCs/>
      <w:kern w:val="28"/>
      <w:sz w:val="28"/>
      <w:szCs w:val="32"/>
    </w:rPr>
  </w:style>
  <w:style w:type="character" w:customStyle="1" w:styleId="Balk7Char">
    <w:name w:val="Başlık 7 Char"/>
    <w:basedOn w:val="VarsaylanParagrafYazTipi"/>
    <w:link w:val="Balk7"/>
    <w:uiPriority w:val="9"/>
    <w:semiHidden/>
    <w:rsid w:val="00596E0F"/>
    <w:rPr>
      <w:rFonts w:asciiTheme="majorHAnsi" w:eastAsiaTheme="majorEastAsia" w:hAnsiTheme="majorHAnsi" w:cstheme="majorBidi"/>
      <w:i/>
      <w:iCs/>
      <w:color w:val="404040" w:themeColor="text1" w:themeTint="BF"/>
      <w:sz w:val="24"/>
    </w:rPr>
  </w:style>
  <w:style w:type="character" w:styleId="HafifVurgulama">
    <w:name w:val="Subtle Emphasis"/>
    <w:aliases w:val="şekiller"/>
    <w:basedOn w:val="VarsaylanParagrafYazTipi"/>
    <w:uiPriority w:val="19"/>
    <w:rsid w:val="00342505"/>
  </w:style>
  <w:style w:type="character" w:styleId="Vurgu">
    <w:name w:val="Emphasis"/>
    <w:aliases w:val="tablolar"/>
    <w:basedOn w:val="VarsaylanParagrafYazTipi"/>
    <w:uiPriority w:val="20"/>
    <w:qFormat/>
    <w:rsid w:val="00DC02CA"/>
    <w:rPr>
      <w:rFonts w:ascii="Times New Roman" w:hAnsi="Times New Roman"/>
      <w:i w:val="0"/>
      <w:iCs/>
      <w:sz w:val="24"/>
    </w:rPr>
  </w:style>
  <w:style w:type="paragraph" w:styleId="TBal">
    <w:name w:val="TOC Heading"/>
    <w:basedOn w:val="Balk1"/>
    <w:next w:val="Normal"/>
    <w:uiPriority w:val="39"/>
    <w:unhideWhenUsed/>
    <w:qFormat/>
    <w:rsid w:val="00DC02CA"/>
    <w:pPr>
      <w:spacing w:before="480" w:line="276" w:lineRule="auto"/>
      <w:ind w:firstLine="0"/>
      <w:jc w:val="left"/>
      <w:outlineLvl w:val="9"/>
    </w:pPr>
    <w:rPr>
      <w:rFonts w:asciiTheme="majorHAnsi" w:hAnsiTheme="majorHAnsi"/>
      <w:color w:val="365F91" w:themeColor="accent1" w:themeShade="BF"/>
      <w:lang w:eastAsia="tr-TR"/>
    </w:rPr>
  </w:style>
  <w:style w:type="character" w:customStyle="1" w:styleId="Balk8Char">
    <w:name w:val="Başlık 8 Char"/>
    <w:basedOn w:val="VarsaylanParagrafYazTipi"/>
    <w:link w:val="Balk8"/>
    <w:uiPriority w:val="9"/>
    <w:semiHidden/>
    <w:rsid w:val="00A17242"/>
    <w:rPr>
      <w:rFonts w:asciiTheme="majorHAnsi" w:eastAsiaTheme="majorEastAsia" w:hAnsiTheme="majorHAnsi" w:cstheme="majorBidi"/>
      <w:color w:val="404040" w:themeColor="text1" w:themeTint="BF"/>
      <w:sz w:val="20"/>
      <w:szCs w:val="20"/>
    </w:rPr>
  </w:style>
  <w:style w:type="character" w:customStyle="1" w:styleId="Balk9Char">
    <w:name w:val="Başlık 9 Char"/>
    <w:basedOn w:val="VarsaylanParagrafYazTipi"/>
    <w:link w:val="Balk9"/>
    <w:uiPriority w:val="9"/>
    <w:semiHidden/>
    <w:rsid w:val="00A17242"/>
    <w:rPr>
      <w:rFonts w:asciiTheme="majorHAnsi" w:eastAsiaTheme="majorEastAsia" w:hAnsiTheme="majorHAnsi" w:cstheme="majorBidi"/>
      <w:i/>
      <w:iCs/>
      <w:color w:val="404040" w:themeColor="text1" w:themeTint="BF"/>
      <w:sz w:val="20"/>
      <w:szCs w:val="20"/>
    </w:rPr>
  </w:style>
  <w:style w:type="paragraph" w:styleId="HTMLncedenBiimlendirilmi">
    <w:name w:val="HTML Preformatted"/>
    <w:basedOn w:val="Normal"/>
    <w:link w:val="HTMLncedenBiimlendirilmiChar"/>
    <w:uiPriority w:val="99"/>
    <w:unhideWhenUsed/>
    <w:rsid w:val="006F5240"/>
    <w:pPr>
      <w:spacing w:line="240" w:lineRule="auto"/>
    </w:pPr>
    <w:rPr>
      <w:rFonts w:ascii="Consolas" w:hAnsi="Consolas"/>
      <w:sz w:val="20"/>
      <w:szCs w:val="20"/>
    </w:rPr>
  </w:style>
  <w:style w:type="character" w:customStyle="1" w:styleId="HTMLncedenBiimlendirilmiChar">
    <w:name w:val="HTML Önceden Biçimlendirilmiş Char"/>
    <w:basedOn w:val="VarsaylanParagrafYazTipi"/>
    <w:link w:val="HTMLncedenBiimlendirilmi"/>
    <w:uiPriority w:val="99"/>
    <w:rsid w:val="006F5240"/>
    <w:rPr>
      <w:rFonts w:ascii="Consolas" w:hAnsi="Consolas"/>
      <w:sz w:val="20"/>
      <w:szCs w:val="20"/>
    </w:rPr>
  </w:style>
  <w:style w:type="paragraph" w:customStyle="1" w:styleId="Default">
    <w:name w:val="Default"/>
    <w:rsid w:val="00870AAE"/>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oKlavuzuAk1">
    <w:name w:val="Tablo Kılavuzu Açık1"/>
    <w:basedOn w:val="NormalTablo"/>
    <w:uiPriority w:val="40"/>
    <w:rsid w:val="004C5F3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ListeTablo6Renkli1">
    <w:name w:val="Liste Tablo 6 Renkli1"/>
    <w:basedOn w:val="NormalTablo"/>
    <w:uiPriority w:val="51"/>
    <w:rsid w:val="000600FA"/>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Gvdemetni2">
    <w:name w:val="Gövde metni (2)_"/>
    <w:basedOn w:val="VarsaylanParagrafYazTipi"/>
    <w:link w:val="Gvdemetni20"/>
    <w:rsid w:val="00787195"/>
    <w:rPr>
      <w:rFonts w:ascii="Times New Roman" w:eastAsia="Times New Roman" w:hAnsi="Times New Roman" w:cs="Times New Roman"/>
      <w:sz w:val="20"/>
      <w:szCs w:val="20"/>
      <w:shd w:val="clear" w:color="auto" w:fill="FFFFFF"/>
    </w:rPr>
  </w:style>
  <w:style w:type="paragraph" w:customStyle="1" w:styleId="Gvdemetni20">
    <w:name w:val="Gövde metni (2)"/>
    <w:basedOn w:val="Normal"/>
    <w:link w:val="Gvdemetni2"/>
    <w:rsid w:val="00787195"/>
    <w:pPr>
      <w:widowControl w:val="0"/>
      <w:shd w:val="clear" w:color="auto" w:fill="FFFFFF"/>
      <w:spacing w:before="240" w:after="240" w:line="0" w:lineRule="atLeast"/>
      <w:ind w:firstLine="0"/>
      <w:jc w:val="center"/>
    </w:pPr>
    <w:rPr>
      <w:rFonts w:eastAsia="Times New Roman" w:cs="Times New Roman"/>
      <w:sz w:val="20"/>
      <w:szCs w:val="20"/>
    </w:rPr>
  </w:style>
  <w:style w:type="character" w:customStyle="1" w:styleId="Gvdemetni26pt">
    <w:name w:val="Gövde metni (2) + 6 pt"/>
    <w:basedOn w:val="Gvdemetni2"/>
    <w:rsid w:val="00F17305"/>
    <w:rPr>
      <w:rFonts w:ascii="Times New Roman" w:eastAsia="Times New Roman" w:hAnsi="Times New Roman" w:cs="Times New Roman"/>
      <w:b w:val="0"/>
      <w:bCs w:val="0"/>
      <w:i w:val="0"/>
      <w:iCs w:val="0"/>
      <w:smallCaps w:val="0"/>
      <w:strike w:val="0"/>
      <w:color w:val="000000"/>
      <w:spacing w:val="0"/>
      <w:w w:val="100"/>
      <w:position w:val="0"/>
      <w:sz w:val="12"/>
      <w:szCs w:val="12"/>
      <w:u w:val="none"/>
      <w:shd w:val="clear" w:color="auto" w:fill="FFFFFF"/>
      <w:lang w:val="tr-TR" w:eastAsia="tr-TR" w:bidi="tr-TR"/>
    </w:rPr>
  </w:style>
  <w:style w:type="character" w:customStyle="1" w:styleId="Gvdemetni2Kaln">
    <w:name w:val="Gövde metni (2) + Kalın"/>
    <w:basedOn w:val="Gvdemetni2"/>
    <w:rsid w:val="00A867A6"/>
    <w:rPr>
      <w:rFonts w:ascii="Times New Roman" w:eastAsia="Times New Roman" w:hAnsi="Times New Roman" w:cs="Times New Roman"/>
      <w:b/>
      <w:bCs/>
      <w:i w:val="0"/>
      <w:iCs w:val="0"/>
      <w:smallCaps w:val="0"/>
      <w:strike w:val="0"/>
      <w:color w:val="000000"/>
      <w:spacing w:val="0"/>
      <w:w w:val="100"/>
      <w:position w:val="0"/>
      <w:sz w:val="20"/>
      <w:szCs w:val="20"/>
      <w:u w:val="none"/>
      <w:shd w:val="clear" w:color="auto" w:fill="FFFFFF"/>
      <w:lang w:val="tr-TR" w:eastAsia="tr-TR" w:bidi="tr-TR"/>
    </w:rPr>
  </w:style>
  <w:style w:type="character" w:customStyle="1" w:styleId="Gvdemetni6">
    <w:name w:val="Gövde metni (6)_"/>
    <w:basedOn w:val="VarsaylanParagrafYazTipi"/>
    <w:link w:val="Gvdemetni60"/>
    <w:rsid w:val="00586A68"/>
    <w:rPr>
      <w:rFonts w:ascii="Times New Roman" w:eastAsia="Times New Roman" w:hAnsi="Times New Roman" w:cs="Times New Roman"/>
      <w:sz w:val="19"/>
      <w:szCs w:val="19"/>
      <w:shd w:val="clear" w:color="auto" w:fill="FFFFFF"/>
    </w:rPr>
  </w:style>
  <w:style w:type="paragraph" w:customStyle="1" w:styleId="Gvdemetni60">
    <w:name w:val="Gövde metni (6)"/>
    <w:basedOn w:val="Normal"/>
    <w:link w:val="Gvdemetni6"/>
    <w:rsid w:val="00586A68"/>
    <w:pPr>
      <w:widowControl w:val="0"/>
      <w:shd w:val="clear" w:color="auto" w:fill="FFFFFF"/>
      <w:spacing w:line="216" w:lineRule="exact"/>
      <w:ind w:hanging="400"/>
    </w:pPr>
    <w:rPr>
      <w:rFonts w:eastAsia="Times New Roman" w:cs="Times New Roman"/>
      <w:sz w:val="19"/>
      <w:szCs w:val="19"/>
    </w:rPr>
  </w:style>
  <w:style w:type="paragraph" w:styleId="Dzeltme">
    <w:name w:val="Revision"/>
    <w:hidden/>
    <w:uiPriority w:val="99"/>
    <w:semiHidden/>
    <w:rsid w:val="00AB54FC"/>
    <w:pPr>
      <w:spacing w:after="0" w:line="240" w:lineRule="auto"/>
    </w:pPr>
    <w:rPr>
      <w:rFonts w:ascii="Times New Roman" w:hAnsi="Times New Roman"/>
      <w:sz w:val="24"/>
    </w:rPr>
  </w:style>
  <w:style w:type="character" w:customStyle="1" w:styleId="Gvdemetni2FranklinGothicHeavytalik">
    <w:name w:val="Gövde metni (2) + Franklin Gothic Heavy;İtalik"/>
    <w:basedOn w:val="Gvdemetni2"/>
    <w:rsid w:val="00E12E07"/>
    <w:rPr>
      <w:rFonts w:ascii="Franklin Gothic Heavy" w:eastAsia="Franklin Gothic Heavy" w:hAnsi="Franklin Gothic Heavy" w:cs="Franklin Gothic Heavy"/>
      <w:b/>
      <w:bCs/>
      <w:i/>
      <w:iCs/>
      <w:smallCaps w:val="0"/>
      <w:strike w:val="0"/>
      <w:color w:val="000000"/>
      <w:spacing w:val="0"/>
      <w:w w:val="100"/>
      <w:position w:val="0"/>
      <w:sz w:val="22"/>
      <w:szCs w:val="22"/>
      <w:u w:val="none"/>
      <w:shd w:val="clear" w:color="auto" w:fill="FFFFFF"/>
      <w:lang w:val="tr-TR" w:eastAsia="tr-TR" w:bidi="tr-TR"/>
    </w:rPr>
  </w:style>
  <w:style w:type="character" w:customStyle="1" w:styleId="TabloyazsKaln">
    <w:name w:val="Tablo yazısı + Kalın"/>
    <w:basedOn w:val="VarsaylanParagrafYazTipi"/>
    <w:rsid w:val="00E12E07"/>
    <w:rPr>
      <w:rFonts w:ascii="Times New Roman" w:eastAsia="Times New Roman" w:hAnsi="Times New Roman" w:cs="Times New Roman"/>
      <w:b/>
      <w:bCs/>
      <w:i w:val="0"/>
      <w:iCs w:val="0"/>
      <w:smallCaps w:val="0"/>
      <w:strike w:val="0"/>
      <w:color w:val="000000"/>
      <w:spacing w:val="0"/>
      <w:w w:val="100"/>
      <w:position w:val="0"/>
      <w:sz w:val="22"/>
      <w:szCs w:val="22"/>
      <w:u w:val="none"/>
      <w:lang w:val="tr-TR" w:eastAsia="tr-TR" w:bidi="tr-TR"/>
    </w:rPr>
  </w:style>
  <w:style w:type="character" w:customStyle="1" w:styleId="Tabloyazs">
    <w:name w:val="Tablo yazısı_"/>
    <w:basedOn w:val="VarsaylanParagrafYazTipi"/>
    <w:link w:val="Tabloyazs0"/>
    <w:rsid w:val="00E12E07"/>
    <w:rPr>
      <w:rFonts w:ascii="Times New Roman" w:eastAsia="Times New Roman" w:hAnsi="Times New Roman" w:cs="Times New Roman"/>
      <w:shd w:val="clear" w:color="auto" w:fill="FFFFFF"/>
    </w:rPr>
  </w:style>
  <w:style w:type="paragraph" w:customStyle="1" w:styleId="Tabloyazs0">
    <w:name w:val="Tablo yazısı"/>
    <w:basedOn w:val="Normal"/>
    <w:link w:val="Tabloyazs"/>
    <w:rsid w:val="00E12E07"/>
    <w:pPr>
      <w:widowControl w:val="0"/>
      <w:shd w:val="clear" w:color="auto" w:fill="FFFFFF"/>
      <w:spacing w:line="0" w:lineRule="atLeast"/>
      <w:ind w:firstLine="0"/>
      <w:jc w:val="left"/>
    </w:pPr>
    <w:rPr>
      <w:rFonts w:eastAsia="Times New Roman" w:cs="Times New Roman"/>
      <w:sz w:val="22"/>
    </w:rPr>
  </w:style>
  <w:style w:type="paragraph" w:customStyle="1" w:styleId="Pa6">
    <w:name w:val="Pa6"/>
    <w:basedOn w:val="Default"/>
    <w:next w:val="Default"/>
    <w:uiPriority w:val="99"/>
    <w:rsid w:val="00091A1E"/>
    <w:pPr>
      <w:spacing w:line="241" w:lineRule="atLeast"/>
    </w:pPr>
    <w:rPr>
      <w:rFonts w:ascii="Arial" w:hAnsi="Arial" w:cs="Arial"/>
      <w:color w:val="auto"/>
    </w:rPr>
  </w:style>
  <w:style w:type="character" w:customStyle="1" w:styleId="A10">
    <w:name w:val="A10"/>
    <w:uiPriority w:val="99"/>
    <w:rsid w:val="00091A1E"/>
    <w:rPr>
      <w:color w:val="000000"/>
      <w:sz w:val="19"/>
      <w:szCs w:val="19"/>
    </w:rPr>
  </w:style>
  <w:style w:type="character" w:styleId="AklamaBavurusu">
    <w:name w:val="annotation reference"/>
    <w:basedOn w:val="VarsaylanParagrafYazTipi"/>
    <w:uiPriority w:val="99"/>
    <w:semiHidden/>
    <w:unhideWhenUsed/>
    <w:rsid w:val="00523FAB"/>
    <w:rPr>
      <w:sz w:val="16"/>
      <w:szCs w:val="16"/>
    </w:rPr>
  </w:style>
  <w:style w:type="table" w:customStyle="1" w:styleId="ListeTablo6Renkli2">
    <w:name w:val="Liste Tablo 6 Renkli2"/>
    <w:basedOn w:val="NormalTablo"/>
    <w:next w:val="ListeTablo6Renkli3"/>
    <w:uiPriority w:val="51"/>
    <w:rsid w:val="006E5E6F"/>
    <w:pPr>
      <w:spacing w:after="0" w:line="240" w:lineRule="auto"/>
    </w:pPr>
    <w:rPr>
      <w:color w:val="00000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eTablo6Renkli3">
    <w:name w:val="Liste Tablo 6 Renkli3"/>
    <w:basedOn w:val="NormalTablo"/>
    <w:uiPriority w:val="51"/>
    <w:rsid w:val="006E5E6F"/>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eTablo6Renkli31">
    <w:name w:val="Liste Tablo 6 Renkli31"/>
    <w:basedOn w:val="NormalTablo"/>
    <w:next w:val="ListeTablo6Renkli3"/>
    <w:uiPriority w:val="51"/>
    <w:rsid w:val="006E5E6F"/>
    <w:pPr>
      <w:spacing w:after="0" w:line="240" w:lineRule="auto"/>
    </w:pPr>
    <w:rPr>
      <w:color w:val="00000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eTablo6Renkli4">
    <w:name w:val="Liste Tablo 6 Renkli4"/>
    <w:basedOn w:val="NormalTablo"/>
    <w:next w:val="ListeTablo6Renkli3"/>
    <w:uiPriority w:val="51"/>
    <w:rsid w:val="00B4425D"/>
    <w:pPr>
      <w:spacing w:after="0" w:line="240" w:lineRule="auto"/>
    </w:pPr>
    <w:rPr>
      <w:color w:val="00000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eTablo6Renkli5">
    <w:name w:val="Liste Tablo 6 Renkli5"/>
    <w:basedOn w:val="NormalTablo"/>
    <w:next w:val="ListeTablo6Renkli3"/>
    <w:uiPriority w:val="51"/>
    <w:rsid w:val="00B4425D"/>
    <w:pPr>
      <w:spacing w:after="0" w:line="240" w:lineRule="auto"/>
    </w:pPr>
    <w:rPr>
      <w:color w:val="00000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eTablo6Renkli6">
    <w:name w:val="Liste Tablo 6 Renkli6"/>
    <w:basedOn w:val="NormalTablo"/>
    <w:next w:val="ListeTablo6Renkli3"/>
    <w:uiPriority w:val="51"/>
    <w:rsid w:val="00771AE5"/>
    <w:pPr>
      <w:spacing w:after="0" w:line="240" w:lineRule="auto"/>
    </w:pPr>
    <w:rPr>
      <w:color w:val="00000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eTablo6Renkli7">
    <w:name w:val="Liste Tablo 6 Renkli7"/>
    <w:basedOn w:val="NormalTablo"/>
    <w:next w:val="ListeTablo6Renkli3"/>
    <w:uiPriority w:val="51"/>
    <w:rsid w:val="00771AE5"/>
    <w:pPr>
      <w:spacing w:after="0" w:line="240" w:lineRule="auto"/>
    </w:pPr>
    <w:rPr>
      <w:color w:val="00000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zmlenmeyenBahsetme1">
    <w:name w:val="Çözümlenmeyen Bahsetme1"/>
    <w:basedOn w:val="VarsaylanParagrafYazTipi"/>
    <w:uiPriority w:val="99"/>
    <w:semiHidden/>
    <w:unhideWhenUsed/>
    <w:rsid w:val="00150A10"/>
    <w:rPr>
      <w:color w:val="605E5C"/>
      <w:shd w:val="clear" w:color="auto" w:fill="E1DFDD"/>
    </w:rPr>
  </w:style>
  <w:style w:type="numbering" w:customStyle="1" w:styleId="ListeYok1">
    <w:name w:val="Liste Yok1"/>
    <w:next w:val="ListeYok"/>
    <w:uiPriority w:val="99"/>
    <w:semiHidden/>
    <w:unhideWhenUsed/>
    <w:rsid w:val="002D68CA"/>
  </w:style>
  <w:style w:type="character" w:customStyle="1" w:styleId="apple-converted-space">
    <w:name w:val="apple-converted-space"/>
    <w:basedOn w:val="VarsaylanParagrafYazTipi"/>
    <w:rsid w:val="002D68CA"/>
  </w:style>
  <w:style w:type="character" w:customStyle="1" w:styleId="metinbold3">
    <w:name w:val="metinbold3"/>
    <w:basedOn w:val="VarsaylanParagrafYazTipi"/>
    <w:rsid w:val="002D68CA"/>
  </w:style>
  <w:style w:type="character" w:customStyle="1" w:styleId="Gvdemetni6KalnDeil">
    <w:name w:val="Gövde metni (6) + Kalın Değil"/>
    <w:basedOn w:val="Gvdemetni6"/>
    <w:rsid w:val="002D68CA"/>
    <w:rPr>
      <w:rFonts w:ascii="Times New Roman" w:eastAsia="Times New Roman" w:hAnsi="Times New Roman" w:cs="Times New Roman"/>
      <w:b/>
      <w:bCs/>
      <w:i w:val="0"/>
      <w:iCs w:val="0"/>
      <w:smallCaps w:val="0"/>
      <w:strike w:val="0"/>
      <w:color w:val="000000"/>
      <w:spacing w:val="0"/>
      <w:w w:val="100"/>
      <w:position w:val="0"/>
      <w:sz w:val="20"/>
      <w:szCs w:val="20"/>
      <w:u w:val="none"/>
      <w:shd w:val="clear" w:color="auto" w:fill="FFFFFF"/>
      <w:lang w:val="tr-TR" w:eastAsia="tr-TR" w:bidi="tr-TR"/>
    </w:rPr>
  </w:style>
  <w:style w:type="character" w:customStyle="1" w:styleId="size-xl">
    <w:name w:val="size-xl"/>
    <w:rsid w:val="002D68CA"/>
  </w:style>
  <w:style w:type="character" w:styleId="Gl">
    <w:name w:val="Strong"/>
    <w:basedOn w:val="VarsaylanParagrafYazTipi"/>
    <w:uiPriority w:val="22"/>
    <w:qFormat/>
    <w:rsid w:val="002D68CA"/>
    <w:rPr>
      <w:b/>
      <w:bCs/>
    </w:rPr>
  </w:style>
  <w:style w:type="character" w:customStyle="1" w:styleId="Gvdemetni9">
    <w:name w:val="Gövde metni (9)_"/>
    <w:basedOn w:val="VarsaylanParagrafYazTipi"/>
    <w:link w:val="Gvdemetni90"/>
    <w:rsid w:val="002D68CA"/>
    <w:rPr>
      <w:rFonts w:ascii="Times New Roman" w:eastAsia="Times New Roman" w:hAnsi="Times New Roman" w:cs="Times New Roman"/>
      <w:b/>
      <w:bCs/>
      <w:sz w:val="14"/>
      <w:szCs w:val="14"/>
      <w:shd w:val="clear" w:color="auto" w:fill="FFFFFF"/>
    </w:rPr>
  </w:style>
  <w:style w:type="character" w:customStyle="1" w:styleId="Gvdemetni975ptKalnDeil">
    <w:name w:val="Gövde metni (9) + 7;5 pt;Kalın Değil"/>
    <w:basedOn w:val="Gvdemetni9"/>
    <w:rsid w:val="002D68CA"/>
    <w:rPr>
      <w:rFonts w:ascii="Times New Roman" w:eastAsia="Times New Roman" w:hAnsi="Times New Roman" w:cs="Times New Roman"/>
      <w:b/>
      <w:bCs/>
      <w:color w:val="000000"/>
      <w:spacing w:val="0"/>
      <w:w w:val="100"/>
      <w:position w:val="0"/>
      <w:sz w:val="15"/>
      <w:szCs w:val="15"/>
      <w:shd w:val="clear" w:color="auto" w:fill="FFFFFF"/>
      <w:lang w:val="tr-TR" w:eastAsia="tr-TR" w:bidi="tr-TR"/>
    </w:rPr>
  </w:style>
  <w:style w:type="paragraph" w:customStyle="1" w:styleId="Gvdemetni90">
    <w:name w:val="Gövde metni (9)"/>
    <w:basedOn w:val="Normal"/>
    <w:link w:val="Gvdemetni9"/>
    <w:rsid w:val="002D68CA"/>
    <w:pPr>
      <w:widowControl w:val="0"/>
      <w:shd w:val="clear" w:color="auto" w:fill="FFFFFF"/>
      <w:spacing w:line="197" w:lineRule="exact"/>
      <w:ind w:hanging="280"/>
    </w:pPr>
    <w:rPr>
      <w:rFonts w:eastAsia="Times New Roman" w:cs="Times New Roman"/>
      <w:b/>
      <w:bCs/>
      <w:sz w:val="14"/>
      <w:szCs w:val="14"/>
    </w:rPr>
  </w:style>
  <w:style w:type="character" w:customStyle="1" w:styleId="element-citation">
    <w:name w:val="element-citation"/>
    <w:basedOn w:val="VarsaylanParagrafYazTipi"/>
    <w:rsid w:val="002D68CA"/>
  </w:style>
  <w:style w:type="character" w:customStyle="1" w:styleId="ref-journal">
    <w:name w:val="ref-journal"/>
    <w:basedOn w:val="VarsaylanParagrafYazTipi"/>
    <w:rsid w:val="002D68CA"/>
  </w:style>
  <w:style w:type="character" w:customStyle="1" w:styleId="ref-vol">
    <w:name w:val="ref-vol"/>
    <w:basedOn w:val="VarsaylanParagrafYazTipi"/>
    <w:rsid w:val="002D68CA"/>
  </w:style>
  <w:style w:type="character" w:customStyle="1" w:styleId="highlight">
    <w:name w:val="highlight"/>
    <w:basedOn w:val="VarsaylanParagrafYazTipi"/>
    <w:rsid w:val="002D68CA"/>
  </w:style>
  <w:style w:type="character" w:customStyle="1" w:styleId="zlenenKpr1">
    <w:name w:val="İzlenen Köprü1"/>
    <w:basedOn w:val="VarsaylanParagrafYazTipi"/>
    <w:uiPriority w:val="99"/>
    <w:semiHidden/>
    <w:unhideWhenUsed/>
    <w:rsid w:val="002D68CA"/>
    <w:rPr>
      <w:color w:val="954F72"/>
      <w:u w:val="single"/>
    </w:rPr>
  </w:style>
  <w:style w:type="character" w:styleId="zlenenKpr">
    <w:name w:val="FollowedHyperlink"/>
    <w:basedOn w:val="VarsaylanParagrafYazTipi"/>
    <w:uiPriority w:val="99"/>
    <w:semiHidden/>
    <w:unhideWhenUsed/>
    <w:rsid w:val="002D68CA"/>
    <w:rPr>
      <w:color w:val="800080" w:themeColor="followedHyperlink"/>
      <w:u w:val="single"/>
    </w:rPr>
  </w:style>
  <w:style w:type="character" w:customStyle="1" w:styleId="zmlenmeyenBahsetme2">
    <w:name w:val="Çözümlenmeyen Bahsetme2"/>
    <w:basedOn w:val="VarsaylanParagrafYazTipi"/>
    <w:uiPriority w:val="99"/>
    <w:semiHidden/>
    <w:unhideWhenUsed/>
    <w:rsid w:val="008347FC"/>
    <w:rPr>
      <w:color w:val="605E5C"/>
      <w:shd w:val="clear" w:color="auto" w:fill="E1DFDD"/>
    </w:rPr>
  </w:style>
  <w:style w:type="character" w:customStyle="1" w:styleId="zmlenmeyenBahsetme3">
    <w:name w:val="Çözümlenmeyen Bahsetme3"/>
    <w:basedOn w:val="VarsaylanParagrafYazTipi"/>
    <w:uiPriority w:val="99"/>
    <w:semiHidden/>
    <w:unhideWhenUsed/>
    <w:rsid w:val="00057386"/>
    <w:rPr>
      <w:color w:val="605E5C"/>
      <w:shd w:val="clear" w:color="auto" w:fill="E1DFDD"/>
    </w:rPr>
  </w:style>
  <w:style w:type="paragraph" w:styleId="AklamaMetni">
    <w:name w:val="annotation text"/>
    <w:basedOn w:val="Normal"/>
    <w:link w:val="AklamaMetniChar"/>
    <w:uiPriority w:val="99"/>
    <w:unhideWhenUsed/>
    <w:rsid w:val="004557D9"/>
    <w:pPr>
      <w:spacing w:line="240" w:lineRule="auto"/>
      <w:ind w:firstLine="0"/>
      <w:jc w:val="left"/>
    </w:pPr>
    <w:rPr>
      <w:rFonts w:eastAsia="Times New Roman" w:cs="Times New Roman"/>
      <w:sz w:val="20"/>
      <w:szCs w:val="20"/>
      <w:lang w:eastAsia="tr-TR"/>
    </w:rPr>
  </w:style>
  <w:style w:type="character" w:customStyle="1" w:styleId="AklamaMetniChar">
    <w:name w:val="Açıklama Metni Char"/>
    <w:basedOn w:val="VarsaylanParagrafYazTipi"/>
    <w:link w:val="AklamaMetni"/>
    <w:uiPriority w:val="99"/>
    <w:rsid w:val="004557D9"/>
    <w:rPr>
      <w:rFonts w:ascii="Times New Roman" w:eastAsia="Times New Roman" w:hAnsi="Times New Roman" w:cs="Times New Roman"/>
      <w:sz w:val="20"/>
      <w:szCs w:val="20"/>
      <w:lang w:eastAsia="tr-TR"/>
    </w:rPr>
  </w:style>
  <w:style w:type="table" w:styleId="AkGlgeleme">
    <w:name w:val="Light Shading"/>
    <w:basedOn w:val="NormalTablo"/>
    <w:uiPriority w:val="60"/>
    <w:rsid w:val="00BB76F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oKlavuzu1">
    <w:name w:val="Tablo Kılavuzu1"/>
    <w:basedOn w:val="NormalTablo"/>
    <w:next w:val="TabloKlavuzu"/>
    <w:uiPriority w:val="39"/>
    <w:rsid w:val="00362E8B"/>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2">
    <w:name w:val="Tablo Kılavuzu2"/>
    <w:basedOn w:val="NormalTablo"/>
    <w:next w:val="TabloKlavuzu"/>
    <w:uiPriority w:val="39"/>
    <w:rsid w:val="00C35E87"/>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mlenmeyenBahsetme">
    <w:name w:val="Unresolved Mention"/>
    <w:basedOn w:val="VarsaylanParagrafYazTipi"/>
    <w:uiPriority w:val="99"/>
    <w:semiHidden/>
    <w:unhideWhenUsed/>
    <w:rsid w:val="00D25573"/>
    <w:rPr>
      <w:color w:val="605E5C"/>
      <w:shd w:val="clear" w:color="auto" w:fill="E1DFDD"/>
    </w:rPr>
  </w:style>
  <w:style w:type="paragraph" w:styleId="NormalWeb">
    <w:name w:val="Normal (Web)"/>
    <w:basedOn w:val="Normal"/>
    <w:uiPriority w:val="99"/>
    <w:unhideWhenUsed/>
    <w:rsid w:val="00A6194D"/>
    <w:pPr>
      <w:spacing w:before="100" w:beforeAutospacing="1" w:after="100" w:afterAutospacing="1" w:line="240" w:lineRule="auto"/>
      <w:ind w:firstLine="0"/>
      <w:jc w:val="left"/>
    </w:pPr>
    <w:rPr>
      <w:rFonts w:cs="Times New Roman"/>
      <w:szCs w:val="24"/>
      <w:lang w:eastAsia="tr-TR"/>
    </w:rPr>
  </w:style>
  <w:style w:type="table" w:customStyle="1" w:styleId="DzTablo21">
    <w:name w:val="Düz Tablo 21"/>
    <w:basedOn w:val="NormalTablo"/>
    <w:uiPriority w:val="42"/>
    <w:rsid w:val="00BE567A"/>
    <w:pPr>
      <w:spacing w:after="0" w:line="240" w:lineRule="auto"/>
    </w:pPr>
    <w:rPr>
      <w:kern w:val="2"/>
      <w14:ligatures w14:val="standardContextual"/>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9360">
      <w:bodyDiv w:val="1"/>
      <w:marLeft w:val="0"/>
      <w:marRight w:val="0"/>
      <w:marTop w:val="0"/>
      <w:marBottom w:val="0"/>
      <w:divBdr>
        <w:top w:val="none" w:sz="0" w:space="0" w:color="auto"/>
        <w:left w:val="none" w:sz="0" w:space="0" w:color="auto"/>
        <w:bottom w:val="none" w:sz="0" w:space="0" w:color="auto"/>
        <w:right w:val="none" w:sz="0" w:space="0" w:color="auto"/>
      </w:divBdr>
    </w:div>
    <w:div w:id="84032796">
      <w:bodyDiv w:val="1"/>
      <w:marLeft w:val="0"/>
      <w:marRight w:val="0"/>
      <w:marTop w:val="0"/>
      <w:marBottom w:val="0"/>
      <w:divBdr>
        <w:top w:val="none" w:sz="0" w:space="0" w:color="auto"/>
        <w:left w:val="none" w:sz="0" w:space="0" w:color="auto"/>
        <w:bottom w:val="none" w:sz="0" w:space="0" w:color="auto"/>
        <w:right w:val="none" w:sz="0" w:space="0" w:color="auto"/>
      </w:divBdr>
    </w:div>
    <w:div w:id="107167332">
      <w:bodyDiv w:val="1"/>
      <w:marLeft w:val="0"/>
      <w:marRight w:val="0"/>
      <w:marTop w:val="0"/>
      <w:marBottom w:val="0"/>
      <w:divBdr>
        <w:top w:val="none" w:sz="0" w:space="0" w:color="auto"/>
        <w:left w:val="none" w:sz="0" w:space="0" w:color="auto"/>
        <w:bottom w:val="none" w:sz="0" w:space="0" w:color="auto"/>
        <w:right w:val="none" w:sz="0" w:space="0" w:color="auto"/>
      </w:divBdr>
    </w:div>
    <w:div w:id="120609196">
      <w:bodyDiv w:val="1"/>
      <w:marLeft w:val="0"/>
      <w:marRight w:val="0"/>
      <w:marTop w:val="0"/>
      <w:marBottom w:val="0"/>
      <w:divBdr>
        <w:top w:val="none" w:sz="0" w:space="0" w:color="auto"/>
        <w:left w:val="none" w:sz="0" w:space="0" w:color="auto"/>
        <w:bottom w:val="none" w:sz="0" w:space="0" w:color="auto"/>
        <w:right w:val="none" w:sz="0" w:space="0" w:color="auto"/>
      </w:divBdr>
    </w:div>
    <w:div w:id="156923228">
      <w:bodyDiv w:val="1"/>
      <w:marLeft w:val="0"/>
      <w:marRight w:val="0"/>
      <w:marTop w:val="0"/>
      <w:marBottom w:val="0"/>
      <w:divBdr>
        <w:top w:val="none" w:sz="0" w:space="0" w:color="auto"/>
        <w:left w:val="none" w:sz="0" w:space="0" w:color="auto"/>
        <w:bottom w:val="none" w:sz="0" w:space="0" w:color="auto"/>
        <w:right w:val="none" w:sz="0" w:space="0" w:color="auto"/>
      </w:divBdr>
    </w:div>
    <w:div w:id="209731265">
      <w:bodyDiv w:val="1"/>
      <w:marLeft w:val="0"/>
      <w:marRight w:val="0"/>
      <w:marTop w:val="0"/>
      <w:marBottom w:val="0"/>
      <w:divBdr>
        <w:top w:val="none" w:sz="0" w:space="0" w:color="auto"/>
        <w:left w:val="none" w:sz="0" w:space="0" w:color="auto"/>
        <w:bottom w:val="none" w:sz="0" w:space="0" w:color="auto"/>
        <w:right w:val="none" w:sz="0" w:space="0" w:color="auto"/>
      </w:divBdr>
    </w:div>
    <w:div w:id="210308671">
      <w:bodyDiv w:val="1"/>
      <w:marLeft w:val="0"/>
      <w:marRight w:val="0"/>
      <w:marTop w:val="0"/>
      <w:marBottom w:val="0"/>
      <w:divBdr>
        <w:top w:val="none" w:sz="0" w:space="0" w:color="auto"/>
        <w:left w:val="none" w:sz="0" w:space="0" w:color="auto"/>
        <w:bottom w:val="none" w:sz="0" w:space="0" w:color="auto"/>
        <w:right w:val="none" w:sz="0" w:space="0" w:color="auto"/>
      </w:divBdr>
    </w:div>
    <w:div w:id="217397649">
      <w:bodyDiv w:val="1"/>
      <w:marLeft w:val="0"/>
      <w:marRight w:val="0"/>
      <w:marTop w:val="0"/>
      <w:marBottom w:val="0"/>
      <w:divBdr>
        <w:top w:val="none" w:sz="0" w:space="0" w:color="auto"/>
        <w:left w:val="none" w:sz="0" w:space="0" w:color="auto"/>
        <w:bottom w:val="none" w:sz="0" w:space="0" w:color="auto"/>
        <w:right w:val="none" w:sz="0" w:space="0" w:color="auto"/>
      </w:divBdr>
    </w:div>
    <w:div w:id="232352512">
      <w:bodyDiv w:val="1"/>
      <w:marLeft w:val="0"/>
      <w:marRight w:val="0"/>
      <w:marTop w:val="0"/>
      <w:marBottom w:val="0"/>
      <w:divBdr>
        <w:top w:val="none" w:sz="0" w:space="0" w:color="auto"/>
        <w:left w:val="none" w:sz="0" w:space="0" w:color="auto"/>
        <w:bottom w:val="none" w:sz="0" w:space="0" w:color="auto"/>
        <w:right w:val="none" w:sz="0" w:space="0" w:color="auto"/>
      </w:divBdr>
    </w:div>
    <w:div w:id="296372876">
      <w:bodyDiv w:val="1"/>
      <w:marLeft w:val="0"/>
      <w:marRight w:val="0"/>
      <w:marTop w:val="0"/>
      <w:marBottom w:val="0"/>
      <w:divBdr>
        <w:top w:val="none" w:sz="0" w:space="0" w:color="auto"/>
        <w:left w:val="none" w:sz="0" w:space="0" w:color="auto"/>
        <w:bottom w:val="none" w:sz="0" w:space="0" w:color="auto"/>
        <w:right w:val="none" w:sz="0" w:space="0" w:color="auto"/>
      </w:divBdr>
    </w:div>
    <w:div w:id="391150450">
      <w:bodyDiv w:val="1"/>
      <w:marLeft w:val="0"/>
      <w:marRight w:val="0"/>
      <w:marTop w:val="0"/>
      <w:marBottom w:val="0"/>
      <w:divBdr>
        <w:top w:val="none" w:sz="0" w:space="0" w:color="auto"/>
        <w:left w:val="none" w:sz="0" w:space="0" w:color="auto"/>
        <w:bottom w:val="none" w:sz="0" w:space="0" w:color="auto"/>
        <w:right w:val="none" w:sz="0" w:space="0" w:color="auto"/>
      </w:divBdr>
    </w:div>
    <w:div w:id="430972535">
      <w:bodyDiv w:val="1"/>
      <w:marLeft w:val="0"/>
      <w:marRight w:val="0"/>
      <w:marTop w:val="0"/>
      <w:marBottom w:val="0"/>
      <w:divBdr>
        <w:top w:val="none" w:sz="0" w:space="0" w:color="auto"/>
        <w:left w:val="none" w:sz="0" w:space="0" w:color="auto"/>
        <w:bottom w:val="none" w:sz="0" w:space="0" w:color="auto"/>
        <w:right w:val="none" w:sz="0" w:space="0" w:color="auto"/>
      </w:divBdr>
    </w:div>
    <w:div w:id="438649376">
      <w:bodyDiv w:val="1"/>
      <w:marLeft w:val="0"/>
      <w:marRight w:val="0"/>
      <w:marTop w:val="0"/>
      <w:marBottom w:val="0"/>
      <w:divBdr>
        <w:top w:val="none" w:sz="0" w:space="0" w:color="auto"/>
        <w:left w:val="none" w:sz="0" w:space="0" w:color="auto"/>
        <w:bottom w:val="none" w:sz="0" w:space="0" w:color="auto"/>
        <w:right w:val="none" w:sz="0" w:space="0" w:color="auto"/>
      </w:divBdr>
    </w:div>
    <w:div w:id="529536239">
      <w:bodyDiv w:val="1"/>
      <w:marLeft w:val="0"/>
      <w:marRight w:val="0"/>
      <w:marTop w:val="0"/>
      <w:marBottom w:val="0"/>
      <w:divBdr>
        <w:top w:val="none" w:sz="0" w:space="0" w:color="auto"/>
        <w:left w:val="none" w:sz="0" w:space="0" w:color="auto"/>
        <w:bottom w:val="none" w:sz="0" w:space="0" w:color="auto"/>
        <w:right w:val="none" w:sz="0" w:space="0" w:color="auto"/>
      </w:divBdr>
    </w:div>
    <w:div w:id="552228803">
      <w:bodyDiv w:val="1"/>
      <w:marLeft w:val="0"/>
      <w:marRight w:val="0"/>
      <w:marTop w:val="0"/>
      <w:marBottom w:val="0"/>
      <w:divBdr>
        <w:top w:val="none" w:sz="0" w:space="0" w:color="auto"/>
        <w:left w:val="none" w:sz="0" w:space="0" w:color="auto"/>
        <w:bottom w:val="none" w:sz="0" w:space="0" w:color="auto"/>
        <w:right w:val="none" w:sz="0" w:space="0" w:color="auto"/>
      </w:divBdr>
    </w:div>
    <w:div w:id="590311150">
      <w:bodyDiv w:val="1"/>
      <w:marLeft w:val="0"/>
      <w:marRight w:val="0"/>
      <w:marTop w:val="0"/>
      <w:marBottom w:val="0"/>
      <w:divBdr>
        <w:top w:val="none" w:sz="0" w:space="0" w:color="auto"/>
        <w:left w:val="none" w:sz="0" w:space="0" w:color="auto"/>
        <w:bottom w:val="none" w:sz="0" w:space="0" w:color="auto"/>
        <w:right w:val="none" w:sz="0" w:space="0" w:color="auto"/>
      </w:divBdr>
    </w:div>
    <w:div w:id="628895339">
      <w:bodyDiv w:val="1"/>
      <w:marLeft w:val="0"/>
      <w:marRight w:val="0"/>
      <w:marTop w:val="0"/>
      <w:marBottom w:val="0"/>
      <w:divBdr>
        <w:top w:val="none" w:sz="0" w:space="0" w:color="auto"/>
        <w:left w:val="none" w:sz="0" w:space="0" w:color="auto"/>
        <w:bottom w:val="none" w:sz="0" w:space="0" w:color="auto"/>
        <w:right w:val="none" w:sz="0" w:space="0" w:color="auto"/>
      </w:divBdr>
    </w:div>
    <w:div w:id="684598463">
      <w:bodyDiv w:val="1"/>
      <w:marLeft w:val="0"/>
      <w:marRight w:val="0"/>
      <w:marTop w:val="0"/>
      <w:marBottom w:val="0"/>
      <w:divBdr>
        <w:top w:val="none" w:sz="0" w:space="0" w:color="auto"/>
        <w:left w:val="none" w:sz="0" w:space="0" w:color="auto"/>
        <w:bottom w:val="none" w:sz="0" w:space="0" w:color="auto"/>
        <w:right w:val="none" w:sz="0" w:space="0" w:color="auto"/>
      </w:divBdr>
    </w:div>
    <w:div w:id="701982229">
      <w:bodyDiv w:val="1"/>
      <w:marLeft w:val="0"/>
      <w:marRight w:val="0"/>
      <w:marTop w:val="0"/>
      <w:marBottom w:val="0"/>
      <w:divBdr>
        <w:top w:val="none" w:sz="0" w:space="0" w:color="auto"/>
        <w:left w:val="none" w:sz="0" w:space="0" w:color="auto"/>
        <w:bottom w:val="none" w:sz="0" w:space="0" w:color="auto"/>
        <w:right w:val="none" w:sz="0" w:space="0" w:color="auto"/>
      </w:divBdr>
    </w:div>
    <w:div w:id="704906854">
      <w:bodyDiv w:val="1"/>
      <w:marLeft w:val="0"/>
      <w:marRight w:val="0"/>
      <w:marTop w:val="0"/>
      <w:marBottom w:val="0"/>
      <w:divBdr>
        <w:top w:val="none" w:sz="0" w:space="0" w:color="auto"/>
        <w:left w:val="none" w:sz="0" w:space="0" w:color="auto"/>
        <w:bottom w:val="none" w:sz="0" w:space="0" w:color="auto"/>
        <w:right w:val="none" w:sz="0" w:space="0" w:color="auto"/>
      </w:divBdr>
    </w:div>
    <w:div w:id="713189716">
      <w:bodyDiv w:val="1"/>
      <w:marLeft w:val="0"/>
      <w:marRight w:val="0"/>
      <w:marTop w:val="0"/>
      <w:marBottom w:val="0"/>
      <w:divBdr>
        <w:top w:val="none" w:sz="0" w:space="0" w:color="auto"/>
        <w:left w:val="none" w:sz="0" w:space="0" w:color="auto"/>
        <w:bottom w:val="none" w:sz="0" w:space="0" w:color="auto"/>
        <w:right w:val="none" w:sz="0" w:space="0" w:color="auto"/>
      </w:divBdr>
    </w:div>
    <w:div w:id="734085924">
      <w:bodyDiv w:val="1"/>
      <w:marLeft w:val="0"/>
      <w:marRight w:val="0"/>
      <w:marTop w:val="0"/>
      <w:marBottom w:val="0"/>
      <w:divBdr>
        <w:top w:val="none" w:sz="0" w:space="0" w:color="auto"/>
        <w:left w:val="none" w:sz="0" w:space="0" w:color="auto"/>
        <w:bottom w:val="none" w:sz="0" w:space="0" w:color="auto"/>
        <w:right w:val="none" w:sz="0" w:space="0" w:color="auto"/>
      </w:divBdr>
      <w:divsChild>
        <w:div w:id="1858496552">
          <w:marLeft w:val="0"/>
          <w:marRight w:val="0"/>
          <w:marTop w:val="0"/>
          <w:marBottom w:val="0"/>
          <w:divBdr>
            <w:top w:val="none" w:sz="0" w:space="0" w:color="auto"/>
            <w:left w:val="none" w:sz="0" w:space="0" w:color="auto"/>
            <w:bottom w:val="none" w:sz="0" w:space="0" w:color="auto"/>
            <w:right w:val="none" w:sz="0" w:space="0" w:color="auto"/>
          </w:divBdr>
        </w:div>
      </w:divsChild>
    </w:div>
    <w:div w:id="750077775">
      <w:bodyDiv w:val="1"/>
      <w:marLeft w:val="0"/>
      <w:marRight w:val="0"/>
      <w:marTop w:val="0"/>
      <w:marBottom w:val="0"/>
      <w:divBdr>
        <w:top w:val="none" w:sz="0" w:space="0" w:color="auto"/>
        <w:left w:val="none" w:sz="0" w:space="0" w:color="auto"/>
        <w:bottom w:val="none" w:sz="0" w:space="0" w:color="auto"/>
        <w:right w:val="none" w:sz="0" w:space="0" w:color="auto"/>
      </w:divBdr>
    </w:div>
    <w:div w:id="791899877">
      <w:bodyDiv w:val="1"/>
      <w:marLeft w:val="0"/>
      <w:marRight w:val="0"/>
      <w:marTop w:val="0"/>
      <w:marBottom w:val="0"/>
      <w:divBdr>
        <w:top w:val="none" w:sz="0" w:space="0" w:color="auto"/>
        <w:left w:val="none" w:sz="0" w:space="0" w:color="auto"/>
        <w:bottom w:val="none" w:sz="0" w:space="0" w:color="auto"/>
        <w:right w:val="none" w:sz="0" w:space="0" w:color="auto"/>
      </w:divBdr>
    </w:div>
    <w:div w:id="793718017">
      <w:bodyDiv w:val="1"/>
      <w:marLeft w:val="0"/>
      <w:marRight w:val="0"/>
      <w:marTop w:val="0"/>
      <w:marBottom w:val="0"/>
      <w:divBdr>
        <w:top w:val="none" w:sz="0" w:space="0" w:color="auto"/>
        <w:left w:val="none" w:sz="0" w:space="0" w:color="auto"/>
        <w:bottom w:val="none" w:sz="0" w:space="0" w:color="auto"/>
        <w:right w:val="none" w:sz="0" w:space="0" w:color="auto"/>
      </w:divBdr>
    </w:div>
    <w:div w:id="829708958">
      <w:bodyDiv w:val="1"/>
      <w:marLeft w:val="0"/>
      <w:marRight w:val="0"/>
      <w:marTop w:val="0"/>
      <w:marBottom w:val="0"/>
      <w:divBdr>
        <w:top w:val="none" w:sz="0" w:space="0" w:color="auto"/>
        <w:left w:val="none" w:sz="0" w:space="0" w:color="auto"/>
        <w:bottom w:val="none" w:sz="0" w:space="0" w:color="auto"/>
        <w:right w:val="none" w:sz="0" w:space="0" w:color="auto"/>
      </w:divBdr>
    </w:div>
    <w:div w:id="866333007">
      <w:bodyDiv w:val="1"/>
      <w:marLeft w:val="0"/>
      <w:marRight w:val="0"/>
      <w:marTop w:val="0"/>
      <w:marBottom w:val="0"/>
      <w:divBdr>
        <w:top w:val="none" w:sz="0" w:space="0" w:color="auto"/>
        <w:left w:val="none" w:sz="0" w:space="0" w:color="auto"/>
        <w:bottom w:val="none" w:sz="0" w:space="0" w:color="auto"/>
        <w:right w:val="none" w:sz="0" w:space="0" w:color="auto"/>
      </w:divBdr>
    </w:div>
    <w:div w:id="885915843">
      <w:bodyDiv w:val="1"/>
      <w:marLeft w:val="0"/>
      <w:marRight w:val="0"/>
      <w:marTop w:val="0"/>
      <w:marBottom w:val="0"/>
      <w:divBdr>
        <w:top w:val="none" w:sz="0" w:space="0" w:color="auto"/>
        <w:left w:val="none" w:sz="0" w:space="0" w:color="auto"/>
        <w:bottom w:val="none" w:sz="0" w:space="0" w:color="auto"/>
        <w:right w:val="none" w:sz="0" w:space="0" w:color="auto"/>
      </w:divBdr>
    </w:div>
    <w:div w:id="893925560">
      <w:bodyDiv w:val="1"/>
      <w:marLeft w:val="0"/>
      <w:marRight w:val="0"/>
      <w:marTop w:val="0"/>
      <w:marBottom w:val="0"/>
      <w:divBdr>
        <w:top w:val="none" w:sz="0" w:space="0" w:color="auto"/>
        <w:left w:val="none" w:sz="0" w:space="0" w:color="auto"/>
        <w:bottom w:val="none" w:sz="0" w:space="0" w:color="auto"/>
        <w:right w:val="none" w:sz="0" w:space="0" w:color="auto"/>
      </w:divBdr>
    </w:div>
    <w:div w:id="943994717">
      <w:bodyDiv w:val="1"/>
      <w:marLeft w:val="0"/>
      <w:marRight w:val="0"/>
      <w:marTop w:val="0"/>
      <w:marBottom w:val="0"/>
      <w:divBdr>
        <w:top w:val="none" w:sz="0" w:space="0" w:color="auto"/>
        <w:left w:val="none" w:sz="0" w:space="0" w:color="auto"/>
        <w:bottom w:val="none" w:sz="0" w:space="0" w:color="auto"/>
        <w:right w:val="none" w:sz="0" w:space="0" w:color="auto"/>
      </w:divBdr>
    </w:div>
    <w:div w:id="946500122">
      <w:bodyDiv w:val="1"/>
      <w:marLeft w:val="0"/>
      <w:marRight w:val="0"/>
      <w:marTop w:val="0"/>
      <w:marBottom w:val="0"/>
      <w:divBdr>
        <w:top w:val="none" w:sz="0" w:space="0" w:color="auto"/>
        <w:left w:val="none" w:sz="0" w:space="0" w:color="auto"/>
        <w:bottom w:val="none" w:sz="0" w:space="0" w:color="auto"/>
        <w:right w:val="none" w:sz="0" w:space="0" w:color="auto"/>
      </w:divBdr>
    </w:div>
    <w:div w:id="948972917">
      <w:bodyDiv w:val="1"/>
      <w:marLeft w:val="0"/>
      <w:marRight w:val="0"/>
      <w:marTop w:val="0"/>
      <w:marBottom w:val="0"/>
      <w:divBdr>
        <w:top w:val="none" w:sz="0" w:space="0" w:color="auto"/>
        <w:left w:val="none" w:sz="0" w:space="0" w:color="auto"/>
        <w:bottom w:val="none" w:sz="0" w:space="0" w:color="auto"/>
        <w:right w:val="none" w:sz="0" w:space="0" w:color="auto"/>
      </w:divBdr>
    </w:div>
    <w:div w:id="990669659">
      <w:bodyDiv w:val="1"/>
      <w:marLeft w:val="0"/>
      <w:marRight w:val="0"/>
      <w:marTop w:val="0"/>
      <w:marBottom w:val="0"/>
      <w:divBdr>
        <w:top w:val="none" w:sz="0" w:space="0" w:color="auto"/>
        <w:left w:val="none" w:sz="0" w:space="0" w:color="auto"/>
        <w:bottom w:val="none" w:sz="0" w:space="0" w:color="auto"/>
        <w:right w:val="none" w:sz="0" w:space="0" w:color="auto"/>
      </w:divBdr>
    </w:div>
    <w:div w:id="1001011792">
      <w:bodyDiv w:val="1"/>
      <w:marLeft w:val="0"/>
      <w:marRight w:val="0"/>
      <w:marTop w:val="0"/>
      <w:marBottom w:val="0"/>
      <w:divBdr>
        <w:top w:val="none" w:sz="0" w:space="0" w:color="auto"/>
        <w:left w:val="none" w:sz="0" w:space="0" w:color="auto"/>
        <w:bottom w:val="none" w:sz="0" w:space="0" w:color="auto"/>
        <w:right w:val="none" w:sz="0" w:space="0" w:color="auto"/>
      </w:divBdr>
    </w:div>
    <w:div w:id="1030691171">
      <w:bodyDiv w:val="1"/>
      <w:marLeft w:val="0"/>
      <w:marRight w:val="0"/>
      <w:marTop w:val="0"/>
      <w:marBottom w:val="0"/>
      <w:divBdr>
        <w:top w:val="none" w:sz="0" w:space="0" w:color="auto"/>
        <w:left w:val="none" w:sz="0" w:space="0" w:color="auto"/>
        <w:bottom w:val="none" w:sz="0" w:space="0" w:color="auto"/>
        <w:right w:val="none" w:sz="0" w:space="0" w:color="auto"/>
      </w:divBdr>
    </w:div>
    <w:div w:id="1044788322">
      <w:bodyDiv w:val="1"/>
      <w:marLeft w:val="0"/>
      <w:marRight w:val="0"/>
      <w:marTop w:val="0"/>
      <w:marBottom w:val="0"/>
      <w:divBdr>
        <w:top w:val="none" w:sz="0" w:space="0" w:color="auto"/>
        <w:left w:val="none" w:sz="0" w:space="0" w:color="auto"/>
        <w:bottom w:val="none" w:sz="0" w:space="0" w:color="auto"/>
        <w:right w:val="none" w:sz="0" w:space="0" w:color="auto"/>
      </w:divBdr>
    </w:div>
    <w:div w:id="1083407533">
      <w:bodyDiv w:val="1"/>
      <w:marLeft w:val="0"/>
      <w:marRight w:val="0"/>
      <w:marTop w:val="0"/>
      <w:marBottom w:val="0"/>
      <w:divBdr>
        <w:top w:val="none" w:sz="0" w:space="0" w:color="auto"/>
        <w:left w:val="none" w:sz="0" w:space="0" w:color="auto"/>
        <w:bottom w:val="none" w:sz="0" w:space="0" w:color="auto"/>
        <w:right w:val="none" w:sz="0" w:space="0" w:color="auto"/>
      </w:divBdr>
    </w:div>
    <w:div w:id="1089621288">
      <w:bodyDiv w:val="1"/>
      <w:marLeft w:val="0"/>
      <w:marRight w:val="0"/>
      <w:marTop w:val="0"/>
      <w:marBottom w:val="0"/>
      <w:divBdr>
        <w:top w:val="none" w:sz="0" w:space="0" w:color="auto"/>
        <w:left w:val="none" w:sz="0" w:space="0" w:color="auto"/>
        <w:bottom w:val="none" w:sz="0" w:space="0" w:color="auto"/>
        <w:right w:val="none" w:sz="0" w:space="0" w:color="auto"/>
      </w:divBdr>
    </w:div>
    <w:div w:id="1170294623">
      <w:bodyDiv w:val="1"/>
      <w:marLeft w:val="0"/>
      <w:marRight w:val="0"/>
      <w:marTop w:val="0"/>
      <w:marBottom w:val="0"/>
      <w:divBdr>
        <w:top w:val="none" w:sz="0" w:space="0" w:color="auto"/>
        <w:left w:val="none" w:sz="0" w:space="0" w:color="auto"/>
        <w:bottom w:val="none" w:sz="0" w:space="0" w:color="auto"/>
        <w:right w:val="none" w:sz="0" w:space="0" w:color="auto"/>
      </w:divBdr>
    </w:div>
    <w:div w:id="1172915454">
      <w:bodyDiv w:val="1"/>
      <w:marLeft w:val="0"/>
      <w:marRight w:val="0"/>
      <w:marTop w:val="0"/>
      <w:marBottom w:val="0"/>
      <w:divBdr>
        <w:top w:val="none" w:sz="0" w:space="0" w:color="auto"/>
        <w:left w:val="none" w:sz="0" w:space="0" w:color="auto"/>
        <w:bottom w:val="none" w:sz="0" w:space="0" w:color="auto"/>
        <w:right w:val="none" w:sz="0" w:space="0" w:color="auto"/>
      </w:divBdr>
    </w:div>
    <w:div w:id="1213006408">
      <w:bodyDiv w:val="1"/>
      <w:marLeft w:val="0"/>
      <w:marRight w:val="0"/>
      <w:marTop w:val="0"/>
      <w:marBottom w:val="0"/>
      <w:divBdr>
        <w:top w:val="none" w:sz="0" w:space="0" w:color="auto"/>
        <w:left w:val="none" w:sz="0" w:space="0" w:color="auto"/>
        <w:bottom w:val="none" w:sz="0" w:space="0" w:color="auto"/>
        <w:right w:val="none" w:sz="0" w:space="0" w:color="auto"/>
      </w:divBdr>
    </w:div>
    <w:div w:id="1281647814">
      <w:bodyDiv w:val="1"/>
      <w:marLeft w:val="0"/>
      <w:marRight w:val="0"/>
      <w:marTop w:val="0"/>
      <w:marBottom w:val="0"/>
      <w:divBdr>
        <w:top w:val="none" w:sz="0" w:space="0" w:color="auto"/>
        <w:left w:val="none" w:sz="0" w:space="0" w:color="auto"/>
        <w:bottom w:val="none" w:sz="0" w:space="0" w:color="auto"/>
        <w:right w:val="none" w:sz="0" w:space="0" w:color="auto"/>
      </w:divBdr>
    </w:div>
    <w:div w:id="1285887096">
      <w:bodyDiv w:val="1"/>
      <w:marLeft w:val="0"/>
      <w:marRight w:val="0"/>
      <w:marTop w:val="0"/>
      <w:marBottom w:val="0"/>
      <w:divBdr>
        <w:top w:val="none" w:sz="0" w:space="0" w:color="auto"/>
        <w:left w:val="none" w:sz="0" w:space="0" w:color="auto"/>
        <w:bottom w:val="none" w:sz="0" w:space="0" w:color="auto"/>
        <w:right w:val="none" w:sz="0" w:space="0" w:color="auto"/>
      </w:divBdr>
    </w:div>
    <w:div w:id="1299141564">
      <w:bodyDiv w:val="1"/>
      <w:marLeft w:val="0"/>
      <w:marRight w:val="0"/>
      <w:marTop w:val="0"/>
      <w:marBottom w:val="0"/>
      <w:divBdr>
        <w:top w:val="none" w:sz="0" w:space="0" w:color="auto"/>
        <w:left w:val="none" w:sz="0" w:space="0" w:color="auto"/>
        <w:bottom w:val="none" w:sz="0" w:space="0" w:color="auto"/>
        <w:right w:val="none" w:sz="0" w:space="0" w:color="auto"/>
      </w:divBdr>
    </w:div>
    <w:div w:id="1310206980">
      <w:bodyDiv w:val="1"/>
      <w:marLeft w:val="0"/>
      <w:marRight w:val="0"/>
      <w:marTop w:val="0"/>
      <w:marBottom w:val="0"/>
      <w:divBdr>
        <w:top w:val="none" w:sz="0" w:space="0" w:color="auto"/>
        <w:left w:val="none" w:sz="0" w:space="0" w:color="auto"/>
        <w:bottom w:val="none" w:sz="0" w:space="0" w:color="auto"/>
        <w:right w:val="none" w:sz="0" w:space="0" w:color="auto"/>
      </w:divBdr>
      <w:divsChild>
        <w:div w:id="1653869811">
          <w:marLeft w:val="0"/>
          <w:marRight w:val="0"/>
          <w:marTop w:val="0"/>
          <w:marBottom w:val="0"/>
          <w:divBdr>
            <w:top w:val="none" w:sz="0" w:space="0" w:color="auto"/>
            <w:left w:val="none" w:sz="0" w:space="0" w:color="auto"/>
            <w:bottom w:val="none" w:sz="0" w:space="0" w:color="auto"/>
            <w:right w:val="none" w:sz="0" w:space="0" w:color="auto"/>
          </w:divBdr>
          <w:divsChild>
            <w:div w:id="177888832">
              <w:marLeft w:val="0"/>
              <w:marRight w:val="0"/>
              <w:marTop w:val="0"/>
              <w:marBottom w:val="0"/>
              <w:divBdr>
                <w:top w:val="none" w:sz="0" w:space="0" w:color="auto"/>
                <w:left w:val="none" w:sz="0" w:space="0" w:color="auto"/>
                <w:bottom w:val="none" w:sz="0" w:space="0" w:color="auto"/>
                <w:right w:val="none" w:sz="0" w:space="0" w:color="auto"/>
              </w:divBdr>
              <w:divsChild>
                <w:div w:id="141612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4528017">
      <w:bodyDiv w:val="1"/>
      <w:marLeft w:val="0"/>
      <w:marRight w:val="0"/>
      <w:marTop w:val="0"/>
      <w:marBottom w:val="0"/>
      <w:divBdr>
        <w:top w:val="none" w:sz="0" w:space="0" w:color="auto"/>
        <w:left w:val="none" w:sz="0" w:space="0" w:color="auto"/>
        <w:bottom w:val="none" w:sz="0" w:space="0" w:color="auto"/>
        <w:right w:val="none" w:sz="0" w:space="0" w:color="auto"/>
      </w:divBdr>
    </w:div>
    <w:div w:id="1320186616">
      <w:bodyDiv w:val="1"/>
      <w:marLeft w:val="0"/>
      <w:marRight w:val="0"/>
      <w:marTop w:val="0"/>
      <w:marBottom w:val="0"/>
      <w:divBdr>
        <w:top w:val="none" w:sz="0" w:space="0" w:color="auto"/>
        <w:left w:val="none" w:sz="0" w:space="0" w:color="auto"/>
        <w:bottom w:val="none" w:sz="0" w:space="0" w:color="auto"/>
        <w:right w:val="none" w:sz="0" w:space="0" w:color="auto"/>
      </w:divBdr>
    </w:div>
    <w:div w:id="1367217635">
      <w:bodyDiv w:val="1"/>
      <w:marLeft w:val="0"/>
      <w:marRight w:val="0"/>
      <w:marTop w:val="0"/>
      <w:marBottom w:val="0"/>
      <w:divBdr>
        <w:top w:val="none" w:sz="0" w:space="0" w:color="auto"/>
        <w:left w:val="none" w:sz="0" w:space="0" w:color="auto"/>
        <w:bottom w:val="none" w:sz="0" w:space="0" w:color="auto"/>
        <w:right w:val="none" w:sz="0" w:space="0" w:color="auto"/>
      </w:divBdr>
    </w:div>
    <w:div w:id="1377780587">
      <w:bodyDiv w:val="1"/>
      <w:marLeft w:val="0"/>
      <w:marRight w:val="0"/>
      <w:marTop w:val="0"/>
      <w:marBottom w:val="0"/>
      <w:divBdr>
        <w:top w:val="none" w:sz="0" w:space="0" w:color="auto"/>
        <w:left w:val="none" w:sz="0" w:space="0" w:color="auto"/>
        <w:bottom w:val="none" w:sz="0" w:space="0" w:color="auto"/>
        <w:right w:val="none" w:sz="0" w:space="0" w:color="auto"/>
      </w:divBdr>
    </w:div>
    <w:div w:id="1379086288">
      <w:bodyDiv w:val="1"/>
      <w:marLeft w:val="0"/>
      <w:marRight w:val="0"/>
      <w:marTop w:val="0"/>
      <w:marBottom w:val="0"/>
      <w:divBdr>
        <w:top w:val="none" w:sz="0" w:space="0" w:color="auto"/>
        <w:left w:val="none" w:sz="0" w:space="0" w:color="auto"/>
        <w:bottom w:val="none" w:sz="0" w:space="0" w:color="auto"/>
        <w:right w:val="none" w:sz="0" w:space="0" w:color="auto"/>
      </w:divBdr>
    </w:div>
    <w:div w:id="1424302822">
      <w:bodyDiv w:val="1"/>
      <w:marLeft w:val="0"/>
      <w:marRight w:val="0"/>
      <w:marTop w:val="0"/>
      <w:marBottom w:val="0"/>
      <w:divBdr>
        <w:top w:val="none" w:sz="0" w:space="0" w:color="auto"/>
        <w:left w:val="none" w:sz="0" w:space="0" w:color="auto"/>
        <w:bottom w:val="none" w:sz="0" w:space="0" w:color="auto"/>
        <w:right w:val="none" w:sz="0" w:space="0" w:color="auto"/>
      </w:divBdr>
    </w:div>
    <w:div w:id="1441072758">
      <w:bodyDiv w:val="1"/>
      <w:marLeft w:val="0"/>
      <w:marRight w:val="0"/>
      <w:marTop w:val="0"/>
      <w:marBottom w:val="0"/>
      <w:divBdr>
        <w:top w:val="none" w:sz="0" w:space="0" w:color="auto"/>
        <w:left w:val="none" w:sz="0" w:space="0" w:color="auto"/>
        <w:bottom w:val="none" w:sz="0" w:space="0" w:color="auto"/>
        <w:right w:val="none" w:sz="0" w:space="0" w:color="auto"/>
      </w:divBdr>
    </w:div>
    <w:div w:id="1495141042">
      <w:bodyDiv w:val="1"/>
      <w:marLeft w:val="0"/>
      <w:marRight w:val="0"/>
      <w:marTop w:val="0"/>
      <w:marBottom w:val="0"/>
      <w:divBdr>
        <w:top w:val="none" w:sz="0" w:space="0" w:color="auto"/>
        <w:left w:val="none" w:sz="0" w:space="0" w:color="auto"/>
        <w:bottom w:val="none" w:sz="0" w:space="0" w:color="auto"/>
        <w:right w:val="none" w:sz="0" w:space="0" w:color="auto"/>
      </w:divBdr>
    </w:div>
    <w:div w:id="1502313315">
      <w:bodyDiv w:val="1"/>
      <w:marLeft w:val="0"/>
      <w:marRight w:val="0"/>
      <w:marTop w:val="0"/>
      <w:marBottom w:val="0"/>
      <w:divBdr>
        <w:top w:val="none" w:sz="0" w:space="0" w:color="auto"/>
        <w:left w:val="none" w:sz="0" w:space="0" w:color="auto"/>
        <w:bottom w:val="none" w:sz="0" w:space="0" w:color="auto"/>
        <w:right w:val="none" w:sz="0" w:space="0" w:color="auto"/>
      </w:divBdr>
    </w:div>
    <w:div w:id="1523982136">
      <w:bodyDiv w:val="1"/>
      <w:marLeft w:val="0"/>
      <w:marRight w:val="0"/>
      <w:marTop w:val="0"/>
      <w:marBottom w:val="0"/>
      <w:divBdr>
        <w:top w:val="none" w:sz="0" w:space="0" w:color="auto"/>
        <w:left w:val="none" w:sz="0" w:space="0" w:color="auto"/>
        <w:bottom w:val="none" w:sz="0" w:space="0" w:color="auto"/>
        <w:right w:val="none" w:sz="0" w:space="0" w:color="auto"/>
      </w:divBdr>
    </w:div>
    <w:div w:id="1554850139">
      <w:bodyDiv w:val="1"/>
      <w:marLeft w:val="0"/>
      <w:marRight w:val="0"/>
      <w:marTop w:val="0"/>
      <w:marBottom w:val="0"/>
      <w:divBdr>
        <w:top w:val="none" w:sz="0" w:space="0" w:color="auto"/>
        <w:left w:val="none" w:sz="0" w:space="0" w:color="auto"/>
        <w:bottom w:val="none" w:sz="0" w:space="0" w:color="auto"/>
        <w:right w:val="none" w:sz="0" w:space="0" w:color="auto"/>
      </w:divBdr>
    </w:div>
    <w:div w:id="1564410399">
      <w:bodyDiv w:val="1"/>
      <w:marLeft w:val="0"/>
      <w:marRight w:val="0"/>
      <w:marTop w:val="0"/>
      <w:marBottom w:val="0"/>
      <w:divBdr>
        <w:top w:val="none" w:sz="0" w:space="0" w:color="auto"/>
        <w:left w:val="none" w:sz="0" w:space="0" w:color="auto"/>
        <w:bottom w:val="none" w:sz="0" w:space="0" w:color="auto"/>
        <w:right w:val="none" w:sz="0" w:space="0" w:color="auto"/>
      </w:divBdr>
    </w:div>
    <w:div w:id="1610239638">
      <w:bodyDiv w:val="1"/>
      <w:marLeft w:val="0"/>
      <w:marRight w:val="0"/>
      <w:marTop w:val="0"/>
      <w:marBottom w:val="0"/>
      <w:divBdr>
        <w:top w:val="none" w:sz="0" w:space="0" w:color="auto"/>
        <w:left w:val="none" w:sz="0" w:space="0" w:color="auto"/>
        <w:bottom w:val="none" w:sz="0" w:space="0" w:color="auto"/>
        <w:right w:val="none" w:sz="0" w:space="0" w:color="auto"/>
      </w:divBdr>
    </w:div>
    <w:div w:id="1634015765">
      <w:bodyDiv w:val="1"/>
      <w:marLeft w:val="0"/>
      <w:marRight w:val="0"/>
      <w:marTop w:val="0"/>
      <w:marBottom w:val="0"/>
      <w:divBdr>
        <w:top w:val="none" w:sz="0" w:space="0" w:color="auto"/>
        <w:left w:val="none" w:sz="0" w:space="0" w:color="auto"/>
        <w:bottom w:val="none" w:sz="0" w:space="0" w:color="auto"/>
        <w:right w:val="none" w:sz="0" w:space="0" w:color="auto"/>
      </w:divBdr>
    </w:div>
    <w:div w:id="1635136497">
      <w:bodyDiv w:val="1"/>
      <w:marLeft w:val="0"/>
      <w:marRight w:val="0"/>
      <w:marTop w:val="0"/>
      <w:marBottom w:val="0"/>
      <w:divBdr>
        <w:top w:val="none" w:sz="0" w:space="0" w:color="auto"/>
        <w:left w:val="none" w:sz="0" w:space="0" w:color="auto"/>
        <w:bottom w:val="none" w:sz="0" w:space="0" w:color="auto"/>
        <w:right w:val="none" w:sz="0" w:space="0" w:color="auto"/>
      </w:divBdr>
    </w:div>
    <w:div w:id="1641694537">
      <w:bodyDiv w:val="1"/>
      <w:marLeft w:val="0"/>
      <w:marRight w:val="0"/>
      <w:marTop w:val="0"/>
      <w:marBottom w:val="0"/>
      <w:divBdr>
        <w:top w:val="none" w:sz="0" w:space="0" w:color="auto"/>
        <w:left w:val="none" w:sz="0" w:space="0" w:color="auto"/>
        <w:bottom w:val="none" w:sz="0" w:space="0" w:color="auto"/>
        <w:right w:val="none" w:sz="0" w:space="0" w:color="auto"/>
      </w:divBdr>
    </w:div>
    <w:div w:id="1674576162">
      <w:bodyDiv w:val="1"/>
      <w:marLeft w:val="0"/>
      <w:marRight w:val="0"/>
      <w:marTop w:val="0"/>
      <w:marBottom w:val="0"/>
      <w:divBdr>
        <w:top w:val="none" w:sz="0" w:space="0" w:color="auto"/>
        <w:left w:val="none" w:sz="0" w:space="0" w:color="auto"/>
        <w:bottom w:val="none" w:sz="0" w:space="0" w:color="auto"/>
        <w:right w:val="none" w:sz="0" w:space="0" w:color="auto"/>
      </w:divBdr>
    </w:div>
    <w:div w:id="1730957160">
      <w:bodyDiv w:val="1"/>
      <w:marLeft w:val="0"/>
      <w:marRight w:val="0"/>
      <w:marTop w:val="0"/>
      <w:marBottom w:val="0"/>
      <w:divBdr>
        <w:top w:val="none" w:sz="0" w:space="0" w:color="auto"/>
        <w:left w:val="none" w:sz="0" w:space="0" w:color="auto"/>
        <w:bottom w:val="none" w:sz="0" w:space="0" w:color="auto"/>
        <w:right w:val="none" w:sz="0" w:space="0" w:color="auto"/>
      </w:divBdr>
    </w:div>
    <w:div w:id="1776632004">
      <w:bodyDiv w:val="1"/>
      <w:marLeft w:val="0"/>
      <w:marRight w:val="0"/>
      <w:marTop w:val="0"/>
      <w:marBottom w:val="0"/>
      <w:divBdr>
        <w:top w:val="none" w:sz="0" w:space="0" w:color="auto"/>
        <w:left w:val="none" w:sz="0" w:space="0" w:color="auto"/>
        <w:bottom w:val="none" w:sz="0" w:space="0" w:color="auto"/>
        <w:right w:val="none" w:sz="0" w:space="0" w:color="auto"/>
      </w:divBdr>
    </w:div>
    <w:div w:id="1791700583">
      <w:bodyDiv w:val="1"/>
      <w:marLeft w:val="0"/>
      <w:marRight w:val="0"/>
      <w:marTop w:val="0"/>
      <w:marBottom w:val="0"/>
      <w:divBdr>
        <w:top w:val="none" w:sz="0" w:space="0" w:color="auto"/>
        <w:left w:val="none" w:sz="0" w:space="0" w:color="auto"/>
        <w:bottom w:val="none" w:sz="0" w:space="0" w:color="auto"/>
        <w:right w:val="none" w:sz="0" w:space="0" w:color="auto"/>
      </w:divBdr>
    </w:div>
    <w:div w:id="1802454466">
      <w:bodyDiv w:val="1"/>
      <w:marLeft w:val="0"/>
      <w:marRight w:val="0"/>
      <w:marTop w:val="0"/>
      <w:marBottom w:val="0"/>
      <w:divBdr>
        <w:top w:val="none" w:sz="0" w:space="0" w:color="auto"/>
        <w:left w:val="none" w:sz="0" w:space="0" w:color="auto"/>
        <w:bottom w:val="none" w:sz="0" w:space="0" w:color="auto"/>
        <w:right w:val="none" w:sz="0" w:space="0" w:color="auto"/>
      </w:divBdr>
    </w:div>
    <w:div w:id="1823110985">
      <w:bodyDiv w:val="1"/>
      <w:marLeft w:val="0"/>
      <w:marRight w:val="0"/>
      <w:marTop w:val="0"/>
      <w:marBottom w:val="0"/>
      <w:divBdr>
        <w:top w:val="none" w:sz="0" w:space="0" w:color="auto"/>
        <w:left w:val="none" w:sz="0" w:space="0" w:color="auto"/>
        <w:bottom w:val="none" w:sz="0" w:space="0" w:color="auto"/>
        <w:right w:val="none" w:sz="0" w:space="0" w:color="auto"/>
      </w:divBdr>
    </w:div>
    <w:div w:id="1834685486">
      <w:bodyDiv w:val="1"/>
      <w:marLeft w:val="0"/>
      <w:marRight w:val="0"/>
      <w:marTop w:val="0"/>
      <w:marBottom w:val="0"/>
      <w:divBdr>
        <w:top w:val="none" w:sz="0" w:space="0" w:color="auto"/>
        <w:left w:val="none" w:sz="0" w:space="0" w:color="auto"/>
        <w:bottom w:val="none" w:sz="0" w:space="0" w:color="auto"/>
        <w:right w:val="none" w:sz="0" w:space="0" w:color="auto"/>
      </w:divBdr>
    </w:div>
    <w:div w:id="1838186169">
      <w:bodyDiv w:val="1"/>
      <w:marLeft w:val="0"/>
      <w:marRight w:val="0"/>
      <w:marTop w:val="0"/>
      <w:marBottom w:val="0"/>
      <w:divBdr>
        <w:top w:val="none" w:sz="0" w:space="0" w:color="auto"/>
        <w:left w:val="none" w:sz="0" w:space="0" w:color="auto"/>
        <w:bottom w:val="none" w:sz="0" w:space="0" w:color="auto"/>
        <w:right w:val="none" w:sz="0" w:space="0" w:color="auto"/>
      </w:divBdr>
    </w:div>
    <w:div w:id="1886914837">
      <w:bodyDiv w:val="1"/>
      <w:marLeft w:val="0"/>
      <w:marRight w:val="0"/>
      <w:marTop w:val="0"/>
      <w:marBottom w:val="0"/>
      <w:divBdr>
        <w:top w:val="none" w:sz="0" w:space="0" w:color="auto"/>
        <w:left w:val="none" w:sz="0" w:space="0" w:color="auto"/>
        <w:bottom w:val="none" w:sz="0" w:space="0" w:color="auto"/>
        <w:right w:val="none" w:sz="0" w:space="0" w:color="auto"/>
      </w:divBdr>
      <w:divsChild>
        <w:div w:id="1457602643">
          <w:marLeft w:val="0"/>
          <w:marRight w:val="0"/>
          <w:marTop w:val="0"/>
          <w:marBottom w:val="0"/>
          <w:divBdr>
            <w:top w:val="none" w:sz="0" w:space="0" w:color="auto"/>
            <w:left w:val="none" w:sz="0" w:space="0" w:color="auto"/>
            <w:bottom w:val="none" w:sz="0" w:space="0" w:color="auto"/>
            <w:right w:val="none" w:sz="0" w:space="0" w:color="auto"/>
          </w:divBdr>
          <w:divsChild>
            <w:div w:id="488446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0216418">
      <w:bodyDiv w:val="1"/>
      <w:marLeft w:val="0"/>
      <w:marRight w:val="0"/>
      <w:marTop w:val="0"/>
      <w:marBottom w:val="0"/>
      <w:divBdr>
        <w:top w:val="none" w:sz="0" w:space="0" w:color="auto"/>
        <w:left w:val="none" w:sz="0" w:space="0" w:color="auto"/>
        <w:bottom w:val="none" w:sz="0" w:space="0" w:color="auto"/>
        <w:right w:val="none" w:sz="0" w:space="0" w:color="auto"/>
      </w:divBdr>
    </w:div>
    <w:div w:id="1892693046">
      <w:bodyDiv w:val="1"/>
      <w:marLeft w:val="0"/>
      <w:marRight w:val="0"/>
      <w:marTop w:val="0"/>
      <w:marBottom w:val="0"/>
      <w:divBdr>
        <w:top w:val="none" w:sz="0" w:space="0" w:color="auto"/>
        <w:left w:val="none" w:sz="0" w:space="0" w:color="auto"/>
        <w:bottom w:val="none" w:sz="0" w:space="0" w:color="auto"/>
        <w:right w:val="none" w:sz="0" w:space="0" w:color="auto"/>
      </w:divBdr>
    </w:div>
    <w:div w:id="1893348765">
      <w:bodyDiv w:val="1"/>
      <w:marLeft w:val="0"/>
      <w:marRight w:val="0"/>
      <w:marTop w:val="0"/>
      <w:marBottom w:val="0"/>
      <w:divBdr>
        <w:top w:val="none" w:sz="0" w:space="0" w:color="auto"/>
        <w:left w:val="none" w:sz="0" w:space="0" w:color="auto"/>
        <w:bottom w:val="none" w:sz="0" w:space="0" w:color="auto"/>
        <w:right w:val="none" w:sz="0" w:space="0" w:color="auto"/>
      </w:divBdr>
    </w:div>
    <w:div w:id="1895962453">
      <w:bodyDiv w:val="1"/>
      <w:marLeft w:val="0"/>
      <w:marRight w:val="0"/>
      <w:marTop w:val="0"/>
      <w:marBottom w:val="0"/>
      <w:divBdr>
        <w:top w:val="none" w:sz="0" w:space="0" w:color="auto"/>
        <w:left w:val="none" w:sz="0" w:space="0" w:color="auto"/>
        <w:bottom w:val="none" w:sz="0" w:space="0" w:color="auto"/>
        <w:right w:val="none" w:sz="0" w:space="0" w:color="auto"/>
      </w:divBdr>
    </w:div>
    <w:div w:id="1912890955">
      <w:bodyDiv w:val="1"/>
      <w:marLeft w:val="0"/>
      <w:marRight w:val="0"/>
      <w:marTop w:val="0"/>
      <w:marBottom w:val="0"/>
      <w:divBdr>
        <w:top w:val="none" w:sz="0" w:space="0" w:color="auto"/>
        <w:left w:val="none" w:sz="0" w:space="0" w:color="auto"/>
        <w:bottom w:val="none" w:sz="0" w:space="0" w:color="auto"/>
        <w:right w:val="none" w:sz="0" w:space="0" w:color="auto"/>
      </w:divBdr>
    </w:div>
    <w:div w:id="2038576116">
      <w:bodyDiv w:val="1"/>
      <w:marLeft w:val="0"/>
      <w:marRight w:val="0"/>
      <w:marTop w:val="0"/>
      <w:marBottom w:val="0"/>
      <w:divBdr>
        <w:top w:val="none" w:sz="0" w:space="0" w:color="auto"/>
        <w:left w:val="none" w:sz="0" w:space="0" w:color="auto"/>
        <w:bottom w:val="none" w:sz="0" w:space="0" w:color="auto"/>
        <w:right w:val="none" w:sz="0" w:space="0" w:color="auto"/>
      </w:divBdr>
    </w:div>
    <w:div w:id="2083259874">
      <w:bodyDiv w:val="1"/>
      <w:marLeft w:val="0"/>
      <w:marRight w:val="0"/>
      <w:marTop w:val="0"/>
      <w:marBottom w:val="0"/>
      <w:divBdr>
        <w:top w:val="none" w:sz="0" w:space="0" w:color="auto"/>
        <w:left w:val="none" w:sz="0" w:space="0" w:color="auto"/>
        <w:bottom w:val="none" w:sz="0" w:space="0" w:color="auto"/>
        <w:right w:val="none" w:sz="0" w:space="0" w:color="auto"/>
      </w:divBdr>
    </w:div>
    <w:div w:id="2085562888">
      <w:bodyDiv w:val="1"/>
      <w:marLeft w:val="0"/>
      <w:marRight w:val="0"/>
      <w:marTop w:val="0"/>
      <w:marBottom w:val="0"/>
      <w:divBdr>
        <w:top w:val="none" w:sz="0" w:space="0" w:color="auto"/>
        <w:left w:val="none" w:sz="0" w:space="0" w:color="auto"/>
        <w:bottom w:val="none" w:sz="0" w:space="0" w:color="auto"/>
        <w:right w:val="none" w:sz="0" w:space="0" w:color="auto"/>
      </w:divBdr>
    </w:div>
    <w:div w:id="2090080263">
      <w:bodyDiv w:val="1"/>
      <w:marLeft w:val="0"/>
      <w:marRight w:val="0"/>
      <w:marTop w:val="0"/>
      <w:marBottom w:val="0"/>
      <w:divBdr>
        <w:top w:val="none" w:sz="0" w:space="0" w:color="auto"/>
        <w:left w:val="none" w:sz="0" w:space="0" w:color="auto"/>
        <w:bottom w:val="none" w:sz="0" w:space="0" w:color="auto"/>
        <w:right w:val="none" w:sz="0" w:space="0" w:color="auto"/>
      </w:divBdr>
    </w:div>
    <w:div w:id="2095317236">
      <w:bodyDiv w:val="1"/>
      <w:marLeft w:val="0"/>
      <w:marRight w:val="0"/>
      <w:marTop w:val="0"/>
      <w:marBottom w:val="0"/>
      <w:divBdr>
        <w:top w:val="none" w:sz="0" w:space="0" w:color="auto"/>
        <w:left w:val="none" w:sz="0" w:space="0" w:color="auto"/>
        <w:bottom w:val="none" w:sz="0" w:space="0" w:color="auto"/>
        <w:right w:val="none" w:sz="0" w:space="0" w:color="auto"/>
      </w:divBdr>
    </w:div>
    <w:div w:id="2101294622">
      <w:bodyDiv w:val="1"/>
      <w:marLeft w:val="0"/>
      <w:marRight w:val="0"/>
      <w:marTop w:val="0"/>
      <w:marBottom w:val="0"/>
      <w:divBdr>
        <w:top w:val="none" w:sz="0" w:space="0" w:color="auto"/>
        <w:left w:val="none" w:sz="0" w:space="0" w:color="auto"/>
        <w:bottom w:val="none" w:sz="0" w:space="0" w:color="auto"/>
        <w:right w:val="none" w:sz="0" w:space="0" w:color="auto"/>
      </w:divBdr>
    </w:div>
    <w:div w:id="2127386313">
      <w:bodyDiv w:val="1"/>
      <w:marLeft w:val="0"/>
      <w:marRight w:val="0"/>
      <w:marTop w:val="0"/>
      <w:marBottom w:val="0"/>
      <w:divBdr>
        <w:top w:val="none" w:sz="0" w:space="0" w:color="auto"/>
        <w:left w:val="none" w:sz="0" w:space="0" w:color="auto"/>
        <w:bottom w:val="none" w:sz="0" w:space="0" w:color="auto"/>
        <w:right w:val="none" w:sz="0" w:space="0" w:color="auto"/>
      </w:divBdr>
    </w:div>
    <w:div w:id="2137065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gif"/><Relationship Id="rId18" Type="http://schemas.openxmlformats.org/officeDocument/2006/relationships/hyperlink" Target="https://icerik.zmo.org.tr/uploads/portal/resimler/ekler/819fb9034f79627_ek.pdf" TargetMode="External"/><Relationship Id="rId26" Type="http://schemas.openxmlformats.org/officeDocument/2006/relationships/hyperlink" Target="https://wcds.ualberta.ca/wcds/wpcontent/uploads/sites/57/wcds_archive/Archive/1997/ch04-97.htm" TargetMode="External"/><Relationship Id="rId3" Type="http://schemas.openxmlformats.org/officeDocument/2006/relationships/styles" Target="styles.xml"/><Relationship Id="rId21" Type="http://schemas.openxmlformats.org/officeDocument/2006/relationships/hyperlink" Target="https://extension.sdstate.edu/sites/default/files/2019-09/S-0003-18-Corn.pdf" TargetMode="External"/><Relationship Id="rId7" Type="http://schemas.openxmlformats.org/officeDocument/2006/relationships/endnotes" Target="endnotes.xml"/><Relationship Id="rId12" Type="http://schemas.openxmlformats.org/officeDocument/2006/relationships/image" Target="media/image2.gif"/><Relationship Id="rId17" Type="http://schemas.openxmlformats.org/officeDocument/2006/relationships/image" Target="media/image7.jpeg"/><Relationship Id="rId25" Type="http://schemas.openxmlformats.org/officeDocument/2006/relationships/hyperlink" Target="https://alfalfasymposium.ucdavis.edu/+symposium/proceedings/2004/04-187.pd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s://extension.psu.edu/forage-quality-in-perspective" TargetMode="External"/><Relationship Id="rId29" Type="http://schemas.openxmlformats.org/officeDocument/2006/relationships/hyperlink" Target="https://www.grass-fed-solutions.com/pasture-rotation.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hyperlink" Target="https://fyi.extension.wisc.edu/forage/files/2014/01/ASH05-FOF.pdf"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extension.psu.edu/penn-state-particle-separator" TargetMode="External"/><Relationship Id="rId28" Type="http://schemas.openxmlformats.org/officeDocument/2006/relationships/hyperlink" Target="https://extension.psu.edu/pasture-quality-and-quantity" TargetMode="External"/><Relationship Id="rId10" Type="http://schemas.openxmlformats.org/officeDocument/2006/relationships/footer" Target="footer2.xml"/><Relationship Id="rId19" Type="http://schemas.openxmlformats.org/officeDocument/2006/relationships/hyperlink" Target="https://extension.psu.edu/total-mixed-rations-for-dairy-cows" TargetMode="External"/><Relationship Id="rId31"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hyperlink" Target="https://www.ruminantbesleme.com/2018/03/26/sut-kompozisyonu-besleme-iliskisi/" TargetMode="External"/><Relationship Id="rId27" Type="http://schemas.openxmlformats.org/officeDocument/2006/relationships/hyperlink" Target="https://www.uaex.uada.edu/publications/PDF/FSA-4014.pdf" TargetMode="External"/><Relationship Id="rId30" Type="http://schemas.openxmlformats.org/officeDocument/2006/relationships/hyperlink" Target="https://www.extension.iastate.edu/dairyteam/files/page/files/FeedingDairyCowsonQualityPasture.pdf" TargetMode="External"/><Relationship Id="rId8" Type="http://schemas.openxmlformats.org/officeDocument/2006/relationships/header" Target="header1.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A3B97B-89AB-B14B-82AD-76A09C52B5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964</TotalTime>
  <Pages>99</Pages>
  <Words>23557</Words>
  <Characters>134280</Characters>
  <Application>Microsoft Office Word</Application>
  <DocSecurity>0</DocSecurity>
  <Lines>1119</Lines>
  <Paragraphs>315</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157522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ilker</dc:creator>
  <cp:keywords/>
  <dc:description/>
  <cp:lastModifiedBy>serkan atlıhan</cp:lastModifiedBy>
  <cp:revision>160</cp:revision>
  <cp:lastPrinted>2025-02-05T07:53:00Z</cp:lastPrinted>
  <dcterms:created xsi:type="dcterms:W3CDTF">2025-01-17T12:07:00Z</dcterms:created>
  <dcterms:modified xsi:type="dcterms:W3CDTF">2025-02-10T12:01:00Z</dcterms:modified>
</cp:coreProperties>
</file>