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D7223" w14:textId="77777777" w:rsidR="0022226C" w:rsidRDefault="0022226C" w:rsidP="00586CE8">
      <w:pPr>
        <w:tabs>
          <w:tab w:val="left" w:pos="3753"/>
        </w:tabs>
        <w:spacing w:after="120" w:line="360" w:lineRule="auto"/>
        <w:rPr>
          <w:rFonts w:ascii="Times New Roman" w:eastAsia="Calibri" w:hAnsi="Times New Roman" w:cs="Times New Roman"/>
          <w:sz w:val="24"/>
          <w:szCs w:val="24"/>
        </w:rPr>
      </w:pPr>
    </w:p>
    <w:p w14:paraId="1F806EC6" w14:textId="77777777" w:rsidR="0040286B" w:rsidRPr="009A7107" w:rsidRDefault="0040286B" w:rsidP="0040286B">
      <w:pPr>
        <w:spacing w:after="120" w:line="360" w:lineRule="auto"/>
        <w:jc w:val="center"/>
        <w:rPr>
          <w:rFonts w:ascii="Times New Roman" w:hAnsi="Times New Roman"/>
          <w:b/>
          <w:sz w:val="24"/>
        </w:rPr>
      </w:pPr>
      <w:r w:rsidRPr="009A7107">
        <w:rPr>
          <w:rFonts w:ascii="Times New Roman" w:hAnsi="Times New Roman"/>
          <w:b/>
          <w:sz w:val="24"/>
        </w:rPr>
        <w:t>T.C.</w:t>
      </w:r>
    </w:p>
    <w:p w14:paraId="1D267567" w14:textId="77777777" w:rsidR="0040286B" w:rsidRPr="009A7107" w:rsidRDefault="0040286B" w:rsidP="0040286B">
      <w:pPr>
        <w:spacing w:after="120" w:line="360" w:lineRule="auto"/>
        <w:jc w:val="center"/>
        <w:rPr>
          <w:rFonts w:ascii="Times New Roman" w:hAnsi="Times New Roman"/>
          <w:b/>
          <w:sz w:val="24"/>
        </w:rPr>
      </w:pPr>
      <w:r w:rsidRPr="009A7107">
        <w:rPr>
          <w:rFonts w:ascii="Times New Roman" w:hAnsi="Times New Roman"/>
          <w:b/>
          <w:sz w:val="24"/>
        </w:rPr>
        <w:t xml:space="preserve">AYDIN ADNAN MENDERES ÜNİVERSİTESİ </w:t>
      </w:r>
    </w:p>
    <w:p w14:paraId="6772B13B" w14:textId="77777777" w:rsidR="0040286B" w:rsidRPr="009A7107" w:rsidRDefault="0040286B" w:rsidP="0040286B">
      <w:pPr>
        <w:spacing w:after="120" w:line="360" w:lineRule="auto"/>
        <w:jc w:val="center"/>
        <w:rPr>
          <w:rFonts w:ascii="Times New Roman" w:hAnsi="Times New Roman"/>
          <w:b/>
          <w:sz w:val="24"/>
        </w:rPr>
      </w:pPr>
      <w:r w:rsidRPr="009A7107">
        <w:rPr>
          <w:rFonts w:ascii="Times New Roman" w:hAnsi="Times New Roman"/>
          <w:b/>
          <w:sz w:val="24"/>
        </w:rPr>
        <w:t xml:space="preserve">SAĞLIK BİLİMLERİ ENSTİTÜSÜ </w:t>
      </w:r>
    </w:p>
    <w:p w14:paraId="360602D8" w14:textId="77777777" w:rsidR="0040286B" w:rsidRPr="009A7107" w:rsidRDefault="0040286B" w:rsidP="0040286B">
      <w:pPr>
        <w:spacing w:after="120" w:line="360" w:lineRule="auto"/>
        <w:jc w:val="center"/>
        <w:rPr>
          <w:rFonts w:ascii="Times New Roman" w:hAnsi="Times New Roman"/>
          <w:b/>
          <w:sz w:val="24"/>
        </w:rPr>
      </w:pPr>
      <w:r>
        <w:rPr>
          <w:rFonts w:ascii="Times New Roman" w:hAnsi="Times New Roman"/>
          <w:b/>
          <w:sz w:val="24"/>
        </w:rPr>
        <w:t>MİKROBİYOLOJİ DOKTORA</w:t>
      </w:r>
      <w:r w:rsidRPr="009A7107">
        <w:rPr>
          <w:rFonts w:ascii="Times New Roman" w:hAnsi="Times New Roman"/>
          <w:b/>
          <w:sz w:val="24"/>
        </w:rPr>
        <w:t xml:space="preserve"> PROGRAMI</w:t>
      </w:r>
    </w:p>
    <w:p w14:paraId="1FA7ED37" w14:textId="68B767A1" w:rsidR="0040286B" w:rsidRPr="00202254" w:rsidRDefault="00202254" w:rsidP="0040286B">
      <w:pPr>
        <w:spacing w:after="120" w:line="360" w:lineRule="auto"/>
        <w:jc w:val="center"/>
        <w:rPr>
          <w:rFonts w:ascii="Times New Roman" w:hAnsi="Times New Roman"/>
          <w:b/>
          <w:bCs/>
          <w:sz w:val="24"/>
          <w:szCs w:val="24"/>
        </w:rPr>
      </w:pPr>
      <w:r w:rsidRPr="00202254">
        <w:rPr>
          <w:rFonts w:ascii="Times New Roman" w:hAnsi="Times New Roman"/>
          <w:b/>
          <w:bCs/>
          <w:sz w:val="24"/>
          <w:szCs w:val="24"/>
        </w:rPr>
        <w:t>DR-2026-0007</w:t>
      </w:r>
    </w:p>
    <w:p w14:paraId="08441B2B" w14:textId="77777777" w:rsidR="0040286B" w:rsidRDefault="0040286B" w:rsidP="0040286B">
      <w:pPr>
        <w:spacing w:after="120" w:line="360" w:lineRule="auto"/>
        <w:jc w:val="center"/>
        <w:rPr>
          <w:rFonts w:ascii="Times New Roman" w:hAnsi="Times New Roman"/>
          <w:b/>
          <w:sz w:val="32"/>
        </w:rPr>
      </w:pPr>
    </w:p>
    <w:p w14:paraId="37D2FF56" w14:textId="77777777" w:rsidR="00565BAE" w:rsidRPr="00C61ED8" w:rsidRDefault="00565BAE" w:rsidP="00565BAE">
      <w:pPr>
        <w:shd w:val="clear" w:color="auto" w:fill="FFFFFF"/>
        <w:spacing w:after="0" w:line="360" w:lineRule="auto"/>
        <w:jc w:val="center"/>
        <w:rPr>
          <w:rFonts w:ascii="Times New Roman" w:eastAsia="Times New Roman" w:hAnsi="Times New Roman" w:cs="Times New Roman"/>
          <w:b/>
          <w:sz w:val="32"/>
          <w:szCs w:val="32"/>
          <w:lang w:eastAsia="tr-TR"/>
        </w:rPr>
      </w:pPr>
      <w:r w:rsidRPr="00C61ED8">
        <w:rPr>
          <w:rFonts w:ascii="Times New Roman" w:eastAsia="Times New Roman" w:hAnsi="Times New Roman" w:cs="Times New Roman"/>
          <w:b/>
          <w:sz w:val="32"/>
          <w:szCs w:val="32"/>
          <w:lang w:eastAsia="tr-TR"/>
        </w:rPr>
        <w:t>1994-2022 YILLARI ARASINDA İZOLE</w:t>
      </w:r>
      <w:r w:rsidR="002D1F30" w:rsidRPr="00C61ED8">
        <w:rPr>
          <w:rFonts w:ascii="Times New Roman" w:eastAsia="Times New Roman" w:hAnsi="Times New Roman" w:cs="Times New Roman"/>
          <w:b/>
          <w:sz w:val="32"/>
          <w:szCs w:val="32"/>
          <w:lang w:eastAsia="tr-TR"/>
        </w:rPr>
        <w:t xml:space="preserve"> EDİLEN NEWCASTLE HASTALIĞI VİRÜ</w:t>
      </w:r>
      <w:r w:rsidRPr="00C61ED8">
        <w:rPr>
          <w:rFonts w:ascii="Times New Roman" w:eastAsia="Times New Roman" w:hAnsi="Times New Roman" w:cs="Times New Roman"/>
          <w:b/>
          <w:sz w:val="32"/>
          <w:szCs w:val="32"/>
          <w:lang w:eastAsia="tr-TR"/>
        </w:rPr>
        <w:t>SLERİNİN GENOMİK VE BİYOLOJİK KAREKTERİZASYONU</w:t>
      </w:r>
    </w:p>
    <w:p w14:paraId="349A615B" w14:textId="77777777" w:rsidR="0040286B" w:rsidRPr="00684C9A" w:rsidRDefault="0040286B" w:rsidP="00684C9A">
      <w:pPr>
        <w:spacing w:after="120" w:line="360" w:lineRule="auto"/>
        <w:jc w:val="center"/>
        <w:rPr>
          <w:rFonts w:ascii="Times New Roman" w:hAnsi="Times New Roman"/>
          <w:b/>
          <w:sz w:val="24"/>
        </w:rPr>
      </w:pPr>
    </w:p>
    <w:p w14:paraId="2195B51B" w14:textId="77777777" w:rsidR="0040286B" w:rsidRPr="009A7107" w:rsidRDefault="0040286B" w:rsidP="0040286B">
      <w:pPr>
        <w:spacing w:after="120" w:line="360" w:lineRule="auto"/>
        <w:jc w:val="center"/>
        <w:rPr>
          <w:rFonts w:ascii="Times New Roman" w:hAnsi="Times New Roman"/>
          <w:b/>
          <w:sz w:val="24"/>
        </w:rPr>
      </w:pPr>
    </w:p>
    <w:p w14:paraId="07518682" w14:textId="77777777" w:rsidR="0040286B" w:rsidRDefault="0040286B" w:rsidP="0040286B">
      <w:pPr>
        <w:spacing w:after="120" w:line="360" w:lineRule="auto"/>
        <w:jc w:val="center"/>
        <w:rPr>
          <w:rFonts w:ascii="Times New Roman" w:hAnsi="Times New Roman"/>
          <w:b/>
          <w:sz w:val="24"/>
        </w:rPr>
      </w:pPr>
      <w:r>
        <w:rPr>
          <w:rFonts w:ascii="Times New Roman" w:hAnsi="Times New Roman"/>
          <w:b/>
          <w:sz w:val="24"/>
        </w:rPr>
        <w:t>Dr.</w:t>
      </w:r>
      <w:r w:rsidR="00025C35">
        <w:rPr>
          <w:rFonts w:ascii="Times New Roman" w:hAnsi="Times New Roman"/>
          <w:b/>
          <w:sz w:val="24"/>
        </w:rPr>
        <w:t xml:space="preserve"> </w:t>
      </w:r>
      <w:r>
        <w:rPr>
          <w:rFonts w:ascii="Times New Roman" w:hAnsi="Times New Roman"/>
          <w:b/>
          <w:sz w:val="24"/>
        </w:rPr>
        <w:t>Özlem KARDOĞAN</w:t>
      </w:r>
    </w:p>
    <w:p w14:paraId="5DA1D775" w14:textId="77777777" w:rsidR="0040286B" w:rsidRPr="009A7107" w:rsidRDefault="0040286B" w:rsidP="0040286B">
      <w:pPr>
        <w:spacing w:after="120" w:line="360" w:lineRule="auto"/>
        <w:jc w:val="center"/>
        <w:rPr>
          <w:rFonts w:ascii="Times New Roman" w:hAnsi="Times New Roman"/>
          <w:b/>
          <w:sz w:val="24"/>
        </w:rPr>
      </w:pPr>
      <w:r>
        <w:rPr>
          <w:rFonts w:ascii="Times New Roman" w:hAnsi="Times New Roman"/>
          <w:b/>
          <w:sz w:val="24"/>
        </w:rPr>
        <w:t>DOKTORA</w:t>
      </w:r>
      <w:r w:rsidRPr="009A7107">
        <w:rPr>
          <w:rFonts w:ascii="Times New Roman" w:hAnsi="Times New Roman"/>
          <w:b/>
          <w:sz w:val="24"/>
        </w:rPr>
        <w:t xml:space="preserve"> TEZİ</w:t>
      </w:r>
    </w:p>
    <w:p w14:paraId="24D3801E" w14:textId="77777777" w:rsidR="0040286B" w:rsidRPr="009A7107" w:rsidRDefault="0040286B" w:rsidP="0040286B">
      <w:pPr>
        <w:spacing w:after="120" w:line="360" w:lineRule="auto"/>
        <w:jc w:val="center"/>
        <w:rPr>
          <w:rFonts w:ascii="Times New Roman" w:hAnsi="Times New Roman"/>
          <w:b/>
          <w:sz w:val="24"/>
        </w:rPr>
      </w:pPr>
    </w:p>
    <w:p w14:paraId="60E6C5DB" w14:textId="77777777" w:rsidR="0040286B" w:rsidRPr="009A7107" w:rsidRDefault="0040286B" w:rsidP="0040286B">
      <w:pPr>
        <w:spacing w:after="120" w:line="360" w:lineRule="auto"/>
        <w:jc w:val="center"/>
        <w:rPr>
          <w:rFonts w:ascii="Times New Roman" w:hAnsi="Times New Roman"/>
          <w:b/>
          <w:sz w:val="24"/>
        </w:rPr>
      </w:pPr>
    </w:p>
    <w:p w14:paraId="10413CED" w14:textId="77777777" w:rsidR="0040286B" w:rsidRPr="009A7107" w:rsidRDefault="0040286B" w:rsidP="0040286B">
      <w:pPr>
        <w:spacing w:after="120" w:line="360" w:lineRule="auto"/>
        <w:jc w:val="center"/>
        <w:rPr>
          <w:rFonts w:ascii="Times New Roman" w:hAnsi="Times New Roman"/>
          <w:b/>
          <w:sz w:val="24"/>
        </w:rPr>
      </w:pPr>
      <w:r w:rsidRPr="009A7107">
        <w:rPr>
          <w:rFonts w:ascii="Times New Roman" w:hAnsi="Times New Roman"/>
          <w:b/>
          <w:sz w:val="24"/>
        </w:rPr>
        <w:t>DANIŞMAN</w:t>
      </w:r>
    </w:p>
    <w:p w14:paraId="31CB05D3" w14:textId="77777777" w:rsidR="0040286B" w:rsidRPr="009A7107" w:rsidRDefault="00F246CB" w:rsidP="0040286B">
      <w:pPr>
        <w:spacing w:after="120" w:line="360" w:lineRule="auto"/>
        <w:jc w:val="center"/>
        <w:rPr>
          <w:rFonts w:ascii="Times New Roman" w:hAnsi="Times New Roman"/>
          <w:b/>
          <w:sz w:val="24"/>
        </w:rPr>
      </w:pPr>
      <w:r>
        <w:rPr>
          <w:rFonts w:ascii="Times New Roman" w:hAnsi="Times New Roman"/>
          <w:b/>
          <w:sz w:val="24"/>
        </w:rPr>
        <w:t xml:space="preserve">Prof. Dr. Kadir </w:t>
      </w:r>
      <w:r w:rsidR="0040286B">
        <w:rPr>
          <w:rFonts w:ascii="Times New Roman" w:hAnsi="Times New Roman"/>
          <w:b/>
          <w:sz w:val="24"/>
        </w:rPr>
        <w:t>Serdar DİKER</w:t>
      </w:r>
    </w:p>
    <w:p w14:paraId="54AB2C32" w14:textId="77777777" w:rsidR="0040286B" w:rsidRPr="009A7107" w:rsidRDefault="0040286B" w:rsidP="0040286B">
      <w:pPr>
        <w:spacing w:after="120" w:line="360" w:lineRule="auto"/>
        <w:jc w:val="center"/>
        <w:rPr>
          <w:rFonts w:ascii="Times New Roman" w:hAnsi="Times New Roman"/>
          <w:b/>
          <w:sz w:val="24"/>
        </w:rPr>
      </w:pPr>
    </w:p>
    <w:p w14:paraId="45CB4B03" w14:textId="2A6F13BE" w:rsidR="0040286B" w:rsidRDefault="0040286B" w:rsidP="0040286B">
      <w:pPr>
        <w:spacing w:after="120" w:line="360" w:lineRule="auto"/>
        <w:jc w:val="both"/>
        <w:rPr>
          <w:rFonts w:ascii="Times New Roman" w:hAnsi="Times New Roman"/>
          <w:sz w:val="24"/>
        </w:rPr>
      </w:pPr>
    </w:p>
    <w:p w14:paraId="1899FBFB" w14:textId="77777777" w:rsidR="00F853B6" w:rsidRPr="009A7107" w:rsidRDefault="00F853B6" w:rsidP="0040286B">
      <w:pPr>
        <w:spacing w:after="120" w:line="360" w:lineRule="auto"/>
        <w:jc w:val="both"/>
        <w:rPr>
          <w:rFonts w:ascii="Times New Roman" w:hAnsi="Times New Roman"/>
          <w:sz w:val="24"/>
        </w:rPr>
      </w:pPr>
    </w:p>
    <w:p w14:paraId="23098B8E" w14:textId="77777777" w:rsidR="0040286B" w:rsidRDefault="0040286B" w:rsidP="0040286B">
      <w:pPr>
        <w:spacing w:after="120" w:line="360" w:lineRule="auto"/>
        <w:jc w:val="center"/>
        <w:rPr>
          <w:rFonts w:ascii="Times New Roman" w:hAnsi="Times New Roman"/>
          <w:sz w:val="24"/>
        </w:rPr>
      </w:pPr>
    </w:p>
    <w:p w14:paraId="403B9BC8" w14:textId="77777777" w:rsidR="0040286B" w:rsidRDefault="0040286B" w:rsidP="0040286B">
      <w:pPr>
        <w:spacing w:after="120" w:line="360" w:lineRule="auto"/>
        <w:jc w:val="center"/>
        <w:rPr>
          <w:rFonts w:ascii="Times New Roman" w:hAnsi="Times New Roman"/>
          <w:sz w:val="24"/>
        </w:rPr>
      </w:pPr>
    </w:p>
    <w:p w14:paraId="49D40F4A" w14:textId="77777777" w:rsidR="0040286B" w:rsidRDefault="0040286B" w:rsidP="0040286B">
      <w:pPr>
        <w:spacing w:after="120" w:line="360" w:lineRule="auto"/>
        <w:jc w:val="center"/>
        <w:rPr>
          <w:rFonts w:ascii="Times New Roman" w:hAnsi="Times New Roman"/>
          <w:sz w:val="24"/>
        </w:rPr>
      </w:pPr>
    </w:p>
    <w:p w14:paraId="675B563C" w14:textId="437407E7" w:rsidR="00C07B17" w:rsidRDefault="00586CE8" w:rsidP="00586CE8">
      <w:pPr>
        <w:spacing w:after="120" w:line="360" w:lineRule="auto"/>
        <w:ind w:firstLine="567"/>
        <w:jc w:val="center"/>
        <w:rPr>
          <w:rFonts w:ascii="Times New Roman" w:hAnsi="Times New Roman"/>
          <w:b/>
          <w:sz w:val="24"/>
        </w:rPr>
        <w:sectPr w:rsidR="00C07B17" w:rsidSect="00BE50EE">
          <w:headerReference w:type="default" r:id="rId8"/>
          <w:footerReference w:type="default" r:id="rId9"/>
          <w:pgSz w:w="11906" w:h="16838" w:code="9"/>
          <w:pgMar w:top="1418" w:right="1418" w:bottom="1418" w:left="1418" w:header="1418" w:footer="1418" w:gutter="0"/>
          <w:pgNumType w:fmt="lowerRoman" w:start="1"/>
          <w:cols w:space="708"/>
          <w:docGrid w:linePitch="360"/>
        </w:sectPr>
      </w:pPr>
      <w:r>
        <w:rPr>
          <w:rFonts w:ascii="Times New Roman" w:hAnsi="Times New Roman"/>
          <w:b/>
          <w:sz w:val="24"/>
        </w:rPr>
        <w:t>AYDIN–202</w:t>
      </w:r>
      <w:r w:rsidR="008F7E73">
        <w:rPr>
          <w:rFonts w:ascii="Times New Roman" w:hAnsi="Times New Roman"/>
          <w:b/>
          <w:sz w:val="24"/>
        </w:rPr>
        <w:t>6</w:t>
      </w:r>
    </w:p>
    <w:p w14:paraId="4C29D280" w14:textId="77777777" w:rsidR="00327D05" w:rsidRPr="00B8601E" w:rsidRDefault="00327D05" w:rsidP="00327D05">
      <w:pPr>
        <w:pStyle w:val="Balk1"/>
        <w:jc w:val="center"/>
        <w:rPr>
          <w:b/>
          <w:bCs/>
        </w:rPr>
      </w:pPr>
      <w:bookmarkStart w:id="0" w:name="_Toc220249107"/>
      <w:r w:rsidRPr="00B8601E">
        <w:rPr>
          <w:b/>
          <w:bCs/>
        </w:rPr>
        <w:lastRenderedPageBreak/>
        <w:t>KABUL VE ONAY</w:t>
      </w:r>
      <w:bookmarkEnd w:id="0"/>
    </w:p>
    <w:p w14:paraId="7B7D5ACD" w14:textId="77777777" w:rsidR="00327D05" w:rsidRDefault="00327D05" w:rsidP="00327D05">
      <w:pPr>
        <w:tabs>
          <w:tab w:val="left" w:pos="2937"/>
        </w:tabs>
        <w:jc w:val="center"/>
        <w:rPr>
          <w:rFonts w:ascii="Times New Roman" w:eastAsia="Times New Roman" w:hAnsi="Times New Roman"/>
          <w:sz w:val="28"/>
          <w:szCs w:val="24"/>
          <w:lang w:eastAsia="tr-TR"/>
        </w:rPr>
      </w:pPr>
    </w:p>
    <w:p w14:paraId="131176AB" w14:textId="77777777" w:rsidR="00327D05" w:rsidRPr="00586CE8" w:rsidRDefault="00327D05" w:rsidP="00327D05">
      <w:pPr>
        <w:rPr>
          <w:rFonts w:ascii="Times New Roman" w:eastAsia="Times New Roman" w:hAnsi="Times New Roman"/>
          <w:sz w:val="28"/>
          <w:szCs w:val="24"/>
          <w:lang w:eastAsia="tr-TR"/>
        </w:rPr>
      </w:pPr>
    </w:p>
    <w:p w14:paraId="20022BE8" w14:textId="77777777" w:rsidR="00327D05" w:rsidRPr="002C6CB9" w:rsidRDefault="00327D05" w:rsidP="00327D05">
      <w:pPr>
        <w:spacing w:after="120" w:line="360" w:lineRule="auto"/>
        <w:jc w:val="both"/>
        <w:rPr>
          <w:rFonts w:ascii="Times New Roman" w:eastAsia="Times New Roman" w:hAnsi="Times New Roman"/>
          <w:sz w:val="24"/>
          <w:szCs w:val="24"/>
          <w:lang w:eastAsia="tr-TR"/>
        </w:rPr>
      </w:pPr>
      <w:r>
        <w:rPr>
          <w:rFonts w:ascii="Times New Roman" w:eastAsia="Times New Roman" w:hAnsi="Times New Roman"/>
          <w:sz w:val="28"/>
          <w:szCs w:val="24"/>
          <w:lang w:eastAsia="tr-TR"/>
        </w:rPr>
        <w:tab/>
      </w:r>
      <w:r w:rsidRPr="002D1F30">
        <w:rPr>
          <w:rFonts w:ascii="Times New Roman" w:eastAsia="Times New Roman" w:hAnsi="Times New Roman"/>
          <w:sz w:val="24"/>
          <w:szCs w:val="24"/>
          <w:lang w:eastAsia="tr-TR"/>
        </w:rPr>
        <w:t>T.C. Aydın Adnan Menderes Üniversitesi Sağlık Bilimleri Enstitüsü Veterinerlik Mikrobiyoloji Doktora Programı öğrencisi Özlem KARDOĞAN tarafından hazırlanan “</w:t>
      </w:r>
      <w:r w:rsidRPr="002D1F30">
        <w:rPr>
          <w:rFonts w:ascii="Times New Roman" w:eastAsia="Times New Roman" w:hAnsi="Times New Roman" w:cs="Times New Roman"/>
          <w:sz w:val="24"/>
          <w:szCs w:val="24"/>
          <w:lang w:eastAsia="tr-TR"/>
        </w:rPr>
        <w:t xml:space="preserve">1994-2022 yılları arasında izole edilen Newcastle Hastalığı virüslerinin genomik ve biyolojik </w:t>
      </w:r>
      <w:proofErr w:type="spellStart"/>
      <w:r w:rsidRPr="002D1F30">
        <w:rPr>
          <w:rFonts w:ascii="Times New Roman" w:eastAsia="Times New Roman" w:hAnsi="Times New Roman" w:cs="Times New Roman"/>
          <w:sz w:val="24"/>
          <w:szCs w:val="24"/>
          <w:lang w:eastAsia="tr-TR"/>
        </w:rPr>
        <w:t>karekterizasyonu</w:t>
      </w:r>
      <w:proofErr w:type="spellEnd"/>
      <w:r w:rsidRPr="002D1F30">
        <w:rPr>
          <w:rFonts w:ascii="Times New Roman" w:eastAsia="Times New Roman" w:hAnsi="Times New Roman"/>
          <w:sz w:val="24"/>
          <w:szCs w:val="24"/>
          <w:lang w:eastAsia="tr-TR"/>
        </w:rPr>
        <w:t>” başlıklı tez, aşağıdaki jüri tarafından Doktora Tezi olarak kabul edilmiştir.</w:t>
      </w:r>
    </w:p>
    <w:p w14:paraId="0E5B1616" w14:textId="77777777" w:rsidR="00327D05" w:rsidRPr="009A7107" w:rsidRDefault="00327D05" w:rsidP="00327D05">
      <w:pPr>
        <w:spacing w:after="120" w:line="360" w:lineRule="auto"/>
        <w:ind w:left="4956"/>
        <w:rPr>
          <w:rFonts w:ascii="Times New Roman" w:eastAsia="Times New Roman" w:hAnsi="Times New Roman"/>
          <w:sz w:val="24"/>
          <w:szCs w:val="24"/>
          <w:lang w:eastAsia="tr-TR"/>
        </w:rPr>
      </w:pPr>
      <w:r w:rsidRPr="009A7107">
        <w:rPr>
          <w:rFonts w:ascii="Times New Roman" w:eastAsia="Times New Roman" w:hAnsi="Times New Roman"/>
          <w:sz w:val="24"/>
          <w:szCs w:val="24"/>
          <w:lang w:eastAsia="tr-TR"/>
        </w:rPr>
        <w:t xml:space="preserve">             </w:t>
      </w:r>
    </w:p>
    <w:p w14:paraId="576B0350" w14:textId="77777777" w:rsidR="00327D05" w:rsidRPr="009A7107" w:rsidRDefault="00327D05" w:rsidP="00327D05">
      <w:pPr>
        <w:spacing w:after="120" w:line="360" w:lineRule="auto"/>
        <w:ind w:left="4956" w:firstLine="708"/>
        <w:rPr>
          <w:rFonts w:ascii="Times New Roman" w:eastAsia="Times New Roman" w:hAnsi="Times New Roman"/>
          <w:sz w:val="24"/>
          <w:szCs w:val="24"/>
          <w:lang w:eastAsia="tr-TR"/>
        </w:rPr>
      </w:pPr>
      <w:r w:rsidRPr="009A7107">
        <w:rPr>
          <w:rFonts w:ascii="Times New Roman" w:eastAsia="Times New Roman" w:hAnsi="Times New Roman"/>
          <w:sz w:val="24"/>
          <w:szCs w:val="24"/>
          <w:lang w:eastAsia="tr-TR"/>
        </w:rPr>
        <w:t xml:space="preserve"> Tez Savunma </w:t>
      </w:r>
      <w:proofErr w:type="gramStart"/>
      <w:r w:rsidRPr="009A7107">
        <w:rPr>
          <w:rFonts w:ascii="Times New Roman" w:eastAsia="Times New Roman" w:hAnsi="Times New Roman"/>
          <w:sz w:val="24"/>
          <w:szCs w:val="24"/>
          <w:lang w:eastAsia="tr-TR"/>
        </w:rPr>
        <w:t>Tarihi:  .</w:t>
      </w:r>
      <w:r>
        <w:rPr>
          <w:rFonts w:ascii="Times New Roman" w:eastAsia="Times New Roman" w:hAnsi="Times New Roman"/>
          <w:sz w:val="24"/>
          <w:szCs w:val="24"/>
          <w:lang w:eastAsia="tr-TR"/>
        </w:rPr>
        <w:t>.</w:t>
      </w:r>
      <w:r w:rsidRPr="009A7107">
        <w:rPr>
          <w:rFonts w:ascii="Times New Roman" w:eastAsia="Times New Roman" w:hAnsi="Times New Roman"/>
          <w:sz w:val="24"/>
          <w:szCs w:val="24"/>
          <w:lang w:eastAsia="tr-TR"/>
        </w:rPr>
        <w:t>.</w:t>
      </w:r>
      <w:proofErr w:type="gramEnd"/>
      <w:r w:rsidRPr="009A7107">
        <w:rPr>
          <w:rFonts w:ascii="Times New Roman" w:eastAsia="Times New Roman" w:hAnsi="Times New Roman"/>
          <w:sz w:val="24"/>
          <w:szCs w:val="24"/>
          <w:lang w:eastAsia="tr-TR"/>
        </w:rPr>
        <w:t>/</w:t>
      </w:r>
      <w:r>
        <w:rPr>
          <w:rFonts w:ascii="Times New Roman" w:eastAsia="Times New Roman" w:hAnsi="Times New Roman"/>
          <w:sz w:val="24"/>
          <w:szCs w:val="24"/>
          <w:lang w:eastAsia="tr-TR"/>
        </w:rPr>
        <w:t>.</w:t>
      </w:r>
      <w:r w:rsidRPr="009A7107">
        <w:rPr>
          <w:rFonts w:ascii="Times New Roman" w:eastAsia="Times New Roman" w:hAnsi="Times New Roman"/>
          <w:sz w:val="24"/>
          <w:szCs w:val="24"/>
          <w:lang w:eastAsia="tr-TR"/>
        </w:rPr>
        <w:t>../20.</w:t>
      </w:r>
      <w:r>
        <w:rPr>
          <w:rFonts w:ascii="Times New Roman" w:eastAsia="Times New Roman" w:hAnsi="Times New Roman"/>
          <w:sz w:val="24"/>
          <w:szCs w:val="24"/>
          <w:lang w:eastAsia="tr-TR"/>
        </w:rPr>
        <w:t>.</w:t>
      </w:r>
      <w:r w:rsidRPr="009A7107">
        <w:rPr>
          <w:rFonts w:ascii="Times New Roman" w:eastAsia="Times New Roman" w:hAnsi="Times New Roman"/>
          <w:sz w:val="24"/>
          <w:szCs w:val="24"/>
          <w:lang w:eastAsia="tr-TR"/>
        </w:rPr>
        <w:t>.</w:t>
      </w:r>
    </w:p>
    <w:p w14:paraId="3F6AEC2E" w14:textId="77777777" w:rsidR="00327D05" w:rsidRPr="009A7107" w:rsidRDefault="00327D05" w:rsidP="00327D05">
      <w:pPr>
        <w:spacing w:after="120" w:line="360" w:lineRule="auto"/>
        <w:ind w:left="4956"/>
        <w:rPr>
          <w:rFonts w:ascii="Times New Roman" w:eastAsia="Times New Roman" w:hAnsi="Times New Roman"/>
          <w:sz w:val="24"/>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327D05" w:rsidRPr="00FA76B7" w14:paraId="72E1D502" w14:textId="77777777" w:rsidTr="00D366A6">
        <w:trPr>
          <w:trHeight w:val="519"/>
        </w:trPr>
        <w:tc>
          <w:tcPr>
            <w:tcW w:w="1384" w:type="dxa"/>
          </w:tcPr>
          <w:p w14:paraId="03F36B91" w14:textId="77777777" w:rsidR="00327D05" w:rsidRPr="00FA76B7" w:rsidRDefault="00327D05" w:rsidP="00D366A6">
            <w:pPr>
              <w:spacing w:after="120" w:line="360" w:lineRule="auto"/>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xml:space="preserve">Üye (T.D.)  </w:t>
            </w:r>
          </w:p>
        </w:tc>
        <w:tc>
          <w:tcPr>
            <w:tcW w:w="3613" w:type="dxa"/>
          </w:tcPr>
          <w:p w14:paraId="2C725EC3" w14:textId="77777777" w:rsidR="00327D05" w:rsidRPr="00FA76B7" w:rsidRDefault="00327D05" w:rsidP="00D366A6">
            <w:pPr>
              <w:spacing w:after="120" w:line="360" w:lineRule="auto"/>
              <w:ind w:left="-108"/>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xml:space="preserve">  : ..…. (</w:t>
            </w:r>
            <w:proofErr w:type="spellStart"/>
            <w:proofErr w:type="gramStart"/>
            <w:r w:rsidRPr="00FA76B7">
              <w:rPr>
                <w:rFonts w:ascii="Times New Roman" w:eastAsia="Times New Roman" w:hAnsi="Times New Roman"/>
                <w:sz w:val="24"/>
                <w:szCs w:val="24"/>
                <w:lang w:eastAsia="tr-TR"/>
              </w:rPr>
              <w:t>ünvan</w:t>
            </w:r>
            <w:proofErr w:type="spellEnd"/>
            <w:proofErr w:type="gramEnd"/>
            <w:r w:rsidRPr="00FA76B7">
              <w:rPr>
                <w:rFonts w:ascii="Times New Roman" w:eastAsia="Times New Roman" w:hAnsi="Times New Roman"/>
                <w:sz w:val="24"/>
                <w:szCs w:val="24"/>
                <w:lang w:eastAsia="tr-TR"/>
              </w:rPr>
              <w:t xml:space="preserve">, adı soyadı) …….    </w:t>
            </w:r>
          </w:p>
        </w:tc>
        <w:tc>
          <w:tcPr>
            <w:tcW w:w="2482" w:type="dxa"/>
          </w:tcPr>
          <w:p w14:paraId="3AAA2473" w14:textId="77777777" w:rsidR="00327D05" w:rsidRPr="00FA76B7" w:rsidRDefault="00327D05" w:rsidP="00D366A6">
            <w:pPr>
              <w:spacing w:after="120" w:line="360" w:lineRule="auto"/>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(üniversite) ……</w:t>
            </w:r>
          </w:p>
        </w:tc>
        <w:tc>
          <w:tcPr>
            <w:tcW w:w="1701" w:type="dxa"/>
          </w:tcPr>
          <w:p w14:paraId="2C451FCD" w14:textId="77777777" w:rsidR="00327D05" w:rsidRPr="00FA76B7" w:rsidRDefault="00327D05" w:rsidP="00D366A6">
            <w:pPr>
              <w:tabs>
                <w:tab w:val="left" w:pos="2700"/>
                <w:tab w:val="left" w:pos="5040"/>
              </w:tabs>
              <w:spacing w:after="120" w:line="360" w:lineRule="auto"/>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(imza) …</w:t>
            </w:r>
          </w:p>
        </w:tc>
      </w:tr>
      <w:tr w:rsidR="00327D05" w:rsidRPr="00FA76B7" w14:paraId="4274C4D9" w14:textId="77777777" w:rsidTr="00D366A6">
        <w:trPr>
          <w:trHeight w:val="519"/>
        </w:trPr>
        <w:tc>
          <w:tcPr>
            <w:tcW w:w="1384" w:type="dxa"/>
          </w:tcPr>
          <w:p w14:paraId="5CB5B040" w14:textId="77777777" w:rsidR="00327D05" w:rsidRPr="00FA76B7" w:rsidRDefault="00327D05" w:rsidP="00D366A6">
            <w:pPr>
              <w:spacing w:after="120" w:line="360" w:lineRule="auto"/>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xml:space="preserve">Üye          </w:t>
            </w:r>
          </w:p>
        </w:tc>
        <w:tc>
          <w:tcPr>
            <w:tcW w:w="3613" w:type="dxa"/>
          </w:tcPr>
          <w:p w14:paraId="41377146" w14:textId="77777777" w:rsidR="00327D05" w:rsidRPr="00FA76B7" w:rsidRDefault="00327D05" w:rsidP="00D366A6">
            <w:pPr>
              <w:spacing w:after="120" w:line="360" w:lineRule="auto"/>
              <w:ind w:left="-108"/>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xml:space="preserve">  : ..…. (</w:t>
            </w:r>
            <w:proofErr w:type="spellStart"/>
            <w:proofErr w:type="gramStart"/>
            <w:r w:rsidRPr="00FA76B7">
              <w:rPr>
                <w:rFonts w:ascii="Times New Roman" w:eastAsia="Times New Roman" w:hAnsi="Times New Roman"/>
                <w:sz w:val="24"/>
                <w:szCs w:val="24"/>
                <w:lang w:eastAsia="tr-TR"/>
              </w:rPr>
              <w:t>ünvan</w:t>
            </w:r>
            <w:proofErr w:type="spellEnd"/>
            <w:proofErr w:type="gramEnd"/>
            <w:r w:rsidRPr="00FA76B7">
              <w:rPr>
                <w:rFonts w:ascii="Times New Roman" w:eastAsia="Times New Roman" w:hAnsi="Times New Roman"/>
                <w:sz w:val="24"/>
                <w:szCs w:val="24"/>
                <w:lang w:eastAsia="tr-TR"/>
              </w:rPr>
              <w:t xml:space="preserve">, adı soyadı) …….      </w:t>
            </w:r>
          </w:p>
        </w:tc>
        <w:tc>
          <w:tcPr>
            <w:tcW w:w="2482" w:type="dxa"/>
          </w:tcPr>
          <w:p w14:paraId="07016519" w14:textId="77777777" w:rsidR="00327D05" w:rsidRPr="00FA76B7" w:rsidRDefault="00327D05" w:rsidP="00D366A6">
            <w:pPr>
              <w:spacing w:after="120" w:line="360" w:lineRule="auto"/>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xml:space="preserve">…… (üniversite) ……  </w:t>
            </w:r>
          </w:p>
        </w:tc>
        <w:tc>
          <w:tcPr>
            <w:tcW w:w="1701" w:type="dxa"/>
          </w:tcPr>
          <w:p w14:paraId="5B901B50" w14:textId="77777777" w:rsidR="00327D05" w:rsidRPr="00FA76B7" w:rsidRDefault="00327D05" w:rsidP="00D366A6">
            <w:pPr>
              <w:spacing w:after="120" w:line="360" w:lineRule="auto"/>
              <w:rPr>
                <w:rFonts w:ascii="Times New Roman" w:hAnsi="Times New Roman"/>
                <w:sz w:val="24"/>
                <w:szCs w:val="24"/>
              </w:rPr>
            </w:pPr>
            <w:r w:rsidRPr="00FA76B7">
              <w:rPr>
                <w:rFonts w:ascii="Times New Roman" w:eastAsia="Times New Roman" w:hAnsi="Times New Roman"/>
                <w:sz w:val="24"/>
                <w:szCs w:val="24"/>
                <w:lang w:eastAsia="tr-TR"/>
              </w:rPr>
              <w:t>… (imza) …</w:t>
            </w:r>
          </w:p>
        </w:tc>
      </w:tr>
      <w:tr w:rsidR="00327D05" w:rsidRPr="00FA76B7" w14:paraId="442B2038" w14:textId="77777777" w:rsidTr="00D366A6">
        <w:trPr>
          <w:trHeight w:val="536"/>
        </w:trPr>
        <w:tc>
          <w:tcPr>
            <w:tcW w:w="1384" w:type="dxa"/>
          </w:tcPr>
          <w:p w14:paraId="14B08B2E" w14:textId="77777777" w:rsidR="00327D05" w:rsidRPr="00FA76B7" w:rsidRDefault="00327D05" w:rsidP="00D366A6">
            <w:pPr>
              <w:spacing w:after="120" w:line="360" w:lineRule="auto"/>
              <w:ind w:left="-38" w:right="-179" w:firstLine="38"/>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xml:space="preserve">Üye </w:t>
            </w:r>
          </w:p>
        </w:tc>
        <w:tc>
          <w:tcPr>
            <w:tcW w:w="3613" w:type="dxa"/>
          </w:tcPr>
          <w:p w14:paraId="53D82F17" w14:textId="77777777" w:rsidR="00327D05" w:rsidRPr="00FA76B7" w:rsidRDefault="00327D05" w:rsidP="00D366A6">
            <w:pPr>
              <w:spacing w:after="120" w:line="360" w:lineRule="auto"/>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 (</w:t>
            </w:r>
            <w:proofErr w:type="spellStart"/>
            <w:proofErr w:type="gramStart"/>
            <w:r w:rsidRPr="00FA76B7">
              <w:rPr>
                <w:rFonts w:ascii="Times New Roman" w:eastAsia="Times New Roman" w:hAnsi="Times New Roman"/>
                <w:sz w:val="24"/>
                <w:szCs w:val="24"/>
                <w:lang w:eastAsia="tr-TR"/>
              </w:rPr>
              <w:t>ünvan</w:t>
            </w:r>
            <w:proofErr w:type="spellEnd"/>
            <w:proofErr w:type="gramEnd"/>
            <w:r w:rsidRPr="00FA76B7">
              <w:rPr>
                <w:rFonts w:ascii="Times New Roman" w:eastAsia="Times New Roman" w:hAnsi="Times New Roman"/>
                <w:sz w:val="24"/>
                <w:szCs w:val="24"/>
                <w:lang w:eastAsia="tr-TR"/>
              </w:rPr>
              <w:t xml:space="preserve">, adı soyadı) …….      </w:t>
            </w:r>
          </w:p>
        </w:tc>
        <w:tc>
          <w:tcPr>
            <w:tcW w:w="2482" w:type="dxa"/>
          </w:tcPr>
          <w:p w14:paraId="279354DB" w14:textId="77777777" w:rsidR="00327D05" w:rsidRPr="00FA76B7" w:rsidRDefault="00327D05" w:rsidP="00D366A6">
            <w:pPr>
              <w:spacing w:after="120" w:line="360" w:lineRule="auto"/>
              <w:rPr>
                <w:rFonts w:ascii="Times New Roman" w:eastAsia="Times New Roman" w:hAnsi="Times New Roman"/>
                <w:sz w:val="24"/>
                <w:szCs w:val="24"/>
                <w:lang w:eastAsia="tr-TR"/>
              </w:rPr>
            </w:pPr>
            <w:r w:rsidRPr="00FA76B7">
              <w:rPr>
                <w:rFonts w:ascii="Times New Roman" w:eastAsia="Times New Roman" w:hAnsi="Times New Roman"/>
                <w:sz w:val="24"/>
                <w:szCs w:val="24"/>
                <w:lang w:eastAsia="tr-TR"/>
              </w:rPr>
              <w:t xml:space="preserve">…… (üniversite) ……  </w:t>
            </w:r>
          </w:p>
        </w:tc>
        <w:tc>
          <w:tcPr>
            <w:tcW w:w="1701" w:type="dxa"/>
          </w:tcPr>
          <w:p w14:paraId="5A2B24AE" w14:textId="77777777" w:rsidR="00327D05" w:rsidRPr="00FA76B7" w:rsidRDefault="00327D05" w:rsidP="00D366A6">
            <w:pPr>
              <w:spacing w:after="120" w:line="360" w:lineRule="auto"/>
              <w:rPr>
                <w:rFonts w:ascii="Times New Roman" w:hAnsi="Times New Roman"/>
                <w:sz w:val="24"/>
                <w:szCs w:val="24"/>
              </w:rPr>
            </w:pPr>
            <w:r w:rsidRPr="00FA76B7">
              <w:rPr>
                <w:rFonts w:ascii="Times New Roman" w:eastAsia="Times New Roman" w:hAnsi="Times New Roman"/>
                <w:sz w:val="24"/>
                <w:szCs w:val="24"/>
                <w:lang w:eastAsia="tr-TR"/>
              </w:rPr>
              <w:t>… (imza) …</w:t>
            </w:r>
          </w:p>
        </w:tc>
      </w:tr>
    </w:tbl>
    <w:p w14:paraId="457FEB98" w14:textId="77777777" w:rsidR="00327D05" w:rsidRDefault="00327D05" w:rsidP="00327D05">
      <w:pPr>
        <w:spacing w:after="120" w:line="360" w:lineRule="auto"/>
        <w:rPr>
          <w:rFonts w:ascii="Times New Roman" w:eastAsia="Times New Roman" w:hAnsi="Times New Roman"/>
          <w:sz w:val="24"/>
          <w:szCs w:val="24"/>
          <w:lang w:eastAsia="tr-TR"/>
        </w:rPr>
      </w:pPr>
    </w:p>
    <w:p w14:paraId="577E0B98" w14:textId="77777777" w:rsidR="00327D05" w:rsidRDefault="00327D05" w:rsidP="00327D05">
      <w:pPr>
        <w:spacing w:after="120" w:line="360" w:lineRule="auto"/>
        <w:rPr>
          <w:rFonts w:ascii="Times New Roman" w:eastAsia="Times New Roman" w:hAnsi="Times New Roman"/>
          <w:sz w:val="24"/>
          <w:szCs w:val="24"/>
          <w:lang w:eastAsia="tr-TR"/>
        </w:rPr>
      </w:pPr>
    </w:p>
    <w:p w14:paraId="198FBD35" w14:textId="77777777" w:rsidR="00327D05" w:rsidRPr="009A7107" w:rsidRDefault="00327D05" w:rsidP="00327D05">
      <w:pPr>
        <w:spacing w:after="120" w:line="360" w:lineRule="auto"/>
        <w:rPr>
          <w:rFonts w:ascii="Times New Roman" w:eastAsia="Times New Roman" w:hAnsi="Times New Roman"/>
          <w:sz w:val="24"/>
          <w:szCs w:val="24"/>
          <w:lang w:eastAsia="tr-TR"/>
        </w:rPr>
      </w:pPr>
      <w:r w:rsidRPr="009A7107">
        <w:rPr>
          <w:rFonts w:ascii="Times New Roman" w:eastAsia="Times New Roman" w:hAnsi="Times New Roman"/>
          <w:sz w:val="24"/>
          <w:szCs w:val="24"/>
          <w:lang w:eastAsia="tr-TR"/>
        </w:rPr>
        <w:t xml:space="preserve">ONAY: </w:t>
      </w:r>
    </w:p>
    <w:p w14:paraId="3A5A5ED0" w14:textId="77777777" w:rsidR="00327D05" w:rsidRPr="009A7107" w:rsidRDefault="00327D05" w:rsidP="00327D05">
      <w:pPr>
        <w:autoSpaceDE w:val="0"/>
        <w:autoSpaceDN w:val="0"/>
        <w:adjustRightInd w:val="0"/>
        <w:spacing w:after="120" w:line="360" w:lineRule="auto"/>
        <w:jc w:val="both"/>
        <w:rPr>
          <w:rFonts w:ascii="Times New Roman" w:eastAsia="Times New Roman" w:hAnsi="Times New Roman"/>
          <w:sz w:val="24"/>
          <w:szCs w:val="24"/>
          <w:lang w:eastAsia="tr-TR"/>
        </w:rPr>
      </w:pPr>
      <w:r w:rsidRPr="009A7107">
        <w:rPr>
          <w:rFonts w:ascii="Times New Roman" w:eastAsia="Times New Roman" w:hAnsi="Times New Roman"/>
          <w:sz w:val="24"/>
          <w:szCs w:val="24"/>
          <w:lang w:eastAsia="tr-TR"/>
        </w:rPr>
        <w:t>Bu tez Aydın Adnan Menderes Üniversitesi Lisansüstü Eğitim-Öğretim ve Sınav Yönetmeliğinin ilgili maddeleri uyarınca yukarıdaki jüri tarafından uygun görülmüş ve Sağlık Bilimleri Enstitüsünün ………</w:t>
      </w:r>
      <w:proofErr w:type="gramStart"/>
      <w:r w:rsidRPr="009A7107">
        <w:rPr>
          <w:rFonts w:ascii="Times New Roman" w:eastAsia="Times New Roman" w:hAnsi="Times New Roman"/>
          <w:sz w:val="24"/>
          <w:szCs w:val="24"/>
          <w:lang w:eastAsia="tr-TR"/>
        </w:rPr>
        <w:t>…….</w:t>
      </w:r>
      <w:proofErr w:type="gramEnd"/>
      <w:r w:rsidRPr="009A7107">
        <w:rPr>
          <w:rFonts w:ascii="Times New Roman" w:eastAsia="Times New Roman" w:hAnsi="Times New Roman"/>
          <w:sz w:val="24"/>
          <w:szCs w:val="24"/>
          <w:lang w:eastAsia="tr-TR"/>
        </w:rPr>
        <w:t>.</w:t>
      </w:r>
      <w:proofErr w:type="gramStart"/>
      <w:r w:rsidRPr="009A7107">
        <w:rPr>
          <w:rFonts w:ascii="Times New Roman" w:eastAsia="Times New Roman" w:hAnsi="Times New Roman"/>
          <w:sz w:val="24"/>
          <w:szCs w:val="24"/>
          <w:lang w:eastAsia="tr-TR"/>
        </w:rPr>
        <w:t>…….</w:t>
      </w:r>
      <w:proofErr w:type="gramEnd"/>
      <w:r w:rsidRPr="009A7107">
        <w:rPr>
          <w:rFonts w:ascii="Times New Roman" w:eastAsia="Times New Roman" w:hAnsi="Times New Roman"/>
          <w:sz w:val="24"/>
          <w:szCs w:val="24"/>
          <w:lang w:eastAsia="tr-TR"/>
        </w:rPr>
        <w:t xml:space="preserve">.… </w:t>
      </w:r>
      <w:proofErr w:type="gramStart"/>
      <w:r w:rsidRPr="009A7107">
        <w:rPr>
          <w:rFonts w:ascii="Times New Roman" w:eastAsia="Times New Roman" w:hAnsi="Times New Roman"/>
          <w:sz w:val="24"/>
          <w:szCs w:val="24"/>
          <w:lang w:eastAsia="tr-TR"/>
        </w:rPr>
        <w:t>tarih</w:t>
      </w:r>
      <w:proofErr w:type="gramEnd"/>
      <w:r w:rsidRPr="009A7107">
        <w:rPr>
          <w:rFonts w:ascii="Times New Roman" w:eastAsia="Times New Roman" w:hAnsi="Times New Roman"/>
          <w:sz w:val="24"/>
          <w:szCs w:val="24"/>
          <w:lang w:eastAsia="tr-TR"/>
        </w:rPr>
        <w:t xml:space="preserve"> ve ………………………… sayılı oturumunda alınan …………………… </w:t>
      </w:r>
      <w:r>
        <w:rPr>
          <w:rFonts w:ascii="Times New Roman" w:eastAsia="Times New Roman" w:hAnsi="Times New Roman"/>
          <w:sz w:val="24"/>
          <w:szCs w:val="24"/>
          <w:lang w:eastAsia="tr-TR"/>
        </w:rPr>
        <w:t>numaralı</w:t>
      </w:r>
      <w:r w:rsidRPr="009A7107">
        <w:rPr>
          <w:rFonts w:ascii="Times New Roman" w:eastAsia="Times New Roman" w:hAnsi="Times New Roman"/>
          <w:sz w:val="24"/>
          <w:szCs w:val="24"/>
          <w:lang w:eastAsia="tr-TR"/>
        </w:rPr>
        <w:t xml:space="preserve"> Yönetim Kurulu kararıyla kabul edilmiştir. </w:t>
      </w:r>
    </w:p>
    <w:p w14:paraId="37F4331F" w14:textId="77777777" w:rsidR="00327D05" w:rsidRDefault="00327D05" w:rsidP="00327D05">
      <w:pPr>
        <w:spacing w:after="120" w:line="360" w:lineRule="auto"/>
        <w:jc w:val="center"/>
        <w:rPr>
          <w:rFonts w:eastAsia="Times New Roman"/>
          <w:szCs w:val="24"/>
          <w:lang w:eastAsia="tr-TR"/>
        </w:rPr>
      </w:pPr>
      <w:r w:rsidRPr="009A7107">
        <w:rPr>
          <w:rFonts w:eastAsia="Times New Roman"/>
          <w:szCs w:val="24"/>
          <w:lang w:eastAsia="tr-TR"/>
        </w:rPr>
        <w:t xml:space="preserve">                                                             </w:t>
      </w:r>
    </w:p>
    <w:p w14:paraId="2E59F2C5" w14:textId="77777777" w:rsidR="00327D05" w:rsidRDefault="00327D05" w:rsidP="00327D05">
      <w:pPr>
        <w:spacing w:after="120" w:line="360" w:lineRule="auto"/>
        <w:jc w:val="center"/>
        <w:rPr>
          <w:rFonts w:eastAsia="Times New Roman"/>
          <w:szCs w:val="24"/>
          <w:lang w:eastAsia="tr-TR"/>
        </w:rPr>
      </w:pPr>
      <w:r w:rsidRPr="009A7107">
        <w:rPr>
          <w:rFonts w:eastAsia="Times New Roman"/>
          <w:szCs w:val="24"/>
          <w:lang w:eastAsia="tr-TR"/>
        </w:rPr>
        <w:t xml:space="preserve">                                                                           </w:t>
      </w:r>
    </w:p>
    <w:p w14:paraId="4BC3467C" w14:textId="77777777" w:rsidR="00327D05" w:rsidRPr="009A7107" w:rsidRDefault="00327D05" w:rsidP="00327D05">
      <w:pPr>
        <w:spacing w:after="120" w:line="360" w:lineRule="auto"/>
        <w:jc w:val="center"/>
        <w:rPr>
          <w:rFonts w:ascii="Times New Roman" w:eastAsia="Times New Roman" w:hAnsi="Times New Roman"/>
          <w:sz w:val="24"/>
          <w:szCs w:val="24"/>
          <w:lang w:eastAsia="tr-TR"/>
        </w:rPr>
      </w:pPr>
      <w:r>
        <w:rPr>
          <w:rFonts w:eastAsia="Times New Roman"/>
          <w:szCs w:val="24"/>
          <w:lang w:eastAsia="tr-TR"/>
        </w:rPr>
        <w:t xml:space="preserve">                                                                                                                                     </w:t>
      </w:r>
      <w:r w:rsidRPr="009A7107">
        <w:rPr>
          <w:rFonts w:ascii="Times New Roman" w:eastAsia="Times New Roman" w:hAnsi="Times New Roman"/>
          <w:sz w:val="24"/>
          <w:szCs w:val="24"/>
          <w:lang w:eastAsia="tr-TR"/>
        </w:rPr>
        <w:t xml:space="preserve">……………………          </w:t>
      </w:r>
    </w:p>
    <w:p w14:paraId="36081929" w14:textId="4585ECB5" w:rsidR="00A93AFA" w:rsidRPr="00327D05" w:rsidRDefault="00327D05" w:rsidP="00327D05">
      <w:pPr>
        <w:tabs>
          <w:tab w:val="left" w:pos="2052"/>
        </w:tabs>
        <w:rPr>
          <w:rFonts w:ascii="Times New Roman" w:eastAsia="Times New Roman" w:hAnsi="Times New Roman"/>
          <w:sz w:val="24"/>
          <w:szCs w:val="24"/>
          <w:lang w:eastAsia="tr-TR"/>
        </w:rPr>
        <w:sectPr w:rsidR="00A93AFA" w:rsidRPr="00327D05" w:rsidSect="00BE50EE">
          <w:footerReference w:type="default" r:id="rId10"/>
          <w:pgSz w:w="11906" w:h="16838" w:code="9"/>
          <w:pgMar w:top="1418" w:right="1418" w:bottom="1418" w:left="1418" w:header="1418" w:footer="1418" w:gutter="0"/>
          <w:pgNumType w:fmt="lowerRoman" w:start="1"/>
          <w:cols w:space="708"/>
          <w:docGrid w:linePitch="360"/>
        </w:sectPr>
      </w:pPr>
      <w:r w:rsidRPr="009A7107">
        <w:rPr>
          <w:rFonts w:ascii="Times New Roman" w:eastAsia="Times New Roman" w:hAnsi="Times New Roman"/>
          <w:sz w:val="24"/>
          <w:szCs w:val="24"/>
          <w:lang w:eastAsia="tr-TR"/>
        </w:rPr>
        <w:t xml:space="preserve">                                                                                                                    Enstitü M</w:t>
      </w:r>
      <w:r w:rsidR="008F7E73">
        <w:rPr>
          <w:rFonts w:ascii="Times New Roman" w:eastAsia="Times New Roman" w:hAnsi="Times New Roman"/>
          <w:sz w:val="24"/>
          <w:szCs w:val="24"/>
          <w:lang w:eastAsia="tr-TR"/>
        </w:rPr>
        <w:t>üdürü</w:t>
      </w:r>
    </w:p>
    <w:p w14:paraId="29C9F95A" w14:textId="77777777" w:rsidR="00327D05" w:rsidRPr="006E31CF" w:rsidRDefault="00327D05" w:rsidP="00327D05">
      <w:pPr>
        <w:pStyle w:val="Balk1"/>
        <w:jc w:val="center"/>
        <w:rPr>
          <w:rFonts w:eastAsia="Times New Roman"/>
          <w:b/>
          <w:lang w:eastAsia="tr-TR"/>
        </w:rPr>
      </w:pPr>
      <w:bookmarkStart w:id="1" w:name="_Toc220249108"/>
      <w:r w:rsidRPr="006E31CF">
        <w:rPr>
          <w:rFonts w:eastAsia="Times New Roman"/>
          <w:b/>
          <w:lang w:eastAsia="tr-TR"/>
        </w:rPr>
        <w:lastRenderedPageBreak/>
        <w:t>TEŞEKKÜR</w:t>
      </w:r>
      <w:bookmarkEnd w:id="1"/>
    </w:p>
    <w:p w14:paraId="0AA4A036" w14:textId="77777777" w:rsidR="00327D05" w:rsidRPr="00586CE8" w:rsidRDefault="00327D05" w:rsidP="00327D05">
      <w:pPr>
        <w:tabs>
          <w:tab w:val="left" w:pos="2563"/>
        </w:tabs>
        <w:spacing w:line="360" w:lineRule="auto"/>
        <w:jc w:val="both"/>
        <w:rPr>
          <w:rFonts w:ascii="Times New Roman" w:eastAsia="Times New Roman" w:hAnsi="Times New Roman"/>
          <w:sz w:val="24"/>
          <w:szCs w:val="24"/>
          <w:lang w:eastAsia="tr-TR"/>
        </w:rPr>
      </w:pPr>
    </w:p>
    <w:p w14:paraId="62F33CE4" w14:textId="222BC191" w:rsidR="00327D05" w:rsidRPr="00327D05" w:rsidRDefault="00327D05" w:rsidP="007C6599">
      <w:pPr>
        <w:spacing w:line="360" w:lineRule="auto"/>
        <w:ind w:firstLine="708"/>
        <w:jc w:val="both"/>
        <w:rPr>
          <w:rFonts w:ascii="Times New Roman" w:eastAsia="Times New Roman" w:hAnsi="Times New Roman"/>
          <w:sz w:val="28"/>
          <w:szCs w:val="24"/>
          <w:lang w:eastAsia="tr-TR"/>
        </w:rPr>
      </w:pPr>
      <w:r w:rsidRPr="00D376E4">
        <w:rPr>
          <w:rFonts w:ascii="Times New Roman" w:eastAsia="Times New Roman" w:hAnsi="Times New Roman"/>
          <w:sz w:val="24"/>
          <w:szCs w:val="24"/>
          <w:lang w:eastAsia="tr-TR"/>
        </w:rPr>
        <w:t xml:space="preserve">Doktora tez çalışmamda ilgi, yardım ve hoşgörüsünü esirgemeyen danışmanım Prof. Dr. Kadir Serdar </w:t>
      </w:r>
      <w:proofErr w:type="spellStart"/>
      <w:r w:rsidRPr="00D376E4">
        <w:rPr>
          <w:rFonts w:ascii="Times New Roman" w:eastAsia="Times New Roman" w:hAnsi="Times New Roman"/>
          <w:sz w:val="24"/>
          <w:szCs w:val="24"/>
          <w:lang w:eastAsia="tr-TR"/>
        </w:rPr>
        <w:t>DİKER’e</w:t>
      </w:r>
      <w:proofErr w:type="spellEnd"/>
      <w:r w:rsidRPr="00D376E4">
        <w:rPr>
          <w:rFonts w:ascii="Times New Roman" w:eastAsia="Times New Roman" w:hAnsi="Times New Roman"/>
          <w:sz w:val="24"/>
          <w:szCs w:val="24"/>
          <w:lang w:eastAsia="tr-TR"/>
        </w:rPr>
        <w:t xml:space="preserve"> çok teşekkür ederim. Ayrıca bana her konuda yardımcı olan ve desteğini esirgemeyen Anabilim Dalı öğretim üyelerine Doç. Dr. Uğur PARIN ve Doç. Dr. Hafize Tuğba Yüksel DOLGUN teşekkür ederim. Ayrıca</w:t>
      </w:r>
      <w:r w:rsidR="00093C40">
        <w:rPr>
          <w:rFonts w:ascii="Times New Roman" w:eastAsia="Times New Roman" w:hAnsi="Times New Roman"/>
          <w:sz w:val="24"/>
          <w:szCs w:val="24"/>
          <w:lang w:eastAsia="tr-TR"/>
        </w:rPr>
        <w:t xml:space="preserve"> </w:t>
      </w:r>
      <w:proofErr w:type="spellStart"/>
      <w:r w:rsidR="00093C40">
        <w:rPr>
          <w:rFonts w:ascii="Times New Roman" w:eastAsia="Times New Roman" w:hAnsi="Times New Roman"/>
          <w:sz w:val="24"/>
          <w:szCs w:val="24"/>
          <w:lang w:eastAsia="tr-TR"/>
        </w:rPr>
        <w:t>Prof</w:t>
      </w:r>
      <w:proofErr w:type="spellEnd"/>
      <w:r w:rsidR="00093C40">
        <w:rPr>
          <w:rFonts w:ascii="Times New Roman" w:eastAsia="Times New Roman" w:hAnsi="Times New Roman"/>
          <w:sz w:val="24"/>
          <w:szCs w:val="24"/>
          <w:lang w:eastAsia="tr-TR"/>
        </w:rPr>
        <w:t xml:space="preserve"> Dr. Turgay </w:t>
      </w:r>
      <w:proofErr w:type="spellStart"/>
      <w:r w:rsidR="00093C40">
        <w:rPr>
          <w:rFonts w:ascii="Times New Roman" w:eastAsia="Times New Roman" w:hAnsi="Times New Roman"/>
          <w:sz w:val="24"/>
          <w:szCs w:val="24"/>
          <w:lang w:eastAsia="tr-TR"/>
        </w:rPr>
        <w:t>ÜNVER’e</w:t>
      </w:r>
      <w:proofErr w:type="spellEnd"/>
      <w:r w:rsidR="00093C40">
        <w:rPr>
          <w:rFonts w:ascii="Times New Roman" w:eastAsia="Times New Roman" w:hAnsi="Times New Roman"/>
          <w:sz w:val="24"/>
          <w:szCs w:val="24"/>
          <w:lang w:eastAsia="tr-TR"/>
        </w:rPr>
        <w:t xml:space="preserve">, </w:t>
      </w:r>
      <w:proofErr w:type="spellStart"/>
      <w:r w:rsidR="00093C40">
        <w:rPr>
          <w:rFonts w:ascii="Times New Roman" w:eastAsia="Times New Roman" w:hAnsi="Times New Roman"/>
          <w:sz w:val="24"/>
          <w:szCs w:val="24"/>
          <w:lang w:eastAsia="tr-TR"/>
        </w:rPr>
        <w:t>Prof.Dr</w:t>
      </w:r>
      <w:proofErr w:type="spellEnd"/>
      <w:r w:rsidR="00093C40">
        <w:rPr>
          <w:rFonts w:ascii="Times New Roman" w:eastAsia="Times New Roman" w:hAnsi="Times New Roman"/>
          <w:sz w:val="24"/>
          <w:szCs w:val="24"/>
          <w:lang w:eastAsia="tr-TR"/>
        </w:rPr>
        <w:t xml:space="preserve">. Hamit </w:t>
      </w:r>
      <w:proofErr w:type="spellStart"/>
      <w:r w:rsidR="00093C40">
        <w:rPr>
          <w:rFonts w:ascii="Times New Roman" w:eastAsia="Times New Roman" w:hAnsi="Times New Roman"/>
          <w:sz w:val="24"/>
          <w:szCs w:val="24"/>
          <w:lang w:eastAsia="tr-TR"/>
        </w:rPr>
        <w:t>kaan</w:t>
      </w:r>
      <w:proofErr w:type="spellEnd"/>
      <w:r w:rsidR="00093C40">
        <w:rPr>
          <w:rFonts w:ascii="Times New Roman" w:eastAsia="Times New Roman" w:hAnsi="Times New Roman"/>
          <w:sz w:val="24"/>
          <w:szCs w:val="24"/>
          <w:lang w:eastAsia="tr-TR"/>
        </w:rPr>
        <w:t xml:space="preserve"> </w:t>
      </w:r>
      <w:proofErr w:type="spellStart"/>
      <w:r w:rsidR="00093C40">
        <w:rPr>
          <w:rFonts w:ascii="Times New Roman" w:eastAsia="Times New Roman" w:hAnsi="Times New Roman"/>
          <w:sz w:val="24"/>
          <w:szCs w:val="24"/>
          <w:lang w:eastAsia="tr-TR"/>
        </w:rPr>
        <w:t>MÜŞTAK’a</w:t>
      </w:r>
      <w:proofErr w:type="spellEnd"/>
      <w:r w:rsidR="00093C40">
        <w:rPr>
          <w:rFonts w:ascii="Times New Roman" w:eastAsia="Times New Roman" w:hAnsi="Times New Roman"/>
          <w:sz w:val="24"/>
          <w:szCs w:val="24"/>
          <w:lang w:eastAsia="tr-TR"/>
        </w:rPr>
        <w:t>,</w:t>
      </w:r>
      <w:r w:rsidRPr="00D376E4">
        <w:rPr>
          <w:rFonts w:ascii="Times New Roman" w:eastAsia="Times New Roman" w:hAnsi="Times New Roman"/>
          <w:sz w:val="24"/>
          <w:szCs w:val="24"/>
          <w:lang w:eastAsia="tr-TR"/>
        </w:rPr>
        <w:t xml:space="preserve"> Dr. Gültekin </w:t>
      </w:r>
      <w:proofErr w:type="spellStart"/>
      <w:r w:rsidRPr="00D376E4">
        <w:rPr>
          <w:rFonts w:ascii="Times New Roman" w:eastAsia="Times New Roman" w:hAnsi="Times New Roman"/>
          <w:sz w:val="24"/>
          <w:szCs w:val="24"/>
          <w:lang w:eastAsia="tr-TR"/>
        </w:rPr>
        <w:t>ÜNAL’a</w:t>
      </w:r>
      <w:proofErr w:type="spellEnd"/>
      <w:r w:rsidRPr="00D376E4">
        <w:rPr>
          <w:rFonts w:ascii="Times New Roman" w:eastAsia="Times New Roman" w:hAnsi="Times New Roman"/>
          <w:sz w:val="24"/>
          <w:szCs w:val="24"/>
          <w:lang w:eastAsia="tr-TR"/>
        </w:rPr>
        <w:t xml:space="preserve"> ve kanatlı hastalıkları laboratuvarında geçmişte</w:t>
      </w:r>
      <w:r w:rsidR="00CF4052">
        <w:rPr>
          <w:rFonts w:ascii="Times New Roman" w:eastAsia="Times New Roman" w:hAnsi="Times New Roman"/>
          <w:sz w:val="24"/>
          <w:szCs w:val="24"/>
          <w:lang w:eastAsia="tr-TR"/>
        </w:rPr>
        <w:t>n bugüne</w:t>
      </w:r>
      <w:r w:rsidRPr="00D376E4">
        <w:rPr>
          <w:rFonts w:ascii="Times New Roman" w:eastAsia="Times New Roman" w:hAnsi="Times New Roman"/>
          <w:sz w:val="24"/>
          <w:szCs w:val="24"/>
          <w:lang w:eastAsia="tr-TR"/>
        </w:rPr>
        <w:t xml:space="preserve"> çalışmış tüm personele teşekkürü bir borç bili</w:t>
      </w:r>
      <w:r>
        <w:rPr>
          <w:rFonts w:ascii="Times New Roman" w:eastAsia="Times New Roman" w:hAnsi="Times New Roman"/>
          <w:sz w:val="24"/>
          <w:szCs w:val="24"/>
          <w:lang w:eastAsia="tr-TR"/>
        </w:rPr>
        <w:t>rim</w:t>
      </w:r>
      <w:r w:rsidR="00BB22A6">
        <w:rPr>
          <w:rFonts w:ascii="Times New Roman" w:eastAsia="Times New Roman" w:hAnsi="Times New Roman"/>
          <w:sz w:val="24"/>
          <w:szCs w:val="24"/>
          <w:lang w:eastAsia="tr-TR"/>
        </w:rPr>
        <w:t>.</w:t>
      </w:r>
      <w:r w:rsidR="004E6924">
        <w:rPr>
          <w:rFonts w:ascii="Times New Roman" w:eastAsia="Times New Roman" w:hAnsi="Times New Roman"/>
          <w:sz w:val="24"/>
          <w:szCs w:val="24"/>
          <w:lang w:eastAsia="tr-TR"/>
        </w:rPr>
        <w:t xml:space="preserve"> Manevi desteklerinden dolayı Dr. Müge FIRAT ve Dr. Çağla </w:t>
      </w:r>
      <w:proofErr w:type="spellStart"/>
      <w:r w:rsidR="004E6924">
        <w:rPr>
          <w:rFonts w:ascii="Times New Roman" w:eastAsia="Times New Roman" w:hAnsi="Times New Roman"/>
          <w:sz w:val="24"/>
          <w:szCs w:val="24"/>
          <w:lang w:eastAsia="tr-TR"/>
        </w:rPr>
        <w:t>KORKMAZ’a</w:t>
      </w:r>
      <w:proofErr w:type="spellEnd"/>
      <w:r w:rsidR="004E6924">
        <w:rPr>
          <w:rFonts w:ascii="Times New Roman" w:eastAsia="Times New Roman" w:hAnsi="Times New Roman"/>
          <w:sz w:val="24"/>
          <w:szCs w:val="24"/>
          <w:lang w:eastAsia="tr-TR"/>
        </w:rPr>
        <w:t xml:space="preserve"> teşekkür ederim.</w:t>
      </w:r>
    </w:p>
    <w:p w14:paraId="00D9421D" w14:textId="77777777" w:rsidR="00327D05" w:rsidRPr="00327D05" w:rsidRDefault="00327D05" w:rsidP="00327D05">
      <w:pPr>
        <w:rPr>
          <w:rFonts w:ascii="Times New Roman" w:eastAsia="Times New Roman" w:hAnsi="Times New Roman"/>
          <w:sz w:val="28"/>
          <w:szCs w:val="24"/>
          <w:lang w:eastAsia="tr-TR"/>
        </w:rPr>
      </w:pPr>
    </w:p>
    <w:p w14:paraId="7A23A04B" w14:textId="77777777" w:rsidR="003B6491" w:rsidRDefault="003B6491" w:rsidP="00BB22A6">
      <w:pPr>
        <w:pStyle w:val="Balk1"/>
        <w:rPr>
          <w:b/>
          <w:bCs/>
        </w:rPr>
      </w:pPr>
    </w:p>
    <w:p w14:paraId="2EFE5351" w14:textId="77777777" w:rsidR="00BB22A6" w:rsidRDefault="00BB22A6" w:rsidP="00BB22A6"/>
    <w:p w14:paraId="3CD7AB96" w14:textId="77777777" w:rsidR="00BB22A6" w:rsidRDefault="00BB22A6" w:rsidP="00BB22A6"/>
    <w:p w14:paraId="46BC6F6A" w14:textId="77777777" w:rsidR="00BB22A6" w:rsidRDefault="00BB22A6" w:rsidP="00BB22A6"/>
    <w:p w14:paraId="34103BB5" w14:textId="77777777" w:rsidR="00BB22A6" w:rsidRDefault="00BB22A6" w:rsidP="00BB22A6"/>
    <w:p w14:paraId="48E0E168" w14:textId="77777777" w:rsidR="00BB22A6" w:rsidRDefault="00BB22A6" w:rsidP="00BB22A6"/>
    <w:p w14:paraId="4D0D8580" w14:textId="77777777" w:rsidR="00BB22A6" w:rsidRDefault="00BB22A6" w:rsidP="00BB22A6"/>
    <w:p w14:paraId="6B84BE3E" w14:textId="77777777" w:rsidR="00BB22A6" w:rsidRDefault="00BB22A6" w:rsidP="00BB22A6"/>
    <w:p w14:paraId="6C611C79" w14:textId="77777777" w:rsidR="00BB22A6" w:rsidRDefault="00BB22A6" w:rsidP="00BB22A6"/>
    <w:p w14:paraId="40C9BE8B" w14:textId="77777777" w:rsidR="00BB22A6" w:rsidRDefault="00BB22A6" w:rsidP="00BB22A6"/>
    <w:p w14:paraId="07603E38" w14:textId="77777777" w:rsidR="00BB22A6" w:rsidRDefault="00BB22A6" w:rsidP="00BB22A6"/>
    <w:p w14:paraId="2FD818F8" w14:textId="77777777" w:rsidR="00BB22A6" w:rsidRDefault="00BB22A6" w:rsidP="00BB22A6"/>
    <w:p w14:paraId="67B85975" w14:textId="77777777" w:rsidR="00BB22A6" w:rsidRDefault="00BB22A6" w:rsidP="00BB22A6"/>
    <w:p w14:paraId="692DD09C" w14:textId="77777777" w:rsidR="00BB22A6" w:rsidRDefault="00BB22A6" w:rsidP="00BB22A6"/>
    <w:p w14:paraId="752AB32C" w14:textId="77777777" w:rsidR="00BB22A6" w:rsidRDefault="00BB22A6" w:rsidP="00BB22A6"/>
    <w:p w14:paraId="6BFC9FC5" w14:textId="77777777" w:rsidR="00BB22A6" w:rsidRDefault="00BB22A6" w:rsidP="00BB22A6"/>
    <w:p w14:paraId="21ACB5AA" w14:textId="77777777" w:rsidR="00BB22A6" w:rsidRPr="00BB22A6" w:rsidRDefault="00BB22A6" w:rsidP="00BB22A6"/>
    <w:p w14:paraId="4948FCB4" w14:textId="77777777" w:rsidR="003B6491" w:rsidRDefault="003B6491" w:rsidP="003B6491">
      <w:pPr>
        <w:pStyle w:val="Balk1"/>
        <w:jc w:val="center"/>
        <w:rPr>
          <w:b/>
          <w:bCs/>
        </w:rPr>
      </w:pPr>
    </w:p>
    <w:p w14:paraId="51EE6F78" w14:textId="77777777" w:rsidR="003B6491" w:rsidRDefault="003B6491" w:rsidP="003B6491"/>
    <w:p w14:paraId="34D50A7B" w14:textId="77777777" w:rsidR="003B6491" w:rsidRDefault="003B6491" w:rsidP="003B6491"/>
    <w:p w14:paraId="4ED28805" w14:textId="55600B26" w:rsidR="003B6491" w:rsidRPr="00031FD4" w:rsidRDefault="003B6491" w:rsidP="003B6491">
      <w:pPr>
        <w:pStyle w:val="Balk1"/>
        <w:jc w:val="center"/>
        <w:rPr>
          <w:rFonts w:cs="Times New Roman"/>
          <w:b/>
          <w:bCs/>
          <w:szCs w:val="28"/>
        </w:rPr>
      </w:pPr>
      <w:bookmarkStart w:id="2" w:name="_Toc220249109"/>
      <w:r w:rsidRPr="00031FD4">
        <w:rPr>
          <w:rFonts w:cs="Times New Roman"/>
          <w:b/>
          <w:bCs/>
          <w:szCs w:val="28"/>
        </w:rPr>
        <w:lastRenderedPageBreak/>
        <w:t>İÇİNDEKİLE</w:t>
      </w:r>
      <w:r w:rsidR="008F7E73" w:rsidRPr="00031FD4">
        <w:rPr>
          <w:rFonts w:cs="Times New Roman"/>
          <w:b/>
          <w:bCs/>
          <w:szCs w:val="28"/>
        </w:rPr>
        <w:t>R</w:t>
      </w:r>
      <w:bookmarkEnd w:id="2"/>
    </w:p>
    <w:p w14:paraId="7DB90DF1" w14:textId="77777777" w:rsidR="003B6491" w:rsidRPr="00031FD4" w:rsidRDefault="003B6491" w:rsidP="003B6491">
      <w:pPr>
        <w:jc w:val="center"/>
        <w:rPr>
          <w:rFonts w:ascii="Times New Roman" w:hAnsi="Times New Roman" w:cs="Times New Roman"/>
          <w:b/>
          <w:sz w:val="24"/>
          <w:szCs w:val="24"/>
        </w:rPr>
      </w:pPr>
    </w:p>
    <w:p w14:paraId="3F58C67E" w14:textId="77777777" w:rsidR="003B6491" w:rsidRPr="00031FD4" w:rsidRDefault="003B6491" w:rsidP="003B6491">
      <w:pPr>
        <w:jc w:val="center"/>
        <w:rPr>
          <w:rFonts w:ascii="Times New Roman" w:hAnsi="Times New Roman" w:cs="Times New Roman"/>
          <w:b/>
          <w:sz w:val="24"/>
          <w:szCs w:val="24"/>
        </w:rPr>
      </w:pPr>
    </w:p>
    <w:p w14:paraId="52A73EC9" w14:textId="16FD0A36" w:rsidR="00BB22A6" w:rsidRPr="00BA1AA1" w:rsidRDefault="003B6491" w:rsidP="00BA1AA1">
      <w:pPr>
        <w:pStyle w:val="T1"/>
        <w:rPr>
          <w:rFonts w:eastAsiaTheme="minorEastAsia"/>
          <w:kern w:val="2"/>
          <w:lang w:eastAsia="tr-TR"/>
          <w14:ligatures w14:val="standardContextual"/>
        </w:rPr>
      </w:pPr>
      <w:r w:rsidRPr="00BA1AA1">
        <w:rPr>
          <w:rFonts w:eastAsia="Calibri"/>
          <w:color w:val="000000"/>
        </w:rPr>
        <w:fldChar w:fldCharType="begin"/>
      </w:r>
      <w:r w:rsidRPr="00BA1AA1">
        <w:rPr>
          <w:rFonts w:eastAsia="Calibri"/>
          <w:color w:val="000000"/>
        </w:rPr>
        <w:instrText xml:space="preserve"> TOC \o "1-2" \h \z \u </w:instrText>
      </w:r>
      <w:r w:rsidRPr="00BA1AA1">
        <w:rPr>
          <w:rFonts w:eastAsia="Calibri"/>
          <w:color w:val="000000"/>
        </w:rPr>
        <w:fldChar w:fldCharType="separate"/>
      </w:r>
      <w:hyperlink w:anchor="_Toc220249107" w:history="1">
        <w:r w:rsidR="00BB22A6" w:rsidRPr="00BA1AA1">
          <w:rPr>
            <w:rStyle w:val="Kpr"/>
          </w:rPr>
          <w:t>KABUL VE ONAY</w:t>
        </w:r>
        <w:r w:rsidR="00BB22A6" w:rsidRPr="00BA1AA1">
          <w:rPr>
            <w:webHidden/>
          </w:rPr>
          <w:tab/>
        </w:r>
        <w:r w:rsidR="00BB22A6" w:rsidRPr="00BA1AA1">
          <w:rPr>
            <w:webHidden/>
          </w:rPr>
          <w:fldChar w:fldCharType="begin"/>
        </w:r>
        <w:r w:rsidR="00BB22A6" w:rsidRPr="00BA1AA1">
          <w:rPr>
            <w:webHidden/>
          </w:rPr>
          <w:instrText xml:space="preserve"> PAGEREF _Toc220249107 \h </w:instrText>
        </w:r>
        <w:r w:rsidR="00BB22A6" w:rsidRPr="00BA1AA1">
          <w:rPr>
            <w:webHidden/>
          </w:rPr>
        </w:r>
        <w:r w:rsidR="00BB22A6" w:rsidRPr="00BA1AA1">
          <w:rPr>
            <w:webHidden/>
          </w:rPr>
          <w:fldChar w:fldCharType="separate"/>
        </w:r>
        <w:r w:rsidR="001118F8">
          <w:rPr>
            <w:caps w:val="0"/>
            <w:webHidden/>
          </w:rPr>
          <w:t>i</w:t>
        </w:r>
        <w:r w:rsidR="00BB22A6" w:rsidRPr="00BA1AA1">
          <w:rPr>
            <w:webHidden/>
          </w:rPr>
          <w:fldChar w:fldCharType="end"/>
        </w:r>
      </w:hyperlink>
    </w:p>
    <w:p w14:paraId="75208A8B" w14:textId="0B97FBEA" w:rsidR="00BB22A6" w:rsidRPr="00BA1AA1" w:rsidRDefault="00BB22A6" w:rsidP="00BA1AA1">
      <w:pPr>
        <w:pStyle w:val="T1"/>
        <w:rPr>
          <w:rFonts w:eastAsiaTheme="minorEastAsia"/>
          <w:kern w:val="2"/>
          <w:lang w:eastAsia="tr-TR"/>
          <w14:ligatures w14:val="standardContextual"/>
        </w:rPr>
      </w:pPr>
      <w:hyperlink w:anchor="_Toc220249108" w:history="1">
        <w:r w:rsidRPr="00BA1AA1">
          <w:rPr>
            <w:rStyle w:val="Kpr"/>
            <w:lang w:eastAsia="tr-TR"/>
          </w:rPr>
          <w:t>TEŞEKKÜR</w:t>
        </w:r>
        <w:r w:rsidRPr="00BA1AA1">
          <w:rPr>
            <w:webHidden/>
          </w:rPr>
          <w:tab/>
        </w:r>
        <w:r w:rsidRPr="00BA1AA1">
          <w:rPr>
            <w:webHidden/>
          </w:rPr>
          <w:fldChar w:fldCharType="begin"/>
        </w:r>
        <w:r w:rsidRPr="00BA1AA1">
          <w:rPr>
            <w:webHidden/>
          </w:rPr>
          <w:instrText xml:space="preserve"> PAGEREF _Toc220249108 \h </w:instrText>
        </w:r>
        <w:r w:rsidRPr="00BA1AA1">
          <w:rPr>
            <w:webHidden/>
          </w:rPr>
        </w:r>
        <w:r w:rsidRPr="00BA1AA1">
          <w:rPr>
            <w:webHidden/>
          </w:rPr>
          <w:fldChar w:fldCharType="separate"/>
        </w:r>
        <w:r w:rsidR="00055520">
          <w:rPr>
            <w:caps w:val="0"/>
            <w:webHidden/>
          </w:rPr>
          <w:t>ii</w:t>
        </w:r>
        <w:r w:rsidRPr="00BA1AA1">
          <w:rPr>
            <w:webHidden/>
          </w:rPr>
          <w:fldChar w:fldCharType="end"/>
        </w:r>
      </w:hyperlink>
    </w:p>
    <w:p w14:paraId="7C6FFB6A" w14:textId="423F9BD4" w:rsidR="00BB22A6" w:rsidRPr="00BA1AA1" w:rsidRDefault="00BB22A6" w:rsidP="00BA1AA1">
      <w:pPr>
        <w:pStyle w:val="T1"/>
        <w:rPr>
          <w:rFonts w:eastAsiaTheme="minorEastAsia"/>
          <w:kern w:val="2"/>
          <w:lang w:eastAsia="tr-TR"/>
          <w14:ligatures w14:val="standardContextual"/>
        </w:rPr>
      </w:pPr>
      <w:hyperlink w:anchor="_Toc220249109" w:history="1">
        <w:r w:rsidRPr="00BA1AA1">
          <w:rPr>
            <w:rStyle w:val="Kpr"/>
          </w:rPr>
          <w:t>İÇİNDEKİLER</w:t>
        </w:r>
        <w:r w:rsidRPr="00BA1AA1">
          <w:rPr>
            <w:webHidden/>
          </w:rPr>
          <w:tab/>
        </w:r>
        <w:r w:rsidRPr="00BA1AA1">
          <w:rPr>
            <w:webHidden/>
          </w:rPr>
          <w:fldChar w:fldCharType="begin"/>
        </w:r>
        <w:r w:rsidRPr="00BA1AA1">
          <w:rPr>
            <w:webHidden/>
          </w:rPr>
          <w:instrText xml:space="preserve"> PAGEREF _Toc220249109 \h </w:instrText>
        </w:r>
        <w:r w:rsidRPr="00BA1AA1">
          <w:rPr>
            <w:webHidden/>
          </w:rPr>
        </w:r>
        <w:r w:rsidRPr="00BA1AA1">
          <w:rPr>
            <w:webHidden/>
          </w:rPr>
          <w:fldChar w:fldCharType="separate"/>
        </w:r>
        <w:r w:rsidR="00133B38">
          <w:rPr>
            <w:caps w:val="0"/>
            <w:webHidden/>
          </w:rPr>
          <w:t>iii</w:t>
        </w:r>
        <w:r w:rsidRPr="00BA1AA1">
          <w:rPr>
            <w:webHidden/>
          </w:rPr>
          <w:fldChar w:fldCharType="end"/>
        </w:r>
      </w:hyperlink>
    </w:p>
    <w:p w14:paraId="6F0D1AB3" w14:textId="746A0C0C" w:rsidR="00BB22A6" w:rsidRPr="00BA1AA1" w:rsidRDefault="00BB22A6" w:rsidP="00BA1AA1">
      <w:pPr>
        <w:pStyle w:val="T1"/>
        <w:rPr>
          <w:rFonts w:eastAsiaTheme="minorEastAsia"/>
          <w:kern w:val="2"/>
          <w:lang w:eastAsia="tr-TR"/>
          <w14:ligatures w14:val="standardContextual"/>
        </w:rPr>
      </w:pPr>
      <w:hyperlink w:anchor="_Toc220249110" w:history="1">
        <w:r w:rsidRPr="00BA1AA1">
          <w:rPr>
            <w:rStyle w:val="Kpr"/>
            <w:rFonts w:eastAsia="Calibri"/>
          </w:rPr>
          <w:t>SİMGELER VE KISALTMALAR DİZİNİ</w:t>
        </w:r>
        <w:r w:rsidRPr="00BA1AA1">
          <w:rPr>
            <w:webHidden/>
          </w:rPr>
          <w:tab/>
        </w:r>
        <w:r w:rsidRPr="00BA1AA1">
          <w:rPr>
            <w:webHidden/>
          </w:rPr>
          <w:fldChar w:fldCharType="begin"/>
        </w:r>
        <w:r w:rsidRPr="00BA1AA1">
          <w:rPr>
            <w:webHidden/>
          </w:rPr>
          <w:instrText xml:space="preserve"> PAGEREF _Toc220249110 \h </w:instrText>
        </w:r>
        <w:r w:rsidRPr="00BA1AA1">
          <w:rPr>
            <w:webHidden/>
          </w:rPr>
        </w:r>
        <w:r w:rsidRPr="00BA1AA1">
          <w:rPr>
            <w:webHidden/>
          </w:rPr>
          <w:fldChar w:fldCharType="separate"/>
        </w:r>
        <w:r w:rsidR="001118F8">
          <w:rPr>
            <w:caps w:val="0"/>
            <w:webHidden/>
          </w:rPr>
          <w:t>vi</w:t>
        </w:r>
        <w:r w:rsidRPr="00BA1AA1">
          <w:rPr>
            <w:webHidden/>
          </w:rPr>
          <w:fldChar w:fldCharType="end"/>
        </w:r>
      </w:hyperlink>
    </w:p>
    <w:p w14:paraId="64C63558" w14:textId="45DEC599" w:rsidR="00BB22A6" w:rsidRPr="00BA1AA1" w:rsidRDefault="00BB22A6" w:rsidP="00BA1AA1">
      <w:pPr>
        <w:pStyle w:val="T1"/>
        <w:rPr>
          <w:rFonts w:eastAsiaTheme="minorEastAsia"/>
          <w:kern w:val="2"/>
          <w:lang w:eastAsia="tr-TR"/>
          <w14:ligatures w14:val="standardContextual"/>
        </w:rPr>
      </w:pPr>
      <w:hyperlink w:anchor="_Toc220249111" w:history="1">
        <w:r w:rsidRPr="00BA1AA1">
          <w:rPr>
            <w:rStyle w:val="Kpr"/>
            <w:shd w:val="clear" w:color="auto" w:fill="FFFFFF"/>
          </w:rPr>
          <w:t>ŞEKİLLER DİZİNİ</w:t>
        </w:r>
        <w:r w:rsidRPr="00BA1AA1">
          <w:rPr>
            <w:webHidden/>
          </w:rPr>
          <w:tab/>
        </w:r>
        <w:r w:rsidRPr="00BA1AA1">
          <w:rPr>
            <w:webHidden/>
          </w:rPr>
          <w:fldChar w:fldCharType="begin"/>
        </w:r>
        <w:r w:rsidRPr="00BA1AA1">
          <w:rPr>
            <w:webHidden/>
          </w:rPr>
          <w:instrText xml:space="preserve"> PAGEREF _Toc220249111 \h </w:instrText>
        </w:r>
        <w:r w:rsidRPr="00BA1AA1">
          <w:rPr>
            <w:webHidden/>
          </w:rPr>
        </w:r>
        <w:r w:rsidRPr="00BA1AA1">
          <w:rPr>
            <w:webHidden/>
          </w:rPr>
          <w:fldChar w:fldCharType="separate"/>
        </w:r>
        <w:r w:rsidR="001118F8">
          <w:rPr>
            <w:caps w:val="0"/>
            <w:webHidden/>
          </w:rPr>
          <w:t>vii</w:t>
        </w:r>
        <w:r w:rsidRPr="00BA1AA1">
          <w:rPr>
            <w:webHidden/>
          </w:rPr>
          <w:fldChar w:fldCharType="end"/>
        </w:r>
      </w:hyperlink>
    </w:p>
    <w:p w14:paraId="22F95599" w14:textId="1364EB67" w:rsidR="00BB22A6" w:rsidRPr="00BA1AA1" w:rsidRDefault="00BB22A6" w:rsidP="00BA1AA1">
      <w:pPr>
        <w:pStyle w:val="T1"/>
        <w:rPr>
          <w:rFonts w:eastAsiaTheme="minorEastAsia"/>
          <w:kern w:val="2"/>
          <w:lang w:eastAsia="tr-TR"/>
          <w14:ligatures w14:val="standardContextual"/>
        </w:rPr>
      </w:pPr>
      <w:hyperlink w:anchor="_Toc220249112" w:history="1">
        <w:r w:rsidRPr="00BA1AA1">
          <w:rPr>
            <w:rStyle w:val="Kpr"/>
            <w:rFonts w:eastAsia="Calibri"/>
          </w:rPr>
          <w:t>TABLOLAR DİZİNİ</w:t>
        </w:r>
        <w:r w:rsidRPr="00BA1AA1">
          <w:rPr>
            <w:webHidden/>
          </w:rPr>
          <w:tab/>
        </w:r>
        <w:r w:rsidRPr="00BA1AA1">
          <w:rPr>
            <w:webHidden/>
          </w:rPr>
          <w:fldChar w:fldCharType="begin"/>
        </w:r>
        <w:r w:rsidRPr="00BA1AA1">
          <w:rPr>
            <w:webHidden/>
          </w:rPr>
          <w:instrText xml:space="preserve"> PAGEREF _Toc220249112 \h </w:instrText>
        </w:r>
        <w:r w:rsidRPr="00BA1AA1">
          <w:rPr>
            <w:webHidden/>
          </w:rPr>
        </w:r>
        <w:r w:rsidRPr="00BA1AA1">
          <w:rPr>
            <w:webHidden/>
          </w:rPr>
          <w:fldChar w:fldCharType="separate"/>
        </w:r>
        <w:r w:rsidR="001118F8">
          <w:rPr>
            <w:caps w:val="0"/>
            <w:webHidden/>
          </w:rPr>
          <w:t>viii</w:t>
        </w:r>
        <w:r w:rsidRPr="00BA1AA1">
          <w:rPr>
            <w:webHidden/>
          </w:rPr>
          <w:fldChar w:fldCharType="end"/>
        </w:r>
      </w:hyperlink>
    </w:p>
    <w:p w14:paraId="5255A63F" w14:textId="343188B7" w:rsidR="00BB22A6" w:rsidRPr="00BA1AA1" w:rsidRDefault="00BB22A6" w:rsidP="00BA1AA1">
      <w:pPr>
        <w:pStyle w:val="T1"/>
        <w:rPr>
          <w:rFonts w:eastAsiaTheme="minorEastAsia"/>
          <w:kern w:val="2"/>
          <w:lang w:eastAsia="tr-TR"/>
          <w14:ligatures w14:val="standardContextual"/>
        </w:rPr>
      </w:pPr>
      <w:hyperlink w:anchor="_Toc220249113" w:history="1">
        <w:r w:rsidRPr="00BA1AA1">
          <w:rPr>
            <w:rStyle w:val="Kpr"/>
            <w:rFonts w:eastAsia="Calibri"/>
          </w:rPr>
          <w:t>ÖZET</w:t>
        </w:r>
        <w:r w:rsidRPr="00BA1AA1">
          <w:rPr>
            <w:webHidden/>
          </w:rPr>
          <w:tab/>
        </w:r>
        <w:r w:rsidRPr="00BA1AA1">
          <w:rPr>
            <w:webHidden/>
          </w:rPr>
          <w:fldChar w:fldCharType="begin"/>
        </w:r>
        <w:r w:rsidRPr="00BA1AA1">
          <w:rPr>
            <w:webHidden/>
          </w:rPr>
          <w:instrText xml:space="preserve"> PAGEREF _Toc220249113 \h </w:instrText>
        </w:r>
        <w:r w:rsidRPr="00BA1AA1">
          <w:rPr>
            <w:webHidden/>
          </w:rPr>
        </w:r>
        <w:r w:rsidRPr="00BA1AA1">
          <w:rPr>
            <w:webHidden/>
          </w:rPr>
          <w:fldChar w:fldCharType="separate"/>
        </w:r>
        <w:r w:rsidR="001118F8">
          <w:rPr>
            <w:caps w:val="0"/>
            <w:webHidden/>
          </w:rPr>
          <w:t>ix</w:t>
        </w:r>
        <w:r w:rsidRPr="00BA1AA1">
          <w:rPr>
            <w:webHidden/>
          </w:rPr>
          <w:fldChar w:fldCharType="end"/>
        </w:r>
      </w:hyperlink>
    </w:p>
    <w:p w14:paraId="3AD7ACA8" w14:textId="7608C15D" w:rsidR="00BB22A6" w:rsidRPr="00BA1AA1" w:rsidRDefault="00BB22A6" w:rsidP="00BA1AA1">
      <w:pPr>
        <w:pStyle w:val="T1"/>
        <w:rPr>
          <w:rFonts w:eastAsiaTheme="minorEastAsia"/>
          <w:kern w:val="2"/>
          <w:lang w:eastAsia="tr-TR"/>
          <w14:ligatures w14:val="standardContextual"/>
        </w:rPr>
      </w:pPr>
      <w:hyperlink w:anchor="_Toc220249114" w:history="1">
        <w:r w:rsidRPr="00BA1AA1">
          <w:rPr>
            <w:rStyle w:val="Kpr"/>
          </w:rPr>
          <w:t>ABSTRACT</w:t>
        </w:r>
        <w:r w:rsidRPr="00BA1AA1">
          <w:rPr>
            <w:webHidden/>
          </w:rPr>
          <w:tab/>
        </w:r>
        <w:r w:rsidRPr="00BA1AA1">
          <w:rPr>
            <w:webHidden/>
          </w:rPr>
          <w:fldChar w:fldCharType="begin"/>
        </w:r>
        <w:r w:rsidRPr="00BA1AA1">
          <w:rPr>
            <w:webHidden/>
          </w:rPr>
          <w:instrText xml:space="preserve"> PAGEREF _Toc220249114 \h </w:instrText>
        </w:r>
        <w:r w:rsidRPr="00BA1AA1">
          <w:rPr>
            <w:webHidden/>
          </w:rPr>
        </w:r>
        <w:r w:rsidRPr="00BA1AA1">
          <w:rPr>
            <w:webHidden/>
          </w:rPr>
          <w:fldChar w:fldCharType="separate"/>
        </w:r>
        <w:r w:rsidR="001118F8">
          <w:rPr>
            <w:caps w:val="0"/>
            <w:webHidden/>
          </w:rPr>
          <w:t>x</w:t>
        </w:r>
        <w:r w:rsidRPr="00BA1AA1">
          <w:rPr>
            <w:webHidden/>
          </w:rPr>
          <w:fldChar w:fldCharType="end"/>
        </w:r>
      </w:hyperlink>
    </w:p>
    <w:p w14:paraId="7F0786D7" w14:textId="6633EB58" w:rsidR="00BB22A6" w:rsidRPr="00BA1AA1" w:rsidRDefault="00BB22A6" w:rsidP="00BA1AA1">
      <w:pPr>
        <w:pStyle w:val="T1"/>
        <w:rPr>
          <w:rFonts w:eastAsiaTheme="minorEastAsia"/>
          <w:kern w:val="2"/>
          <w:lang w:eastAsia="tr-TR"/>
          <w14:ligatures w14:val="standardContextual"/>
        </w:rPr>
      </w:pPr>
      <w:hyperlink w:anchor="_Toc220249115" w:history="1">
        <w:r w:rsidRPr="00BA1AA1">
          <w:rPr>
            <w:rStyle w:val="Kpr"/>
          </w:rPr>
          <w:t>1.</w:t>
        </w:r>
        <w:r w:rsidRPr="00BA1AA1">
          <w:rPr>
            <w:rFonts w:eastAsiaTheme="minorEastAsia"/>
            <w:kern w:val="2"/>
            <w:lang w:eastAsia="tr-TR"/>
            <w14:ligatures w14:val="standardContextual"/>
          </w:rPr>
          <w:tab/>
        </w:r>
        <w:r w:rsidRPr="00BA1AA1">
          <w:rPr>
            <w:rStyle w:val="Kpr"/>
          </w:rPr>
          <w:t>GİRİŞ</w:t>
        </w:r>
        <w:r w:rsidRPr="00BA1AA1">
          <w:rPr>
            <w:webHidden/>
          </w:rPr>
          <w:tab/>
        </w:r>
        <w:r w:rsidRPr="00BA1AA1">
          <w:rPr>
            <w:webHidden/>
          </w:rPr>
          <w:fldChar w:fldCharType="begin"/>
        </w:r>
        <w:r w:rsidRPr="00BA1AA1">
          <w:rPr>
            <w:webHidden/>
          </w:rPr>
          <w:instrText xml:space="preserve"> PAGEREF _Toc220249115 \h </w:instrText>
        </w:r>
        <w:r w:rsidRPr="00BA1AA1">
          <w:rPr>
            <w:webHidden/>
          </w:rPr>
        </w:r>
        <w:r w:rsidRPr="00BA1AA1">
          <w:rPr>
            <w:webHidden/>
          </w:rPr>
          <w:fldChar w:fldCharType="separate"/>
        </w:r>
        <w:r w:rsidR="00DB440F">
          <w:rPr>
            <w:webHidden/>
          </w:rPr>
          <w:t>1</w:t>
        </w:r>
        <w:r w:rsidRPr="00BA1AA1">
          <w:rPr>
            <w:webHidden/>
          </w:rPr>
          <w:fldChar w:fldCharType="end"/>
        </w:r>
      </w:hyperlink>
    </w:p>
    <w:p w14:paraId="5ECCCFD4" w14:textId="0DD8DC96"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16" w:history="1">
        <w:r w:rsidRPr="00BA1AA1">
          <w:rPr>
            <w:rStyle w:val="Kpr"/>
            <w:rFonts w:ascii="Times New Roman" w:hAnsi="Times New Roman" w:cs="Times New Roman"/>
            <w:b w:val="0"/>
            <w:bCs w:val="0"/>
            <w:noProof/>
            <w:sz w:val="24"/>
            <w:szCs w:val="24"/>
          </w:rPr>
          <w:t>2.1. Tarihçesi ve Yaygınlığı</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_Toc220249116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w:t>
        </w:r>
        <w:r w:rsidRPr="00BA1AA1">
          <w:rPr>
            <w:rFonts w:ascii="Times New Roman" w:hAnsi="Times New Roman" w:cs="Times New Roman"/>
            <w:b w:val="0"/>
            <w:bCs w:val="0"/>
            <w:noProof/>
            <w:webHidden/>
            <w:sz w:val="24"/>
            <w:szCs w:val="24"/>
          </w:rPr>
          <w:fldChar w:fldCharType="end"/>
        </w:r>
      </w:hyperlink>
    </w:p>
    <w:p w14:paraId="724DDD3E" w14:textId="42BF1288"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17" w:history="1">
        <w:r w:rsidRPr="00BA1AA1">
          <w:rPr>
            <w:rStyle w:val="Kpr"/>
            <w:rFonts w:ascii="Times New Roman" w:hAnsi="Times New Roman" w:cs="Times New Roman"/>
            <w:b w:val="0"/>
            <w:bCs w:val="0"/>
            <w:noProof/>
            <w:sz w:val="24"/>
            <w:szCs w:val="24"/>
          </w:rPr>
          <w:t>2.2. NDV'nin Yapısı ve Özellikleri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_Toc220249117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5</w:t>
        </w:r>
        <w:r w:rsidRPr="00BA1AA1">
          <w:rPr>
            <w:rFonts w:ascii="Times New Roman" w:hAnsi="Times New Roman" w:cs="Times New Roman"/>
            <w:b w:val="0"/>
            <w:bCs w:val="0"/>
            <w:noProof/>
            <w:webHidden/>
            <w:sz w:val="24"/>
            <w:szCs w:val="24"/>
          </w:rPr>
          <w:fldChar w:fldCharType="end"/>
        </w:r>
      </w:hyperlink>
    </w:p>
    <w:p w14:paraId="302D7C93" w14:textId="4C6316C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18" w:history="1">
        <w:r w:rsidRPr="00BA1AA1">
          <w:rPr>
            <w:rStyle w:val="Kpr"/>
            <w:rFonts w:ascii="Times New Roman" w:hAnsi="Times New Roman" w:cs="Times New Roman"/>
            <w:b w:val="0"/>
            <w:bCs w:val="0"/>
            <w:noProof/>
            <w:sz w:val="24"/>
            <w:szCs w:val="24"/>
          </w:rPr>
          <w:t>2.3. NDV’nin Enfeksiyon Süreçleri ve Klinik Belirtileri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_Toc220249118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6</w:t>
        </w:r>
        <w:r w:rsidRPr="00BA1AA1">
          <w:rPr>
            <w:rFonts w:ascii="Times New Roman" w:hAnsi="Times New Roman" w:cs="Times New Roman"/>
            <w:b w:val="0"/>
            <w:bCs w:val="0"/>
            <w:noProof/>
            <w:webHidden/>
            <w:sz w:val="24"/>
            <w:szCs w:val="24"/>
          </w:rPr>
          <w:fldChar w:fldCharType="end"/>
        </w:r>
      </w:hyperlink>
    </w:p>
    <w:p w14:paraId="5C10E05A" w14:textId="657E853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19" w:history="1">
        <w:r w:rsidRPr="00BA1AA1">
          <w:rPr>
            <w:rStyle w:val="Kpr"/>
            <w:rFonts w:ascii="Times New Roman" w:hAnsi="Times New Roman" w:cs="Times New Roman"/>
            <w:b w:val="0"/>
            <w:bCs w:val="0"/>
            <w:noProof/>
            <w:sz w:val="24"/>
            <w:szCs w:val="24"/>
          </w:rPr>
          <w:t>2.4. NDV'nin Geçirdiği Evrimsel Değişiklikler ve Sınıflandırılması Virüs Alt Grupları</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_Toc220249119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8</w:t>
        </w:r>
        <w:r w:rsidRPr="00BA1AA1">
          <w:rPr>
            <w:rFonts w:ascii="Times New Roman" w:hAnsi="Times New Roman" w:cs="Times New Roman"/>
            <w:b w:val="0"/>
            <w:bCs w:val="0"/>
            <w:noProof/>
            <w:webHidden/>
            <w:sz w:val="24"/>
            <w:szCs w:val="24"/>
          </w:rPr>
          <w:fldChar w:fldCharType="end"/>
        </w:r>
      </w:hyperlink>
    </w:p>
    <w:p w14:paraId="0E7BCB71" w14:textId="54980C6A"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0" w:history="1">
        <w:r w:rsidRPr="00BA1AA1">
          <w:rPr>
            <w:rStyle w:val="Kpr"/>
            <w:rFonts w:ascii="Times New Roman" w:hAnsi="Times New Roman" w:cs="Times New Roman"/>
            <w:b w:val="0"/>
            <w:bCs w:val="0"/>
            <w:noProof/>
            <w:sz w:val="24"/>
            <w:szCs w:val="24"/>
          </w:rPr>
          <w:t>2.5. Patojenite</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_Toc220249120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18</w:t>
        </w:r>
        <w:r w:rsidRPr="00BA1AA1">
          <w:rPr>
            <w:rFonts w:ascii="Times New Roman" w:hAnsi="Times New Roman" w:cs="Times New Roman"/>
            <w:b w:val="0"/>
            <w:bCs w:val="0"/>
            <w:noProof/>
            <w:webHidden/>
            <w:sz w:val="24"/>
            <w:szCs w:val="24"/>
          </w:rPr>
          <w:fldChar w:fldCharType="end"/>
        </w:r>
      </w:hyperlink>
    </w:p>
    <w:p w14:paraId="3E38735C" w14:textId="2920EFA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1" w:history="1">
        <w:r w:rsidRPr="00BA1AA1">
          <w:rPr>
            <w:rStyle w:val="Kpr"/>
            <w:rFonts w:ascii="Times New Roman" w:hAnsi="Times New Roman" w:cs="Times New Roman"/>
            <w:b w:val="0"/>
            <w:bCs w:val="0"/>
            <w:noProof/>
            <w:sz w:val="24"/>
            <w:szCs w:val="24"/>
          </w:rPr>
          <w:t>2.6. Newcastle Hastalığında Tanı Yöntemleri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_Toc220249121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22</w:t>
        </w:r>
        <w:r w:rsidRPr="00BA1AA1">
          <w:rPr>
            <w:rFonts w:ascii="Times New Roman" w:hAnsi="Times New Roman" w:cs="Times New Roman"/>
            <w:b w:val="0"/>
            <w:bCs w:val="0"/>
            <w:noProof/>
            <w:webHidden/>
            <w:sz w:val="24"/>
            <w:szCs w:val="24"/>
          </w:rPr>
          <w:fldChar w:fldCharType="end"/>
        </w:r>
      </w:hyperlink>
    </w:p>
    <w:p w14:paraId="16AE6AF0" w14:textId="3FDFE861"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2" w:history="1">
        <w:r w:rsidRPr="00BA1AA1">
          <w:rPr>
            <w:rStyle w:val="Kpr"/>
            <w:rFonts w:ascii="Times New Roman" w:hAnsi="Times New Roman" w:cs="Times New Roman"/>
            <w:b w:val="0"/>
            <w:bCs w:val="0"/>
            <w:noProof/>
            <w:sz w:val="24"/>
            <w:szCs w:val="24"/>
          </w:rPr>
          <w:t>2.6.1. Virus izolasyonu</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_Toc220249122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22</w:t>
        </w:r>
        <w:r w:rsidRPr="00BA1AA1">
          <w:rPr>
            <w:rFonts w:ascii="Times New Roman" w:hAnsi="Times New Roman" w:cs="Times New Roman"/>
            <w:b w:val="0"/>
            <w:bCs w:val="0"/>
            <w:noProof/>
            <w:webHidden/>
            <w:sz w:val="24"/>
            <w:szCs w:val="24"/>
          </w:rPr>
          <w:fldChar w:fldCharType="end"/>
        </w:r>
      </w:hyperlink>
    </w:p>
    <w:p w14:paraId="3C493CD9" w14:textId="5ADFAFB5"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3" w:history="1">
        <w:r w:rsidRPr="00BA1AA1">
          <w:rPr>
            <w:rStyle w:val="Kpr"/>
            <w:rFonts w:ascii="Times New Roman" w:hAnsi="Times New Roman" w:cs="Times New Roman"/>
            <w:b w:val="0"/>
            <w:bCs w:val="0"/>
            <w:noProof/>
            <w:sz w:val="24"/>
            <w:szCs w:val="24"/>
          </w:rPr>
          <w:t>2.6.2. ICPI (İntraserebral Patojenite İndeks Testi)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_Toc220249123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23</w:t>
        </w:r>
        <w:r w:rsidRPr="00BA1AA1">
          <w:rPr>
            <w:rFonts w:ascii="Times New Roman" w:hAnsi="Times New Roman" w:cs="Times New Roman"/>
            <w:b w:val="0"/>
            <w:bCs w:val="0"/>
            <w:noProof/>
            <w:webHidden/>
            <w:sz w:val="24"/>
            <w:szCs w:val="24"/>
          </w:rPr>
          <w:fldChar w:fldCharType="end"/>
        </w:r>
      </w:hyperlink>
    </w:p>
    <w:p w14:paraId="60B02B7E" w14:textId="7FABD97F"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4" w:history="1">
        <w:r w:rsidRPr="00BA1AA1">
          <w:rPr>
            <w:rStyle w:val="Kpr"/>
            <w:rFonts w:ascii="Times New Roman" w:hAnsi="Times New Roman" w:cs="Times New Roman"/>
            <w:b w:val="0"/>
            <w:bCs w:val="0"/>
            <w:noProof/>
            <w:sz w:val="24"/>
            <w:szCs w:val="24"/>
          </w:rPr>
          <w:t>2.6.3. Serolojik Testler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_Toc220249124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23</w:t>
        </w:r>
        <w:r w:rsidRPr="00BA1AA1">
          <w:rPr>
            <w:rFonts w:ascii="Times New Roman" w:hAnsi="Times New Roman" w:cs="Times New Roman"/>
            <w:b w:val="0"/>
            <w:bCs w:val="0"/>
            <w:noProof/>
            <w:webHidden/>
            <w:sz w:val="24"/>
            <w:szCs w:val="24"/>
          </w:rPr>
          <w:fldChar w:fldCharType="end"/>
        </w:r>
      </w:hyperlink>
    </w:p>
    <w:p w14:paraId="618178BB" w14:textId="0FBE8F1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5" w:history="1">
        <w:r w:rsidRPr="00BA1AA1">
          <w:rPr>
            <w:rStyle w:val="Kpr"/>
            <w:rFonts w:ascii="Times New Roman" w:hAnsi="Times New Roman" w:cs="Times New Roman"/>
            <w:b w:val="0"/>
            <w:bCs w:val="0"/>
            <w:noProof/>
            <w:sz w:val="24"/>
            <w:szCs w:val="24"/>
          </w:rPr>
          <w:t>2.6.4. Moleküler Analizler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_Toc220249125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24</w:t>
        </w:r>
        <w:r w:rsidRPr="00BA1AA1">
          <w:rPr>
            <w:rFonts w:ascii="Times New Roman" w:hAnsi="Times New Roman" w:cs="Times New Roman"/>
            <w:b w:val="0"/>
            <w:bCs w:val="0"/>
            <w:noProof/>
            <w:webHidden/>
            <w:sz w:val="24"/>
            <w:szCs w:val="24"/>
          </w:rPr>
          <w:fldChar w:fldCharType="end"/>
        </w:r>
      </w:hyperlink>
    </w:p>
    <w:p w14:paraId="3F0196B8" w14:textId="32938EB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6" w:history="1">
        <w:r w:rsidRPr="00BA1AA1">
          <w:rPr>
            <w:rStyle w:val="Kpr"/>
            <w:rFonts w:ascii="Times New Roman" w:hAnsi="Times New Roman" w:cs="Times New Roman"/>
            <w:b w:val="0"/>
            <w:bCs w:val="0"/>
            <w:noProof/>
            <w:sz w:val="24"/>
            <w:szCs w:val="24"/>
          </w:rPr>
          <w:t>2.6.5. DNA Dizin Analizi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_Toc220249126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24</w:t>
        </w:r>
        <w:r w:rsidRPr="00BA1AA1">
          <w:rPr>
            <w:rFonts w:ascii="Times New Roman" w:hAnsi="Times New Roman" w:cs="Times New Roman"/>
            <w:b w:val="0"/>
            <w:bCs w:val="0"/>
            <w:noProof/>
            <w:webHidden/>
            <w:sz w:val="24"/>
            <w:szCs w:val="24"/>
          </w:rPr>
          <w:fldChar w:fldCharType="end"/>
        </w:r>
      </w:hyperlink>
    </w:p>
    <w:p w14:paraId="3AFFE331" w14:textId="0285357A"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7" w:history="1">
        <w:r w:rsidRPr="00BA1AA1">
          <w:rPr>
            <w:rStyle w:val="Kpr"/>
            <w:rFonts w:ascii="Times New Roman" w:hAnsi="Times New Roman" w:cs="Times New Roman"/>
            <w:b w:val="0"/>
            <w:bCs w:val="0"/>
            <w:noProof/>
            <w:sz w:val="24"/>
            <w:szCs w:val="24"/>
          </w:rPr>
          <w:t>2.6.5.1. Maxam-Gilbert (kimyasal bozunma) dizileme metodu</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_Toc220249127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25</w:t>
        </w:r>
        <w:r w:rsidRPr="00BA1AA1">
          <w:rPr>
            <w:rFonts w:ascii="Times New Roman" w:hAnsi="Times New Roman" w:cs="Times New Roman"/>
            <w:b w:val="0"/>
            <w:bCs w:val="0"/>
            <w:noProof/>
            <w:webHidden/>
            <w:sz w:val="24"/>
            <w:szCs w:val="24"/>
          </w:rPr>
          <w:fldChar w:fldCharType="end"/>
        </w:r>
      </w:hyperlink>
    </w:p>
    <w:p w14:paraId="05BB9A2F" w14:textId="09F3254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8" w:history="1">
        <w:r w:rsidRPr="00BA1AA1">
          <w:rPr>
            <w:rStyle w:val="Kpr"/>
            <w:rFonts w:ascii="Times New Roman" w:eastAsiaTheme="majorEastAsia" w:hAnsi="Times New Roman" w:cs="Times New Roman"/>
            <w:b w:val="0"/>
            <w:bCs w:val="0"/>
            <w:noProof/>
            <w:sz w:val="24"/>
            <w:szCs w:val="24"/>
          </w:rPr>
          <w:t>2.6.5.2. Sanger Zincir Durdurma DNA Dizin Analizi (Chain Termination Sequencing</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_Toc220249128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25</w:t>
        </w:r>
        <w:r w:rsidRPr="00BA1AA1">
          <w:rPr>
            <w:rFonts w:ascii="Times New Roman" w:hAnsi="Times New Roman" w:cs="Times New Roman"/>
            <w:b w:val="0"/>
            <w:bCs w:val="0"/>
            <w:noProof/>
            <w:webHidden/>
            <w:sz w:val="24"/>
            <w:szCs w:val="24"/>
          </w:rPr>
          <w:fldChar w:fldCharType="end"/>
        </w:r>
      </w:hyperlink>
    </w:p>
    <w:p w14:paraId="0916A637" w14:textId="3EEF16B2"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29" w:history="1">
        <w:r w:rsidRPr="00BA1AA1">
          <w:rPr>
            <w:rStyle w:val="Kpr"/>
            <w:rFonts w:ascii="Times New Roman" w:hAnsi="Times New Roman" w:cs="Times New Roman"/>
            <w:b w:val="0"/>
            <w:bCs w:val="0"/>
            <w:noProof/>
            <w:sz w:val="24"/>
            <w:szCs w:val="24"/>
          </w:rPr>
          <w:t>2.7. Biyoinformatik biyolojik veri tabanları ve programları</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_Toc220249129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26</w:t>
        </w:r>
        <w:r w:rsidRPr="00BA1AA1">
          <w:rPr>
            <w:rFonts w:ascii="Times New Roman" w:hAnsi="Times New Roman" w:cs="Times New Roman"/>
            <w:b w:val="0"/>
            <w:bCs w:val="0"/>
            <w:noProof/>
            <w:webHidden/>
            <w:sz w:val="24"/>
            <w:szCs w:val="24"/>
          </w:rPr>
          <w:fldChar w:fldCharType="end"/>
        </w:r>
      </w:hyperlink>
    </w:p>
    <w:p w14:paraId="44F334BE" w14:textId="749B4A27"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0" w:history="1">
        <w:r w:rsidRPr="00BA1AA1">
          <w:rPr>
            <w:rStyle w:val="Kpr"/>
            <w:rFonts w:ascii="Times New Roman" w:hAnsi="Times New Roman" w:cs="Times New Roman"/>
            <w:b w:val="0"/>
            <w:bCs w:val="0"/>
            <w:noProof/>
            <w:sz w:val="24"/>
            <w:szCs w:val="24"/>
          </w:rPr>
          <w:t>2.7.1. Çoklu dizi hizalama ve Clustal W programı</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_Toc220249130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28</w:t>
        </w:r>
        <w:r w:rsidRPr="00BA1AA1">
          <w:rPr>
            <w:rFonts w:ascii="Times New Roman" w:hAnsi="Times New Roman" w:cs="Times New Roman"/>
            <w:b w:val="0"/>
            <w:bCs w:val="0"/>
            <w:noProof/>
            <w:webHidden/>
            <w:sz w:val="24"/>
            <w:szCs w:val="24"/>
          </w:rPr>
          <w:fldChar w:fldCharType="end"/>
        </w:r>
      </w:hyperlink>
    </w:p>
    <w:p w14:paraId="413B2FAB" w14:textId="532C7ADB"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1" w:history="1">
        <w:r w:rsidRPr="00BA1AA1">
          <w:rPr>
            <w:rStyle w:val="Kpr"/>
            <w:rFonts w:ascii="Times New Roman" w:hAnsi="Times New Roman" w:cs="Times New Roman"/>
            <w:b w:val="0"/>
            <w:bCs w:val="0"/>
            <w:noProof/>
            <w:sz w:val="24"/>
            <w:szCs w:val="24"/>
          </w:rPr>
          <w:t>2.7.2. Filogenetik Analiz ve Ağaç oluşturma</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_Toc220249131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28</w:t>
        </w:r>
        <w:r w:rsidRPr="00BA1AA1">
          <w:rPr>
            <w:rFonts w:ascii="Times New Roman" w:hAnsi="Times New Roman" w:cs="Times New Roman"/>
            <w:b w:val="0"/>
            <w:bCs w:val="0"/>
            <w:noProof/>
            <w:webHidden/>
            <w:sz w:val="24"/>
            <w:szCs w:val="24"/>
          </w:rPr>
          <w:fldChar w:fldCharType="end"/>
        </w:r>
      </w:hyperlink>
    </w:p>
    <w:p w14:paraId="16A09A60" w14:textId="78FCCAC2"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2" w:history="1">
        <w:r w:rsidRPr="00BA1AA1">
          <w:rPr>
            <w:rStyle w:val="Kpr"/>
            <w:rFonts w:ascii="Times New Roman" w:hAnsi="Times New Roman" w:cs="Times New Roman"/>
            <w:b w:val="0"/>
            <w:bCs w:val="0"/>
            <w:noProof/>
            <w:sz w:val="24"/>
            <w:szCs w:val="24"/>
          </w:rPr>
          <w:t>2.7.3. UPGMA (Aritmetik Ortalamalı Ağırlıksız Eşleştirilmiş Grup Yöntemi)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_Toc220249132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30</w:t>
        </w:r>
        <w:r w:rsidRPr="00BA1AA1">
          <w:rPr>
            <w:rFonts w:ascii="Times New Roman" w:hAnsi="Times New Roman" w:cs="Times New Roman"/>
            <w:b w:val="0"/>
            <w:bCs w:val="0"/>
            <w:noProof/>
            <w:webHidden/>
            <w:sz w:val="24"/>
            <w:szCs w:val="24"/>
          </w:rPr>
          <w:fldChar w:fldCharType="end"/>
        </w:r>
      </w:hyperlink>
    </w:p>
    <w:p w14:paraId="2A4F13E4" w14:textId="363FFCFE"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3" w:history="1">
        <w:r w:rsidRPr="00BA1AA1">
          <w:rPr>
            <w:rStyle w:val="Kpr"/>
            <w:rFonts w:ascii="Times New Roman" w:hAnsi="Times New Roman" w:cs="Times New Roman"/>
            <w:b w:val="0"/>
            <w:bCs w:val="0"/>
            <w:noProof/>
            <w:sz w:val="24"/>
            <w:szCs w:val="24"/>
          </w:rPr>
          <w:t>2.7.4. NJ (Komşu Birleştirme)</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_Toc220249133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30</w:t>
        </w:r>
        <w:r w:rsidRPr="00BA1AA1">
          <w:rPr>
            <w:rFonts w:ascii="Times New Roman" w:hAnsi="Times New Roman" w:cs="Times New Roman"/>
            <w:b w:val="0"/>
            <w:bCs w:val="0"/>
            <w:noProof/>
            <w:webHidden/>
            <w:sz w:val="24"/>
            <w:szCs w:val="24"/>
          </w:rPr>
          <w:fldChar w:fldCharType="end"/>
        </w:r>
      </w:hyperlink>
    </w:p>
    <w:p w14:paraId="36BAE274" w14:textId="46486EE7"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4" w:history="1">
        <w:r w:rsidRPr="00BA1AA1">
          <w:rPr>
            <w:rStyle w:val="Kpr"/>
            <w:rFonts w:ascii="Times New Roman" w:hAnsi="Times New Roman" w:cs="Times New Roman"/>
            <w:b w:val="0"/>
            <w:bCs w:val="0"/>
            <w:noProof/>
            <w:sz w:val="24"/>
            <w:szCs w:val="24"/>
          </w:rPr>
          <w:t>2.7.5. Fitch-Margoliash</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_Toc220249134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31</w:t>
        </w:r>
        <w:r w:rsidRPr="00BA1AA1">
          <w:rPr>
            <w:rFonts w:ascii="Times New Roman" w:hAnsi="Times New Roman" w:cs="Times New Roman"/>
            <w:b w:val="0"/>
            <w:bCs w:val="0"/>
            <w:noProof/>
            <w:webHidden/>
            <w:sz w:val="24"/>
            <w:szCs w:val="24"/>
          </w:rPr>
          <w:fldChar w:fldCharType="end"/>
        </w:r>
      </w:hyperlink>
    </w:p>
    <w:p w14:paraId="3A8E40B3" w14:textId="5AE8A517"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5" w:history="1">
        <w:r w:rsidRPr="00BA1AA1">
          <w:rPr>
            <w:rStyle w:val="Kpr"/>
            <w:rFonts w:ascii="Times New Roman" w:hAnsi="Times New Roman" w:cs="Times New Roman"/>
            <w:b w:val="0"/>
            <w:bCs w:val="0"/>
            <w:noProof/>
            <w:sz w:val="24"/>
            <w:szCs w:val="24"/>
          </w:rPr>
          <w:t>2.7.6. Minimum Evrim</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_Toc220249135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31</w:t>
        </w:r>
        <w:r w:rsidRPr="00BA1AA1">
          <w:rPr>
            <w:rFonts w:ascii="Times New Roman" w:hAnsi="Times New Roman" w:cs="Times New Roman"/>
            <w:b w:val="0"/>
            <w:bCs w:val="0"/>
            <w:noProof/>
            <w:webHidden/>
            <w:sz w:val="24"/>
            <w:szCs w:val="24"/>
          </w:rPr>
          <w:fldChar w:fldCharType="end"/>
        </w:r>
      </w:hyperlink>
    </w:p>
    <w:p w14:paraId="7E54F495" w14:textId="51889F9B"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6" w:history="1">
        <w:r w:rsidRPr="00BA1AA1">
          <w:rPr>
            <w:rStyle w:val="Kpr"/>
            <w:rFonts w:ascii="Times New Roman" w:hAnsi="Times New Roman" w:cs="Times New Roman"/>
            <w:b w:val="0"/>
            <w:bCs w:val="0"/>
            <w:noProof/>
            <w:sz w:val="24"/>
            <w:szCs w:val="24"/>
          </w:rPr>
          <w:t>2.7.7. Parsimony (MP) Yöntemi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_Toc220249136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32</w:t>
        </w:r>
        <w:r w:rsidRPr="00BA1AA1">
          <w:rPr>
            <w:rFonts w:ascii="Times New Roman" w:hAnsi="Times New Roman" w:cs="Times New Roman"/>
            <w:b w:val="0"/>
            <w:bCs w:val="0"/>
            <w:noProof/>
            <w:webHidden/>
            <w:sz w:val="24"/>
            <w:szCs w:val="24"/>
          </w:rPr>
          <w:fldChar w:fldCharType="end"/>
        </w:r>
      </w:hyperlink>
    </w:p>
    <w:p w14:paraId="1C37E501" w14:textId="77EE6D33"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7" w:history="1">
        <w:r w:rsidRPr="00BA1AA1">
          <w:rPr>
            <w:rStyle w:val="Kpr"/>
            <w:rFonts w:ascii="Times New Roman" w:hAnsi="Times New Roman" w:cs="Times New Roman"/>
            <w:b w:val="0"/>
            <w:bCs w:val="0"/>
            <w:noProof/>
            <w:sz w:val="24"/>
            <w:szCs w:val="24"/>
          </w:rPr>
          <w:t>2.7.8. Maksimum Likelihood Yöntemi (Maksimum Olabilirlik Yöntemi)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_Toc220249137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32</w:t>
        </w:r>
        <w:r w:rsidRPr="00BA1AA1">
          <w:rPr>
            <w:rFonts w:ascii="Times New Roman" w:hAnsi="Times New Roman" w:cs="Times New Roman"/>
            <w:b w:val="0"/>
            <w:bCs w:val="0"/>
            <w:noProof/>
            <w:webHidden/>
            <w:sz w:val="24"/>
            <w:szCs w:val="24"/>
          </w:rPr>
          <w:fldChar w:fldCharType="end"/>
        </w:r>
      </w:hyperlink>
    </w:p>
    <w:p w14:paraId="275907FE" w14:textId="36EE79FD"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38" w:history="1">
        <w:r w:rsidRPr="00BA1AA1">
          <w:rPr>
            <w:rStyle w:val="Kpr"/>
            <w:rFonts w:ascii="Times New Roman" w:hAnsi="Times New Roman" w:cs="Times New Roman"/>
            <w:b w:val="0"/>
            <w:bCs w:val="0"/>
            <w:noProof/>
            <w:sz w:val="24"/>
            <w:szCs w:val="24"/>
          </w:rPr>
          <w:t>2.8. Koruma Kontrol ve Mücadele</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_Toc220249138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32</w:t>
        </w:r>
        <w:r w:rsidRPr="00BA1AA1">
          <w:rPr>
            <w:rFonts w:ascii="Times New Roman" w:hAnsi="Times New Roman" w:cs="Times New Roman"/>
            <w:b w:val="0"/>
            <w:bCs w:val="0"/>
            <w:noProof/>
            <w:webHidden/>
            <w:sz w:val="24"/>
            <w:szCs w:val="24"/>
          </w:rPr>
          <w:fldChar w:fldCharType="end"/>
        </w:r>
      </w:hyperlink>
    </w:p>
    <w:p w14:paraId="1D9470B2" w14:textId="5C0F1126" w:rsidR="00BB22A6" w:rsidRPr="00BA1AA1" w:rsidRDefault="00BB22A6" w:rsidP="00BA1AA1">
      <w:pPr>
        <w:pStyle w:val="T1"/>
        <w:rPr>
          <w:rFonts w:eastAsiaTheme="minorEastAsia"/>
          <w:kern w:val="2"/>
          <w:lang w:eastAsia="tr-TR"/>
          <w14:ligatures w14:val="standardContextual"/>
        </w:rPr>
      </w:pPr>
      <w:hyperlink w:anchor="_Toc220249139" w:history="1">
        <w:r w:rsidRPr="00BA1AA1">
          <w:rPr>
            <w:rStyle w:val="Kpr"/>
            <w:rFonts w:eastAsia="Calibri"/>
          </w:rPr>
          <w:t>3. GEREÇ VE YÖNTEM</w:t>
        </w:r>
        <w:r w:rsidRPr="00BA1AA1">
          <w:rPr>
            <w:webHidden/>
          </w:rPr>
          <w:tab/>
        </w:r>
        <w:r w:rsidRPr="00BA1AA1">
          <w:rPr>
            <w:webHidden/>
          </w:rPr>
          <w:fldChar w:fldCharType="begin"/>
        </w:r>
        <w:r w:rsidRPr="00BA1AA1">
          <w:rPr>
            <w:webHidden/>
          </w:rPr>
          <w:instrText xml:space="preserve"> PAGEREF _Toc220249139 \h </w:instrText>
        </w:r>
        <w:r w:rsidRPr="00BA1AA1">
          <w:rPr>
            <w:webHidden/>
          </w:rPr>
        </w:r>
        <w:r w:rsidRPr="00BA1AA1">
          <w:rPr>
            <w:webHidden/>
          </w:rPr>
          <w:fldChar w:fldCharType="separate"/>
        </w:r>
        <w:r w:rsidR="00DB440F">
          <w:rPr>
            <w:webHidden/>
          </w:rPr>
          <w:t>35</w:t>
        </w:r>
        <w:r w:rsidRPr="00BA1AA1">
          <w:rPr>
            <w:webHidden/>
          </w:rPr>
          <w:fldChar w:fldCharType="end"/>
        </w:r>
      </w:hyperlink>
    </w:p>
    <w:p w14:paraId="62B412D6" w14:textId="3551E9C1"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0" w:history="1">
        <w:r w:rsidRPr="00BA1AA1">
          <w:rPr>
            <w:rStyle w:val="Kpr"/>
            <w:rFonts w:ascii="Times New Roman" w:eastAsia="Arial" w:hAnsi="Times New Roman" w:cs="Times New Roman"/>
            <w:b w:val="0"/>
            <w:bCs w:val="0"/>
            <w:noProof/>
            <w:position w:val="-1"/>
            <w:sz w:val="24"/>
            <w:szCs w:val="24"/>
            <w:lang w:val="en-US" w:eastAsia="ar-SA"/>
          </w:rPr>
          <w:t xml:space="preserve">3.1. </w:t>
        </w:r>
        <w:r w:rsidRPr="00BA1AA1">
          <w:rPr>
            <w:rStyle w:val="Kpr"/>
            <w:rFonts w:ascii="Times New Roman" w:hAnsi="Times New Roman" w:cs="Times New Roman"/>
            <w:b w:val="0"/>
            <w:bCs w:val="0"/>
            <w:noProof/>
            <w:sz w:val="24"/>
            <w:szCs w:val="24"/>
          </w:rPr>
          <w:t>Gereç</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_Toc220249140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35</w:t>
        </w:r>
        <w:r w:rsidRPr="00BA1AA1">
          <w:rPr>
            <w:rFonts w:ascii="Times New Roman" w:hAnsi="Times New Roman" w:cs="Times New Roman"/>
            <w:b w:val="0"/>
            <w:bCs w:val="0"/>
            <w:noProof/>
            <w:webHidden/>
            <w:sz w:val="24"/>
            <w:szCs w:val="24"/>
          </w:rPr>
          <w:fldChar w:fldCharType="end"/>
        </w:r>
      </w:hyperlink>
    </w:p>
    <w:p w14:paraId="31438218" w14:textId="5A8FD90B"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1" w:history="1">
        <w:r w:rsidRPr="00BA1AA1">
          <w:rPr>
            <w:rStyle w:val="Kpr"/>
            <w:rFonts w:ascii="Times New Roman" w:eastAsia="Arial" w:hAnsi="Times New Roman" w:cs="Times New Roman"/>
            <w:b w:val="0"/>
            <w:bCs w:val="0"/>
            <w:noProof/>
            <w:sz w:val="24"/>
            <w:szCs w:val="24"/>
            <w:lang w:val="en-US"/>
          </w:rPr>
          <w:t>3.1.1. Projenin materyali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_Toc220249141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35</w:t>
        </w:r>
        <w:r w:rsidRPr="00BA1AA1">
          <w:rPr>
            <w:rFonts w:ascii="Times New Roman" w:hAnsi="Times New Roman" w:cs="Times New Roman"/>
            <w:b w:val="0"/>
            <w:bCs w:val="0"/>
            <w:noProof/>
            <w:webHidden/>
            <w:sz w:val="24"/>
            <w:szCs w:val="24"/>
          </w:rPr>
          <w:fldChar w:fldCharType="end"/>
        </w:r>
      </w:hyperlink>
    </w:p>
    <w:p w14:paraId="05E2B135" w14:textId="1CEC0D4B"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2" w:history="1">
        <w:r w:rsidRPr="00BA1AA1">
          <w:rPr>
            <w:rStyle w:val="Kpr"/>
            <w:rFonts w:ascii="Times New Roman" w:hAnsi="Times New Roman" w:cs="Times New Roman"/>
            <w:b w:val="0"/>
            <w:bCs w:val="0"/>
            <w:noProof/>
            <w:sz w:val="24"/>
            <w:szCs w:val="24"/>
            <w:lang w:eastAsia="ar-SA"/>
          </w:rPr>
          <w:t>3.1.2.</w:t>
        </w:r>
        <w:r w:rsidRPr="00BA1AA1">
          <w:rPr>
            <w:rStyle w:val="Kpr"/>
            <w:rFonts w:ascii="Times New Roman" w:eastAsia="Calibri" w:hAnsi="Times New Roman" w:cs="Times New Roman"/>
            <w:b w:val="0"/>
            <w:bCs w:val="0"/>
            <w:noProof/>
            <w:sz w:val="24"/>
            <w:szCs w:val="24"/>
          </w:rPr>
          <w:t xml:space="preserve"> Kullanılan Kimyasal Maddeler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_Toc220249142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37</w:t>
        </w:r>
        <w:r w:rsidRPr="00BA1AA1">
          <w:rPr>
            <w:rFonts w:ascii="Times New Roman" w:hAnsi="Times New Roman" w:cs="Times New Roman"/>
            <w:b w:val="0"/>
            <w:bCs w:val="0"/>
            <w:noProof/>
            <w:webHidden/>
            <w:sz w:val="24"/>
            <w:szCs w:val="24"/>
          </w:rPr>
          <w:fldChar w:fldCharType="end"/>
        </w:r>
      </w:hyperlink>
    </w:p>
    <w:p w14:paraId="64B4F39A" w14:textId="1F2D8F6C"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3" w:history="1">
        <w:r w:rsidRPr="00BA1AA1">
          <w:rPr>
            <w:rStyle w:val="Kpr"/>
            <w:rFonts w:ascii="Times New Roman" w:hAnsi="Times New Roman" w:cs="Times New Roman"/>
            <w:b w:val="0"/>
            <w:bCs w:val="0"/>
            <w:noProof/>
            <w:sz w:val="24"/>
            <w:szCs w:val="24"/>
            <w:lang w:eastAsia="ar-SA"/>
          </w:rPr>
          <w:t>3.1.2.1.</w:t>
        </w:r>
        <w:r w:rsidRPr="00BA1AA1">
          <w:rPr>
            <w:rStyle w:val="Kpr"/>
            <w:rFonts w:ascii="Times New Roman" w:eastAsia="Calibri" w:hAnsi="Times New Roman" w:cs="Times New Roman"/>
            <w:b w:val="0"/>
            <w:bCs w:val="0"/>
            <w:noProof/>
            <w:sz w:val="24"/>
            <w:szCs w:val="24"/>
          </w:rPr>
          <w:t xml:space="preserve"> </w:t>
        </w:r>
        <w:r w:rsidRPr="00BA1AA1">
          <w:rPr>
            <w:rStyle w:val="Kpr"/>
            <w:rFonts w:ascii="Times New Roman" w:hAnsi="Times New Roman" w:cs="Times New Roman"/>
            <w:b w:val="0"/>
            <w:bCs w:val="0"/>
            <w:noProof/>
            <w:sz w:val="24"/>
            <w:szCs w:val="24"/>
          </w:rPr>
          <w:t>ETY ekim materyalleri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_Toc220249143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37</w:t>
        </w:r>
        <w:r w:rsidRPr="00BA1AA1">
          <w:rPr>
            <w:rFonts w:ascii="Times New Roman" w:hAnsi="Times New Roman" w:cs="Times New Roman"/>
            <w:b w:val="0"/>
            <w:bCs w:val="0"/>
            <w:noProof/>
            <w:webHidden/>
            <w:sz w:val="24"/>
            <w:szCs w:val="24"/>
          </w:rPr>
          <w:fldChar w:fldCharType="end"/>
        </w:r>
      </w:hyperlink>
    </w:p>
    <w:p w14:paraId="0CF24160" w14:textId="71FD6E2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4" w:history="1">
        <w:r w:rsidRPr="00BA1AA1">
          <w:rPr>
            <w:rStyle w:val="Kpr"/>
            <w:rFonts w:ascii="Times New Roman" w:hAnsi="Times New Roman" w:cs="Times New Roman"/>
            <w:b w:val="0"/>
            <w:bCs w:val="0"/>
            <w:noProof/>
            <w:sz w:val="24"/>
            <w:szCs w:val="24"/>
            <w:lang w:eastAsia="ar-SA"/>
          </w:rPr>
          <w:t>3.1.2.2.</w:t>
        </w:r>
        <w:r w:rsidRPr="00BA1AA1">
          <w:rPr>
            <w:rStyle w:val="Kpr"/>
            <w:rFonts w:ascii="Times New Roman" w:eastAsia="Calibri" w:hAnsi="Times New Roman" w:cs="Times New Roman"/>
            <w:b w:val="0"/>
            <w:bCs w:val="0"/>
            <w:noProof/>
            <w:sz w:val="24"/>
            <w:szCs w:val="24"/>
          </w:rPr>
          <w:t xml:space="preserve"> </w:t>
        </w:r>
        <w:r w:rsidRPr="00BA1AA1">
          <w:rPr>
            <w:rStyle w:val="Kpr"/>
            <w:rFonts w:ascii="Times New Roman" w:hAnsi="Times New Roman" w:cs="Times New Roman"/>
            <w:b w:val="0"/>
            <w:bCs w:val="0"/>
            <w:noProof/>
            <w:sz w:val="24"/>
            <w:szCs w:val="24"/>
          </w:rPr>
          <w:t>Ekstraksiyon ve pürifikasyon kitleri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_Toc220249144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37</w:t>
        </w:r>
        <w:r w:rsidRPr="00BA1AA1">
          <w:rPr>
            <w:rFonts w:ascii="Times New Roman" w:hAnsi="Times New Roman" w:cs="Times New Roman"/>
            <w:b w:val="0"/>
            <w:bCs w:val="0"/>
            <w:noProof/>
            <w:webHidden/>
            <w:sz w:val="24"/>
            <w:szCs w:val="24"/>
          </w:rPr>
          <w:fldChar w:fldCharType="end"/>
        </w:r>
      </w:hyperlink>
    </w:p>
    <w:p w14:paraId="44C2BEF7" w14:textId="01D0B0A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5" w:history="1">
        <w:r w:rsidRPr="00BA1AA1">
          <w:rPr>
            <w:rStyle w:val="Kpr"/>
            <w:rFonts w:ascii="Times New Roman" w:hAnsi="Times New Roman" w:cs="Times New Roman"/>
            <w:b w:val="0"/>
            <w:bCs w:val="0"/>
            <w:noProof/>
            <w:sz w:val="24"/>
            <w:szCs w:val="24"/>
          </w:rPr>
          <w:t>3.1.2.3. Primerler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_Toc220249145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37</w:t>
        </w:r>
        <w:r w:rsidRPr="00BA1AA1">
          <w:rPr>
            <w:rFonts w:ascii="Times New Roman" w:hAnsi="Times New Roman" w:cs="Times New Roman"/>
            <w:b w:val="0"/>
            <w:bCs w:val="0"/>
            <w:noProof/>
            <w:webHidden/>
            <w:sz w:val="24"/>
            <w:szCs w:val="24"/>
          </w:rPr>
          <w:fldChar w:fldCharType="end"/>
        </w:r>
      </w:hyperlink>
    </w:p>
    <w:p w14:paraId="7E24E151" w14:textId="4AF5BFA1"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6" w:history="1">
        <w:r w:rsidRPr="00BA1AA1">
          <w:rPr>
            <w:rStyle w:val="Kpr"/>
            <w:rFonts w:ascii="Times New Roman" w:hAnsi="Times New Roman" w:cs="Times New Roman"/>
            <w:b w:val="0"/>
            <w:bCs w:val="0"/>
            <w:noProof/>
            <w:sz w:val="24"/>
            <w:szCs w:val="24"/>
          </w:rPr>
          <w:t>3.1.2.4. Moleküler analizlerde kullanılan ekipmanlar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_Toc220249146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37</w:t>
        </w:r>
        <w:r w:rsidRPr="00BA1AA1">
          <w:rPr>
            <w:rFonts w:ascii="Times New Roman" w:hAnsi="Times New Roman" w:cs="Times New Roman"/>
            <w:b w:val="0"/>
            <w:bCs w:val="0"/>
            <w:noProof/>
            <w:webHidden/>
            <w:sz w:val="24"/>
            <w:szCs w:val="24"/>
          </w:rPr>
          <w:fldChar w:fldCharType="end"/>
        </w:r>
      </w:hyperlink>
    </w:p>
    <w:p w14:paraId="67E4ED97" w14:textId="660FE551"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7" w:history="1">
        <w:r w:rsidRPr="00BA1AA1">
          <w:rPr>
            <w:rStyle w:val="Kpr"/>
            <w:rFonts w:ascii="Times New Roman" w:hAnsi="Times New Roman" w:cs="Times New Roman"/>
            <w:b w:val="0"/>
            <w:bCs w:val="0"/>
            <w:noProof/>
            <w:sz w:val="24"/>
            <w:szCs w:val="24"/>
          </w:rPr>
          <w:t>3.1.2.5. PCR ürünlerinin görüntülenmesi için kullanılan ekipmanlar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_Toc220249147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38</w:t>
        </w:r>
        <w:r w:rsidRPr="00BA1AA1">
          <w:rPr>
            <w:rFonts w:ascii="Times New Roman" w:hAnsi="Times New Roman" w:cs="Times New Roman"/>
            <w:b w:val="0"/>
            <w:bCs w:val="0"/>
            <w:noProof/>
            <w:webHidden/>
            <w:sz w:val="24"/>
            <w:szCs w:val="24"/>
          </w:rPr>
          <w:fldChar w:fldCharType="end"/>
        </w:r>
      </w:hyperlink>
    </w:p>
    <w:p w14:paraId="547B9BC9" w14:textId="193C08AF"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8" w:history="1">
        <w:r w:rsidRPr="00BA1AA1">
          <w:rPr>
            <w:rStyle w:val="Kpr"/>
            <w:rFonts w:ascii="Times New Roman" w:hAnsi="Times New Roman" w:cs="Times New Roman"/>
            <w:b w:val="0"/>
            <w:bCs w:val="0"/>
            <w:noProof/>
            <w:sz w:val="24"/>
            <w:szCs w:val="24"/>
          </w:rPr>
          <w:t>3.1.2.6. Sekans ekipman ve kimyasalları</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_Toc220249148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38</w:t>
        </w:r>
        <w:r w:rsidRPr="00BA1AA1">
          <w:rPr>
            <w:rFonts w:ascii="Times New Roman" w:hAnsi="Times New Roman" w:cs="Times New Roman"/>
            <w:b w:val="0"/>
            <w:bCs w:val="0"/>
            <w:noProof/>
            <w:webHidden/>
            <w:sz w:val="24"/>
            <w:szCs w:val="24"/>
          </w:rPr>
          <w:fldChar w:fldCharType="end"/>
        </w:r>
      </w:hyperlink>
    </w:p>
    <w:p w14:paraId="2514575F" w14:textId="626C5288"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49" w:history="1">
        <w:r w:rsidRPr="00BA1AA1">
          <w:rPr>
            <w:rStyle w:val="Kpr"/>
            <w:rFonts w:ascii="Times New Roman" w:eastAsia="Calibri" w:hAnsi="Times New Roman" w:cs="Times New Roman"/>
            <w:b w:val="0"/>
            <w:bCs w:val="0"/>
            <w:noProof/>
            <w:sz w:val="24"/>
            <w:szCs w:val="24"/>
          </w:rPr>
          <w:t>3.2. Yöntem</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_Toc220249149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38</w:t>
        </w:r>
        <w:r w:rsidRPr="00BA1AA1">
          <w:rPr>
            <w:rFonts w:ascii="Times New Roman" w:hAnsi="Times New Roman" w:cs="Times New Roman"/>
            <w:b w:val="0"/>
            <w:bCs w:val="0"/>
            <w:noProof/>
            <w:webHidden/>
            <w:sz w:val="24"/>
            <w:szCs w:val="24"/>
          </w:rPr>
          <w:fldChar w:fldCharType="end"/>
        </w:r>
      </w:hyperlink>
    </w:p>
    <w:p w14:paraId="186899D3" w14:textId="3606541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0" w:history="1">
        <w:r w:rsidRPr="00BA1AA1">
          <w:rPr>
            <w:rStyle w:val="Kpr"/>
            <w:rFonts w:ascii="Times New Roman" w:eastAsia="Arial" w:hAnsi="Times New Roman" w:cs="Times New Roman"/>
            <w:b w:val="0"/>
            <w:bCs w:val="0"/>
            <w:noProof/>
            <w:sz w:val="24"/>
            <w:szCs w:val="24"/>
            <w:lang w:val="en-US"/>
          </w:rPr>
          <w:t>3.2.1. Virüs izolasyonu</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_Toc220249150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38</w:t>
        </w:r>
        <w:r w:rsidRPr="00BA1AA1">
          <w:rPr>
            <w:rFonts w:ascii="Times New Roman" w:hAnsi="Times New Roman" w:cs="Times New Roman"/>
            <w:b w:val="0"/>
            <w:bCs w:val="0"/>
            <w:noProof/>
            <w:webHidden/>
            <w:sz w:val="24"/>
            <w:szCs w:val="24"/>
          </w:rPr>
          <w:fldChar w:fldCharType="end"/>
        </w:r>
      </w:hyperlink>
    </w:p>
    <w:p w14:paraId="7FE203F9" w14:textId="4B843000"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1" w:history="1">
        <w:r w:rsidRPr="00BA1AA1">
          <w:rPr>
            <w:rStyle w:val="Kpr"/>
            <w:rFonts w:ascii="Times New Roman" w:hAnsi="Times New Roman" w:cs="Times New Roman"/>
            <w:b w:val="0"/>
            <w:bCs w:val="0"/>
            <w:noProof/>
            <w:sz w:val="24"/>
            <w:szCs w:val="24"/>
          </w:rPr>
          <w:t>3.2.2. RNA Ekstraksiyonu</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_Toc220249151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39</w:t>
        </w:r>
        <w:r w:rsidRPr="00BA1AA1">
          <w:rPr>
            <w:rFonts w:ascii="Times New Roman" w:hAnsi="Times New Roman" w:cs="Times New Roman"/>
            <w:b w:val="0"/>
            <w:bCs w:val="0"/>
            <w:noProof/>
            <w:webHidden/>
            <w:sz w:val="24"/>
            <w:szCs w:val="24"/>
          </w:rPr>
          <w:fldChar w:fldCharType="end"/>
        </w:r>
      </w:hyperlink>
    </w:p>
    <w:p w14:paraId="1CBF5CDF" w14:textId="6686ECED"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2" w:history="1">
        <w:r w:rsidRPr="00BA1AA1">
          <w:rPr>
            <w:rStyle w:val="Kpr"/>
            <w:rFonts w:ascii="Times New Roman" w:hAnsi="Times New Roman" w:cs="Times New Roman"/>
            <w:b w:val="0"/>
            <w:bCs w:val="0"/>
            <w:noProof/>
            <w:sz w:val="24"/>
            <w:szCs w:val="24"/>
            <w:lang w:bidi="en-US"/>
          </w:rPr>
          <w:t>3.2.3. Real time RT PCR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_Toc220249152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39</w:t>
        </w:r>
        <w:r w:rsidRPr="00BA1AA1">
          <w:rPr>
            <w:rFonts w:ascii="Times New Roman" w:hAnsi="Times New Roman" w:cs="Times New Roman"/>
            <w:b w:val="0"/>
            <w:bCs w:val="0"/>
            <w:noProof/>
            <w:webHidden/>
            <w:sz w:val="24"/>
            <w:szCs w:val="24"/>
          </w:rPr>
          <w:fldChar w:fldCharType="end"/>
        </w:r>
      </w:hyperlink>
    </w:p>
    <w:p w14:paraId="745AA2C3" w14:textId="7EA2F6E3"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3" w:history="1">
        <w:r w:rsidRPr="00BA1AA1">
          <w:rPr>
            <w:rStyle w:val="Kpr"/>
            <w:rFonts w:ascii="Times New Roman" w:eastAsia="Calibri" w:hAnsi="Times New Roman" w:cs="Times New Roman"/>
            <w:b w:val="0"/>
            <w:bCs w:val="0"/>
            <w:noProof/>
            <w:sz w:val="24"/>
            <w:szCs w:val="24"/>
          </w:rPr>
          <w:t>3.2.4. DNA Dizi Analizleri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_Toc220249153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40</w:t>
        </w:r>
        <w:r w:rsidRPr="00BA1AA1">
          <w:rPr>
            <w:rFonts w:ascii="Times New Roman" w:hAnsi="Times New Roman" w:cs="Times New Roman"/>
            <w:b w:val="0"/>
            <w:bCs w:val="0"/>
            <w:noProof/>
            <w:webHidden/>
            <w:sz w:val="24"/>
            <w:szCs w:val="24"/>
          </w:rPr>
          <w:fldChar w:fldCharType="end"/>
        </w:r>
      </w:hyperlink>
    </w:p>
    <w:p w14:paraId="5423052E" w14:textId="28AC4B46"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4" w:history="1">
        <w:r w:rsidRPr="00BA1AA1">
          <w:rPr>
            <w:rStyle w:val="Kpr"/>
            <w:rFonts w:ascii="Times New Roman" w:hAnsi="Times New Roman" w:cs="Times New Roman"/>
            <w:b w:val="0"/>
            <w:bCs w:val="0"/>
            <w:noProof/>
            <w:sz w:val="24"/>
            <w:szCs w:val="24"/>
            <w:lang w:bidi="en-US"/>
          </w:rPr>
          <w:t xml:space="preserve">3.2.4.1. </w:t>
        </w:r>
        <w:r w:rsidRPr="00BA1AA1">
          <w:rPr>
            <w:rStyle w:val="Kpr"/>
            <w:rFonts w:ascii="Times New Roman" w:eastAsia="Calibri" w:hAnsi="Times New Roman" w:cs="Times New Roman"/>
            <w:b w:val="0"/>
            <w:bCs w:val="0"/>
            <w:noProof/>
            <w:sz w:val="24"/>
            <w:szCs w:val="24"/>
          </w:rPr>
          <w:t>RT-PCR analizleri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_Toc220249154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40</w:t>
        </w:r>
        <w:r w:rsidRPr="00BA1AA1">
          <w:rPr>
            <w:rFonts w:ascii="Times New Roman" w:hAnsi="Times New Roman" w:cs="Times New Roman"/>
            <w:b w:val="0"/>
            <w:bCs w:val="0"/>
            <w:noProof/>
            <w:webHidden/>
            <w:sz w:val="24"/>
            <w:szCs w:val="24"/>
          </w:rPr>
          <w:fldChar w:fldCharType="end"/>
        </w:r>
      </w:hyperlink>
    </w:p>
    <w:p w14:paraId="5E8A96BE" w14:textId="5EACBE28"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5" w:history="1">
        <w:r w:rsidRPr="00BA1AA1">
          <w:rPr>
            <w:rStyle w:val="Kpr"/>
            <w:rFonts w:ascii="Times New Roman" w:hAnsi="Times New Roman" w:cs="Times New Roman"/>
            <w:b w:val="0"/>
            <w:bCs w:val="0"/>
            <w:noProof/>
            <w:sz w:val="24"/>
            <w:szCs w:val="24"/>
            <w:lang w:bidi="en-US"/>
          </w:rPr>
          <w:t>3.2.4.2</w:t>
        </w:r>
        <w:r w:rsidRPr="00BA1AA1">
          <w:rPr>
            <w:rStyle w:val="Kpr"/>
            <w:rFonts w:ascii="Times New Roman" w:eastAsia="Calibri" w:hAnsi="Times New Roman" w:cs="Times New Roman"/>
            <w:b w:val="0"/>
            <w:bCs w:val="0"/>
            <w:noProof/>
            <w:sz w:val="24"/>
            <w:szCs w:val="24"/>
          </w:rPr>
          <w:t xml:space="preserve">. </w:t>
        </w:r>
        <w:r w:rsidRPr="00BA1AA1">
          <w:rPr>
            <w:rStyle w:val="Kpr"/>
            <w:rFonts w:ascii="Times New Roman" w:eastAsia="Calibri" w:hAnsi="Times New Roman" w:cs="Times New Roman"/>
            <w:b w:val="0"/>
            <w:bCs w:val="0"/>
            <w:noProof/>
            <w:sz w:val="24"/>
            <w:szCs w:val="24"/>
            <w:lang w:val="en-US"/>
          </w:rPr>
          <w:t>RT-PCR sonrası temizleme</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_Toc220249155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42</w:t>
        </w:r>
        <w:r w:rsidRPr="00BA1AA1">
          <w:rPr>
            <w:rFonts w:ascii="Times New Roman" w:hAnsi="Times New Roman" w:cs="Times New Roman"/>
            <w:b w:val="0"/>
            <w:bCs w:val="0"/>
            <w:noProof/>
            <w:webHidden/>
            <w:sz w:val="24"/>
            <w:szCs w:val="24"/>
          </w:rPr>
          <w:fldChar w:fldCharType="end"/>
        </w:r>
      </w:hyperlink>
    </w:p>
    <w:p w14:paraId="05C5D97C" w14:textId="784ED1CF"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6" w:history="1">
        <w:r w:rsidRPr="00BA1AA1">
          <w:rPr>
            <w:rStyle w:val="Kpr"/>
            <w:rFonts w:ascii="Times New Roman" w:hAnsi="Times New Roman" w:cs="Times New Roman"/>
            <w:b w:val="0"/>
            <w:bCs w:val="0"/>
            <w:noProof/>
            <w:sz w:val="24"/>
            <w:szCs w:val="24"/>
            <w:lang w:bidi="en-US"/>
          </w:rPr>
          <w:t xml:space="preserve">3.2.4.3. </w:t>
        </w:r>
        <w:r w:rsidRPr="00BA1AA1">
          <w:rPr>
            <w:rStyle w:val="Kpr"/>
            <w:rFonts w:ascii="Times New Roman" w:hAnsi="Times New Roman" w:cs="Times New Roman"/>
            <w:b w:val="0"/>
            <w:bCs w:val="0"/>
            <w:noProof/>
            <w:sz w:val="24"/>
            <w:szCs w:val="24"/>
          </w:rPr>
          <w:t>Nukleotid Sekans İşlemi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_Toc220249156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42</w:t>
        </w:r>
        <w:r w:rsidRPr="00BA1AA1">
          <w:rPr>
            <w:rFonts w:ascii="Times New Roman" w:hAnsi="Times New Roman" w:cs="Times New Roman"/>
            <w:b w:val="0"/>
            <w:bCs w:val="0"/>
            <w:noProof/>
            <w:webHidden/>
            <w:sz w:val="24"/>
            <w:szCs w:val="24"/>
          </w:rPr>
          <w:fldChar w:fldCharType="end"/>
        </w:r>
      </w:hyperlink>
    </w:p>
    <w:p w14:paraId="12351116" w14:textId="0708292C"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7" w:history="1">
        <w:r w:rsidRPr="00BA1AA1">
          <w:rPr>
            <w:rStyle w:val="Kpr"/>
            <w:rFonts w:ascii="Times New Roman" w:hAnsi="Times New Roman" w:cs="Times New Roman"/>
            <w:b w:val="0"/>
            <w:bCs w:val="0"/>
            <w:noProof/>
            <w:sz w:val="24"/>
            <w:szCs w:val="24"/>
            <w:lang w:bidi="en-US"/>
          </w:rPr>
          <w:t>3.2.4.4</w:t>
        </w:r>
        <w:r w:rsidRPr="00BA1AA1">
          <w:rPr>
            <w:rStyle w:val="Kpr"/>
            <w:rFonts w:ascii="Times New Roman" w:hAnsi="Times New Roman" w:cs="Times New Roman"/>
            <w:b w:val="0"/>
            <w:bCs w:val="0"/>
            <w:noProof/>
            <w:sz w:val="24"/>
            <w:szCs w:val="24"/>
          </w:rPr>
          <w:t xml:space="preserve">. Sekans Sonuçlarının Değerlendirilmesi ve </w:t>
        </w:r>
        <w:r w:rsidRPr="00BA1AA1">
          <w:rPr>
            <w:rStyle w:val="Kpr"/>
            <w:rFonts w:ascii="Times New Roman" w:eastAsia="Calibri" w:hAnsi="Times New Roman" w:cs="Times New Roman"/>
            <w:b w:val="0"/>
            <w:bCs w:val="0"/>
            <w:noProof/>
            <w:sz w:val="24"/>
            <w:szCs w:val="24"/>
            <w:lang w:bidi="en-US"/>
          </w:rPr>
          <w:t>Filogenetik Analizler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_Toc220249157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43</w:t>
        </w:r>
        <w:r w:rsidRPr="00BA1AA1">
          <w:rPr>
            <w:rFonts w:ascii="Times New Roman" w:hAnsi="Times New Roman" w:cs="Times New Roman"/>
            <w:b w:val="0"/>
            <w:bCs w:val="0"/>
            <w:noProof/>
            <w:webHidden/>
            <w:sz w:val="24"/>
            <w:szCs w:val="24"/>
          </w:rPr>
          <w:fldChar w:fldCharType="end"/>
        </w:r>
      </w:hyperlink>
    </w:p>
    <w:p w14:paraId="18DD44D3" w14:textId="3BB6D449" w:rsidR="00BB22A6" w:rsidRPr="00BA1AA1" w:rsidRDefault="00BB22A6" w:rsidP="00BA1AA1">
      <w:pPr>
        <w:pStyle w:val="T1"/>
        <w:rPr>
          <w:rFonts w:eastAsiaTheme="minorEastAsia"/>
          <w:kern w:val="2"/>
          <w:lang w:eastAsia="tr-TR"/>
          <w14:ligatures w14:val="standardContextual"/>
        </w:rPr>
      </w:pPr>
      <w:hyperlink w:anchor="_Toc220249158" w:history="1">
        <w:r w:rsidRPr="00BA1AA1">
          <w:rPr>
            <w:rStyle w:val="Kpr"/>
          </w:rPr>
          <w:t>4. BULGULAR</w:t>
        </w:r>
        <w:r w:rsidRPr="00BA1AA1">
          <w:rPr>
            <w:webHidden/>
          </w:rPr>
          <w:tab/>
        </w:r>
        <w:r w:rsidRPr="00BA1AA1">
          <w:rPr>
            <w:webHidden/>
          </w:rPr>
          <w:fldChar w:fldCharType="begin"/>
        </w:r>
        <w:r w:rsidRPr="00BA1AA1">
          <w:rPr>
            <w:webHidden/>
          </w:rPr>
          <w:instrText xml:space="preserve"> PAGEREF _Toc220249158 \h </w:instrText>
        </w:r>
        <w:r w:rsidRPr="00BA1AA1">
          <w:rPr>
            <w:webHidden/>
          </w:rPr>
        </w:r>
        <w:r w:rsidRPr="00BA1AA1">
          <w:rPr>
            <w:webHidden/>
          </w:rPr>
          <w:fldChar w:fldCharType="separate"/>
        </w:r>
        <w:r w:rsidR="00DB440F">
          <w:rPr>
            <w:webHidden/>
          </w:rPr>
          <w:t>45</w:t>
        </w:r>
        <w:r w:rsidRPr="00BA1AA1">
          <w:rPr>
            <w:webHidden/>
          </w:rPr>
          <w:fldChar w:fldCharType="end"/>
        </w:r>
      </w:hyperlink>
    </w:p>
    <w:p w14:paraId="7BA5FF3B" w14:textId="7EE895DE"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59" w:history="1">
        <w:r w:rsidRPr="00BA1AA1">
          <w:rPr>
            <w:rStyle w:val="Kpr"/>
            <w:rFonts w:ascii="Times New Roman" w:eastAsia="Arial" w:hAnsi="Times New Roman" w:cs="Times New Roman"/>
            <w:b w:val="0"/>
            <w:bCs w:val="0"/>
            <w:noProof/>
            <w:sz w:val="24"/>
            <w:szCs w:val="24"/>
            <w:lang w:val="en-US"/>
          </w:rPr>
          <w:t>4.1. Virüs izolasyonu ve RNA ekstraksiyonu</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_Toc220249159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45</w:t>
        </w:r>
        <w:r w:rsidRPr="00BA1AA1">
          <w:rPr>
            <w:rFonts w:ascii="Times New Roman" w:hAnsi="Times New Roman" w:cs="Times New Roman"/>
            <w:b w:val="0"/>
            <w:bCs w:val="0"/>
            <w:noProof/>
            <w:webHidden/>
            <w:sz w:val="24"/>
            <w:szCs w:val="24"/>
          </w:rPr>
          <w:fldChar w:fldCharType="end"/>
        </w:r>
      </w:hyperlink>
    </w:p>
    <w:p w14:paraId="2A3D7D8F" w14:textId="6EC7D20A"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60" w:history="1">
        <w:r w:rsidRPr="00BA1AA1">
          <w:rPr>
            <w:rStyle w:val="Kpr"/>
            <w:rFonts w:ascii="Times New Roman" w:hAnsi="Times New Roman" w:cs="Times New Roman"/>
            <w:b w:val="0"/>
            <w:bCs w:val="0"/>
            <w:noProof/>
            <w:sz w:val="24"/>
            <w:szCs w:val="24"/>
            <w:lang w:bidi="en-US"/>
          </w:rPr>
          <w:t>4.2. Real time RT PCR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_Toc220249160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45</w:t>
        </w:r>
        <w:r w:rsidRPr="00BA1AA1">
          <w:rPr>
            <w:rFonts w:ascii="Times New Roman" w:hAnsi="Times New Roman" w:cs="Times New Roman"/>
            <w:b w:val="0"/>
            <w:bCs w:val="0"/>
            <w:noProof/>
            <w:webHidden/>
            <w:sz w:val="24"/>
            <w:szCs w:val="24"/>
          </w:rPr>
          <w:fldChar w:fldCharType="end"/>
        </w:r>
      </w:hyperlink>
    </w:p>
    <w:p w14:paraId="1406ABFF" w14:textId="3902E8EB"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61" w:history="1">
        <w:r w:rsidRPr="00BA1AA1">
          <w:rPr>
            <w:rStyle w:val="Kpr"/>
            <w:rFonts w:ascii="Times New Roman" w:eastAsia="Calibri" w:hAnsi="Times New Roman" w:cs="Times New Roman"/>
            <w:b w:val="0"/>
            <w:bCs w:val="0"/>
            <w:noProof/>
            <w:sz w:val="24"/>
            <w:szCs w:val="24"/>
          </w:rPr>
          <w:t>4.3. DNA Dizi Analizleri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_Toc220249161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46</w:t>
        </w:r>
        <w:r w:rsidRPr="00BA1AA1">
          <w:rPr>
            <w:rFonts w:ascii="Times New Roman" w:hAnsi="Times New Roman" w:cs="Times New Roman"/>
            <w:b w:val="0"/>
            <w:bCs w:val="0"/>
            <w:noProof/>
            <w:webHidden/>
            <w:sz w:val="24"/>
            <w:szCs w:val="24"/>
          </w:rPr>
          <w:fldChar w:fldCharType="end"/>
        </w:r>
      </w:hyperlink>
    </w:p>
    <w:p w14:paraId="5F010F54" w14:textId="61CD728A"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62" w:history="1">
        <w:r w:rsidRPr="00BA1AA1">
          <w:rPr>
            <w:rStyle w:val="Kpr"/>
            <w:rFonts w:ascii="Times New Roman" w:eastAsia="Calibri" w:hAnsi="Times New Roman" w:cs="Times New Roman"/>
            <w:b w:val="0"/>
            <w:bCs w:val="0"/>
            <w:noProof/>
            <w:sz w:val="24"/>
            <w:szCs w:val="24"/>
          </w:rPr>
          <w:t>4.3.1. RT-PCR analizleri</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_Toc220249162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46</w:t>
        </w:r>
        <w:r w:rsidRPr="00BA1AA1">
          <w:rPr>
            <w:rFonts w:ascii="Times New Roman" w:hAnsi="Times New Roman" w:cs="Times New Roman"/>
            <w:b w:val="0"/>
            <w:bCs w:val="0"/>
            <w:noProof/>
            <w:webHidden/>
            <w:sz w:val="24"/>
            <w:szCs w:val="24"/>
          </w:rPr>
          <w:fldChar w:fldCharType="end"/>
        </w:r>
      </w:hyperlink>
    </w:p>
    <w:p w14:paraId="46B60479" w14:textId="34CA27AD"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63" w:history="1">
        <w:r w:rsidRPr="00BA1AA1">
          <w:rPr>
            <w:rStyle w:val="Kpr"/>
            <w:rFonts w:ascii="Times New Roman" w:hAnsi="Times New Roman" w:cs="Times New Roman"/>
            <w:b w:val="0"/>
            <w:bCs w:val="0"/>
            <w:noProof/>
            <w:sz w:val="24"/>
            <w:szCs w:val="24"/>
          </w:rPr>
          <w:t>4.3.2. Sekans Analizi Sonuçları</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_Toc220249163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47</w:t>
        </w:r>
        <w:r w:rsidRPr="00BA1AA1">
          <w:rPr>
            <w:rFonts w:ascii="Times New Roman" w:hAnsi="Times New Roman" w:cs="Times New Roman"/>
            <w:b w:val="0"/>
            <w:bCs w:val="0"/>
            <w:noProof/>
            <w:webHidden/>
            <w:sz w:val="24"/>
            <w:szCs w:val="24"/>
          </w:rPr>
          <w:fldChar w:fldCharType="end"/>
        </w:r>
      </w:hyperlink>
    </w:p>
    <w:p w14:paraId="4FD67291" w14:textId="763B7B5A" w:rsidR="00BB22A6" w:rsidRPr="00BA1AA1" w:rsidRDefault="00BB22A6">
      <w:pPr>
        <w:pStyle w:val="T2"/>
        <w:tabs>
          <w:tab w:val="right" w:leader="dot" w:pos="9062"/>
        </w:tabs>
        <w:rPr>
          <w:rFonts w:ascii="Times New Roman" w:eastAsiaTheme="minorEastAsia" w:hAnsi="Times New Roman" w:cs="Times New Roman"/>
          <w:b w:val="0"/>
          <w:bCs w:val="0"/>
          <w:noProof/>
          <w:kern w:val="2"/>
          <w:sz w:val="24"/>
          <w:szCs w:val="24"/>
          <w:lang w:eastAsia="tr-TR"/>
          <w14:ligatures w14:val="standardContextual"/>
        </w:rPr>
      </w:pPr>
      <w:hyperlink w:anchor="_Toc220249164" w:history="1">
        <w:r w:rsidRPr="00BA1AA1">
          <w:rPr>
            <w:rStyle w:val="Kpr"/>
            <w:rFonts w:ascii="Times New Roman" w:eastAsia="Calibri" w:hAnsi="Times New Roman" w:cs="Times New Roman"/>
            <w:b w:val="0"/>
            <w:bCs w:val="0"/>
            <w:noProof/>
            <w:sz w:val="24"/>
            <w:szCs w:val="24"/>
            <w:lang w:bidi="en-US"/>
          </w:rPr>
          <w:t>4.4.3. Filogenetik Analizler</w:t>
        </w:r>
        <w:r w:rsidRPr="00BA1AA1">
          <w:rPr>
            <w:rFonts w:ascii="Times New Roman" w:hAnsi="Times New Roman" w:cs="Times New Roman"/>
            <w:b w:val="0"/>
            <w:bCs w:val="0"/>
            <w:noProof/>
            <w:webHidden/>
            <w:sz w:val="24"/>
            <w:szCs w:val="24"/>
          </w:rPr>
          <w:tab/>
        </w:r>
        <w:r w:rsidRPr="00BA1AA1">
          <w:rPr>
            <w:rFonts w:ascii="Times New Roman" w:hAnsi="Times New Roman" w:cs="Times New Roman"/>
            <w:b w:val="0"/>
            <w:bCs w:val="0"/>
            <w:noProof/>
            <w:webHidden/>
            <w:sz w:val="24"/>
            <w:szCs w:val="24"/>
          </w:rPr>
          <w:fldChar w:fldCharType="begin"/>
        </w:r>
        <w:r w:rsidRPr="00BA1AA1">
          <w:rPr>
            <w:rFonts w:ascii="Times New Roman" w:hAnsi="Times New Roman" w:cs="Times New Roman"/>
            <w:b w:val="0"/>
            <w:bCs w:val="0"/>
            <w:noProof/>
            <w:webHidden/>
            <w:sz w:val="24"/>
            <w:szCs w:val="24"/>
          </w:rPr>
          <w:instrText xml:space="preserve"> PAGEREF _Toc220249164 \h </w:instrText>
        </w:r>
        <w:r w:rsidRPr="00BA1AA1">
          <w:rPr>
            <w:rFonts w:ascii="Times New Roman" w:hAnsi="Times New Roman" w:cs="Times New Roman"/>
            <w:b w:val="0"/>
            <w:bCs w:val="0"/>
            <w:noProof/>
            <w:webHidden/>
            <w:sz w:val="24"/>
            <w:szCs w:val="24"/>
          </w:rPr>
        </w:r>
        <w:r w:rsidRPr="00BA1AA1">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51</w:t>
        </w:r>
        <w:r w:rsidRPr="00BA1AA1">
          <w:rPr>
            <w:rFonts w:ascii="Times New Roman" w:hAnsi="Times New Roman" w:cs="Times New Roman"/>
            <w:b w:val="0"/>
            <w:bCs w:val="0"/>
            <w:noProof/>
            <w:webHidden/>
            <w:sz w:val="24"/>
            <w:szCs w:val="24"/>
          </w:rPr>
          <w:fldChar w:fldCharType="end"/>
        </w:r>
      </w:hyperlink>
    </w:p>
    <w:p w14:paraId="70F611FE" w14:textId="7B10D2C7" w:rsidR="00BB22A6" w:rsidRPr="00BA1AA1" w:rsidRDefault="00BB22A6" w:rsidP="00BA1AA1">
      <w:pPr>
        <w:pStyle w:val="T1"/>
        <w:rPr>
          <w:rFonts w:eastAsiaTheme="minorEastAsia"/>
          <w:kern w:val="2"/>
          <w:lang w:eastAsia="tr-TR"/>
          <w14:ligatures w14:val="standardContextual"/>
        </w:rPr>
      </w:pPr>
      <w:hyperlink w:anchor="_Toc220249165" w:history="1">
        <w:r w:rsidRPr="00BA1AA1">
          <w:rPr>
            <w:rStyle w:val="Kpr"/>
          </w:rPr>
          <w:t>5. TARTIŞMA SONUÇ</w:t>
        </w:r>
        <w:r w:rsidRPr="00BA1AA1">
          <w:rPr>
            <w:webHidden/>
          </w:rPr>
          <w:tab/>
        </w:r>
        <w:r w:rsidRPr="00BA1AA1">
          <w:rPr>
            <w:webHidden/>
          </w:rPr>
          <w:fldChar w:fldCharType="begin"/>
        </w:r>
        <w:r w:rsidRPr="00BA1AA1">
          <w:rPr>
            <w:webHidden/>
          </w:rPr>
          <w:instrText xml:space="preserve"> PAGEREF _Toc220249165 \h </w:instrText>
        </w:r>
        <w:r w:rsidRPr="00BA1AA1">
          <w:rPr>
            <w:webHidden/>
          </w:rPr>
        </w:r>
        <w:r w:rsidRPr="00BA1AA1">
          <w:rPr>
            <w:webHidden/>
          </w:rPr>
          <w:fldChar w:fldCharType="separate"/>
        </w:r>
        <w:r w:rsidR="00DB440F">
          <w:rPr>
            <w:webHidden/>
          </w:rPr>
          <w:t>55</w:t>
        </w:r>
        <w:r w:rsidRPr="00BA1AA1">
          <w:rPr>
            <w:webHidden/>
          </w:rPr>
          <w:fldChar w:fldCharType="end"/>
        </w:r>
      </w:hyperlink>
    </w:p>
    <w:p w14:paraId="2B1D3E00" w14:textId="3C649995" w:rsidR="00BB22A6" w:rsidRPr="00BA1AA1" w:rsidRDefault="00BB22A6" w:rsidP="00BA1AA1">
      <w:pPr>
        <w:pStyle w:val="T1"/>
        <w:rPr>
          <w:rFonts w:eastAsiaTheme="minorEastAsia"/>
          <w:kern w:val="2"/>
          <w:lang w:eastAsia="tr-TR"/>
          <w14:ligatures w14:val="standardContextual"/>
        </w:rPr>
      </w:pPr>
      <w:hyperlink w:anchor="_Toc220249166" w:history="1">
        <w:r w:rsidRPr="00BA1AA1">
          <w:rPr>
            <w:rStyle w:val="Kpr"/>
          </w:rPr>
          <w:t>6.</w:t>
        </w:r>
        <w:r w:rsidR="00BA1AA1">
          <w:rPr>
            <w:rFonts w:eastAsiaTheme="minorEastAsia"/>
            <w:kern w:val="2"/>
            <w:lang w:eastAsia="tr-TR"/>
            <w14:ligatures w14:val="standardContextual"/>
          </w:rPr>
          <w:t xml:space="preserve"> </w:t>
        </w:r>
        <w:r w:rsidRPr="00BA1AA1">
          <w:rPr>
            <w:rStyle w:val="Kpr"/>
          </w:rPr>
          <w:t>SONUÇ ÖNERİLER</w:t>
        </w:r>
        <w:r w:rsidRPr="00BA1AA1">
          <w:rPr>
            <w:webHidden/>
          </w:rPr>
          <w:tab/>
        </w:r>
        <w:r w:rsidRPr="00BA1AA1">
          <w:rPr>
            <w:webHidden/>
          </w:rPr>
          <w:fldChar w:fldCharType="begin"/>
        </w:r>
        <w:r w:rsidRPr="00BA1AA1">
          <w:rPr>
            <w:webHidden/>
          </w:rPr>
          <w:instrText xml:space="preserve"> PAGEREF _Toc220249166 \h </w:instrText>
        </w:r>
        <w:r w:rsidRPr="00BA1AA1">
          <w:rPr>
            <w:webHidden/>
          </w:rPr>
        </w:r>
        <w:r w:rsidRPr="00BA1AA1">
          <w:rPr>
            <w:webHidden/>
          </w:rPr>
          <w:fldChar w:fldCharType="separate"/>
        </w:r>
        <w:r w:rsidR="00DB440F">
          <w:rPr>
            <w:webHidden/>
          </w:rPr>
          <w:t>58</w:t>
        </w:r>
        <w:r w:rsidRPr="00BA1AA1">
          <w:rPr>
            <w:webHidden/>
          </w:rPr>
          <w:fldChar w:fldCharType="end"/>
        </w:r>
      </w:hyperlink>
    </w:p>
    <w:p w14:paraId="1BE0623D" w14:textId="53F392D9" w:rsidR="00BB22A6" w:rsidRPr="00BA1AA1" w:rsidRDefault="00BB22A6" w:rsidP="00BA1AA1">
      <w:pPr>
        <w:pStyle w:val="T1"/>
        <w:rPr>
          <w:rFonts w:eastAsiaTheme="minorEastAsia"/>
          <w:kern w:val="2"/>
          <w:lang w:eastAsia="tr-TR"/>
          <w14:ligatures w14:val="standardContextual"/>
        </w:rPr>
      </w:pPr>
      <w:hyperlink w:anchor="_Toc220249167" w:history="1">
        <w:r w:rsidRPr="00BA1AA1">
          <w:rPr>
            <w:rStyle w:val="Kpr"/>
          </w:rPr>
          <w:t>KAYNAKLAR</w:t>
        </w:r>
        <w:r w:rsidRPr="00BA1AA1">
          <w:rPr>
            <w:webHidden/>
          </w:rPr>
          <w:tab/>
        </w:r>
        <w:r w:rsidRPr="00BA1AA1">
          <w:rPr>
            <w:webHidden/>
          </w:rPr>
          <w:fldChar w:fldCharType="begin"/>
        </w:r>
        <w:r w:rsidRPr="00BA1AA1">
          <w:rPr>
            <w:webHidden/>
          </w:rPr>
          <w:instrText xml:space="preserve"> PAGEREF _Toc220249167 \h </w:instrText>
        </w:r>
        <w:r w:rsidRPr="00BA1AA1">
          <w:rPr>
            <w:webHidden/>
          </w:rPr>
        </w:r>
        <w:r w:rsidRPr="00BA1AA1">
          <w:rPr>
            <w:webHidden/>
          </w:rPr>
          <w:fldChar w:fldCharType="separate"/>
        </w:r>
        <w:r w:rsidR="00DB440F">
          <w:rPr>
            <w:webHidden/>
          </w:rPr>
          <w:t>60</w:t>
        </w:r>
        <w:r w:rsidRPr="00BA1AA1">
          <w:rPr>
            <w:webHidden/>
          </w:rPr>
          <w:fldChar w:fldCharType="end"/>
        </w:r>
      </w:hyperlink>
    </w:p>
    <w:p w14:paraId="0A2588A4" w14:textId="732DB259" w:rsidR="00BB22A6" w:rsidRPr="00BA1AA1" w:rsidRDefault="00BB22A6" w:rsidP="00BA1AA1">
      <w:pPr>
        <w:pStyle w:val="T1"/>
        <w:rPr>
          <w:rFonts w:eastAsiaTheme="minorEastAsia"/>
          <w:kern w:val="2"/>
          <w:lang w:eastAsia="tr-TR"/>
          <w14:ligatures w14:val="standardContextual"/>
        </w:rPr>
      </w:pPr>
      <w:hyperlink w:anchor="_Toc220249168" w:history="1">
        <w:r w:rsidRPr="00BA1AA1">
          <w:rPr>
            <w:rStyle w:val="Kpr"/>
          </w:rPr>
          <w:t>BİLİMSEL ETİK BEYANI</w:t>
        </w:r>
        <w:r w:rsidRPr="00BA1AA1">
          <w:rPr>
            <w:webHidden/>
          </w:rPr>
          <w:tab/>
        </w:r>
        <w:r w:rsidRPr="00BA1AA1">
          <w:rPr>
            <w:webHidden/>
          </w:rPr>
          <w:fldChar w:fldCharType="begin"/>
        </w:r>
        <w:r w:rsidRPr="00BA1AA1">
          <w:rPr>
            <w:webHidden/>
          </w:rPr>
          <w:instrText xml:space="preserve"> PAGEREF _Toc220249168 \h </w:instrText>
        </w:r>
        <w:r w:rsidRPr="00BA1AA1">
          <w:rPr>
            <w:webHidden/>
          </w:rPr>
        </w:r>
        <w:r w:rsidRPr="00BA1AA1">
          <w:rPr>
            <w:webHidden/>
          </w:rPr>
          <w:fldChar w:fldCharType="separate"/>
        </w:r>
        <w:r w:rsidR="00DB440F">
          <w:rPr>
            <w:webHidden/>
          </w:rPr>
          <w:t>77</w:t>
        </w:r>
        <w:r w:rsidRPr="00BA1AA1">
          <w:rPr>
            <w:webHidden/>
          </w:rPr>
          <w:fldChar w:fldCharType="end"/>
        </w:r>
      </w:hyperlink>
    </w:p>
    <w:p w14:paraId="5CF7C42F" w14:textId="359FCEF3" w:rsidR="00BB22A6" w:rsidRPr="00BA1AA1" w:rsidRDefault="00BB22A6" w:rsidP="00BA1AA1">
      <w:pPr>
        <w:pStyle w:val="T1"/>
        <w:rPr>
          <w:rFonts w:eastAsiaTheme="minorEastAsia"/>
          <w:kern w:val="2"/>
          <w:lang w:eastAsia="tr-TR"/>
          <w14:ligatures w14:val="standardContextual"/>
        </w:rPr>
      </w:pPr>
      <w:hyperlink w:anchor="_Toc220249169" w:history="1">
        <w:r w:rsidRPr="00BA1AA1">
          <w:rPr>
            <w:rStyle w:val="Kpr"/>
          </w:rPr>
          <w:t>ÖZ GEÇMİŞ</w:t>
        </w:r>
        <w:r w:rsidRPr="00BA1AA1">
          <w:rPr>
            <w:webHidden/>
          </w:rPr>
          <w:tab/>
        </w:r>
        <w:r w:rsidRPr="00BA1AA1">
          <w:rPr>
            <w:webHidden/>
          </w:rPr>
          <w:fldChar w:fldCharType="begin"/>
        </w:r>
        <w:r w:rsidRPr="00BA1AA1">
          <w:rPr>
            <w:webHidden/>
          </w:rPr>
          <w:instrText xml:space="preserve"> PAGEREF _Toc220249169 \h </w:instrText>
        </w:r>
        <w:r w:rsidRPr="00BA1AA1">
          <w:rPr>
            <w:webHidden/>
          </w:rPr>
        </w:r>
        <w:r w:rsidRPr="00BA1AA1">
          <w:rPr>
            <w:webHidden/>
          </w:rPr>
          <w:fldChar w:fldCharType="separate"/>
        </w:r>
        <w:r w:rsidR="00DB440F">
          <w:rPr>
            <w:webHidden/>
          </w:rPr>
          <w:t>78</w:t>
        </w:r>
        <w:r w:rsidRPr="00BA1AA1">
          <w:rPr>
            <w:webHidden/>
          </w:rPr>
          <w:fldChar w:fldCharType="end"/>
        </w:r>
      </w:hyperlink>
    </w:p>
    <w:p w14:paraId="539ECB21" w14:textId="282E194A" w:rsidR="003B6491" w:rsidRPr="00BA1AA1" w:rsidRDefault="003B6491" w:rsidP="003B6491">
      <w:pPr>
        <w:spacing w:after="120" w:line="360" w:lineRule="auto"/>
        <w:ind w:firstLine="567"/>
        <w:jc w:val="both"/>
        <w:rPr>
          <w:rFonts w:ascii="Times New Roman" w:eastAsia="Calibri" w:hAnsi="Times New Roman" w:cs="Times New Roman"/>
          <w:color w:val="000000" w:themeColor="text1"/>
          <w:sz w:val="24"/>
          <w:szCs w:val="24"/>
        </w:rPr>
      </w:pPr>
      <w:r w:rsidRPr="00BA1AA1">
        <w:rPr>
          <w:rFonts w:ascii="Times New Roman" w:eastAsia="Calibri" w:hAnsi="Times New Roman" w:cs="Times New Roman"/>
          <w:caps/>
          <w:noProof/>
          <w:color w:val="000000"/>
          <w:sz w:val="24"/>
          <w:szCs w:val="24"/>
        </w:rPr>
        <w:fldChar w:fldCharType="end"/>
      </w:r>
    </w:p>
    <w:p w14:paraId="0DE3A62E" w14:textId="77777777" w:rsidR="003B6491" w:rsidRPr="009020E9" w:rsidRDefault="003B6491" w:rsidP="003B6491">
      <w:pPr>
        <w:spacing w:after="120" w:line="360" w:lineRule="auto"/>
        <w:ind w:firstLine="567"/>
        <w:jc w:val="both"/>
        <w:rPr>
          <w:rFonts w:ascii="Times New Roman" w:eastAsia="Calibri" w:hAnsi="Times New Roman" w:cs="Times New Roman"/>
          <w:color w:val="000000" w:themeColor="text1"/>
          <w:sz w:val="24"/>
          <w:szCs w:val="24"/>
        </w:rPr>
      </w:pPr>
    </w:p>
    <w:p w14:paraId="716AE97B" w14:textId="77777777" w:rsidR="003B6491" w:rsidRPr="009020E9" w:rsidRDefault="003B6491" w:rsidP="003B6491">
      <w:pPr>
        <w:rPr>
          <w:rFonts w:ascii="Times New Roman" w:hAnsi="Times New Roman" w:cs="Times New Roman"/>
          <w:color w:val="000000" w:themeColor="text1"/>
          <w:sz w:val="24"/>
          <w:szCs w:val="24"/>
        </w:rPr>
      </w:pPr>
    </w:p>
    <w:p w14:paraId="2D8C0B6C" w14:textId="77777777" w:rsidR="003B6491" w:rsidRPr="009020E9" w:rsidRDefault="003B6491" w:rsidP="003B6491">
      <w:pPr>
        <w:rPr>
          <w:rFonts w:ascii="Times New Roman" w:hAnsi="Times New Roman" w:cs="Times New Roman"/>
        </w:rPr>
      </w:pPr>
    </w:p>
    <w:p w14:paraId="1969640E" w14:textId="77777777" w:rsidR="003B6491" w:rsidRDefault="003B6491" w:rsidP="003B6491">
      <w:pPr>
        <w:rPr>
          <w:rFonts w:ascii="Times New Roman" w:hAnsi="Times New Roman" w:cs="Times New Roman"/>
        </w:rPr>
      </w:pPr>
    </w:p>
    <w:p w14:paraId="5CE668EC" w14:textId="77777777" w:rsidR="00C5641F" w:rsidRDefault="00C5641F" w:rsidP="003B6491">
      <w:pPr>
        <w:rPr>
          <w:rFonts w:ascii="Times New Roman" w:hAnsi="Times New Roman" w:cs="Times New Roman"/>
        </w:rPr>
      </w:pPr>
    </w:p>
    <w:p w14:paraId="7B302F78" w14:textId="77777777" w:rsidR="003B6491" w:rsidRPr="009020E9" w:rsidRDefault="003B6491" w:rsidP="003B6491">
      <w:pPr>
        <w:rPr>
          <w:rFonts w:ascii="Times New Roman" w:hAnsi="Times New Roman" w:cs="Times New Roman"/>
        </w:rPr>
      </w:pPr>
    </w:p>
    <w:p w14:paraId="029A0C41" w14:textId="77777777" w:rsidR="003B6491" w:rsidRPr="00857AE0" w:rsidRDefault="003B6491" w:rsidP="003B6491">
      <w:pPr>
        <w:pStyle w:val="Balk1"/>
        <w:jc w:val="center"/>
        <w:rPr>
          <w:rFonts w:eastAsia="Calibri"/>
          <w:b/>
        </w:rPr>
      </w:pPr>
      <w:bookmarkStart w:id="3" w:name="_Toc220249110"/>
      <w:r w:rsidRPr="00857AE0">
        <w:rPr>
          <w:rFonts w:eastAsia="Calibri"/>
          <w:b/>
        </w:rPr>
        <w:lastRenderedPageBreak/>
        <w:t>SİMGELER VE KISALTMALAR DİZİNİ</w:t>
      </w:r>
      <w:bookmarkEnd w:id="3"/>
    </w:p>
    <w:p w14:paraId="6AD4BE40" w14:textId="77777777" w:rsidR="003B6491" w:rsidRPr="009020E9" w:rsidRDefault="003B6491" w:rsidP="003B6491">
      <w:pPr>
        <w:spacing w:after="120"/>
        <w:jc w:val="center"/>
        <w:rPr>
          <w:rFonts w:ascii="Times New Roman" w:eastAsia="Calibri" w:hAnsi="Times New Roman" w:cs="Times New Roman"/>
          <w:b/>
          <w:color w:val="000000" w:themeColor="text1"/>
          <w:sz w:val="28"/>
          <w:szCs w:val="28"/>
        </w:rPr>
      </w:pPr>
    </w:p>
    <w:p w14:paraId="7E9396A2" w14:textId="77777777" w:rsidR="003B6491" w:rsidRPr="009020E9" w:rsidRDefault="003B6491" w:rsidP="003B6491">
      <w:pPr>
        <w:spacing w:after="120"/>
        <w:jc w:val="center"/>
        <w:rPr>
          <w:rFonts w:ascii="Times New Roman" w:eastAsia="Calibri" w:hAnsi="Times New Roman" w:cs="Times New Roman"/>
          <w:b/>
          <w:color w:val="000000" w:themeColor="text1"/>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3B6491" w:rsidRPr="00BB2E51" w14:paraId="5947B2AF" w14:textId="77777777" w:rsidTr="00D366A6">
        <w:tc>
          <w:tcPr>
            <w:tcW w:w="1242" w:type="dxa"/>
          </w:tcPr>
          <w:p w14:paraId="7F06BFA8"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lang w:eastAsia="tr-TR"/>
              </w:rPr>
            </w:pPr>
            <w:proofErr w:type="spellStart"/>
            <w:proofErr w:type="gramStart"/>
            <w:r w:rsidRPr="009020E9">
              <w:rPr>
                <w:rFonts w:ascii="Times New Roman" w:hAnsi="Times New Roman" w:cs="Times New Roman"/>
                <w:b/>
                <w:sz w:val="24"/>
                <w:szCs w:val="24"/>
              </w:rPr>
              <w:t>bp</w:t>
            </w:r>
            <w:proofErr w:type="spellEnd"/>
            <w:proofErr w:type="gramEnd"/>
          </w:p>
        </w:tc>
        <w:tc>
          <w:tcPr>
            <w:tcW w:w="7119" w:type="dxa"/>
          </w:tcPr>
          <w:p w14:paraId="40F38525"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r w:rsidRPr="009020E9">
              <w:rPr>
                <w:rFonts w:ascii="Times New Roman" w:hAnsi="Times New Roman" w:cs="Times New Roman"/>
                <w:sz w:val="24"/>
                <w:szCs w:val="24"/>
              </w:rPr>
              <w:t>Base-</w:t>
            </w:r>
            <w:proofErr w:type="spellStart"/>
            <w:r w:rsidRPr="009020E9">
              <w:rPr>
                <w:rFonts w:ascii="Times New Roman" w:hAnsi="Times New Roman" w:cs="Times New Roman"/>
                <w:sz w:val="24"/>
                <w:szCs w:val="24"/>
              </w:rPr>
              <w:t>pair</w:t>
            </w:r>
            <w:proofErr w:type="spellEnd"/>
          </w:p>
        </w:tc>
      </w:tr>
      <w:tr w:rsidR="003B6491" w:rsidRPr="00BB2E51" w14:paraId="1A050147" w14:textId="77777777" w:rsidTr="00D366A6">
        <w:tc>
          <w:tcPr>
            <w:tcW w:w="1242" w:type="dxa"/>
          </w:tcPr>
          <w:p w14:paraId="2E9EC00A"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sidRPr="009020E9">
              <w:rPr>
                <w:rFonts w:ascii="Times New Roman" w:hAnsi="Times New Roman" w:cs="Times New Roman"/>
                <w:b/>
                <w:sz w:val="24"/>
                <w:szCs w:val="24"/>
              </w:rPr>
              <w:t>CAM</w:t>
            </w:r>
            <w:r w:rsidRPr="009020E9">
              <w:rPr>
                <w:rFonts w:ascii="Times New Roman" w:hAnsi="Times New Roman" w:cs="Times New Roman"/>
                <w:sz w:val="24"/>
                <w:szCs w:val="24"/>
              </w:rPr>
              <w:tab/>
            </w:r>
          </w:p>
        </w:tc>
        <w:tc>
          <w:tcPr>
            <w:tcW w:w="7119" w:type="dxa"/>
          </w:tcPr>
          <w:p w14:paraId="1B39F8A8"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9020E9">
              <w:rPr>
                <w:rFonts w:ascii="Times New Roman" w:hAnsi="Times New Roman" w:cs="Times New Roman"/>
                <w:sz w:val="24"/>
                <w:szCs w:val="24"/>
              </w:rPr>
              <w:t>Corio</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Allantoic</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Membrane</w:t>
            </w:r>
            <w:proofErr w:type="spellEnd"/>
          </w:p>
        </w:tc>
      </w:tr>
      <w:tr w:rsidR="003B6491" w:rsidRPr="00BB2E51" w14:paraId="27724DDD" w14:textId="77777777" w:rsidTr="00D366A6">
        <w:tc>
          <w:tcPr>
            <w:tcW w:w="1242" w:type="dxa"/>
          </w:tcPr>
          <w:p w14:paraId="4D0EB5C4" w14:textId="77777777" w:rsidR="003B6491" w:rsidRPr="00BB2E51" w:rsidRDefault="003B6491" w:rsidP="00D366A6">
            <w:pPr>
              <w:spacing w:after="120" w:line="360" w:lineRule="auto"/>
              <w:jc w:val="both"/>
              <w:rPr>
                <w:rFonts w:ascii="Times New Roman" w:eastAsia="Times New Roman" w:hAnsi="Times New Roman" w:cs="Times New Roman"/>
                <w:b/>
                <w:sz w:val="24"/>
                <w:szCs w:val="24"/>
              </w:rPr>
            </w:pPr>
            <w:r w:rsidRPr="009020E9">
              <w:rPr>
                <w:rFonts w:ascii="Times New Roman" w:eastAsia="Times New Roman" w:hAnsi="Times New Roman" w:cs="Times New Roman"/>
                <w:b/>
                <w:sz w:val="24"/>
                <w:szCs w:val="24"/>
                <w:lang w:val="en-GB" w:eastAsia="en-GB"/>
              </w:rPr>
              <w:t>DNA</w:t>
            </w:r>
          </w:p>
        </w:tc>
        <w:tc>
          <w:tcPr>
            <w:tcW w:w="7119" w:type="dxa"/>
          </w:tcPr>
          <w:p w14:paraId="48600A27"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Deoksiribonükleik Asit</w:t>
            </w:r>
          </w:p>
        </w:tc>
      </w:tr>
      <w:tr w:rsidR="003B6491" w:rsidRPr="00BB2E51" w14:paraId="343EBF03" w14:textId="77777777" w:rsidTr="00D366A6">
        <w:tc>
          <w:tcPr>
            <w:tcW w:w="1242" w:type="dxa"/>
          </w:tcPr>
          <w:p w14:paraId="6721ED00" w14:textId="77777777" w:rsidR="003B6491" w:rsidRPr="00BB2E51" w:rsidRDefault="003B6491" w:rsidP="00D366A6">
            <w:pPr>
              <w:spacing w:after="120" w:line="360" w:lineRule="auto"/>
              <w:jc w:val="both"/>
              <w:rPr>
                <w:rFonts w:ascii="Times New Roman" w:eastAsia="Calibri" w:hAnsi="Times New Roman" w:cs="Times New Roman"/>
                <w:b/>
                <w:bCs/>
                <w:sz w:val="24"/>
                <w:szCs w:val="24"/>
              </w:rPr>
            </w:pPr>
            <w:r w:rsidRPr="009020E9">
              <w:rPr>
                <w:rFonts w:ascii="Times New Roman" w:hAnsi="Times New Roman" w:cs="Times New Roman"/>
                <w:b/>
                <w:sz w:val="24"/>
                <w:szCs w:val="24"/>
              </w:rPr>
              <w:t>EMBL</w:t>
            </w:r>
          </w:p>
        </w:tc>
        <w:tc>
          <w:tcPr>
            <w:tcW w:w="7119" w:type="dxa"/>
          </w:tcPr>
          <w:p w14:paraId="1B8E116A"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BB2E51">
              <w:rPr>
                <w:rFonts w:ascii="Times New Roman" w:eastAsia="Times New Roman" w:hAnsi="Times New Roman" w:cs="Times New Roman"/>
                <w:sz w:val="24"/>
                <w:szCs w:val="24"/>
                <w:lang w:eastAsia="tr-TR"/>
              </w:rPr>
              <w:t>European</w:t>
            </w:r>
            <w:proofErr w:type="spellEnd"/>
            <w:r w:rsidRPr="00BB2E51">
              <w:rPr>
                <w:rFonts w:ascii="Times New Roman" w:eastAsia="Times New Roman" w:hAnsi="Times New Roman" w:cs="Times New Roman"/>
                <w:sz w:val="24"/>
                <w:szCs w:val="24"/>
                <w:lang w:eastAsia="tr-TR"/>
              </w:rPr>
              <w:t xml:space="preserve"> </w:t>
            </w:r>
            <w:proofErr w:type="spellStart"/>
            <w:r w:rsidRPr="00BB2E51">
              <w:rPr>
                <w:rFonts w:ascii="Times New Roman" w:eastAsia="Times New Roman" w:hAnsi="Times New Roman" w:cs="Times New Roman"/>
                <w:sz w:val="24"/>
                <w:szCs w:val="24"/>
                <w:lang w:eastAsia="tr-TR"/>
              </w:rPr>
              <w:t>Molecular</w:t>
            </w:r>
            <w:proofErr w:type="spellEnd"/>
            <w:r w:rsidRPr="00BB2E51">
              <w:rPr>
                <w:rFonts w:ascii="Times New Roman" w:eastAsia="Times New Roman" w:hAnsi="Times New Roman" w:cs="Times New Roman"/>
                <w:sz w:val="24"/>
                <w:szCs w:val="24"/>
                <w:lang w:eastAsia="tr-TR"/>
              </w:rPr>
              <w:t xml:space="preserve"> </w:t>
            </w:r>
            <w:proofErr w:type="spellStart"/>
            <w:r w:rsidRPr="00BB2E51">
              <w:rPr>
                <w:rFonts w:ascii="Times New Roman" w:eastAsia="Times New Roman" w:hAnsi="Times New Roman" w:cs="Times New Roman"/>
                <w:sz w:val="24"/>
                <w:szCs w:val="24"/>
                <w:lang w:eastAsia="tr-TR"/>
              </w:rPr>
              <w:t>Biology</w:t>
            </w:r>
            <w:proofErr w:type="spellEnd"/>
            <w:r w:rsidRPr="00BB2E51">
              <w:rPr>
                <w:rFonts w:ascii="Times New Roman" w:eastAsia="Times New Roman" w:hAnsi="Times New Roman" w:cs="Times New Roman"/>
                <w:sz w:val="24"/>
                <w:szCs w:val="24"/>
                <w:lang w:eastAsia="tr-TR"/>
              </w:rPr>
              <w:t xml:space="preserve"> </w:t>
            </w:r>
            <w:proofErr w:type="spellStart"/>
            <w:r w:rsidRPr="00BB2E51">
              <w:rPr>
                <w:rFonts w:ascii="Times New Roman" w:eastAsia="Times New Roman" w:hAnsi="Times New Roman" w:cs="Times New Roman"/>
                <w:sz w:val="24"/>
                <w:szCs w:val="24"/>
                <w:lang w:eastAsia="tr-TR"/>
              </w:rPr>
              <w:t>Laboratory</w:t>
            </w:r>
            <w:proofErr w:type="spellEnd"/>
          </w:p>
        </w:tc>
      </w:tr>
      <w:tr w:rsidR="003B6491" w:rsidRPr="00BB2E51" w14:paraId="3AA34FC7" w14:textId="77777777" w:rsidTr="00D366A6">
        <w:tc>
          <w:tcPr>
            <w:tcW w:w="1242" w:type="dxa"/>
          </w:tcPr>
          <w:p w14:paraId="6632B612" w14:textId="77777777" w:rsidR="003B6491" w:rsidRPr="00BB2E51" w:rsidRDefault="003B6491" w:rsidP="00D366A6">
            <w:pPr>
              <w:spacing w:after="120" w:line="360" w:lineRule="auto"/>
              <w:jc w:val="both"/>
              <w:rPr>
                <w:rFonts w:ascii="Times New Roman" w:eastAsia="Calibri" w:hAnsi="Times New Roman" w:cs="Times New Roman"/>
                <w:b/>
                <w:bCs/>
                <w:sz w:val="24"/>
                <w:szCs w:val="24"/>
              </w:rPr>
            </w:pPr>
            <w:r w:rsidRPr="00BB2E51">
              <w:rPr>
                <w:rFonts w:ascii="Times New Roman" w:eastAsia="Calibri" w:hAnsi="Times New Roman" w:cs="Times New Roman"/>
                <w:b/>
                <w:bCs/>
                <w:sz w:val="24"/>
                <w:szCs w:val="24"/>
              </w:rPr>
              <w:t>DNA</w:t>
            </w:r>
          </w:p>
        </w:tc>
        <w:tc>
          <w:tcPr>
            <w:tcW w:w="7119" w:type="dxa"/>
          </w:tcPr>
          <w:p w14:paraId="427FC487"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Deoksiribonükleik Asit</w:t>
            </w:r>
          </w:p>
        </w:tc>
      </w:tr>
      <w:tr w:rsidR="003B6491" w:rsidRPr="00BB2E51" w14:paraId="66010AAB" w14:textId="77777777" w:rsidTr="00D366A6">
        <w:tc>
          <w:tcPr>
            <w:tcW w:w="1242" w:type="dxa"/>
          </w:tcPr>
          <w:p w14:paraId="26384BE1"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sidRPr="009020E9">
              <w:rPr>
                <w:rFonts w:ascii="Times New Roman" w:eastAsia="Times New Roman" w:hAnsi="Times New Roman" w:cs="Times New Roman"/>
                <w:b/>
                <w:sz w:val="24"/>
                <w:szCs w:val="24"/>
                <w:lang w:val="en-GB" w:eastAsia="en-GB"/>
              </w:rPr>
              <w:t>ICPI</w:t>
            </w:r>
          </w:p>
        </w:tc>
        <w:tc>
          <w:tcPr>
            <w:tcW w:w="7119" w:type="dxa"/>
          </w:tcPr>
          <w:p w14:paraId="58C3AE42"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5C3DCF">
              <w:rPr>
                <w:rFonts w:ascii="Times New Roman" w:eastAsia="Times New Roman" w:hAnsi="Times New Roman" w:cs="Times New Roman"/>
                <w:sz w:val="24"/>
                <w:szCs w:val="24"/>
                <w:lang w:eastAsia="tr-TR"/>
              </w:rPr>
              <w:t>Intracerebral</w:t>
            </w:r>
            <w:proofErr w:type="spellEnd"/>
            <w:r w:rsidRPr="005C3DCF">
              <w:rPr>
                <w:rFonts w:ascii="Times New Roman" w:eastAsia="Times New Roman" w:hAnsi="Times New Roman" w:cs="Times New Roman"/>
                <w:sz w:val="24"/>
                <w:szCs w:val="24"/>
                <w:lang w:eastAsia="tr-TR"/>
              </w:rPr>
              <w:t xml:space="preserve"> </w:t>
            </w:r>
            <w:proofErr w:type="spellStart"/>
            <w:r w:rsidRPr="005C3DCF">
              <w:rPr>
                <w:rFonts w:ascii="Times New Roman" w:eastAsia="Times New Roman" w:hAnsi="Times New Roman" w:cs="Times New Roman"/>
                <w:sz w:val="24"/>
                <w:szCs w:val="24"/>
                <w:lang w:eastAsia="tr-TR"/>
              </w:rPr>
              <w:t>Pathogenicity</w:t>
            </w:r>
            <w:proofErr w:type="spellEnd"/>
            <w:r w:rsidRPr="005C3DCF">
              <w:rPr>
                <w:rFonts w:ascii="Times New Roman" w:eastAsia="Times New Roman" w:hAnsi="Times New Roman" w:cs="Times New Roman"/>
                <w:sz w:val="24"/>
                <w:szCs w:val="24"/>
                <w:lang w:eastAsia="tr-TR"/>
              </w:rPr>
              <w:t xml:space="preserve"> Index</w:t>
            </w:r>
          </w:p>
        </w:tc>
      </w:tr>
      <w:tr w:rsidR="003B6491" w:rsidRPr="00BB2E51" w14:paraId="41DBD487" w14:textId="77777777" w:rsidTr="00D366A6">
        <w:tc>
          <w:tcPr>
            <w:tcW w:w="1242" w:type="dxa"/>
          </w:tcPr>
          <w:p w14:paraId="51032327"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sz w:val="24"/>
                <w:szCs w:val="24"/>
                <w:lang w:val="en-GB" w:eastAsia="en-GB"/>
              </w:rPr>
              <w:t>IV</w:t>
            </w:r>
            <w:r w:rsidRPr="009020E9">
              <w:rPr>
                <w:rFonts w:ascii="Times New Roman" w:eastAsia="Times New Roman" w:hAnsi="Times New Roman" w:cs="Times New Roman"/>
                <w:b/>
                <w:sz w:val="24"/>
                <w:szCs w:val="24"/>
                <w:lang w:val="en-GB" w:eastAsia="en-GB"/>
              </w:rPr>
              <w:t>PI</w:t>
            </w:r>
          </w:p>
        </w:tc>
        <w:tc>
          <w:tcPr>
            <w:tcW w:w="7119" w:type="dxa"/>
          </w:tcPr>
          <w:p w14:paraId="006871A1"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5C3DCF">
              <w:rPr>
                <w:rFonts w:ascii="Times New Roman" w:eastAsia="Times New Roman" w:hAnsi="Times New Roman" w:cs="Times New Roman"/>
                <w:sz w:val="24"/>
                <w:szCs w:val="24"/>
                <w:lang w:eastAsia="tr-TR"/>
              </w:rPr>
              <w:t>Intravenous</w:t>
            </w:r>
            <w:proofErr w:type="spellEnd"/>
            <w:r w:rsidRPr="005C3DCF">
              <w:rPr>
                <w:rFonts w:ascii="Times New Roman" w:eastAsia="Times New Roman" w:hAnsi="Times New Roman" w:cs="Times New Roman"/>
                <w:sz w:val="24"/>
                <w:szCs w:val="24"/>
                <w:lang w:eastAsia="tr-TR"/>
              </w:rPr>
              <w:t xml:space="preserve"> </w:t>
            </w:r>
            <w:proofErr w:type="spellStart"/>
            <w:r w:rsidRPr="005C3DCF">
              <w:rPr>
                <w:rFonts w:ascii="Times New Roman" w:eastAsia="Times New Roman" w:hAnsi="Times New Roman" w:cs="Times New Roman"/>
                <w:sz w:val="24"/>
                <w:szCs w:val="24"/>
                <w:lang w:eastAsia="tr-TR"/>
              </w:rPr>
              <w:t>Pathogenicity</w:t>
            </w:r>
            <w:proofErr w:type="spellEnd"/>
            <w:r w:rsidRPr="005C3DCF">
              <w:rPr>
                <w:rFonts w:ascii="Times New Roman" w:eastAsia="Times New Roman" w:hAnsi="Times New Roman" w:cs="Times New Roman"/>
                <w:sz w:val="24"/>
                <w:szCs w:val="24"/>
                <w:lang w:eastAsia="tr-TR"/>
              </w:rPr>
              <w:t xml:space="preserve"> Index</w:t>
            </w:r>
          </w:p>
        </w:tc>
      </w:tr>
      <w:tr w:rsidR="003B6491" w:rsidRPr="00BB2E51" w14:paraId="457A7DEF" w14:textId="77777777" w:rsidTr="00D366A6">
        <w:tc>
          <w:tcPr>
            <w:tcW w:w="1242" w:type="dxa"/>
          </w:tcPr>
          <w:p w14:paraId="29750AE0"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sidRPr="009020E9">
              <w:rPr>
                <w:rFonts w:ascii="Times New Roman" w:eastAsia="Times New Roman" w:hAnsi="Times New Roman" w:cs="Times New Roman"/>
                <w:b/>
                <w:sz w:val="24"/>
                <w:szCs w:val="24"/>
                <w:lang w:val="en-GB" w:eastAsia="en-GB"/>
              </w:rPr>
              <w:t>MDT</w:t>
            </w:r>
          </w:p>
        </w:tc>
        <w:tc>
          <w:tcPr>
            <w:tcW w:w="7119" w:type="dxa"/>
          </w:tcPr>
          <w:p w14:paraId="0A2EEE59"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F74E40">
              <w:rPr>
                <w:rFonts w:ascii="Times New Roman" w:eastAsia="Calibri" w:hAnsi="Times New Roman" w:cs="Times New Roman"/>
                <w:color w:val="000000"/>
                <w:sz w:val="24"/>
                <w:szCs w:val="24"/>
              </w:rPr>
              <w:t>Mean</w:t>
            </w:r>
            <w:proofErr w:type="spellEnd"/>
            <w:r w:rsidRPr="00F74E40">
              <w:rPr>
                <w:rFonts w:ascii="Times New Roman" w:eastAsia="Calibri" w:hAnsi="Times New Roman" w:cs="Times New Roman"/>
                <w:color w:val="000000"/>
                <w:sz w:val="24"/>
                <w:szCs w:val="24"/>
              </w:rPr>
              <w:t xml:space="preserve"> </w:t>
            </w:r>
            <w:proofErr w:type="spellStart"/>
            <w:r w:rsidRPr="00F74E40">
              <w:rPr>
                <w:rFonts w:ascii="Times New Roman" w:eastAsia="Calibri" w:hAnsi="Times New Roman" w:cs="Times New Roman"/>
                <w:color w:val="000000"/>
                <w:sz w:val="24"/>
                <w:szCs w:val="24"/>
              </w:rPr>
              <w:t>Death</w:t>
            </w:r>
            <w:proofErr w:type="spellEnd"/>
            <w:r w:rsidRPr="00F74E40">
              <w:rPr>
                <w:rFonts w:ascii="Times New Roman" w:eastAsia="Calibri" w:hAnsi="Times New Roman" w:cs="Times New Roman"/>
                <w:color w:val="000000"/>
                <w:sz w:val="24"/>
                <w:szCs w:val="24"/>
              </w:rPr>
              <w:t xml:space="preserve"> Time</w:t>
            </w:r>
          </w:p>
        </w:tc>
      </w:tr>
      <w:tr w:rsidR="003B6491" w:rsidRPr="00BB2E51" w14:paraId="1E949D94" w14:textId="77777777" w:rsidTr="00D366A6">
        <w:tc>
          <w:tcPr>
            <w:tcW w:w="1242" w:type="dxa"/>
          </w:tcPr>
          <w:p w14:paraId="073E1D1C"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lang w:eastAsia="tr-TR"/>
              </w:rPr>
            </w:pPr>
            <w:r w:rsidRPr="009020E9">
              <w:rPr>
                <w:rFonts w:ascii="Times New Roman" w:eastAsia="Times New Roman" w:hAnsi="Times New Roman" w:cs="Times New Roman"/>
                <w:b/>
                <w:sz w:val="24"/>
                <w:szCs w:val="24"/>
                <w:lang w:val="en-GB" w:eastAsia="en-GB"/>
              </w:rPr>
              <w:t>NDV</w:t>
            </w:r>
          </w:p>
        </w:tc>
        <w:tc>
          <w:tcPr>
            <w:tcW w:w="7119" w:type="dxa"/>
          </w:tcPr>
          <w:p w14:paraId="74EF6222"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color w:val="000000" w:themeColor="text1"/>
                <w:sz w:val="24"/>
                <w:szCs w:val="24"/>
                <w:lang w:val="en-GB" w:eastAsia="en-GB"/>
              </w:rPr>
              <w:t xml:space="preserve">Newcastle Disease </w:t>
            </w:r>
            <w:proofErr w:type="spellStart"/>
            <w:r>
              <w:rPr>
                <w:rFonts w:ascii="Times New Roman" w:eastAsia="Times New Roman" w:hAnsi="Times New Roman" w:cs="Times New Roman"/>
                <w:color w:val="000000" w:themeColor="text1"/>
                <w:sz w:val="24"/>
                <w:szCs w:val="24"/>
                <w:lang w:val="en-GB" w:eastAsia="en-GB"/>
              </w:rPr>
              <w:t>Virü</w:t>
            </w:r>
            <w:r w:rsidRPr="009020E9">
              <w:rPr>
                <w:rFonts w:ascii="Times New Roman" w:eastAsia="Times New Roman" w:hAnsi="Times New Roman" w:cs="Times New Roman"/>
                <w:color w:val="000000" w:themeColor="text1"/>
                <w:sz w:val="24"/>
                <w:szCs w:val="24"/>
                <w:lang w:val="en-GB" w:eastAsia="en-GB"/>
              </w:rPr>
              <w:t>s</w:t>
            </w:r>
            <w:proofErr w:type="spellEnd"/>
          </w:p>
        </w:tc>
      </w:tr>
      <w:tr w:rsidR="003B6491" w:rsidRPr="00BB2E51" w14:paraId="406C597D" w14:textId="77777777" w:rsidTr="00D366A6">
        <w:tc>
          <w:tcPr>
            <w:tcW w:w="1242" w:type="dxa"/>
          </w:tcPr>
          <w:p w14:paraId="466DE78B"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lang w:eastAsia="tr-TR"/>
              </w:rPr>
            </w:pPr>
            <w:r w:rsidRPr="009020E9">
              <w:rPr>
                <w:rFonts w:ascii="Times New Roman" w:eastAsia="Times New Roman" w:hAnsi="Times New Roman" w:cs="Times New Roman"/>
                <w:b/>
                <w:sz w:val="24"/>
                <w:szCs w:val="24"/>
                <w:lang w:val="fr-FR" w:eastAsia="en-GB"/>
              </w:rPr>
              <w:t>NCBI</w:t>
            </w:r>
          </w:p>
        </w:tc>
        <w:tc>
          <w:tcPr>
            <w:tcW w:w="7119" w:type="dxa"/>
          </w:tcPr>
          <w:p w14:paraId="0158A2DB"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CE48FB">
              <w:rPr>
                <w:rFonts w:ascii="Times New Roman" w:eastAsia="Times New Roman" w:hAnsi="Times New Roman" w:cs="Times New Roman"/>
                <w:sz w:val="24"/>
                <w:szCs w:val="24"/>
                <w:lang w:eastAsia="tr-TR"/>
              </w:rPr>
              <w:t>National</w:t>
            </w:r>
            <w:proofErr w:type="spellEnd"/>
            <w:r w:rsidRPr="00CE48FB">
              <w:rPr>
                <w:rFonts w:ascii="Times New Roman" w:eastAsia="Times New Roman" w:hAnsi="Times New Roman" w:cs="Times New Roman"/>
                <w:sz w:val="24"/>
                <w:szCs w:val="24"/>
                <w:lang w:eastAsia="tr-TR"/>
              </w:rPr>
              <w:t xml:space="preserve"> Center </w:t>
            </w:r>
            <w:proofErr w:type="spellStart"/>
            <w:r w:rsidRPr="00CE48FB">
              <w:rPr>
                <w:rFonts w:ascii="Times New Roman" w:eastAsia="Times New Roman" w:hAnsi="Times New Roman" w:cs="Times New Roman"/>
                <w:sz w:val="24"/>
                <w:szCs w:val="24"/>
                <w:lang w:eastAsia="tr-TR"/>
              </w:rPr>
              <w:t>For</w:t>
            </w:r>
            <w:proofErr w:type="spellEnd"/>
            <w:r w:rsidRPr="00CE48FB">
              <w:rPr>
                <w:rFonts w:ascii="Times New Roman" w:eastAsia="Times New Roman" w:hAnsi="Times New Roman" w:cs="Times New Roman"/>
                <w:sz w:val="24"/>
                <w:szCs w:val="24"/>
                <w:lang w:eastAsia="tr-TR"/>
              </w:rPr>
              <w:t xml:space="preserve"> </w:t>
            </w:r>
            <w:proofErr w:type="spellStart"/>
            <w:r w:rsidRPr="00CE48FB">
              <w:rPr>
                <w:rFonts w:ascii="Times New Roman" w:eastAsia="Times New Roman" w:hAnsi="Times New Roman" w:cs="Times New Roman"/>
                <w:sz w:val="24"/>
                <w:szCs w:val="24"/>
                <w:lang w:eastAsia="tr-TR"/>
              </w:rPr>
              <w:t>Biotechnology</w:t>
            </w:r>
            <w:proofErr w:type="spellEnd"/>
            <w:r w:rsidRPr="00CE48FB">
              <w:rPr>
                <w:rFonts w:ascii="Times New Roman" w:eastAsia="Times New Roman" w:hAnsi="Times New Roman" w:cs="Times New Roman"/>
                <w:sz w:val="24"/>
                <w:szCs w:val="24"/>
                <w:lang w:eastAsia="tr-TR"/>
              </w:rPr>
              <w:t xml:space="preserve"> Information</w:t>
            </w:r>
          </w:p>
        </w:tc>
      </w:tr>
      <w:tr w:rsidR="003B6491" w:rsidRPr="00BB2E51" w14:paraId="109DBBFD" w14:textId="77777777" w:rsidTr="00D366A6">
        <w:tc>
          <w:tcPr>
            <w:tcW w:w="1242" w:type="dxa"/>
          </w:tcPr>
          <w:p w14:paraId="17B1F784"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lang w:eastAsia="tr-TR"/>
              </w:rPr>
            </w:pPr>
            <w:r w:rsidRPr="009020E9">
              <w:rPr>
                <w:rFonts w:ascii="Times New Roman" w:eastAsia="Times New Roman" w:hAnsi="Times New Roman" w:cs="Times New Roman"/>
                <w:b/>
                <w:sz w:val="24"/>
                <w:szCs w:val="24"/>
                <w:lang w:val="en-GB" w:eastAsia="en-GB"/>
              </w:rPr>
              <w:t>PMV</w:t>
            </w:r>
          </w:p>
        </w:tc>
        <w:tc>
          <w:tcPr>
            <w:tcW w:w="7119" w:type="dxa"/>
          </w:tcPr>
          <w:p w14:paraId="21713F7F"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9E6261">
              <w:rPr>
                <w:rFonts w:ascii="Times New Roman" w:eastAsia="Times New Roman" w:hAnsi="Times New Roman" w:cs="Times New Roman"/>
                <w:sz w:val="24"/>
                <w:szCs w:val="24"/>
                <w:lang w:eastAsia="tr-TR"/>
              </w:rPr>
              <w:t>Paramyxovirus</w:t>
            </w:r>
            <w:proofErr w:type="spellEnd"/>
          </w:p>
        </w:tc>
      </w:tr>
      <w:tr w:rsidR="003B6491" w:rsidRPr="00BB2E51" w14:paraId="716DCC26" w14:textId="77777777" w:rsidTr="00D366A6">
        <w:tc>
          <w:tcPr>
            <w:tcW w:w="1242" w:type="dxa"/>
          </w:tcPr>
          <w:p w14:paraId="0E418C04"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sidRPr="009020E9">
              <w:rPr>
                <w:rFonts w:ascii="Times New Roman" w:eastAsia="Times New Roman" w:hAnsi="Times New Roman" w:cs="Times New Roman"/>
                <w:b/>
                <w:sz w:val="24"/>
                <w:szCs w:val="24"/>
                <w:lang w:val="en-GB" w:eastAsia="en-GB"/>
              </w:rPr>
              <w:t>RNA</w:t>
            </w:r>
          </w:p>
        </w:tc>
        <w:tc>
          <w:tcPr>
            <w:tcW w:w="7119" w:type="dxa"/>
          </w:tcPr>
          <w:p w14:paraId="03A5244A"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r w:rsidRPr="00B91A6F">
              <w:rPr>
                <w:rFonts w:ascii="Times New Roman" w:eastAsia="Calibri" w:hAnsi="Times New Roman" w:cs="Times New Roman"/>
                <w:color w:val="000000"/>
                <w:sz w:val="24"/>
                <w:szCs w:val="24"/>
                <w:lang w:val="en-GB"/>
              </w:rPr>
              <w:t xml:space="preserve">Ribonucleic </w:t>
            </w:r>
            <w:proofErr w:type="spellStart"/>
            <w:r w:rsidRPr="00B91A6F">
              <w:rPr>
                <w:rFonts w:ascii="Times New Roman" w:eastAsia="Calibri" w:hAnsi="Times New Roman" w:cs="Times New Roman"/>
                <w:color w:val="000000"/>
                <w:sz w:val="24"/>
                <w:szCs w:val="24"/>
                <w:lang w:val="en-GB"/>
              </w:rPr>
              <w:t>asid</w:t>
            </w:r>
            <w:proofErr w:type="spellEnd"/>
          </w:p>
        </w:tc>
      </w:tr>
      <w:tr w:rsidR="003B6491" w:rsidRPr="00BB2E51" w14:paraId="577131FF" w14:textId="77777777" w:rsidTr="00D366A6">
        <w:tc>
          <w:tcPr>
            <w:tcW w:w="1242" w:type="dxa"/>
          </w:tcPr>
          <w:p w14:paraId="1C3DC086"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sidRPr="009020E9">
              <w:rPr>
                <w:rFonts w:ascii="Times New Roman" w:eastAsia="Times New Roman" w:hAnsi="Times New Roman" w:cs="Times New Roman"/>
                <w:b/>
                <w:sz w:val="24"/>
                <w:szCs w:val="24"/>
                <w:lang w:val="en-GB" w:eastAsia="en-GB"/>
              </w:rPr>
              <w:t>PCR</w:t>
            </w:r>
          </w:p>
        </w:tc>
        <w:tc>
          <w:tcPr>
            <w:tcW w:w="7119" w:type="dxa"/>
          </w:tcPr>
          <w:p w14:paraId="080F8BC1"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r w:rsidRPr="009020E9">
              <w:rPr>
                <w:rFonts w:ascii="Times New Roman" w:hAnsi="Times New Roman" w:cs="Times New Roman"/>
                <w:sz w:val="24"/>
                <w:szCs w:val="24"/>
              </w:rPr>
              <w:t>Polimeraz Zincir Reaksiyonu</w:t>
            </w:r>
          </w:p>
        </w:tc>
      </w:tr>
      <w:tr w:rsidR="003B6491" w:rsidRPr="00BB2E51" w14:paraId="0BF2F112" w14:textId="77777777" w:rsidTr="00D366A6">
        <w:tc>
          <w:tcPr>
            <w:tcW w:w="1242" w:type="dxa"/>
          </w:tcPr>
          <w:p w14:paraId="2C97D709"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sidRPr="009020E9">
              <w:rPr>
                <w:rFonts w:ascii="Times New Roman" w:eastAsia="Times New Roman" w:hAnsi="Times New Roman" w:cs="Times New Roman"/>
                <w:b/>
                <w:sz w:val="24"/>
                <w:szCs w:val="24"/>
                <w:lang w:val="en-GB" w:eastAsia="en-GB"/>
              </w:rPr>
              <w:t>RT-PCR</w:t>
            </w:r>
          </w:p>
        </w:tc>
        <w:tc>
          <w:tcPr>
            <w:tcW w:w="7119" w:type="dxa"/>
          </w:tcPr>
          <w:p w14:paraId="58212E1D"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B91A6F">
              <w:rPr>
                <w:rFonts w:ascii="Times New Roman" w:eastAsia="Times New Roman" w:hAnsi="Times New Roman" w:cs="Times New Roman"/>
                <w:sz w:val="24"/>
                <w:szCs w:val="24"/>
                <w:lang w:eastAsia="tr-TR"/>
              </w:rPr>
              <w:t>Reverse</w:t>
            </w:r>
            <w:proofErr w:type="spellEnd"/>
            <w:r w:rsidRPr="00B91A6F">
              <w:rPr>
                <w:rFonts w:ascii="Times New Roman" w:eastAsia="Times New Roman" w:hAnsi="Times New Roman" w:cs="Times New Roman"/>
                <w:sz w:val="24"/>
                <w:szCs w:val="24"/>
                <w:lang w:eastAsia="tr-TR"/>
              </w:rPr>
              <w:t xml:space="preserve"> </w:t>
            </w:r>
            <w:proofErr w:type="spellStart"/>
            <w:proofErr w:type="gramStart"/>
            <w:r w:rsidRPr="00B91A6F">
              <w:rPr>
                <w:rFonts w:ascii="Times New Roman" w:eastAsia="Times New Roman" w:hAnsi="Times New Roman" w:cs="Times New Roman"/>
                <w:sz w:val="24"/>
                <w:szCs w:val="24"/>
                <w:lang w:eastAsia="tr-TR"/>
              </w:rPr>
              <w:t>Transcriptase</w:t>
            </w:r>
            <w:proofErr w:type="spellEnd"/>
            <w:r w:rsidRPr="00B91A6F">
              <w:rPr>
                <w:rFonts w:ascii="Times New Roman" w:eastAsia="Times New Roman" w:hAnsi="Times New Roman" w:cs="Times New Roman"/>
                <w:sz w:val="24"/>
                <w:szCs w:val="24"/>
                <w:lang w:eastAsia="tr-TR"/>
              </w:rPr>
              <w:t xml:space="preserve"> -</w:t>
            </w:r>
            <w:proofErr w:type="gramEnd"/>
            <w:r w:rsidRPr="00B91A6F">
              <w:rPr>
                <w:rFonts w:ascii="Times New Roman" w:eastAsia="Times New Roman" w:hAnsi="Times New Roman" w:cs="Times New Roman"/>
                <w:sz w:val="24"/>
                <w:szCs w:val="24"/>
                <w:lang w:eastAsia="tr-TR"/>
              </w:rPr>
              <w:t xml:space="preserve"> </w:t>
            </w:r>
            <w:proofErr w:type="spellStart"/>
            <w:r w:rsidRPr="00B91A6F">
              <w:rPr>
                <w:rFonts w:ascii="Times New Roman" w:eastAsia="Times New Roman" w:hAnsi="Times New Roman" w:cs="Times New Roman"/>
                <w:sz w:val="24"/>
                <w:szCs w:val="24"/>
                <w:lang w:eastAsia="tr-TR"/>
              </w:rPr>
              <w:t>Polymerase</w:t>
            </w:r>
            <w:proofErr w:type="spellEnd"/>
            <w:r w:rsidRPr="00B91A6F">
              <w:rPr>
                <w:rFonts w:ascii="Times New Roman" w:eastAsia="Times New Roman" w:hAnsi="Times New Roman" w:cs="Times New Roman"/>
                <w:sz w:val="24"/>
                <w:szCs w:val="24"/>
                <w:lang w:eastAsia="tr-TR"/>
              </w:rPr>
              <w:t xml:space="preserve"> </w:t>
            </w:r>
            <w:proofErr w:type="spellStart"/>
            <w:r w:rsidRPr="00B91A6F">
              <w:rPr>
                <w:rFonts w:ascii="Times New Roman" w:eastAsia="Times New Roman" w:hAnsi="Times New Roman" w:cs="Times New Roman"/>
                <w:sz w:val="24"/>
                <w:szCs w:val="24"/>
                <w:lang w:eastAsia="tr-TR"/>
              </w:rPr>
              <w:t>Chain</w:t>
            </w:r>
            <w:proofErr w:type="spellEnd"/>
            <w:r w:rsidRPr="00B91A6F">
              <w:rPr>
                <w:rFonts w:ascii="Times New Roman" w:eastAsia="Times New Roman" w:hAnsi="Times New Roman" w:cs="Times New Roman"/>
                <w:sz w:val="24"/>
                <w:szCs w:val="24"/>
                <w:lang w:eastAsia="tr-TR"/>
              </w:rPr>
              <w:t xml:space="preserve"> </w:t>
            </w:r>
            <w:proofErr w:type="spellStart"/>
            <w:r w:rsidRPr="00B91A6F">
              <w:rPr>
                <w:rFonts w:ascii="Times New Roman" w:eastAsia="Times New Roman" w:hAnsi="Times New Roman" w:cs="Times New Roman"/>
                <w:sz w:val="24"/>
                <w:szCs w:val="24"/>
                <w:lang w:eastAsia="tr-TR"/>
              </w:rPr>
              <w:t>Reaction</w:t>
            </w:r>
            <w:proofErr w:type="spellEnd"/>
          </w:p>
        </w:tc>
      </w:tr>
      <w:tr w:rsidR="003B6491" w:rsidRPr="00BB2E51" w14:paraId="5D2B1CFF" w14:textId="77777777" w:rsidTr="00D366A6">
        <w:tc>
          <w:tcPr>
            <w:tcW w:w="1242" w:type="dxa"/>
          </w:tcPr>
          <w:p w14:paraId="0216ED8D" w14:textId="77777777" w:rsidR="003B6491" w:rsidRPr="00BB2E51" w:rsidRDefault="003B6491" w:rsidP="00D366A6">
            <w:pPr>
              <w:spacing w:after="120" w:line="360" w:lineRule="auto"/>
              <w:jc w:val="both"/>
              <w:rPr>
                <w:rFonts w:ascii="Times New Roman" w:eastAsia="Times New Roman" w:hAnsi="Times New Roman" w:cs="Times New Roman"/>
                <w:b/>
                <w:bCs/>
                <w:sz w:val="24"/>
                <w:szCs w:val="24"/>
              </w:rPr>
            </w:pPr>
            <w:r w:rsidRPr="009020E9">
              <w:rPr>
                <w:rFonts w:ascii="Times New Roman" w:eastAsia="Times New Roman" w:hAnsi="Times New Roman" w:cs="Times New Roman"/>
                <w:b/>
                <w:sz w:val="24"/>
                <w:szCs w:val="24"/>
                <w:lang w:val="fr-FR" w:eastAsia="en-GB"/>
              </w:rPr>
              <w:t>WAHİS</w:t>
            </w:r>
          </w:p>
        </w:tc>
        <w:tc>
          <w:tcPr>
            <w:tcW w:w="7119" w:type="dxa"/>
          </w:tcPr>
          <w:p w14:paraId="44A3DB91"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EF16D9">
              <w:rPr>
                <w:rFonts w:ascii="Times New Roman" w:eastAsia="Times New Roman" w:hAnsi="Times New Roman" w:cs="Times New Roman"/>
                <w:sz w:val="24"/>
                <w:szCs w:val="24"/>
                <w:lang w:eastAsia="tr-TR"/>
              </w:rPr>
              <w:t>The</w:t>
            </w:r>
            <w:proofErr w:type="spellEnd"/>
            <w:r w:rsidRPr="00EF16D9">
              <w:rPr>
                <w:rFonts w:ascii="Times New Roman" w:eastAsia="Times New Roman" w:hAnsi="Times New Roman" w:cs="Times New Roman"/>
                <w:sz w:val="24"/>
                <w:szCs w:val="24"/>
                <w:lang w:eastAsia="tr-TR"/>
              </w:rPr>
              <w:t xml:space="preserve"> World </w:t>
            </w:r>
            <w:proofErr w:type="spellStart"/>
            <w:r w:rsidRPr="00EF16D9">
              <w:rPr>
                <w:rFonts w:ascii="Times New Roman" w:eastAsia="Times New Roman" w:hAnsi="Times New Roman" w:cs="Times New Roman"/>
                <w:sz w:val="24"/>
                <w:szCs w:val="24"/>
                <w:lang w:eastAsia="tr-TR"/>
              </w:rPr>
              <w:t>Animal</w:t>
            </w:r>
            <w:proofErr w:type="spellEnd"/>
            <w:r w:rsidRPr="00EF16D9">
              <w:rPr>
                <w:rFonts w:ascii="Times New Roman" w:eastAsia="Times New Roman" w:hAnsi="Times New Roman" w:cs="Times New Roman"/>
                <w:sz w:val="24"/>
                <w:szCs w:val="24"/>
                <w:lang w:eastAsia="tr-TR"/>
              </w:rPr>
              <w:t xml:space="preserve"> </w:t>
            </w:r>
            <w:proofErr w:type="spellStart"/>
            <w:r w:rsidRPr="00EF16D9">
              <w:rPr>
                <w:rFonts w:ascii="Times New Roman" w:eastAsia="Times New Roman" w:hAnsi="Times New Roman" w:cs="Times New Roman"/>
                <w:sz w:val="24"/>
                <w:szCs w:val="24"/>
                <w:lang w:eastAsia="tr-TR"/>
              </w:rPr>
              <w:t>Health</w:t>
            </w:r>
            <w:proofErr w:type="spellEnd"/>
            <w:r w:rsidRPr="00EF16D9">
              <w:rPr>
                <w:rFonts w:ascii="Times New Roman" w:eastAsia="Times New Roman" w:hAnsi="Times New Roman" w:cs="Times New Roman"/>
                <w:sz w:val="24"/>
                <w:szCs w:val="24"/>
                <w:lang w:eastAsia="tr-TR"/>
              </w:rPr>
              <w:t xml:space="preserve"> Information </w:t>
            </w:r>
            <w:proofErr w:type="spellStart"/>
            <w:r w:rsidRPr="00EF16D9">
              <w:rPr>
                <w:rFonts w:ascii="Times New Roman" w:eastAsia="Times New Roman" w:hAnsi="Times New Roman" w:cs="Times New Roman"/>
                <w:sz w:val="24"/>
                <w:szCs w:val="24"/>
                <w:lang w:eastAsia="tr-TR"/>
              </w:rPr>
              <w:t>System</w:t>
            </w:r>
            <w:proofErr w:type="spellEnd"/>
          </w:p>
        </w:tc>
      </w:tr>
      <w:tr w:rsidR="003B6491" w:rsidRPr="00BB2E51" w14:paraId="7111C7F8" w14:textId="77777777" w:rsidTr="00D366A6">
        <w:tc>
          <w:tcPr>
            <w:tcW w:w="1242" w:type="dxa"/>
          </w:tcPr>
          <w:p w14:paraId="5A0452E1" w14:textId="77777777" w:rsidR="003B6491" w:rsidRPr="00BB2E51" w:rsidRDefault="003B6491" w:rsidP="00D366A6">
            <w:pPr>
              <w:spacing w:after="120" w:line="360" w:lineRule="auto"/>
              <w:jc w:val="both"/>
              <w:rPr>
                <w:rFonts w:ascii="Times New Roman" w:eastAsia="Times New Roman" w:hAnsi="Times New Roman" w:cs="Times New Roman"/>
                <w:b/>
                <w:sz w:val="24"/>
                <w:szCs w:val="24"/>
                <w:lang w:eastAsia="tr-TR"/>
              </w:rPr>
            </w:pPr>
            <w:r w:rsidRPr="009020E9">
              <w:rPr>
                <w:rFonts w:ascii="Times New Roman" w:eastAsia="Times New Roman" w:hAnsi="Times New Roman" w:cs="Times New Roman"/>
                <w:b/>
                <w:sz w:val="24"/>
                <w:szCs w:val="24"/>
                <w:lang w:val="fr-FR" w:eastAsia="en-GB"/>
              </w:rPr>
              <w:t>UV</w:t>
            </w:r>
          </w:p>
        </w:tc>
        <w:tc>
          <w:tcPr>
            <w:tcW w:w="7119" w:type="dxa"/>
          </w:tcPr>
          <w:p w14:paraId="72EC5F52"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r w:rsidRPr="00E8645E">
              <w:rPr>
                <w:rFonts w:ascii="Times New Roman" w:eastAsia="Times-Roman" w:hAnsi="Times New Roman" w:cs="Times New Roman"/>
                <w:sz w:val="24"/>
                <w:szCs w:val="24"/>
                <w:lang w:val="fr-FR"/>
              </w:rPr>
              <w:t>Ultra Viole</w:t>
            </w:r>
          </w:p>
        </w:tc>
      </w:tr>
      <w:tr w:rsidR="003B6491" w:rsidRPr="00BB2E51" w14:paraId="74108ED8" w14:textId="77777777" w:rsidTr="00D366A6">
        <w:tc>
          <w:tcPr>
            <w:tcW w:w="1242" w:type="dxa"/>
          </w:tcPr>
          <w:p w14:paraId="5231669C" w14:textId="77777777" w:rsidR="003B6491" w:rsidRPr="00BB2E51" w:rsidRDefault="003B6491" w:rsidP="00D366A6">
            <w:pPr>
              <w:spacing w:after="120" w:line="360" w:lineRule="auto"/>
              <w:jc w:val="both"/>
              <w:rPr>
                <w:rFonts w:ascii="Times New Roman" w:eastAsia="Times New Roman" w:hAnsi="Times New Roman" w:cs="Times New Roman"/>
                <w:b/>
                <w:sz w:val="24"/>
                <w:szCs w:val="24"/>
                <w:lang w:eastAsia="tr-TR"/>
              </w:rPr>
            </w:pPr>
            <w:r w:rsidRPr="009020E9">
              <w:rPr>
                <w:rFonts w:ascii="Times New Roman" w:eastAsia="Times New Roman" w:hAnsi="Times New Roman" w:cs="Times New Roman"/>
                <w:b/>
                <w:bCs/>
                <w:sz w:val="24"/>
                <w:szCs w:val="24"/>
                <w:lang w:eastAsia="en-GB"/>
              </w:rPr>
              <w:t>UPGMA</w:t>
            </w:r>
          </w:p>
        </w:tc>
        <w:tc>
          <w:tcPr>
            <w:tcW w:w="7119" w:type="dxa"/>
          </w:tcPr>
          <w:p w14:paraId="4C3A4FB4"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proofErr w:type="spellStart"/>
            <w:r w:rsidRPr="00E8645E">
              <w:rPr>
                <w:rFonts w:ascii="Times New Roman" w:eastAsia="Calibri" w:hAnsi="Times New Roman" w:cs="Times New Roman"/>
                <w:sz w:val="24"/>
                <w:szCs w:val="24"/>
              </w:rPr>
              <w:t>Unweighted</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Pair</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Group</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Method</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using</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Arithmetic</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averages</w:t>
            </w:r>
            <w:proofErr w:type="spellEnd"/>
          </w:p>
        </w:tc>
      </w:tr>
      <w:tr w:rsidR="003B6491" w:rsidRPr="00BB2E51" w14:paraId="6549D9F0" w14:textId="77777777" w:rsidTr="00D366A6">
        <w:tc>
          <w:tcPr>
            <w:tcW w:w="1242" w:type="dxa"/>
          </w:tcPr>
          <w:p w14:paraId="3A44E83C" w14:textId="77777777" w:rsidR="003B6491" w:rsidRPr="00BB2E51" w:rsidRDefault="003B6491" w:rsidP="00D366A6">
            <w:pPr>
              <w:spacing w:after="120" w:line="360" w:lineRule="auto"/>
              <w:jc w:val="both"/>
              <w:rPr>
                <w:rFonts w:ascii="Times New Roman" w:eastAsia="Times New Roman" w:hAnsi="Times New Roman" w:cs="Times New Roman"/>
                <w:b/>
                <w:sz w:val="24"/>
                <w:szCs w:val="24"/>
                <w:lang w:eastAsia="tr-TR"/>
              </w:rPr>
            </w:pPr>
            <w:r w:rsidRPr="00E8645E">
              <w:rPr>
                <w:rFonts w:ascii="Times New Roman" w:eastAsia="Times New Roman" w:hAnsi="Times New Roman" w:cs="Times New Roman"/>
                <w:b/>
                <w:sz w:val="24"/>
                <w:szCs w:val="24"/>
                <w:lang w:eastAsia="tr-TR"/>
              </w:rPr>
              <w:t>WOAH</w:t>
            </w:r>
          </w:p>
        </w:tc>
        <w:tc>
          <w:tcPr>
            <w:tcW w:w="7119" w:type="dxa"/>
          </w:tcPr>
          <w:p w14:paraId="008E11B4" w14:textId="77777777" w:rsidR="003B6491" w:rsidRPr="00BB2E51" w:rsidRDefault="003B6491" w:rsidP="00D366A6">
            <w:pPr>
              <w:spacing w:after="120" w:line="360" w:lineRule="auto"/>
              <w:jc w:val="both"/>
              <w:rPr>
                <w:rFonts w:ascii="Times New Roman" w:eastAsia="Times New Roman" w:hAnsi="Times New Roman" w:cs="Times New Roman"/>
                <w:sz w:val="24"/>
                <w:szCs w:val="24"/>
                <w:lang w:eastAsia="tr-TR"/>
              </w:rPr>
            </w:pPr>
            <w:r w:rsidRPr="00BB2E51">
              <w:rPr>
                <w:rFonts w:ascii="Times New Roman" w:eastAsia="Times New Roman" w:hAnsi="Times New Roman" w:cs="Times New Roman"/>
                <w:b/>
                <w:sz w:val="24"/>
                <w:szCs w:val="24"/>
                <w:lang w:eastAsia="tr-TR"/>
              </w:rPr>
              <w:t>:</w:t>
            </w:r>
            <w:r w:rsidRPr="00BB2E51">
              <w:rPr>
                <w:rFonts w:ascii="Times New Roman" w:eastAsia="Times New Roman" w:hAnsi="Times New Roman" w:cs="Times New Roman"/>
                <w:sz w:val="24"/>
                <w:szCs w:val="24"/>
                <w:lang w:eastAsia="tr-TR"/>
              </w:rPr>
              <w:t xml:space="preserve"> </w:t>
            </w:r>
            <w:r w:rsidRPr="00E8645E">
              <w:rPr>
                <w:rFonts w:ascii="Times New Roman" w:eastAsia="Calibri" w:hAnsi="Times New Roman" w:cs="Times New Roman"/>
                <w:sz w:val="24"/>
                <w:szCs w:val="24"/>
              </w:rPr>
              <w:t xml:space="preserve">World </w:t>
            </w:r>
            <w:proofErr w:type="spellStart"/>
            <w:r w:rsidRPr="00E8645E">
              <w:rPr>
                <w:rFonts w:ascii="Times New Roman" w:eastAsia="Calibri" w:hAnsi="Times New Roman" w:cs="Times New Roman"/>
                <w:sz w:val="24"/>
                <w:szCs w:val="24"/>
              </w:rPr>
              <w:t>Organisation</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for</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Animal</w:t>
            </w:r>
            <w:proofErr w:type="spellEnd"/>
            <w:r w:rsidRPr="00E8645E">
              <w:rPr>
                <w:rFonts w:ascii="Times New Roman" w:eastAsia="Calibri" w:hAnsi="Times New Roman" w:cs="Times New Roman"/>
                <w:sz w:val="24"/>
                <w:szCs w:val="24"/>
              </w:rPr>
              <w:t xml:space="preserve"> </w:t>
            </w:r>
            <w:proofErr w:type="spellStart"/>
            <w:r w:rsidRPr="00E8645E">
              <w:rPr>
                <w:rFonts w:ascii="Times New Roman" w:eastAsia="Calibri" w:hAnsi="Times New Roman" w:cs="Times New Roman"/>
                <w:sz w:val="24"/>
                <w:szCs w:val="24"/>
              </w:rPr>
              <w:t>Health</w:t>
            </w:r>
            <w:proofErr w:type="spellEnd"/>
          </w:p>
        </w:tc>
      </w:tr>
    </w:tbl>
    <w:p w14:paraId="5D3ACB31" w14:textId="77777777" w:rsidR="003B6491" w:rsidRPr="009020E9" w:rsidRDefault="003B6491" w:rsidP="003B6491">
      <w:pPr>
        <w:spacing w:after="120" w:line="360" w:lineRule="auto"/>
        <w:ind w:firstLine="567"/>
        <w:jc w:val="both"/>
        <w:rPr>
          <w:rFonts w:ascii="Times New Roman" w:eastAsia="Times New Roman" w:hAnsi="Times New Roman" w:cs="Times New Roman"/>
          <w:color w:val="000000" w:themeColor="text1"/>
          <w:sz w:val="24"/>
          <w:szCs w:val="24"/>
          <w:lang w:val="en-GB" w:eastAsia="en-GB"/>
        </w:rPr>
      </w:pPr>
    </w:p>
    <w:p w14:paraId="129FE177" w14:textId="77777777" w:rsidR="003B6491" w:rsidRDefault="003B6491" w:rsidP="003B6491">
      <w:pPr>
        <w:spacing w:after="120" w:line="360" w:lineRule="auto"/>
        <w:jc w:val="both"/>
        <w:rPr>
          <w:rFonts w:ascii="Times New Roman" w:eastAsia="Times New Roman" w:hAnsi="Times New Roman" w:cs="Times New Roman"/>
          <w:sz w:val="24"/>
          <w:szCs w:val="24"/>
          <w:lang w:val="en-GB" w:eastAsia="en-GB"/>
        </w:rPr>
      </w:pPr>
    </w:p>
    <w:p w14:paraId="6F204AE8" w14:textId="77777777" w:rsidR="007F1AF4" w:rsidRDefault="007F1AF4" w:rsidP="003B6491">
      <w:pPr>
        <w:spacing w:after="120" w:line="360" w:lineRule="auto"/>
        <w:jc w:val="both"/>
        <w:rPr>
          <w:rFonts w:ascii="Times New Roman" w:eastAsia="Times New Roman" w:hAnsi="Times New Roman" w:cs="Times New Roman"/>
          <w:sz w:val="24"/>
          <w:szCs w:val="24"/>
          <w:lang w:val="en-GB" w:eastAsia="en-GB"/>
        </w:rPr>
      </w:pPr>
    </w:p>
    <w:p w14:paraId="5F2BF930" w14:textId="77777777" w:rsidR="007F1AF4" w:rsidRPr="009020E9" w:rsidRDefault="007F1AF4" w:rsidP="003B6491">
      <w:pPr>
        <w:spacing w:after="120" w:line="360" w:lineRule="auto"/>
        <w:jc w:val="both"/>
        <w:rPr>
          <w:rFonts w:ascii="Times New Roman" w:eastAsia="Times New Roman" w:hAnsi="Times New Roman" w:cs="Times New Roman"/>
          <w:sz w:val="24"/>
          <w:szCs w:val="24"/>
          <w:lang w:val="en-GB" w:eastAsia="en-GB"/>
        </w:rPr>
      </w:pPr>
    </w:p>
    <w:p w14:paraId="1A993D9E" w14:textId="77777777" w:rsidR="003B6491" w:rsidRPr="00857AE0" w:rsidRDefault="003B6491" w:rsidP="003B6491">
      <w:pPr>
        <w:pStyle w:val="Balk1"/>
        <w:jc w:val="center"/>
        <w:rPr>
          <w:b/>
          <w:shd w:val="clear" w:color="auto" w:fill="FFFFFF"/>
        </w:rPr>
      </w:pPr>
      <w:bookmarkStart w:id="4" w:name="_Toc220249111"/>
      <w:r w:rsidRPr="00857AE0">
        <w:rPr>
          <w:b/>
          <w:shd w:val="clear" w:color="auto" w:fill="FFFFFF"/>
        </w:rPr>
        <w:lastRenderedPageBreak/>
        <w:t>ŞEKİLLER DİZİNİ</w:t>
      </w:r>
      <w:bookmarkEnd w:id="4"/>
    </w:p>
    <w:p w14:paraId="03DD9066" w14:textId="77777777" w:rsidR="003B6491" w:rsidRPr="00944773" w:rsidRDefault="003B6491" w:rsidP="003B6491">
      <w:pPr>
        <w:spacing w:after="120" w:line="360" w:lineRule="auto"/>
        <w:jc w:val="center"/>
        <w:rPr>
          <w:rFonts w:ascii="Times New Roman" w:hAnsi="Times New Roman" w:cs="Times New Roman"/>
          <w:b/>
          <w:color w:val="000000" w:themeColor="text1"/>
          <w:sz w:val="28"/>
          <w:szCs w:val="28"/>
          <w:shd w:val="clear" w:color="auto" w:fill="FFFFFF"/>
        </w:rPr>
      </w:pPr>
    </w:p>
    <w:p w14:paraId="65F93CCB" w14:textId="77777777" w:rsidR="003B6491" w:rsidRPr="00B53EE2" w:rsidRDefault="003B6491" w:rsidP="003B6491">
      <w:pPr>
        <w:spacing w:after="120" w:line="360" w:lineRule="auto"/>
        <w:jc w:val="both"/>
        <w:rPr>
          <w:rFonts w:ascii="Times New Roman" w:hAnsi="Times New Roman" w:cs="Times New Roman"/>
          <w:color w:val="000000" w:themeColor="text1"/>
          <w:sz w:val="24"/>
          <w:szCs w:val="24"/>
          <w:shd w:val="clear" w:color="auto" w:fill="FFFFFF"/>
        </w:rPr>
      </w:pPr>
    </w:p>
    <w:p w14:paraId="259E2A3D" w14:textId="6DB21467"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r w:rsidRPr="00B53EE2">
        <w:rPr>
          <w:rFonts w:ascii="Times New Roman" w:hAnsi="Times New Roman" w:cs="Times New Roman"/>
          <w:b w:val="0"/>
          <w:color w:val="000000" w:themeColor="text1"/>
          <w:sz w:val="24"/>
          <w:szCs w:val="24"/>
          <w:shd w:val="clear" w:color="auto" w:fill="FFFFFF"/>
        </w:rPr>
        <w:fldChar w:fldCharType="begin"/>
      </w:r>
      <w:r w:rsidRPr="00B53EE2">
        <w:rPr>
          <w:rFonts w:ascii="Times New Roman" w:hAnsi="Times New Roman" w:cs="Times New Roman"/>
          <w:b w:val="0"/>
          <w:color w:val="000000" w:themeColor="text1"/>
          <w:sz w:val="24"/>
          <w:szCs w:val="24"/>
          <w:shd w:val="clear" w:color="auto" w:fill="FFFFFF"/>
        </w:rPr>
        <w:instrText xml:space="preserve"> TOC \h \z \c "Şekil" </w:instrText>
      </w:r>
      <w:r w:rsidRPr="00B53EE2">
        <w:rPr>
          <w:rFonts w:ascii="Times New Roman" w:hAnsi="Times New Roman" w:cs="Times New Roman"/>
          <w:b w:val="0"/>
          <w:color w:val="000000" w:themeColor="text1"/>
          <w:sz w:val="24"/>
          <w:szCs w:val="24"/>
          <w:shd w:val="clear" w:color="auto" w:fill="FFFFFF"/>
        </w:rPr>
        <w:fldChar w:fldCharType="separate"/>
      </w:r>
      <w:hyperlink w:anchor="_Toc220062305" w:history="1">
        <w:r w:rsidRPr="008F0069">
          <w:rPr>
            <w:rStyle w:val="Kpr"/>
            <w:rFonts w:ascii="Times New Roman" w:hAnsi="Times New Roman" w:cs="Times New Roman"/>
            <w:noProof/>
            <w:sz w:val="24"/>
            <w:szCs w:val="24"/>
          </w:rPr>
          <w:t>Şekil 1.</w:t>
        </w:r>
        <w:r w:rsidRPr="00202080">
          <w:rPr>
            <w:rStyle w:val="Kpr"/>
            <w:rFonts w:ascii="Times New Roman" w:hAnsi="Times New Roman" w:cs="Times New Roman"/>
            <w:b w:val="0"/>
            <w:noProof/>
            <w:sz w:val="24"/>
            <w:szCs w:val="24"/>
          </w:rPr>
          <w:t xml:space="preserve"> Dünyada görülen ND salgınları haritası (WOAH, 2024).</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_Toc220062305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4</w:t>
        </w:r>
        <w:r w:rsidRPr="00202080">
          <w:rPr>
            <w:rFonts w:ascii="Times New Roman" w:hAnsi="Times New Roman" w:cs="Times New Roman"/>
            <w:b w:val="0"/>
            <w:noProof/>
            <w:webHidden/>
            <w:sz w:val="24"/>
            <w:szCs w:val="24"/>
          </w:rPr>
          <w:fldChar w:fldCharType="end"/>
        </w:r>
      </w:hyperlink>
    </w:p>
    <w:p w14:paraId="3FC72E9E" w14:textId="1D100B97"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06" w:history="1">
        <w:r w:rsidRPr="008F0069">
          <w:rPr>
            <w:rStyle w:val="Kpr"/>
            <w:rFonts w:ascii="Times New Roman" w:hAnsi="Times New Roman" w:cs="Times New Roman"/>
            <w:noProof/>
            <w:sz w:val="24"/>
            <w:szCs w:val="24"/>
          </w:rPr>
          <w:t>Şekil 2.</w:t>
        </w:r>
        <w:r w:rsidRPr="00202080">
          <w:rPr>
            <w:rStyle w:val="Kpr"/>
            <w:rFonts w:ascii="Times New Roman" w:hAnsi="Times New Roman" w:cs="Times New Roman"/>
            <w:b w:val="0"/>
            <w:noProof/>
            <w:sz w:val="24"/>
            <w:szCs w:val="24"/>
          </w:rPr>
          <w:t xml:space="preserve"> NDV genomunun şematik diyagramı(Berihulay ve diğerleri, 2025).</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_Toc220062306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6</w:t>
        </w:r>
        <w:r w:rsidRPr="00202080">
          <w:rPr>
            <w:rFonts w:ascii="Times New Roman" w:hAnsi="Times New Roman" w:cs="Times New Roman"/>
            <w:b w:val="0"/>
            <w:noProof/>
            <w:webHidden/>
            <w:sz w:val="24"/>
            <w:szCs w:val="24"/>
          </w:rPr>
          <w:fldChar w:fldCharType="end"/>
        </w:r>
      </w:hyperlink>
    </w:p>
    <w:p w14:paraId="57542FAD" w14:textId="52DC9138"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07" w:history="1">
        <w:r w:rsidRPr="008F0069">
          <w:rPr>
            <w:rStyle w:val="Kpr"/>
            <w:rFonts w:ascii="Times New Roman" w:hAnsi="Times New Roman" w:cs="Times New Roman"/>
            <w:noProof/>
            <w:sz w:val="24"/>
            <w:szCs w:val="24"/>
          </w:rPr>
          <w:t>Şekil 3.</w:t>
        </w:r>
        <w:r w:rsidRPr="00202080">
          <w:rPr>
            <w:rStyle w:val="Kpr"/>
            <w:rFonts w:ascii="Times New Roman" w:hAnsi="Times New Roman" w:cs="Times New Roman"/>
            <w:b w:val="0"/>
            <w:noProof/>
            <w:sz w:val="24"/>
            <w:szCs w:val="24"/>
          </w:rPr>
          <w:t xml:space="preserve"> NDV filogenetik ağaçları.</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_Toc220062307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9</w:t>
        </w:r>
        <w:r w:rsidRPr="00202080">
          <w:rPr>
            <w:rFonts w:ascii="Times New Roman" w:hAnsi="Times New Roman" w:cs="Times New Roman"/>
            <w:b w:val="0"/>
            <w:noProof/>
            <w:webHidden/>
            <w:sz w:val="24"/>
            <w:szCs w:val="24"/>
          </w:rPr>
          <w:fldChar w:fldCharType="end"/>
        </w:r>
      </w:hyperlink>
    </w:p>
    <w:p w14:paraId="53B5D63D" w14:textId="3E46D8B5"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08" w:history="1">
        <w:r w:rsidRPr="008F0069">
          <w:rPr>
            <w:rStyle w:val="Kpr"/>
            <w:rFonts w:ascii="Times New Roman" w:hAnsi="Times New Roman" w:cs="Times New Roman"/>
            <w:noProof/>
            <w:sz w:val="24"/>
            <w:szCs w:val="24"/>
          </w:rPr>
          <w:t>Şekil 4.</w:t>
        </w:r>
        <w:r w:rsidRPr="00202080">
          <w:rPr>
            <w:rStyle w:val="Kpr"/>
            <w:rFonts w:ascii="Times New Roman" w:hAnsi="Times New Roman" w:cs="Times New Roman"/>
            <w:b w:val="0"/>
            <w:noProof/>
            <w:sz w:val="24"/>
            <w:szCs w:val="24"/>
          </w:rPr>
          <w:t xml:space="preserve"> Filogenetik ağaç;.</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_Toc220062308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11</w:t>
        </w:r>
        <w:r w:rsidRPr="00202080">
          <w:rPr>
            <w:rFonts w:ascii="Times New Roman" w:hAnsi="Times New Roman" w:cs="Times New Roman"/>
            <w:b w:val="0"/>
            <w:noProof/>
            <w:webHidden/>
            <w:sz w:val="24"/>
            <w:szCs w:val="24"/>
          </w:rPr>
          <w:fldChar w:fldCharType="end"/>
        </w:r>
      </w:hyperlink>
    </w:p>
    <w:p w14:paraId="01E8CC90" w14:textId="016B4F1D"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09" w:history="1">
        <w:r w:rsidRPr="008F0069">
          <w:rPr>
            <w:rStyle w:val="Kpr"/>
            <w:rFonts w:ascii="Times New Roman" w:hAnsi="Times New Roman" w:cs="Times New Roman"/>
            <w:noProof/>
            <w:sz w:val="24"/>
            <w:szCs w:val="24"/>
          </w:rPr>
          <w:t xml:space="preserve">Şekil 5. </w:t>
        </w:r>
        <w:r w:rsidRPr="00202080">
          <w:rPr>
            <w:rStyle w:val="Kpr"/>
            <w:rFonts w:ascii="Times New Roman" w:hAnsi="Times New Roman" w:cs="Times New Roman"/>
            <w:b w:val="0"/>
            <w:noProof/>
            <w:sz w:val="24"/>
            <w:szCs w:val="24"/>
          </w:rPr>
          <w:t>DNA dizilimi için Sanger (zincir sonlandırma) yöntemi.</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_Toc220062309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26</w:t>
        </w:r>
        <w:r w:rsidRPr="00202080">
          <w:rPr>
            <w:rFonts w:ascii="Times New Roman" w:hAnsi="Times New Roman" w:cs="Times New Roman"/>
            <w:b w:val="0"/>
            <w:noProof/>
            <w:webHidden/>
            <w:sz w:val="24"/>
            <w:szCs w:val="24"/>
          </w:rPr>
          <w:fldChar w:fldCharType="end"/>
        </w:r>
      </w:hyperlink>
    </w:p>
    <w:p w14:paraId="5AFC6117" w14:textId="2C046729"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0" w:history="1">
        <w:r w:rsidRPr="008F0069">
          <w:rPr>
            <w:rStyle w:val="Kpr"/>
            <w:rFonts w:ascii="Times New Roman" w:hAnsi="Times New Roman" w:cs="Times New Roman"/>
            <w:noProof/>
            <w:sz w:val="24"/>
            <w:szCs w:val="24"/>
          </w:rPr>
          <w:t xml:space="preserve">Şekil 6. </w:t>
        </w:r>
        <w:r w:rsidRPr="00202080">
          <w:rPr>
            <w:rStyle w:val="Kpr"/>
            <w:rFonts w:ascii="Times New Roman" w:hAnsi="Times New Roman" w:cs="Times New Roman"/>
            <w:b w:val="0"/>
            <w:noProof/>
            <w:sz w:val="24"/>
            <w:szCs w:val="24"/>
            <w:shd w:val="clear" w:color="auto" w:fill="FFFFFF"/>
          </w:rPr>
          <w:t>Filogenetik ağacın genel yapısı.</w:t>
        </w:r>
        <w:r w:rsidRPr="00202080">
          <w:rPr>
            <w:rStyle w:val="Kpr"/>
            <w:rFonts w:ascii="Times New Roman" w:hAnsi="Times New Roman" w:cs="Times New Roman"/>
            <w:b w:val="0"/>
            <w:noProof/>
            <w:sz w:val="24"/>
            <w:szCs w:val="24"/>
            <w:shd w:val="clear" w:color="auto" w:fill="FFFCF0"/>
          </w:rPr>
          <w:t>.</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_Toc220062310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29</w:t>
        </w:r>
        <w:r w:rsidRPr="00202080">
          <w:rPr>
            <w:rFonts w:ascii="Times New Roman" w:hAnsi="Times New Roman" w:cs="Times New Roman"/>
            <w:b w:val="0"/>
            <w:noProof/>
            <w:webHidden/>
            <w:sz w:val="24"/>
            <w:szCs w:val="24"/>
          </w:rPr>
          <w:fldChar w:fldCharType="end"/>
        </w:r>
      </w:hyperlink>
    </w:p>
    <w:p w14:paraId="1F2592B7" w14:textId="03DAAC50"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1" w:history="1">
        <w:r w:rsidRPr="008F0069">
          <w:rPr>
            <w:rStyle w:val="Kpr"/>
            <w:rFonts w:ascii="Times New Roman" w:hAnsi="Times New Roman" w:cs="Times New Roman"/>
            <w:noProof/>
            <w:sz w:val="24"/>
            <w:szCs w:val="24"/>
          </w:rPr>
          <w:t>Şekil 7.</w:t>
        </w:r>
        <w:r w:rsidRPr="00202080">
          <w:rPr>
            <w:rStyle w:val="Kpr"/>
            <w:rFonts w:ascii="Times New Roman" w:hAnsi="Times New Roman" w:cs="Times New Roman"/>
            <w:b w:val="0"/>
            <w:noProof/>
            <w:sz w:val="24"/>
            <w:szCs w:val="24"/>
          </w:rPr>
          <w:t xml:space="preserve"> NDV </w:t>
        </w:r>
        <w:r w:rsidRPr="00202080">
          <w:rPr>
            <w:rStyle w:val="Kpr"/>
            <w:rFonts w:ascii="Times New Roman" w:eastAsia="Calibri" w:hAnsi="Times New Roman" w:cs="Times New Roman"/>
            <w:b w:val="0"/>
            <w:noProof/>
            <w:sz w:val="24"/>
            <w:szCs w:val="24"/>
          </w:rPr>
          <w:t>matri</w:t>
        </w:r>
        <w:r w:rsidR="00BF70DF">
          <w:rPr>
            <w:rStyle w:val="Kpr"/>
            <w:rFonts w:ascii="Times New Roman" w:eastAsia="Calibri" w:hAnsi="Times New Roman" w:cs="Times New Roman"/>
            <w:b w:val="0"/>
            <w:noProof/>
            <w:sz w:val="24"/>
            <w:szCs w:val="24"/>
          </w:rPr>
          <w:t>ks</w:t>
        </w:r>
        <w:r w:rsidRPr="00202080">
          <w:rPr>
            <w:rStyle w:val="Kpr"/>
            <w:rFonts w:ascii="Times New Roman" w:eastAsia="Calibri" w:hAnsi="Times New Roman" w:cs="Times New Roman"/>
            <w:b w:val="0"/>
            <w:noProof/>
            <w:sz w:val="24"/>
            <w:szCs w:val="24"/>
          </w:rPr>
          <w:t xml:space="preserve"> gen rRT-PCR sonuçları</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_Toc220062311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46</w:t>
        </w:r>
        <w:r w:rsidRPr="00202080">
          <w:rPr>
            <w:rFonts w:ascii="Times New Roman" w:hAnsi="Times New Roman" w:cs="Times New Roman"/>
            <w:b w:val="0"/>
            <w:noProof/>
            <w:webHidden/>
            <w:sz w:val="24"/>
            <w:szCs w:val="24"/>
          </w:rPr>
          <w:fldChar w:fldCharType="end"/>
        </w:r>
      </w:hyperlink>
    </w:p>
    <w:p w14:paraId="7F7A3B69" w14:textId="22AD1DD2"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2" w:history="1">
        <w:r w:rsidRPr="008F0069">
          <w:rPr>
            <w:rStyle w:val="Kpr"/>
            <w:rFonts w:ascii="Times New Roman" w:hAnsi="Times New Roman" w:cs="Times New Roman"/>
            <w:noProof/>
            <w:sz w:val="24"/>
            <w:szCs w:val="24"/>
          </w:rPr>
          <w:t>Şekil 8.</w:t>
        </w:r>
        <w:r w:rsidRPr="00202080">
          <w:rPr>
            <w:rStyle w:val="Kpr"/>
            <w:rFonts w:ascii="Times New Roman" w:hAnsi="Times New Roman" w:cs="Times New Roman"/>
            <w:b w:val="0"/>
            <w:noProof/>
            <w:sz w:val="24"/>
            <w:szCs w:val="24"/>
          </w:rPr>
          <w:t xml:space="preserve"> </w:t>
        </w:r>
        <w:r w:rsidRPr="00202080">
          <w:rPr>
            <w:rStyle w:val="Kpr"/>
            <w:rFonts w:ascii="Times New Roman" w:eastAsia="Calibri" w:hAnsi="Times New Roman" w:cs="Times New Roman"/>
            <w:b w:val="0"/>
            <w:noProof/>
            <w:sz w:val="24"/>
            <w:szCs w:val="24"/>
          </w:rPr>
          <w:t>RT-PCR sonuçlarını jel görüntüleri 1-15 nolu örnekler</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_Toc220062312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46</w:t>
        </w:r>
        <w:r w:rsidRPr="00202080">
          <w:rPr>
            <w:rFonts w:ascii="Times New Roman" w:hAnsi="Times New Roman" w:cs="Times New Roman"/>
            <w:b w:val="0"/>
            <w:noProof/>
            <w:webHidden/>
            <w:sz w:val="24"/>
            <w:szCs w:val="24"/>
          </w:rPr>
          <w:fldChar w:fldCharType="end"/>
        </w:r>
      </w:hyperlink>
    </w:p>
    <w:p w14:paraId="0F462F8C" w14:textId="60043488"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3" w:history="1">
        <w:r w:rsidRPr="008F0069">
          <w:rPr>
            <w:rStyle w:val="Kpr"/>
            <w:rFonts w:ascii="Times New Roman" w:hAnsi="Times New Roman" w:cs="Times New Roman"/>
            <w:noProof/>
            <w:sz w:val="24"/>
            <w:szCs w:val="24"/>
          </w:rPr>
          <w:t>Şekil 9.</w:t>
        </w:r>
        <w:r w:rsidRPr="00202080">
          <w:rPr>
            <w:rStyle w:val="Kpr"/>
            <w:rFonts w:ascii="Times New Roman" w:hAnsi="Times New Roman" w:cs="Times New Roman"/>
            <w:b w:val="0"/>
            <w:noProof/>
            <w:sz w:val="24"/>
            <w:szCs w:val="24"/>
          </w:rPr>
          <w:t xml:space="preserve"> </w:t>
        </w:r>
        <w:r w:rsidRPr="00202080">
          <w:rPr>
            <w:rStyle w:val="Kpr"/>
            <w:rFonts w:ascii="Times New Roman" w:eastAsia="Calibri" w:hAnsi="Times New Roman" w:cs="Times New Roman"/>
            <w:b w:val="0"/>
            <w:noProof/>
            <w:sz w:val="24"/>
            <w:szCs w:val="24"/>
          </w:rPr>
          <w:t>RT-PCR sonuçlarını jel görüntüleri 16-24 nolu örnekler</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_Toc220062313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47</w:t>
        </w:r>
        <w:r w:rsidRPr="00202080">
          <w:rPr>
            <w:rFonts w:ascii="Times New Roman" w:hAnsi="Times New Roman" w:cs="Times New Roman"/>
            <w:b w:val="0"/>
            <w:noProof/>
            <w:webHidden/>
            <w:sz w:val="24"/>
            <w:szCs w:val="24"/>
          </w:rPr>
          <w:fldChar w:fldCharType="end"/>
        </w:r>
      </w:hyperlink>
    </w:p>
    <w:p w14:paraId="129ABFD7" w14:textId="38E6AEBA"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4" w:history="1">
        <w:r w:rsidRPr="008F0069">
          <w:rPr>
            <w:rStyle w:val="Kpr"/>
            <w:rFonts w:ascii="Times New Roman" w:hAnsi="Times New Roman" w:cs="Times New Roman"/>
            <w:noProof/>
            <w:sz w:val="24"/>
            <w:szCs w:val="24"/>
          </w:rPr>
          <w:t>Şekil 10.</w:t>
        </w:r>
        <w:r w:rsidRPr="00202080">
          <w:rPr>
            <w:rStyle w:val="Kpr"/>
            <w:rFonts w:ascii="Times New Roman" w:hAnsi="Times New Roman" w:cs="Times New Roman"/>
            <w:b w:val="0"/>
            <w:noProof/>
            <w:sz w:val="24"/>
            <w:szCs w:val="24"/>
          </w:rPr>
          <w:t xml:space="preserve"> Sekans cihazından elde edilen kromotogramlardan bir kesit</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_Toc220062314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47</w:t>
        </w:r>
        <w:r w:rsidRPr="00202080">
          <w:rPr>
            <w:rFonts w:ascii="Times New Roman" w:hAnsi="Times New Roman" w:cs="Times New Roman"/>
            <w:b w:val="0"/>
            <w:noProof/>
            <w:webHidden/>
            <w:sz w:val="24"/>
            <w:szCs w:val="24"/>
          </w:rPr>
          <w:fldChar w:fldCharType="end"/>
        </w:r>
      </w:hyperlink>
    </w:p>
    <w:p w14:paraId="55BE5480" w14:textId="469F4E96"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5" w:history="1">
        <w:r w:rsidRPr="008F0069">
          <w:rPr>
            <w:rStyle w:val="Kpr"/>
            <w:rFonts w:ascii="Times New Roman" w:hAnsi="Times New Roman" w:cs="Times New Roman"/>
            <w:noProof/>
            <w:sz w:val="24"/>
            <w:szCs w:val="24"/>
          </w:rPr>
          <w:t>Şekil 11.</w:t>
        </w:r>
        <w:r w:rsidRPr="00202080">
          <w:rPr>
            <w:rStyle w:val="Kpr"/>
            <w:rFonts w:ascii="Times New Roman" w:hAnsi="Times New Roman" w:cs="Times New Roman"/>
            <w:b w:val="0"/>
            <w:noProof/>
            <w:sz w:val="24"/>
            <w:szCs w:val="24"/>
          </w:rPr>
          <w:t xml:space="preserve"> Çalışma sonucu nükleotid dizini tespit edilerek CLC Genomics Workbench v7.5.5 (CLC Bio, Qiagen) programı yardımı ile görüntülenen örneklere ait kısmi F proteini amino asit dizileri</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_Toc220062315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50</w:t>
        </w:r>
        <w:r w:rsidRPr="00202080">
          <w:rPr>
            <w:rFonts w:ascii="Times New Roman" w:hAnsi="Times New Roman" w:cs="Times New Roman"/>
            <w:b w:val="0"/>
            <w:noProof/>
            <w:webHidden/>
            <w:sz w:val="24"/>
            <w:szCs w:val="24"/>
          </w:rPr>
          <w:fldChar w:fldCharType="end"/>
        </w:r>
      </w:hyperlink>
    </w:p>
    <w:p w14:paraId="01BC9197" w14:textId="5298BD03"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6" w:history="1">
        <w:r w:rsidRPr="008F0069">
          <w:rPr>
            <w:rStyle w:val="Kpr"/>
            <w:rFonts w:ascii="Times New Roman" w:hAnsi="Times New Roman" w:cs="Times New Roman"/>
            <w:noProof/>
            <w:sz w:val="24"/>
            <w:szCs w:val="24"/>
          </w:rPr>
          <w:t>Şekil 12.</w:t>
        </w:r>
        <w:r w:rsidRPr="008F0069">
          <w:rPr>
            <w:rFonts w:ascii="Times New Roman" w:hAnsi="Times New Roman" w:cs="Times New Roman"/>
            <w:bCs w:val="0"/>
            <w:noProof/>
            <w:sz w:val="24"/>
            <w:szCs w:val="24"/>
          </w:rPr>
          <w:t xml:space="preserve"> </w:t>
        </w:r>
        <w:r w:rsidRPr="00202080">
          <w:rPr>
            <w:rFonts w:ascii="Times New Roman" w:hAnsi="Times New Roman" w:cs="Times New Roman"/>
            <w:b w:val="0"/>
            <w:bCs w:val="0"/>
            <w:noProof/>
            <w:sz w:val="24"/>
            <w:szCs w:val="24"/>
          </w:rPr>
          <w:t>Çalışma sonucu nükleotid dizini tespit edilerek</w:t>
        </w:r>
        <w:r w:rsidRPr="00202080">
          <w:rPr>
            <w:rFonts w:ascii="Times New Roman" w:hAnsi="Times New Roman" w:cs="Times New Roman"/>
            <w:noProof/>
            <w:sz w:val="24"/>
            <w:szCs w:val="24"/>
          </w:rPr>
          <w:t xml:space="preserve"> </w:t>
        </w:r>
        <w:r w:rsidRPr="00202080">
          <w:rPr>
            <w:rFonts w:ascii="Times New Roman" w:hAnsi="Times New Roman" w:cs="Times New Roman"/>
            <w:b w:val="0"/>
            <w:bCs w:val="0"/>
            <w:noProof/>
            <w:sz w:val="24"/>
            <w:szCs w:val="24"/>
          </w:rPr>
          <w:t>CLC Genomics Workbench v7.5.5 (CLC Bio, Qiagen)  programı yardımı ile görüntülenen örneklere ait F proteini amino asit dizini</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_Toc220062316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51</w:t>
        </w:r>
        <w:r w:rsidRPr="00202080">
          <w:rPr>
            <w:rFonts w:ascii="Times New Roman" w:hAnsi="Times New Roman" w:cs="Times New Roman"/>
            <w:b w:val="0"/>
            <w:noProof/>
            <w:webHidden/>
            <w:sz w:val="24"/>
            <w:szCs w:val="24"/>
          </w:rPr>
          <w:fldChar w:fldCharType="end"/>
        </w:r>
      </w:hyperlink>
    </w:p>
    <w:p w14:paraId="3A29EE3A" w14:textId="740072CB"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7" w:history="1">
        <w:r w:rsidRPr="008F0069">
          <w:rPr>
            <w:rStyle w:val="Kpr"/>
            <w:rFonts w:ascii="Times New Roman" w:hAnsi="Times New Roman" w:cs="Times New Roman"/>
            <w:noProof/>
            <w:sz w:val="24"/>
            <w:szCs w:val="24"/>
          </w:rPr>
          <w:t>Şekil 13.</w:t>
        </w:r>
        <w:r w:rsidRPr="00202080">
          <w:rPr>
            <w:rStyle w:val="Kpr"/>
            <w:rFonts w:ascii="Times New Roman" w:hAnsi="Times New Roman" w:cs="Times New Roman"/>
            <w:b w:val="0"/>
            <w:noProof/>
            <w:sz w:val="24"/>
            <w:szCs w:val="24"/>
          </w:rPr>
          <w:t xml:space="preserve"> Filogenetik ağaç.</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_Toc220062317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52</w:t>
        </w:r>
        <w:r w:rsidRPr="00202080">
          <w:rPr>
            <w:rFonts w:ascii="Times New Roman" w:hAnsi="Times New Roman" w:cs="Times New Roman"/>
            <w:b w:val="0"/>
            <w:noProof/>
            <w:webHidden/>
            <w:sz w:val="24"/>
            <w:szCs w:val="24"/>
          </w:rPr>
          <w:fldChar w:fldCharType="end"/>
        </w:r>
      </w:hyperlink>
    </w:p>
    <w:p w14:paraId="75A4EC87" w14:textId="2EE1F28A" w:rsidR="003B6491" w:rsidRPr="00202080" w:rsidRDefault="003B6491" w:rsidP="003B6491">
      <w:pPr>
        <w:pStyle w:val="ekillerTablosu"/>
        <w:tabs>
          <w:tab w:val="right" w:leader="dot" w:pos="9062"/>
        </w:tabs>
        <w:spacing w:line="360" w:lineRule="auto"/>
        <w:rPr>
          <w:rFonts w:ascii="Times New Roman" w:eastAsiaTheme="minorEastAsia" w:hAnsi="Times New Roman" w:cs="Times New Roman"/>
          <w:b w:val="0"/>
          <w:bCs w:val="0"/>
          <w:noProof/>
          <w:sz w:val="24"/>
          <w:szCs w:val="24"/>
          <w:lang w:eastAsia="tr-TR"/>
        </w:rPr>
      </w:pPr>
      <w:hyperlink w:anchor="_Toc220062318" w:history="1">
        <w:r w:rsidRPr="008F0069">
          <w:rPr>
            <w:rStyle w:val="Kpr"/>
            <w:rFonts w:ascii="Times New Roman" w:hAnsi="Times New Roman" w:cs="Times New Roman"/>
            <w:noProof/>
            <w:sz w:val="24"/>
            <w:szCs w:val="24"/>
          </w:rPr>
          <w:t>Şekil 14.</w:t>
        </w:r>
        <w:r w:rsidRPr="00202080">
          <w:rPr>
            <w:rStyle w:val="Kpr"/>
            <w:rFonts w:ascii="Times New Roman" w:hAnsi="Times New Roman" w:cs="Times New Roman"/>
            <w:b w:val="0"/>
            <w:noProof/>
            <w:sz w:val="24"/>
            <w:szCs w:val="24"/>
          </w:rPr>
          <w:t xml:space="preserve"> Türkiye’den izole edilen NDV suşlarının birbirlerine yakınlığını gösteren dendogram.</w:t>
        </w:r>
        <w:r w:rsidRPr="00202080">
          <w:rPr>
            <w:rFonts w:ascii="Times New Roman" w:hAnsi="Times New Roman" w:cs="Times New Roman"/>
            <w:b w:val="0"/>
            <w:noProof/>
            <w:webHidden/>
            <w:sz w:val="24"/>
            <w:szCs w:val="24"/>
          </w:rPr>
          <w:tab/>
        </w:r>
        <w:r w:rsidRPr="00202080">
          <w:rPr>
            <w:rFonts w:ascii="Times New Roman" w:hAnsi="Times New Roman" w:cs="Times New Roman"/>
            <w:b w:val="0"/>
            <w:noProof/>
            <w:webHidden/>
            <w:sz w:val="24"/>
            <w:szCs w:val="24"/>
          </w:rPr>
          <w:fldChar w:fldCharType="begin"/>
        </w:r>
        <w:r w:rsidRPr="00202080">
          <w:rPr>
            <w:rFonts w:ascii="Times New Roman" w:hAnsi="Times New Roman" w:cs="Times New Roman"/>
            <w:b w:val="0"/>
            <w:noProof/>
            <w:webHidden/>
            <w:sz w:val="24"/>
            <w:szCs w:val="24"/>
          </w:rPr>
          <w:instrText xml:space="preserve"> PAGEREF _Toc220062318 \h </w:instrText>
        </w:r>
        <w:r w:rsidRPr="00202080">
          <w:rPr>
            <w:rFonts w:ascii="Times New Roman" w:hAnsi="Times New Roman" w:cs="Times New Roman"/>
            <w:b w:val="0"/>
            <w:noProof/>
            <w:webHidden/>
            <w:sz w:val="24"/>
            <w:szCs w:val="24"/>
          </w:rPr>
        </w:r>
        <w:r w:rsidRPr="00202080">
          <w:rPr>
            <w:rFonts w:ascii="Times New Roman" w:hAnsi="Times New Roman" w:cs="Times New Roman"/>
            <w:b w:val="0"/>
            <w:noProof/>
            <w:webHidden/>
            <w:sz w:val="24"/>
            <w:szCs w:val="24"/>
          </w:rPr>
          <w:fldChar w:fldCharType="separate"/>
        </w:r>
        <w:r w:rsidR="00794268">
          <w:rPr>
            <w:rFonts w:ascii="Times New Roman" w:hAnsi="Times New Roman" w:cs="Times New Roman"/>
            <w:b w:val="0"/>
            <w:noProof/>
            <w:webHidden/>
            <w:sz w:val="24"/>
            <w:szCs w:val="24"/>
          </w:rPr>
          <w:t>54</w:t>
        </w:r>
        <w:r w:rsidRPr="00202080">
          <w:rPr>
            <w:rFonts w:ascii="Times New Roman" w:hAnsi="Times New Roman" w:cs="Times New Roman"/>
            <w:b w:val="0"/>
            <w:noProof/>
            <w:webHidden/>
            <w:sz w:val="24"/>
            <w:szCs w:val="24"/>
          </w:rPr>
          <w:fldChar w:fldCharType="end"/>
        </w:r>
      </w:hyperlink>
    </w:p>
    <w:p w14:paraId="5312F67F" w14:textId="77777777" w:rsidR="003B6491" w:rsidRDefault="003B6491" w:rsidP="003B6491">
      <w:pPr>
        <w:spacing w:after="120" w:line="360" w:lineRule="auto"/>
        <w:jc w:val="both"/>
        <w:rPr>
          <w:rFonts w:ascii="Times New Roman" w:eastAsia="Calibri" w:hAnsi="Times New Roman" w:cs="Times New Roman"/>
          <w:b/>
          <w:color w:val="000000" w:themeColor="text1"/>
          <w:sz w:val="24"/>
          <w:szCs w:val="24"/>
        </w:rPr>
      </w:pPr>
      <w:r w:rsidRPr="00B53EE2">
        <w:rPr>
          <w:rFonts w:ascii="Times New Roman" w:hAnsi="Times New Roman" w:cs="Times New Roman"/>
          <w:color w:val="000000" w:themeColor="text1"/>
          <w:sz w:val="24"/>
          <w:szCs w:val="24"/>
          <w:shd w:val="clear" w:color="auto" w:fill="FFFFFF"/>
        </w:rPr>
        <w:fldChar w:fldCharType="end"/>
      </w:r>
    </w:p>
    <w:p w14:paraId="19873EEE" w14:textId="77777777" w:rsidR="003B6491" w:rsidRPr="009020E9" w:rsidRDefault="003B6491" w:rsidP="003B6491">
      <w:pPr>
        <w:spacing w:after="120" w:line="360" w:lineRule="auto"/>
        <w:jc w:val="both"/>
        <w:rPr>
          <w:rFonts w:ascii="Times New Roman" w:hAnsi="Times New Roman" w:cs="Times New Roman"/>
          <w:color w:val="000000" w:themeColor="text1"/>
          <w:sz w:val="24"/>
          <w:szCs w:val="24"/>
        </w:rPr>
      </w:pPr>
      <w:r w:rsidRPr="009020E9">
        <w:rPr>
          <w:rFonts w:ascii="Times New Roman" w:eastAsia="Calibri" w:hAnsi="Times New Roman" w:cs="Times New Roman"/>
          <w:b/>
          <w:color w:val="000000" w:themeColor="text1"/>
          <w:sz w:val="24"/>
          <w:szCs w:val="24"/>
        </w:rPr>
        <w:t xml:space="preserve"> </w:t>
      </w:r>
    </w:p>
    <w:p w14:paraId="7485ED4D" w14:textId="77777777" w:rsidR="003B6491" w:rsidRPr="009020E9" w:rsidRDefault="003B6491" w:rsidP="003B6491">
      <w:pPr>
        <w:spacing w:after="0" w:line="360" w:lineRule="auto"/>
        <w:ind w:firstLine="567"/>
        <w:jc w:val="both"/>
        <w:rPr>
          <w:rFonts w:ascii="Times New Roman" w:hAnsi="Times New Roman" w:cs="Times New Roman"/>
          <w:color w:val="000000" w:themeColor="text1"/>
          <w:sz w:val="24"/>
          <w:szCs w:val="24"/>
        </w:rPr>
      </w:pPr>
    </w:p>
    <w:p w14:paraId="50ED8FB1" w14:textId="77777777" w:rsidR="003B6491" w:rsidRPr="009020E9" w:rsidRDefault="003B6491" w:rsidP="003B6491">
      <w:pPr>
        <w:spacing w:after="120" w:line="360" w:lineRule="auto"/>
        <w:ind w:firstLine="567"/>
        <w:jc w:val="both"/>
        <w:rPr>
          <w:rFonts w:ascii="Times New Roman" w:hAnsi="Times New Roman" w:cs="Times New Roman"/>
          <w:sz w:val="24"/>
          <w:szCs w:val="24"/>
        </w:rPr>
      </w:pPr>
    </w:p>
    <w:p w14:paraId="44AE68B8" w14:textId="77777777" w:rsidR="003B6491" w:rsidRDefault="003B6491" w:rsidP="003B6491">
      <w:pPr>
        <w:spacing w:after="120" w:line="360" w:lineRule="auto"/>
        <w:jc w:val="both"/>
        <w:rPr>
          <w:rFonts w:ascii="Times New Roman" w:hAnsi="Times New Roman" w:cs="Times New Roman"/>
          <w:sz w:val="24"/>
          <w:szCs w:val="24"/>
        </w:rPr>
      </w:pPr>
    </w:p>
    <w:p w14:paraId="71F43880" w14:textId="77777777" w:rsidR="003B6491" w:rsidRDefault="003B6491" w:rsidP="003B6491">
      <w:pPr>
        <w:spacing w:after="120" w:line="360" w:lineRule="auto"/>
        <w:jc w:val="both"/>
        <w:rPr>
          <w:rFonts w:ascii="Times New Roman" w:hAnsi="Times New Roman" w:cs="Times New Roman"/>
          <w:sz w:val="24"/>
          <w:szCs w:val="24"/>
        </w:rPr>
      </w:pPr>
    </w:p>
    <w:p w14:paraId="412888A7" w14:textId="77777777" w:rsidR="003B6491" w:rsidRDefault="003B6491" w:rsidP="003B6491">
      <w:pPr>
        <w:spacing w:after="120" w:line="360" w:lineRule="auto"/>
        <w:jc w:val="both"/>
        <w:rPr>
          <w:rFonts w:ascii="Times New Roman" w:hAnsi="Times New Roman" w:cs="Times New Roman"/>
          <w:sz w:val="24"/>
          <w:szCs w:val="24"/>
        </w:rPr>
      </w:pPr>
    </w:p>
    <w:p w14:paraId="4B0F35C6" w14:textId="77777777" w:rsidR="003B6491" w:rsidRPr="00794268" w:rsidRDefault="003B6491" w:rsidP="003B6491">
      <w:pPr>
        <w:spacing w:after="120" w:line="360" w:lineRule="auto"/>
        <w:jc w:val="both"/>
        <w:rPr>
          <w:rFonts w:ascii="Times New Roman" w:hAnsi="Times New Roman" w:cs="Times New Roman"/>
          <w:sz w:val="24"/>
          <w:szCs w:val="24"/>
        </w:rPr>
      </w:pPr>
    </w:p>
    <w:p w14:paraId="218ED53B" w14:textId="77777777" w:rsidR="003B6491" w:rsidRPr="00794268" w:rsidRDefault="003B6491" w:rsidP="003B6491">
      <w:pPr>
        <w:pStyle w:val="Balk1"/>
        <w:jc w:val="center"/>
        <w:rPr>
          <w:rFonts w:eastAsia="Calibri" w:cs="Times New Roman"/>
          <w:b/>
          <w:szCs w:val="28"/>
        </w:rPr>
      </w:pPr>
      <w:bookmarkStart w:id="5" w:name="_Toc220249112"/>
      <w:r w:rsidRPr="00794268">
        <w:rPr>
          <w:rFonts w:eastAsia="Calibri" w:cs="Times New Roman"/>
          <w:b/>
          <w:szCs w:val="28"/>
        </w:rPr>
        <w:lastRenderedPageBreak/>
        <w:t>TABLOLAR DİZİNİ</w:t>
      </w:r>
      <w:bookmarkEnd w:id="5"/>
    </w:p>
    <w:p w14:paraId="7F970C46" w14:textId="77777777" w:rsidR="003B6491" w:rsidRPr="00794268" w:rsidRDefault="003B6491" w:rsidP="003B6491">
      <w:pPr>
        <w:spacing w:after="0" w:line="360" w:lineRule="auto"/>
        <w:ind w:firstLine="567"/>
        <w:jc w:val="center"/>
        <w:rPr>
          <w:rFonts w:ascii="Times New Roman" w:eastAsia="Calibri" w:hAnsi="Times New Roman" w:cs="Times New Roman"/>
          <w:b/>
          <w:sz w:val="24"/>
          <w:szCs w:val="24"/>
        </w:rPr>
      </w:pPr>
    </w:p>
    <w:p w14:paraId="60BEE372" w14:textId="77777777" w:rsidR="003B6491" w:rsidRPr="00794268" w:rsidRDefault="003B6491" w:rsidP="003B6491">
      <w:pPr>
        <w:spacing w:after="0" w:line="360" w:lineRule="auto"/>
        <w:ind w:firstLine="567"/>
        <w:jc w:val="center"/>
        <w:rPr>
          <w:rFonts w:ascii="Times New Roman" w:eastAsia="Calibri" w:hAnsi="Times New Roman" w:cs="Times New Roman"/>
          <w:b/>
          <w:sz w:val="24"/>
          <w:szCs w:val="24"/>
        </w:rPr>
      </w:pPr>
    </w:p>
    <w:p w14:paraId="295BA526" w14:textId="01F13244" w:rsidR="00794268" w:rsidRPr="00520846" w:rsidRDefault="003B6491" w:rsidP="00B734E4">
      <w:pPr>
        <w:pStyle w:val="ekillerTablosu"/>
        <w:tabs>
          <w:tab w:val="right" w:leader="dot" w:pos="9062"/>
        </w:tabs>
        <w:spacing w:line="360" w:lineRule="auto"/>
        <w:rPr>
          <w:rFonts w:ascii="Times New Roman" w:eastAsiaTheme="minorEastAsia" w:hAnsi="Times New Roman" w:cs="Times New Roman"/>
          <w:b w:val="0"/>
          <w:bCs w:val="0"/>
          <w:noProof/>
          <w:kern w:val="2"/>
          <w:sz w:val="24"/>
          <w:szCs w:val="24"/>
          <w:lang w:eastAsia="tr-TR"/>
          <w14:ligatures w14:val="standardContextual"/>
        </w:rPr>
      </w:pPr>
      <w:r w:rsidRPr="00794268">
        <w:rPr>
          <w:rFonts w:ascii="Times New Roman" w:eastAsia="Calibri" w:hAnsi="Times New Roman" w:cs="Times New Roman"/>
          <w:b w:val="0"/>
          <w:sz w:val="24"/>
          <w:szCs w:val="24"/>
        </w:rPr>
        <w:fldChar w:fldCharType="begin"/>
      </w:r>
      <w:r w:rsidRPr="00794268">
        <w:rPr>
          <w:rFonts w:ascii="Times New Roman" w:eastAsia="Calibri" w:hAnsi="Times New Roman" w:cs="Times New Roman"/>
          <w:b w:val="0"/>
          <w:sz w:val="24"/>
          <w:szCs w:val="24"/>
        </w:rPr>
        <w:instrText xml:space="preserve"> TOC \h \z \c "Tablo" </w:instrText>
      </w:r>
      <w:r w:rsidRPr="00794268">
        <w:rPr>
          <w:rFonts w:ascii="Times New Roman" w:eastAsia="Calibri" w:hAnsi="Times New Roman" w:cs="Times New Roman"/>
          <w:b w:val="0"/>
          <w:sz w:val="24"/>
          <w:szCs w:val="24"/>
        </w:rPr>
        <w:fldChar w:fldCharType="separate"/>
      </w:r>
      <w:hyperlink w:anchor="_Toc220441779" w:history="1">
        <w:r w:rsidR="00794268" w:rsidRPr="00B16AF2">
          <w:rPr>
            <w:rStyle w:val="Kpr"/>
            <w:rFonts w:ascii="Times New Roman" w:hAnsi="Times New Roman" w:cs="Times New Roman"/>
            <w:noProof/>
            <w:sz w:val="24"/>
            <w:szCs w:val="24"/>
          </w:rPr>
          <w:t>Tablo 1.</w:t>
        </w:r>
        <w:r w:rsidR="00794268" w:rsidRPr="00520846">
          <w:rPr>
            <w:rStyle w:val="Kpr"/>
            <w:rFonts w:ascii="Times New Roman" w:hAnsi="Times New Roman" w:cs="Times New Roman"/>
            <w:b w:val="0"/>
            <w:bCs w:val="0"/>
            <w:noProof/>
            <w:sz w:val="24"/>
            <w:szCs w:val="24"/>
          </w:rPr>
          <w:t xml:space="preserve"> </w:t>
        </w:r>
        <w:r w:rsidR="00794268" w:rsidRPr="00520846">
          <w:rPr>
            <w:rStyle w:val="Kpr"/>
            <w:rFonts w:ascii="Times New Roman" w:hAnsi="Times New Roman" w:cs="Times New Roman"/>
            <w:b w:val="0"/>
            <w:bCs w:val="0"/>
            <w:noProof/>
            <w:sz w:val="24"/>
            <w:szCs w:val="24"/>
            <w:lang w:eastAsia="tr-TR"/>
          </w:rPr>
          <w:t xml:space="preserve">Sınıf I ve sınıf II genotipleri arasındaki evrimsel </w:t>
        </w:r>
        <w:r w:rsidR="00794268" w:rsidRPr="00520846">
          <w:rPr>
            <w:rStyle w:val="Kpr"/>
            <w:rFonts w:ascii="Times New Roman" w:hAnsi="Times New Roman" w:cs="Times New Roman"/>
            <w:b w:val="0"/>
            <w:bCs w:val="0"/>
            <w:noProof/>
            <w:sz w:val="24"/>
            <w:szCs w:val="24"/>
          </w:rPr>
          <w:t>aralıkların</w:t>
        </w:r>
        <w:r w:rsidR="00794268" w:rsidRPr="00520846">
          <w:rPr>
            <w:rStyle w:val="Kpr"/>
            <w:rFonts w:ascii="Times New Roman" w:hAnsi="Times New Roman" w:cs="Times New Roman"/>
            <w:b w:val="0"/>
            <w:bCs w:val="0"/>
            <w:noProof/>
            <w:sz w:val="24"/>
            <w:szCs w:val="24"/>
            <w:lang w:eastAsia="tr-TR"/>
          </w:rPr>
          <w:t xml:space="preserve"> tahminleri</w:t>
        </w:r>
        <w:r w:rsidR="00794268" w:rsidRPr="00520846">
          <w:rPr>
            <w:rStyle w:val="Kpr"/>
            <w:rFonts w:ascii="Times New Roman" w:hAnsi="Times New Roman" w:cs="Times New Roman"/>
            <w:b w:val="0"/>
            <w:bCs w:val="0"/>
            <w:noProof/>
            <w:sz w:val="24"/>
            <w:szCs w:val="24"/>
            <w:vertAlign w:val="superscript"/>
            <w:lang w:eastAsia="tr-TR"/>
          </w:rPr>
          <w:t>1,2</w:t>
        </w:r>
        <w:r w:rsidR="00794268" w:rsidRPr="00520846">
          <w:rPr>
            <w:rStyle w:val="Kpr"/>
            <w:rFonts w:ascii="Times New Roman" w:hAnsi="Times New Roman" w:cs="Times New Roman"/>
            <w:b w:val="0"/>
            <w:bCs w:val="0"/>
            <w:noProof/>
            <w:sz w:val="24"/>
            <w:szCs w:val="24"/>
          </w:rPr>
          <w:t xml:space="preserve">  (Dimitrov ve diğerleri, 2016).</w:t>
        </w:r>
        <w:r w:rsidR="00794268" w:rsidRPr="00520846">
          <w:rPr>
            <w:rFonts w:ascii="Times New Roman" w:hAnsi="Times New Roman" w:cs="Times New Roman"/>
            <w:b w:val="0"/>
            <w:bCs w:val="0"/>
            <w:noProof/>
            <w:webHidden/>
            <w:sz w:val="24"/>
            <w:szCs w:val="24"/>
          </w:rPr>
          <w:tab/>
        </w:r>
        <w:r w:rsidR="00794268" w:rsidRPr="00520846">
          <w:rPr>
            <w:rFonts w:ascii="Times New Roman" w:hAnsi="Times New Roman" w:cs="Times New Roman"/>
            <w:b w:val="0"/>
            <w:bCs w:val="0"/>
            <w:noProof/>
            <w:webHidden/>
            <w:sz w:val="24"/>
            <w:szCs w:val="24"/>
          </w:rPr>
          <w:fldChar w:fldCharType="begin"/>
        </w:r>
        <w:r w:rsidR="00794268" w:rsidRPr="00520846">
          <w:rPr>
            <w:rFonts w:ascii="Times New Roman" w:hAnsi="Times New Roman" w:cs="Times New Roman"/>
            <w:b w:val="0"/>
            <w:bCs w:val="0"/>
            <w:noProof/>
            <w:webHidden/>
            <w:sz w:val="24"/>
            <w:szCs w:val="24"/>
          </w:rPr>
          <w:instrText xml:space="preserve"> PAGEREF _Toc220441779 \h </w:instrText>
        </w:r>
        <w:r w:rsidR="00794268" w:rsidRPr="00520846">
          <w:rPr>
            <w:rFonts w:ascii="Times New Roman" w:hAnsi="Times New Roman" w:cs="Times New Roman"/>
            <w:b w:val="0"/>
            <w:bCs w:val="0"/>
            <w:noProof/>
            <w:webHidden/>
            <w:sz w:val="24"/>
            <w:szCs w:val="24"/>
          </w:rPr>
        </w:r>
        <w:r w:rsidR="00794268" w:rsidRPr="00520846">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12</w:t>
        </w:r>
        <w:r w:rsidR="00794268" w:rsidRPr="00520846">
          <w:rPr>
            <w:rFonts w:ascii="Times New Roman" w:hAnsi="Times New Roman" w:cs="Times New Roman"/>
            <w:b w:val="0"/>
            <w:bCs w:val="0"/>
            <w:noProof/>
            <w:webHidden/>
            <w:sz w:val="24"/>
            <w:szCs w:val="24"/>
          </w:rPr>
          <w:fldChar w:fldCharType="end"/>
        </w:r>
      </w:hyperlink>
    </w:p>
    <w:p w14:paraId="3BDB6ABD" w14:textId="5DD2EB8D" w:rsidR="00794268" w:rsidRPr="00B16AF2"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0" w:history="1">
        <w:r w:rsidRPr="00B16AF2">
          <w:rPr>
            <w:rStyle w:val="Kpr"/>
            <w:rFonts w:ascii="Times New Roman" w:hAnsi="Times New Roman" w:cs="Times New Roman"/>
            <w:noProof/>
            <w:sz w:val="24"/>
            <w:szCs w:val="24"/>
          </w:rPr>
          <w:t xml:space="preserve">Tablo 2. </w:t>
        </w:r>
        <w:r w:rsidRPr="00B16AF2">
          <w:rPr>
            <w:rStyle w:val="Kpr"/>
            <w:rFonts w:ascii="Times New Roman" w:hAnsi="Times New Roman" w:cs="Times New Roman"/>
            <w:b w:val="0"/>
            <w:bCs w:val="0"/>
            <w:noProof/>
            <w:sz w:val="24"/>
            <w:szCs w:val="24"/>
          </w:rPr>
          <w:t>Newcastle hastalığı virüsü genotipleri, genetik çeşitlilikleri ve farklı bölgelerdeki coğrafi dağılımı (Berihulay ve diğerleri, 2025).</w:t>
        </w:r>
        <w:r w:rsidRPr="00B16AF2">
          <w:rPr>
            <w:rFonts w:ascii="Times New Roman" w:hAnsi="Times New Roman" w:cs="Times New Roman"/>
            <w:b w:val="0"/>
            <w:bCs w:val="0"/>
            <w:noProof/>
            <w:webHidden/>
            <w:sz w:val="24"/>
            <w:szCs w:val="24"/>
          </w:rPr>
          <w:tab/>
        </w:r>
        <w:r w:rsidRPr="00B16AF2">
          <w:rPr>
            <w:rFonts w:ascii="Times New Roman" w:hAnsi="Times New Roman" w:cs="Times New Roman"/>
            <w:b w:val="0"/>
            <w:bCs w:val="0"/>
            <w:noProof/>
            <w:webHidden/>
            <w:sz w:val="24"/>
            <w:szCs w:val="24"/>
          </w:rPr>
          <w:fldChar w:fldCharType="begin"/>
        </w:r>
        <w:r w:rsidRPr="00B16AF2">
          <w:rPr>
            <w:rFonts w:ascii="Times New Roman" w:hAnsi="Times New Roman" w:cs="Times New Roman"/>
            <w:b w:val="0"/>
            <w:bCs w:val="0"/>
            <w:noProof/>
            <w:webHidden/>
            <w:sz w:val="24"/>
            <w:szCs w:val="24"/>
          </w:rPr>
          <w:instrText xml:space="preserve"> PAGEREF _Toc220441780 \h </w:instrText>
        </w:r>
        <w:r w:rsidRPr="00B16AF2">
          <w:rPr>
            <w:rFonts w:ascii="Times New Roman" w:hAnsi="Times New Roman" w:cs="Times New Roman"/>
            <w:b w:val="0"/>
            <w:bCs w:val="0"/>
            <w:noProof/>
            <w:webHidden/>
            <w:sz w:val="24"/>
            <w:szCs w:val="24"/>
          </w:rPr>
        </w:r>
        <w:r w:rsidRPr="00B16AF2">
          <w:rPr>
            <w:rFonts w:ascii="Times New Roman" w:hAnsi="Times New Roman" w:cs="Times New Roman"/>
            <w:b w:val="0"/>
            <w:bCs w:val="0"/>
            <w:noProof/>
            <w:webHidden/>
            <w:sz w:val="24"/>
            <w:szCs w:val="24"/>
          </w:rPr>
          <w:fldChar w:fldCharType="separate"/>
        </w:r>
        <w:r w:rsidR="00DB440F" w:rsidRPr="00B16AF2">
          <w:rPr>
            <w:rFonts w:ascii="Times New Roman" w:hAnsi="Times New Roman" w:cs="Times New Roman"/>
            <w:b w:val="0"/>
            <w:bCs w:val="0"/>
            <w:noProof/>
            <w:webHidden/>
            <w:sz w:val="24"/>
            <w:szCs w:val="24"/>
          </w:rPr>
          <w:t>16</w:t>
        </w:r>
        <w:r w:rsidRPr="00B16AF2">
          <w:rPr>
            <w:rFonts w:ascii="Times New Roman" w:hAnsi="Times New Roman" w:cs="Times New Roman"/>
            <w:b w:val="0"/>
            <w:bCs w:val="0"/>
            <w:noProof/>
            <w:webHidden/>
            <w:sz w:val="24"/>
            <w:szCs w:val="24"/>
          </w:rPr>
          <w:fldChar w:fldCharType="end"/>
        </w:r>
      </w:hyperlink>
    </w:p>
    <w:p w14:paraId="6B9A9685" w14:textId="3D17C285" w:rsidR="00794268" w:rsidRPr="00A212F9"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1" w:history="1">
        <w:r w:rsidRPr="00A212F9">
          <w:rPr>
            <w:rStyle w:val="Kpr"/>
            <w:rFonts w:ascii="Times New Roman" w:hAnsi="Times New Roman" w:cs="Times New Roman"/>
            <w:noProof/>
            <w:sz w:val="24"/>
            <w:szCs w:val="24"/>
          </w:rPr>
          <w:t xml:space="preserve">Tablo 3. </w:t>
        </w:r>
        <w:r w:rsidRPr="00A212F9">
          <w:rPr>
            <w:rStyle w:val="Kpr"/>
            <w:rFonts w:ascii="Times New Roman" w:hAnsi="Times New Roman" w:cs="Times New Roman"/>
            <w:b w:val="0"/>
            <w:bCs w:val="0"/>
            <w:noProof/>
            <w:sz w:val="24"/>
            <w:szCs w:val="24"/>
          </w:rPr>
          <w:t>Biyoinformatik Biyolojik veri tabanları ve programlar (Bayat, 2002).</w:t>
        </w:r>
        <w:r w:rsidRPr="00A212F9">
          <w:rPr>
            <w:rFonts w:ascii="Times New Roman" w:hAnsi="Times New Roman" w:cs="Times New Roman"/>
            <w:b w:val="0"/>
            <w:bCs w:val="0"/>
            <w:noProof/>
            <w:webHidden/>
            <w:sz w:val="24"/>
            <w:szCs w:val="24"/>
          </w:rPr>
          <w:tab/>
        </w:r>
        <w:r w:rsidRPr="00A212F9">
          <w:rPr>
            <w:rFonts w:ascii="Times New Roman" w:hAnsi="Times New Roman" w:cs="Times New Roman"/>
            <w:b w:val="0"/>
            <w:bCs w:val="0"/>
            <w:noProof/>
            <w:webHidden/>
            <w:sz w:val="24"/>
            <w:szCs w:val="24"/>
          </w:rPr>
          <w:fldChar w:fldCharType="begin"/>
        </w:r>
        <w:r w:rsidRPr="00A212F9">
          <w:rPr>
            <w:rFonts w:ascii="Times New Roman" w:hAnsi="Times New Roman" w:cs="Times New Roman"/>
            <w:b w:val="0"/>
            <w:bCs w:val="0"/>
            <w:noProof/>
            <w:webHidden/>
            <w:sz w:val="24"/>
            <w:szCs w:val="24"/>
          </w:rPr>
          <w:instrText xml:space="preserve"> PAGEREF _Toc220441781 \h </w:instrText>
        </w:r>
        <w:r w:rsidRPr="00A212F9">
          <w:rPr>
            <w:rFonts w:ascii="Times New Roman" w:hAnsi="Times New Roman" w:cs="Times New Roman"/>
            <w:b w:val="0"/>
            <w:bCs w:val="0"/>
            <w:noProof/>
            <w:webHidden/>
            <w:sz w:val="24"/>
            <w:szCs w:val="24"/>
          </w:rPr>
        </w:r>
        <w:r w:rsidRPr="00A212F9">
          <w:rPr>
            <w:rFonts w:ascii="Times New Roman" w:hAnsi="Times New Roman" w:cs="Times New Roman"/>
            <w:b w:val="0"/>
            <w:bCs w:val="0"/>
            <w:noProof/>
            <w:webHidden/>
            <w:sz w:val="24"/>
            <w:szCs w:val="24"/>
          </w:rPr>
          <w:fldChar w:fldCharType="separate"/>
        </w:r>
        <w:r w:rsidR="00DB440F" w:rsidRPr="00A212F9">
          <w:rPr>
            <w:rFonts w:ascii="Times New Roman" w:hAnsi="Times New Roman" w:cs="Times New Roman"/>
            <w:b w:val="0"/>
            <w:bCs w:val="0"/>
            <w:noProof/>
            <w:webHidden/>
            <w:sz w:val="24"/>
            <w:szCs w:val="24"/>
          </w:rPr>
          <w:t>27</w:t>
        </w:r>
        <w:r w:rsidRPr="00A212F9">
          <w:rPr>
            <w:rFonts w:ascii="Times New Roman" w:hAnsi="Times New Roman" w:cs="Times New Roman"/>
            <w:b w:val="0"/>
            <w:bCs w:val="0"/>
            <w:noProof/>
            <w:webHidden/>
            <w:sz w:val="24"/>
            <w:szCs w:val="24"/>
          </w:rPr>
          <w:fldChar w:fldCharType="end"/>
        </w:r>
      </w:hyperlink>
    </w:p>
    <w:p w14:paraId="248D5F8F" w14:textId="73FEDD17" w:rsidR="00794268" w:rsidRPr="00A212F9"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2" w:history="1">
        <w:r w:rsidRPr="00A212F9">
          <w:rPr>
            <w:rStyle w:val="Kpr"/>
            <w:rFonts w:ascii="Times New Roman" w:hAnsi="Times New Roman" w:cs="Times New Roman"/>
            <w:noProof/>
            <w:sz w:val="24"/>
            <w:szCs w:val="24"/>
          </w:rPr>
          <w:t xml:space="preserve">Tablo 4. </w:t>
        </w:r>
        <w:r w:rsidRPr="00A212F9">
          <w:rPr>
            <w:rStyle w:val="Kpr"/>
            <w:rFonts w:ascii="Times New Roman" w:eastAsia="Arial" w:hAnsi="Times New Roman" w:cs="Times New Roman"/>
            <w:b w:val="0"/>
            <w:bCs w:val="0"/>
            <w:noProof/>
            <w:position w:val="-1"/>
            <w:sz w:val="24"/>
            <w:szCs w:val="24"/>
            <w:lang w:val="en-US" w:eastAsia="ar-SA"/>
          </w:rPr>
          <w:t>İzolat Bilgileri</w:t>
        </w:r>
        <w:r w:rsidRPr="00A212F9">
          <w:rPr>
            <w:rFonts w:ascii="Times New Roman" w:hAnsi="Times New Roman" w:cs="Times New Roman"/>
            <w:noProof/>
            <w:webHidden/>
            <w:sz w:val="24"/>
            <w:szCs w:val="24"/>
          </w:rPr>
          <w:tab/>
        </w:r>
        <w:r w:rsidRPr="00A212F9">
          <w:rPr>
            <w:rFonts w:ascii="Times New Roman" w:hAnsi="Times New Roman" w:cs="Times New Roman"/>
            <w:b w:val="0"/>
            <w:bCs w:val="0"/>
            <w:noProof/>
            <w:webHidden/>
            <w:sz w:val="24"/>
            <w:szCs w:val="24"/>
          </w:rPr>
          <w:fldChar w:fldCharType="begin"/>
        </w:r>
        <w:r w:rsidRPr="00A212F9">
          <w:rPr>
            <w:rFonts w:ascii="Times New Roman" w:hAnsi="Times New Roman" w:cs="Times New Roman"/>
            <w:b w:val="0"/>
            <w:bCs w:val="0"/>
            <w:noProof/>
            <w:webHidden/>
            <w:sz w:val="24"/>
            <w:szCs w:val="24"/>
          </w:rPr>
          <w:instrText xml:space="preserve"> PAGEREF _Toc220441782 \h </w:instrText>
        </w:r>
        <w:r w:rsidRPr="00A212F9">
          <w:rPr>
            <w:rFonts w:ascii="Times New Roman" w:hAnsi="Times New Roman" w:cs="Times New Roman"/>
            <w:b w:val="0"/>
            <w:bCs w:val="0"/>
            <w:noProof/>
            <w:webHidden/>
            <w:sz w:val="24"/>
            <w:szCs w:val="24"/>
          </w:rPr>
        </w:r>
        <w:r w:rsidRPr="00A212F9">
          <w:rPr>
            <w:rFonts w:ascii="Times New Roman" w:hAnsi="Times New Roman" w:cs="Times New Roman"/>
            <w:b w:val="0"/>
            <w:bCs w:val="0"/>
            <w:noProof/>
            <w:webHidden/>
            <w:sz w:val="24"/>
            <w:szCs w:val="24"/>
          </w:rPr>
          <w:fldChar w:fldCharType="separate"/>
        </w:r>
        <w:r w:rsidR="00DB440F" w:rsidRPr="00A212F9">
          <w:rPr>
            <w:rFonts w:ascii="Times New Roman" w:hAnsi="Times New Roman" w:cs="Times New Roman"/>
            <w:b w:val="0"/>
            <w:bCs w:val="0"/>
            <w:noProof/>
            <w:webHidden/>
            <w:sz w:val="24"/>
            <w:szCs w:val="24"/>
          </w:rPr>
          <w:t>35</w:t>
        </w:r>
        <w:r w:rsidRPr="00A212F9">
          <w:rPr>
            <w:rFonts w:ascii="Times New Roman" w:hAnsi="Times New Roman" w:cs="Times New Roman"/>
            <w:b w:val="0"/>
            <w:bCs w:val="0"/>
            <w:noProof/>
            <w:webHidden/>
            <w:sz w:val="24"/>
            <w:szCs w:val="24"/>
          </w:rPr>
          <w:fldChar w:fldCharType="end"/>
        </w:r>
      </w:hyperlink>
    </w:p>
    <w:p w14:paraId="5E97B283" w14:textId="5C28041D" w:rsidR="00794268" w:rsidRPr="00A212F9"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3" w:history="1">
        <w:r w:rsidRPr="00A212F9">
          <w:rPr>
            <w:rStyle w:val="Kpr"/>
            <w:rFonts w:ascii="Times New Roman" w:hAnsi="Times New Roman" w:cs="Times New Roman"/>
            <w:noProof/>
            <w:sz w:val="24"/>
            <w:szCs w:val="24"/>
          </w:rPr>
          <w:t xml:space="preserve">Tablo 4. </w:t>
        </w:r>
        <w:r w:rsidRPr="00A212F9">
          <w:rPr>
            <w:rStyle w:val="Kpr"/>
            <w:rFonts w:ascii="Times New Roman" w:eastAsia="Arial" w:hAnsi="Times New Roman" w:cs="Times New Roman"/>
            <w:b w:val="0"/>
            <w:bCs w:val="0"/>
            <w:noProof/>
            <w:position w:val="-1"/>
            <w:sz w:val="24"/>
            <w:szCs w:val="24"/>
            <w:lang w:val="en-US" w:eastAsia="ar-SA"/>
          </w:rPr>
          <w:t>İzolat Bilgileri (devamı)</w:t>
        </w:r>
        <w:r w:rsidRPr="00A212F9">
          <w:rPr>
            <w:rFonts w:ascii="Times New Roman" w:hAnsi="Times New Roman" w:cs="Times New Roman"/>
            <w:noProof/>
            <w:webHidden/>
            <w:sz w:val="24"/>
            <w:szCs w:val="24"/>
          </w:rPr>
          <w:tab/>
        </w:r>
        <w:r w:rsidRPr="00A212F9">
          <w:rPr>
            <w:rFonts w:ascii="Times New Roman" w:hAnsi="Times New Roman" w:cs="Times New Roman"/>
            <w:b w:val="0"/>
            <w:bCs w:val="0"/>
            <w:noProof/>
            <w:webHidden/>
            <w:sz w:val="24"/>
            <w:szCs w:val="24"/>
          </w:rPr>
          <w:fldChar w:fldCharType="begin"/>
        </w:r>
        <w:r w:rsidRPr="00A212F9">
          <w:rPr>
            <w:rFonts w:ascii="Times New Roman" w:hAnsi="Times New Roman" w:cs="Times New Roman"/>
            <w:b w:val="0"/>
            <w:bCs w:val="0"/>
            <w:noProof/>
            <w:webHidden/>
            <w:sz w:val="24"/>
            <w:szCs w:val="24"/>
          </w:rPr>
          <w:instrText xml:space="preserve"> PAGEREF _Toc220441783 \h </w:instrText>
        </w:r>
        <w:r w:rsidRPr="00A212F9">
          <w:rPr>
            <w:rFonts w:ascii="Times New Roman" w:hAnsi="Times New Roman" w:cs="Times New Roman"/>
            <w:b w:val="0"/>
            <w:bCs w:val="0"/>
            <w:noProof/>
            <w:webHidden/>
            <w:sz w:val="24"/>
            <w:szCs w:val="24"/>
          </w:rPr>
        </w:r>
        <w:r w:rsidRPr="00A212F9">
          <w:rPr>
            <w:rFonts w:ascii="Times New Roman" w:hAnsi="Times New Roman" w:cs="Times New Roman"/>
            <w:b w:val="0"/>
            <w:bCs w:val="0"/>
            <w:noProof/>
            <w:webHidden/>
            <w:sz w:val="24"/>
            <w:szCs w:val="24"/>
          </w:rPr>
          <w:fldChar w:fldCharType="separate"/>
        </w:r>
        <w:r w:rsidR="00DB440F" w:rsidRPr="00A212F9">
          <w:rPr>
            <w:rFonts w:ascii="Times New Roman" w:hAnsi="Times New Roman" w:cs="Times New Roman"/>
            <w:b w:val="0"/>
            <w:bCs w:val="0"/>
            <w:noProof/>
            <w:webHidden/>
            <w:sz w:val="24"/>
            <w:szCs w:val="24"/>
          </w:rPr>
          <w:t>36</w:t>
        </w:r>
        <w:r w:rsidRPr="00A212F9">
          <w:rPr>
            <w:rFonts w:ascii="Times New Roman" w:hAnsi="Times New Roman" w:cs="Times New Roman"/>
            <w:b w:val="0"/>
            <w:bCs w:val="0"/>
            <w:noProof/>
            <w:webHidden/>
            <w:sz w:val="24"/>
            <w:szCs w:val="24"/>
          </w:rPr>
          <w:fldChar w:fldCharType="end"/>
        </w:r>
      </w:hyperlink>
    </w:p>
    <w:p w14:paraId="7CA822F4" w14:textId="1557D9FF" w:rsidR="00794268" w:rsidRPr="00DD1728"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4" w:history="1">
        <w:r w:rsidRPr="00DD1728">
          <w:rPr>
            <w:rStyle w:val="Kpr"/>
            <w:rFonts w:ascii="Times New Roman" w:hAnsi="Times New Roman" w:cs="Times New Roman"/>
            <w:noProof/>
            <w:sz w:val="24"/>
            <w:szCs w:val="24"/>
          </w:rPr>
          <w:t>Tablo 5</w:t>
        </w:r>
        <w:r w:rsidRPr="00DD1728">
          <w:rPr>
            <w:rStyle w:val="Kpr"/>
            <w:rFonts w:ascii="Times New Roman" w:eastAsia="Calibri" w:hAnsi="Times New Roman" w:cs="Times New Roman"/>
            <w:noProof/>
            <w:sz w:val="24"/>
            <w:szCs w:val="24"/>
          </w:rPr>
          <w:t xml:space="preserve">. </w:t>
        </w:r>
        <w:r w:rsidRPr="003C234B">
          <w:rPr>
            <w:rStyle w:val="Kpr"/>
            <w:rFonts w:ascii="Times New Roman" w:eastAsia="Calibri" w:hAnsi="Times New Roman" w:cs="Times New Roman"/>
            <w:b w:val="0"/>
            <w:bCs w:val="0"/>
            <w:noProof/>
            <w:sz w:val="24"/>
            <w:szCs w:val="24"/>
          </w:rPr>
          <w:t>NDV real-time RT-PCR probe ve primer dizileri</w:t>
        </w:r>
        <w:r w:rsidRPr="003C234B">
          <w:rPr>
            <w:rFonts w:ascii="Times New Roman" w:hAnsi="Times New Roman" w:cs="Times New Roman"/>
            <w:b w:val="0"/>
            <w:bCs w:val="0"/>
            <w:noProof/>
            <w:webHidden/>
            <w:sz w:val="24"/>
            <w:szCs w:val="24"/>
          </w:rPr>
          <w:tab/>
        </w:r>
        <w:r w:rsidRPr="003C234B">
          <w:rPr>
            <w:rFonts w:ascii="Times New Roman" w:hAnsi="Times New Roman" w:cs="Times New Roman"/>
            <w:b w:val="0"/>
            <w:bCs w:val="0"/>
            <w:noProof/>
            <w:webHidden/>
            <w:sz w:val="24"/>
            <w:szCs w:val="24"/>
          </w:rPr>
          <w:fldChar w:fldCharType="begin"/>
        </w:r>
        <w:r w:rsidRPr="003C234B">
          <w:rPr>
            <w:rFonts w:ascii="Times New Roman" w:hAnsi="Times New Roman" w:cs="Times New Roman"/>
            <w:b w:val="0"/>
            <w:bCs w:val="0"/>
            <w:noProof/>
            <w:webHidden/>
            <w:sz w:val="24"/>
            <w:szCs w:val="24"/>
          </w:rPr>
          <w:instrText xml:space="preserve"> PAGEREF _Toc220441784 \h </w:instrText>
        </w:r>
        <w:r w:rsidRPr="003C234B">
          <w:rPr>
            <w:rFonts w:ascii="Times New Roman" w:hAnsi="Times New Roman" w:cs="Times New Roman"/>
            <w:b w:val="0"/>
            <w:bCs w:val="0"/>
            <w:noProof/>
            <w:webHidden/>
            <w:sz w:val="24"/>
            <w:szCs w:val="24"/>
          </w:rPr>
        </w:r>
        <w:r w:rsidRPr="003C234B">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39</w:t>
        </w:r>
        <w:r w:rsidRPr="003C234B">
          <w:rPr>
            <w:rFonts w:ascii="Times New Roman" w:hAnsi="Times New Roman" w:cs="Times New Roman"/>
            <w:b w:val="0"/>
            <w:bCs w:val="0"/>
            <w:noProof/>
            <w:webHidden/>
            <w:sz w:val="24"/>
            <w:szCs w:val="24"/>
          </w:rPr>
          <w:fldChar w:fldCharType="end"/>
        </w:r>
      </w:hyperlink>
    </w:p>
    <w:p w14:paraId="5951E2E6" w14:textId="1371BAB5" w:rsidR="00794268" w:rsidRPr="00DD1728"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5" w:history="1">
        <w:r w:rsidRPr="00DD1728">
          <w:rPr>
            <w:rStyle w:val="Kpr"/>
            <w:rFonts w:ascii="Times New Roman" w:hAnsi="Times New Roman" w:cs="Times New Roman"/>
            <w:noProof/>
            <w:sz w:val="24"/>
            <w:szCs w:val="24"/>
          </w:rPr>
          <w:t xml:space="preserve">Tablo 6. </w:t>
        </w:r>
        <w:r w:rsidRPr="003C234B">
          <w:rPr>
            <w:rStyle w:val="Kpr"/>
            <w:rFonts w:ascii="Times New Roman" w:eastAsia="Calibri" w:hAnsi="Times New Roman" w:cs="Times New Roman"/>
            <w:b w:val="0"/>
            <w:bCs w:val="0"/>
            <w:noProof/>
            <w:sz w:val="24"/>
            <w:szCs w:val="24"/>
            <w:lang w:val="en-US"/>
          </w:rPr>
          <w:t>Primer-Probe Mix 2X</w:t>
        </w:r>
        <w:r w:rsidRPr="003C234B">
          <w:rPr>
            <w:rFonts w:ascii="Times New Roman" w:hAnsi="Times New Roman" w:cs="Times New Roman"/>
            <w:b w:val="0"/>
            <w:bCs w:val="0"/>
            <w:noProof/>
            <w:webHidden/>
            <w:sz w:val="24"/>
            <w:szCs w:val="24"/>
          </w:rPr>
          <w:tab/>
        </w:r>
        <w:r w:rsidRPr="003C234B">
          <w:rPr>
            <w:rFonts w:ascii="Times New Roman" w:hAnsi="Times New Roman" w:cs="Times New Roman"/>
            <w:b w:val="0"/>
            <w:bCs w:val="0"/>
            <w:noProof/>
            <w:webHidden/>
            <w:sz w:val="24"/>
            <w:szCs w:val="24"/>
          </w:rPr>
          <w:fldChar w:fldCharType="begin"/>
        </w:r>
        <w:r w:rsidRPr="003C234B">
          <w:rPr>
            <w:rFonts w:ascii="Times New Roman" w:hAnsi="Times New Roman" w:cs="Times New Roman"/>
            <w:b w:val="0"/>
            <w:bCs w:val="0"/>
            <w:noProof/>
            <w:webHidden/>
            <w:sz w:val="24"/>
            <w:szCs w:val="24"/>
          </w:rPr>
          <w:instrText xml:space="preserve"> PAGEREF _Toc220441785 \h </w:instrText>
        </w:r>
        <w:r w:rsidRPr="003C234B">
          <w:rPr>
            <w:rFonts w:ascii="Times New Roman" w:hAnsi="Times New Roman" w:cs="Times New Roman"/>
            <w:b w:val="0"/>
            <w:bCs w:val="0"/>
            <w:noProof/>
            <w:webHidden/>
            <w:sz w:val="24"/>
            <w:szCs w:val="24"/>
          </w:rPr>
        </w:r>
        <w:r w:rsidRPr="003C234B">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40</w:t>
        </w:r>
        <w:r w:rsidRPr="003C234B">
          <w:rPr>
            <w:rFonts w:ascii="Times New Roman" w:hAnsi="Times New Roman" w:cs="Times New Roman"/>
            <w:b w:val="0"/>
            <w:bCs w:val="0"/>
            <w:noProof/>
            <w:webHidden/>
            <w:sz w:val="24"/>
            <w:szCs w:val="24"/>
          </w:rPr>
          <w:fldChar w:fldCharType="end"/>
        </w:r>
      </w:hyperlink>
    </w:p>
    <w:p w14:paraId="357A7FED" w14:textId="0E7391E3" w:rsidR="00794268" w:rsidRPr="00DD1728"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6" w:history="1">
        <w:r w:rsidRPr="00DD1728">
          <w:rPr>
            <w:rStyle w:val="Kpr"/>
            <w:rFonts w:ascii="Times New Roman" w:hAnsi="Times New Roman" w:cs="Times New Roman"/>
            <w:noProof/>
            <w:sz w:val="24"/>
            <w:szCs w:val="24"/>
          </w:rPr>
          <w:t xml:space="preserve">Tablo 7. </w:t>
        </w:r>
        <w:r w:rsidRPr="003C234B">
          <w:rPr>
            <w:rStyle w:val="Kpr"/>
            <w:rFonts w:ascii="Times New Roman" w:eastAsia="FuturaStd-Book" w:hAnsi="Times New Roman" w:cs="Times New Roman"/>
            <w:b w:val="0"/>
            <w:bCs w:val="0"/>
            <w:noProof/>
            <w:sz w:val="24"/>
            <w:szCs w:val="24"/>
            <w:lang w:eastAsia="tr-TR"/>
          </w:rPr>
          <w:t>QuantiNova Pathogen Master Mix</w:t>
        </w:r>
        <w:r w:rsidRPr="003C234B">
          <w:rPr>
            <w:rFonts w:ascii="Times New Roman" w:hAnsi="Times New Roman" w:cs="Times New Roman"/>
            <w:b w:val="0"/>
            <w:bCs w:val="0"/>
            <w:noProof/>
            <w:webHidden/>
            <w:sz w:val="24"/>
            <w:szCs w:val="24"/>
          </w:rPr>
          <w:tab/>
        </w:r>
        <w:r w:rsidRPr="003C234B">
          <w:rPr>
            <w:rFonts w:ascii="Times New Roman" w:hAnsi="Times New Roman" w:cs="Times New Roman"/>
            <w:b w:val="0"/>
            <w:bCs w:val="0"/>
            <w:noProof/>
            <w:webHidden/>
            <w:sz w:val="24"/>
            <w:szCs w:val="24"/>
          </w:rPr>
          <w:fldChar w:fldCharType="begin"/>
        </w:r>
        <w:r w:rsidRPr="003C234B">
          <w:rPr>
            <w:rFonts w:ascii="Times New Roman" w:hAnsi="Times New Roman" w:cs="Times New Roman"/>
            <w:b w:val="0"/>
            <w:bCs w:val="0"/>
            <w:noProof/>
            <w:webHidden/>
            <w:sz w:val="24"/>
            <w:szCs w:val="24"/>
          </w:rPr>
          <w:instrText xml:space="preserve"> PAGEREF _Toc220441786 \h </w:instrText>
        </w:r>
        <w:r w:rsidRPr="003C234B">
          <w:rPr>
            <w:rFonts w:ascii="Times New Roman" w:hAnsi="Times New Roman" w:cs="Times New Roman"/>
            <w:b w:val="0"/>
            <w:bCs w:val="0"/>
            <w:noProof/>
            <w:webHidden/>
            <w:sz w:val="24"/>
            <w:szCs w:val="24"/>
          </w:rPr>
        </w:r>
        <w:r w:rsidRPr="003C234B">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40</w:t>
        </w:r>
        <w:r w:rsidRPr="003C234B">
          <w:rPr>
            <w:rFonts w:ascii="Times New Roman" w:hAnsi="Times New Roman" w:cs="Times New Roman"/>
            <w:b w:val="0"/>
            <w:bCs w:val="0"/>
            <w:noProof/>
            <w:webHidden/>
            <w:sz w:val="24"/>
            <w:szCs w:val="24"/>
          </w:rPr>
          <w:fldChar w:fldCharType="end"/>
        </w:r>
      </w:hyperlink>
    </w:p>
    <w:p w14:paraId="378A6FEE" w14:textId="4CECBD69" w:rsidR="00794268" w:rsidRPr="00DD1728"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7" w:history="1">
        <w:r w:rsidRPr="00DD1728">
          <w:rPr>
            <w:rStyle w:val="Kpr"/>
            <w:rFonts w:ascii="Times New Roman" w:hAnsi="Times New Roman" w:cs="Times New Roman"/>
            <w:noProof/>
            <w:sz w:val="24"/>
            <w:szCs w:val="24"/>
          </w:rPr>
          <w:t>Tablo 8</w:t>
        </w:r>
        <w:r w:rsidRPr="00DD1728">
          <w:rPr>
            <w:rStyle w:val="Kpr"/>
            <w:rFonts w:ascii="Times New Roman" w:eastAsia="Calibri" w:hAnsi="Times New Roman" w:cs="Times New Roman"/>
            <w:noProof/>
            <w:sz w:val="24"/>
            <w:szCs w:val="24"/>
          </w:rPr>
          <w:t xml:space="preserve">. </w:t>
        </w:r>
        <w:r w:rsidRPr="00DD1728">
          <w:rPr>
            <w:rStyle w:val="Kpr"/>
            <w:rFonts w:ascii="Times New Roman" w:eastAsia="Calibri" w:hAnsi="Times New Roman" w:cs="Times New Roman"/>
            <w:b w:val="0"/>
            <w:bCs w:val="0"/>
            <w:noProof/>
            <w:sz w:val="24"/>
            <w:szCs w:val="24"/>
          </w:rPr>
          <w:t>Sekans Primerleri</w:t>
        </w:r>
        <w:r w:rsidRPr="00DD1728">
          <w:rPr>
            <w:rFonts w:ascii="Times New Roman" w:hAnsi="Times New Roman" w:cs="Times New Roman"/>
            <w:b w:val="0"/>
            <w:bCs w:val="0"/>
            <w:noProof/>
            <w:webHidden/>
            <w:sz w:val="24"/>
            <w:szCs w:val="24"/>
          </w:rPr>
          <w:tab/>
        </w:r>
        <w:r w:rsidRPr="00DD1728">
          <w:rPr>
            <w:rFonts w:ascii="Times New Roman" w:hAnsi="Times New Roman" w:cs="Times New Roman"/>
            <w:b w:val="0"/>
            <w:bCs w:val="0"/>
            <w:noProof/>
            <w:webHidden/>
            <w:sz w:val="24"/>
            <w:szCs w:val="24"/>
          </w:rPr>
          <w:fldChar w:fldCharType="begin"/>
        </w:r>
        <w:r w:rsidRPr="00DD1728">
          <w:rPr>
            <w:rFonts w:ascii="Times New Roman" w:hAnsi="Times New Roman" w:cs="Times New Roman"/>
            <w:b w:val="0"/>
            <w:bCs w:val="0"/>
            <w:noProof/>
            <w:webHidden/>
            <w:sz w:val="24"/>
            <w:szCs w:val="24"/>
          </w:rPr>
          <w:instrText xml:space="preserve"> PAGEREF _Toc220441787 \h </w:instrText>
        </w:r>
        <w:r w:rsidRPr="00DD1728">
          <w:rPr>
            <w:rFonts w:ascii="Times New Roman" w:hAnsi="Times New Roman" w:cs="Times New Roman"/>
            <w:b w:val="0"/>
            <w:bCs w:val="0"/>
            <w:noProof/>
            <w:webHidden/>
            <w:sz w:val="24"/>
            <w:szCs w:val="24"/>
          </w:rPr>
        </w:r>
        <w:r w:rsidRPr="00DD1728">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41</w:t>
        </w:r>
        <w:r w:rsidRPr="00DD1728">
          <w:rPr>
            <w:rFonts w:ascii="Times New Roman" w:hAnsi="Times New Roman" w:cs="Times New Roman"/>
            <w:b w:val="0"/>
            <w:bCs w:val="0"/>
            <w:noProof/>
            <w:webHidden/>
            <w:sz w:val="24"/>
            <w:szCs w:val="24"/>
          </w:rPr>
          <w:fldChar w:fldCharType="end"/>
        </w:r>
      </w:hyperlink>
    </w:p>
    <w:p w14:paraId="54F4C637" w14:textId="5B5426C3" w:rsidR="00794268" w:rsidRPr="00DD1728"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8" w:history="1">
        <w:r w:rsidRPr="00DD1728">
          <w:rPr>
            <w:rStyle w:val="Kpr"/>
            <w:rFonts w:ascii="Times New Roman" w:hAnsi="Times New Roman" w:cs="Times New Roman"/>
            <w:noProof/>
            <w:sz w:val="24"/>
            <w:szCs w:val="24"/>
          </w:rPr>
          <w:t>Tablo 9</w:t>
        </w:r>
        <w:r w:rsidRPr="00DD1728">
          <w:rPr>
            <w:rStyle w:val="Kpr"/>
            <w:rFonts w:ascii="Times New Roman" w:eastAsia="Calibri" w:hAnsi="Times New Roman" w:cs="Times New Roman"/>
            <w:noProof/>
            <w:sz w:val="24"/>
            <w:szCs w:val="24"/>
          </w:rPr>
          <w:t xml:space="preserve">. </w:t>
        </w:r>
        <w:r w:rsidRPr="00DD1728">
          <w:rPr>
            <w:rStyle w:val="Kpr"/>
            <w:rFonts w:ascii="Times New Roman" w:eastAsia="Calibri" w:hAnsi="Times New Roman" w:cs="Times New Roman"/>
            <w:b w:val="0"/>
            <w:bCs w:val="0"/>
            <w:noProof/>
            <w:sz w:val="24"/>
            <w:szCs w:val="24"/>
          </w:rPr>
          <w:t>Sekans Öncesi PCR Mix</w:t>
        </w:r>
        <w:r w:rsidRPr="00DD1728">
          <w:rPr>
            <w:rFonts w:ascii="Times New Roman" w:hAnsi="Times New Roman" w:cs="Times New Roman"/>
            <w:b w:val="0"/>
            <w:bCs w:val="0"/>
            <w:noProof/>
            <w:webHidden/>
            <w:sz w:val="24"/>
            <w:szCs w:val="24"/>
          </w:rPr>
          <w:tab/>
        </w:r>
        <w:r w:rsidRPr="00DD1728">
          <w:rPr>
            <w:rFonts w:ascii="Times New Roman" w:hAnsi="Times New Roman" w:cs="Times New Roman"/>
            <w:b w:val="0"/>
            <w:bCs w:val="0"/>
            <w:noProof/>
            <w:webHidden/>
            <w:sz w:val="24"/>
            <w:szCs w:val="24"/>
          </w:rPr>
          <w:fldChar w:fldCharType="begin"/>
        </w:r>
        <w:r w:rsidRPr="00DD1728">
          <w:rPr>
            <w:rFonts w:ascii="Times New Roman" w:hAnsi="Times New Roman" w:cs="Times New Roman"/>
            <w:b w:val="0"/>
            <w:bCs w:val="0"/>
            <w:noProof/>
            <w:webHidden/>
            <w:sz w:val="24"/>
            <w:szCs w:val="24"/>
          </w:rPr>
          <w:instrText xml:space="preserve"> PAGEREF _Toc220441788 \h </w:instrText>
        </w:r>
        <w:r w:rsidRPr="00DD1728">
          <w:rPr>
            <w:rFonts w:ascii="Times New Roman" w:hAnsi="Times New Roman" w:cs="Times New Roman"/>
            <w:b w:val="0"/>
            <w:bCs w:val="0"/>
            <w:noProof/>
            <w:webHidden/>
            <w:sz w:val="24"/>
            <w:szCs w:val="24"/>
          </w:rPr>
        </w:r>
        <w:r w:rsidRPr="00DD1728">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41</w:t>
        </w:r>
        <w:r w:rsidRPr="00DD1728">
          <w:rPr>
            <w:rFonts w:ascii="Times New Roman" w:hAnsi="Times New Roman" w:cs="Times New Roman"/>
            <w:b w:val="0"/>
            <w:bCs w:val="0"/>
            <w:noProof/>
            <w:webHidden/>
            <w:sz w:val="24"/>
            <w:szCs w:val="24"/>
          </w:rPr>
          <w:fldChar w:fldCharType="end"/>
        </w:r>
      </w:hyperlink>
    </w:p>
    <w:p w14:paraId="4D651421" w14:textId="33A882DA" w:rsidR="00794268" w:rsidRPr="00DD1728"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89" w:history="1">
        <w:r w:rsidRPr="00DD1728">
          <w:rPr>
            <w:rStyle w:val="Kpr"/>
            <w:rFonts w:ascii="Times New Roman" w:hAnsi="Times New Roman" w:cs="Times New Roman"/>
            <w:noProof/>
            <w:sz w:val="24"/>
            <w:szCs w:val="24"/>
          </w:rPr>
          <w:t xml:space="preserve">Tablo 10. </w:t>
        </w:r>
        <w:r w:rsidRPr="00DD1728">
          <w:rPr>
            <w:rStyle w:val="Kpr"/>
            <w:rFonts w:ascii="Times New Roman" w:eastAsia="Calibri" w:hAnsi="Times New Roman" w:cs="Times New Roman"/>
            <w:b w:val="0"/>
            <w:bCs w:val="0"/>
            <w:noProof/>
            <w:sz w:val="24"/>
            <w:szCs w:val="24"/>
          </w:rPr>
          <w:t>PCR Döngü Protokolü</w:t>
        </w:r>
        <w:r w:rsidRPr="00DD1728">
          <w:rPr>
            <w:rFonts w:ascii="Times New Roman" w:hAnsi="Times New Roman" w:cs="Times New Roman"/>
            <w:b w:val="0"/>
            <w:bCs w:val="0"/>
            <w:noProof/>
            <w:webHidden/>
            <w:sz w:val="24"/>
            <w:szCs w:val="24"/>
          </w:rPr>
          <w:tab/>
        </w:r>
        <w:r w:rsidRPr="00DD1728">
          <w:rPr>
            <w:rFonts w:ascii="Times New Roman" w:hAnsi="Times New Roman" w:cs="Times New Roman"/>
            <w:b w:val="0"/>
            <w:bCs w:val="0"/>
            <w:noProof/>
            <w:webHidden/>
            <w:sz w:val="24"/>
            <w:szCs w:val="24"/>
          </w:rPr>
          <w:fldChar w:fldCharType="begin"/>
        </w:r>
        <w:r w:rsidRPr="00DD1728">
          <w:rPr>
            <w:rFonts w:ascii="Times New Roman" w:hAnsi="Times New Roman" w:cs="Times New Roman"/>
            <w:b w:val="0"/>
            <w:bCs w:val="0"/>
            <w:noProof/>
            <w:webHidden/>
            <w:sz w:val="24"/>
            <w:szCs w:val="24"/>
          </w:rPr>
          <w:instrText xml:space="preserve"> PAGEREF _Toc220441789 \h </w:instrText>
        </w:r>
        <w:r w:rsidRPr="00DD1728">
          <w:rPr>
            <w:rFonts w:ascii="Times New Roman" w:hAnsi="Times New Roman" w:cs="Times New Roman"/>
            <w:b w:val="0"/>
            <w:bCs w:val="0"/>
            <w:noProof/>
            <w:webHidden/>
            <w:sz w:val="24"/>
            <w:szCs w:val="24"/>
          </w:rPr>
        </w:r>
        <w:r w:rsidRPr="00DD1728">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42</w:t>
        </w:r>
        <w:r w:rsidRPr="00DD1728">
          <w:rPr>
            <w:rFonts w:ascii="Times New Roman" w:hAnsi="Times New Roman" w:cs="Times New Roman"/>
            <w:b w:val="0"/>
            <w:bCs w:val="0"/>
            <w:noProof/>
            <w:webHidden/>
            <w:sz w:val="24"/>
            <w:szCs w:val="24"/>
          </w:rPr>
          <w:fldChar w:fldCharType="end"/>
        </w:r>
      </w:hyperlink>
    </w:p>
    <w:p w14:paraId="39C22243" w14:textId="7D4D2337" w:rsidR="00794268" w:rsidRPr="00520846" w:rsidRDefault="00794268" w:rsidP="00B734E4">
      <w:pPr>
        <w:pStyle w:val="ekillerTablosu"/>
        <w:tabs>
          <w:tab w:val="right" w:leader="dot" w:pos="9062"/>
        </w:tabs>
        <w:spacing w:line="360" w:lineRule="auto"/>
        <w:rPr>
          <w:rFonts w:ascii="Times New Roman" w:eastAsiaTheme="minorEastAsia" w:hAnsi="Times New Roman" w:cs="Times New Roman"/>
          <w:noProof/>
          <w:kern w:val="2"/>
          <w:sz w:val="24"/>
          <w:szCs w:val="24"/>
          <w:lang w:eastAsia="tr-TR"/>
          <w14:ligatures w14:val="standardContextual"/>
        </w:rPr>
      </w:pPr>
      <w:hyperlink w:anchor="_Toc220441790" w:history="1">
        <w:r w:rsidRPr="00520846">
          <w:rPr>
            <w:rStyle w:val="Kpr"/>
            <w:rFonts w:ascii="Times New Roman" w:hAnsi="Times New Roman" w:cs="Times New Roman"/>
            <w:noProof/>
            <w:sz w:val="24"/>
            <w:szCs w:val="24"/>
          </w:rPr>
          <w:t xml:space="preserve">Tablo 11. </w:t>
        </w:r>
        <w:r w:rsidRPr="00520846">
          <w:rPr>
            <w:rStyle w:val="Kpr"/>
            <w:rFonts w:ascii="Times New Roman" w:eastAsia="TimesNewRomanPSMT" w:hAnsi="Times New Roman" w:cs="Times New Roman"/>
            <w:b w:val="0"/>
            <w:bCs w:val="0"/>
            <w:noProof/>
            <w:sz w:val="24"/>
            <w:szCs w:val="24"/>
          </w:rPr>
          <w:t>Çalışmada DNA dizini belirlenen NDV suşlarının Gen Bankası erişim numaraları</w:t>
        </w:r>
        <w:r w:rsidRPr="00520846">
          <w:rPr>
            <w:rFonts w:ascii="Times New Roman" w:hAnsi="Times New Roman" w:cs="Times New Roman"/>
            <w:noProof/>
            <w:webHidden/>
            <w:sz w:val="24"/>
            <w:szCs w:val="24"/>
          </w:rPr>
          <w:tab/>
        </w:r>
        <w:r w:rsidRPr="00520846">
          <w:rPr>
            <w:rFonts w:ascii="Times New Roman" w:hAnsi="Times New Roman" w:cs="Times New Roman"/>
            <w:b w:val="0"/>
            <w:bCs w:val="0"/>
            <w:noProof/>
            <w:webHidden/>
            <w:sz w:val="24"/>
            <w:szCs w:val="24"/>
          </w:rPr>
          <w:fldChar w:fldCharType="begin"/>
        </w:r>
        <w:r w:rsidRPr="00520846">
          <w:rPr>
            <w:rFonts w:ascii="Times New Roman" w:hAnsi="Times New Roman" w:cs="Times New Roman"/>
            <w:b w:val="0"/>
            <w:bCs w:val="0"/>
            <w:noProof/>
            <w:webHidden/>
            <w:sz w:val="24"/>
            <w:szCs w:val="24"/>
          </w:rPr>
          <w:instrText xml:space="preserve"> PAGEREF _Toc220441790 \h </w:instrText>
        </w:r>
        <w:r w:rsidRPr="00520846">
          <w:rPr>
            <w:rFonts w:ascii="Times New Roman" w:hAnsi="Times New Roman" w:cs="Times New Roman"/>
            <w:b w:val="0"/>
            <w:bCs w:val="0"/>
            <w:noProof/>
            <w:webHidden/>
            <w:sz w:val="24"/>
            <w:szCs w:val="24"/>
          </w:rPr>
        </w:r>
        <w:r w:rsidRPr="00520846">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48</w:t>
        </w:r>
        <w:r w:rsidRPr="00520846">
          <w:rPr>
            <w:rFonts w:ascii="Times New Roman" w:hAnsi="Times New Roman" w:cs="Times New Roman"/>
            <w:b w:val="0"/>
            <w:bCs w:val="0"/>
            <w:noProof/>
            <w:webHidden/>
            <w:sz w:val="24"/>
            <w:szCs w:val="24"/>
          </w:rPr>
          <w:fldChar w:fldCharType="end"/>
        </w:r>
      </w:hyperlink>
    </w:p>
    <w:p w14:paraId="67A929DF" w14:textId="1955AE3F" w:rsidR="00794268" w:rsidRPr="00520846" w:rsidRDefault="00794268">
      <w:pPr>
        <w:pStyle w:val="ekillerTablosu"/>
        <w:tabs>
          <w:tab w:val="right" w:leader="dot" w:pos="9062"/>
        </w:tabs>
        <w:rPr>
          <w:rFonts w:ascii="Times New Roman" w:eastAsiaTheme="minorEastAsia" w:hAnsi="Times New Roman" w:cs="Times New Roman"/>
          <w:noProof/>
          <w:kern w:val="2"/>
          <w:sz w:val="24"/>
          <w:szCs w:val="24"/>
          <w:lang w:eastAsia="tr-TR"/>
          <w14:ligatures w14:val="standardContextual"/>
        </w:rPr>
      </w:pPr>
      <w:hyperlink w:anchor="_Toc220441791" w:history="1">
        <w:r w:rsidRPr="00520846">
          <w:rPr>
            <w:rStyle w:val="Kpr"/>
            <w:rFonts w:ascii="Times New Roman" w:hAnsi="Times New Roman" w:cs="Times New Roman"/>
            <w:noProof/>
            <w:sz w:val="24"/>
            <w:szCs w:val="24"/>
          </w:rPr>
          <w:t xml:space="preserve">Tablo 12. </w:t>
        </w:r>
        <w:r w:rsidRPr="00520846">
          <w:rPr>
            <w:rStyle w:val="Kpr"/>
            <w:rFonts w:ascii="Times New Roman" w:hAnsi="Times New Roman" w:cs="Times New Roman"/>
            <w:b w:val="0"/>
            <w:bCs w:val="0"/>
            <w:noProof/>
            <w:sz w:val="24"/>
            <w:szCs w:val="24"/>
          </w:rPr>
          <w:t xml:space="preserve">Türkiye’den izole edilen viruslara ait F geni </w:t>
        </w:r>
        <w:r w:rsidR="007F1AF4">
          <w:rPr>
            <w:rStyle w:val="Kpr"/>
            <w:rFonts w:ascii="Times New Roman" w:hAnsi="Times New Roman" w:cs="Times New Roman"/>
            <w:b w:val="0"/>
            <w:bCs w:val="0"/>
            <w:noProof/>
            <w:sz w:val="24"/>
            <w:szCs w:val="24"/>
          </w:rPr>
          <w:t>–</w:t>
        </w:r>
        <w:r w:rsidRPr="00520846">
          <w:rPr>
            <w:rStyle w:val="Kpr"/>
            <w:rFonts w:ascii="Times New Roman" w:hAnsi="Times New Roman" w:cs="Times New Roman"/>
            <w:b w:val="0"/>
            <w:bCs w:val="0"/>
            <w:noProof/>
            <w:sz w:val="24"/>
            <w:szCs w:val="24"/>
          </w:rPr>
          <w:t xml:space="preserve"> </w:t>
        </w:r>
        <w:r w:rsidR="007F1AF4">
          <w:rPr>
            <w:rStyle w:val="Kpr"/>
            <w:rFonts w:ascii="Times New Roman" w:hAnsi="Times New Roman" w:cs="Times New Roman"/>
            <w:b w:val="0"/>
            <w:bCs w:val="0"/>
            <w:noProof/>
            <w:sz w:val="24"/>
            <w:szCs w:val="24"/>
          </w:rPr>
          <w:t>kırılma (</w:t>
        </w:r>
        <w:r w:rsidRPr="00520846">
          <w:rPr>
            <w:rStyle w:val="Kpr"/>
            <w:rFonts w:ascii="Times New Roman" w:hAnsi="Times New Roman" w:cs="Times New Roman"/>
            <w:b w:val="0"/>
            <w:bCs w:val="0"/>
            <w:noProof/>
            <w:sz w:val="24"/>
            <w:szCs w:val="24"/>
          </w:rPr>
          <w:t>cleavage site</w:t>
        </w:r>
        <w:r w:rsidR="007F1AF4">
          <w:rPr>
            <w:rStyle w:val="Kpr"/>
            <w:rFonts w:ascii="Times New Roman" w:hAnsi="Times New Roman" w:cs="Times New Roman"/>
            <w:b w:val="0"/>
            <w:bCs w:val="0"/>
            <w:noProof/>
            <w:sz w:val="24"/>
            <w:szCs w:val="24"/>
          </w:rPr>
          <w:t>)</w:t>
        </w:r>
        <w:r w:rsidRPr="00520846">
          <w:rPr>
            <w:rStyle w:val="Kpr"/>
            <w:rFonts w:ascii="Times New Roman" w:hAnsi="Times New Roman" w:cs="Times New Roman"/>
            <w:b w:val="0"/>
            <w:bCs w:val="0"/>
            <w:noProof/>
            <w:sz w:val="24"/>
            <w:szCs w:val="24"/>
          </w:rPr>
          <w:t xml:space="preserve"> bölgesi aminoasit dizileri</w:t>
        </w:r>
        <w:r w:rsidRPr="00520846">
          <w:rPr>
            <w:rFonts w:ascii="Times New Roman" w:hAnsi="Times New Roman" w:cs="Times New Roman"/>
            <w:b w:val="0"/>
            <w:bCs w:val="0"/>
            <w:noProof/>
            <w:webHidden/>
            <w:sz w:val="24"/>
            <w:szCs w:val="24"/>
          </w:rPr>
          <w:tab/>
        </w:r>
        <w:r w:rsidRPr="00520846">
          <w:rPr>
            <w:rFonts w:ascii="Times New Roman" w:hAnsi="Times New Roman" w:cs="Times New Roman"/>
            <w:b w:val="0"/>
            <w:bCs w:val="0"/>
            <w:noProof/>
            <w:webHidden/>
            <w:sz w:val="24"/>
            <w:szCs w:val="24"/>
          </w:rPr>
          <w:fldChar w:fldCharType="begin"/>
        </w:r>
        <w:r w:rsidRPr="00520846">
          <w:rPr>
            <w:rFonts w:ascii="Times New Roman" w:hAnsi="Times New Roman" w:cs="Times New Roman"/>
            <w:b w:val="0"/>
            <w:bCs w:val="0"/>
            <w:noProof/>
            <w:webHidden/>
            <w:sz w:val="24"/>
            <w:szCs w:val="24"/>
          </w:rPr>
          <w:instrText xml:space="preserve"> PAGEREF _Toc220441791 \h </w:instrText>
        </w:r>
        <w:r w:rsidRPr="00520846">
          <w:rPr>
            <w:rFonts w:ascii="Times New Roman" w:hAnsi="Times New Roman" w:cs="Times New Roman"/>
            <w:b w:val="0"/>
            <w:bCs w:val="0"/>
            <w:noProof/>
            <w:webHidden/>
            <w:sz w:val="24"/>
            <w:szCs w:val="24"/>
          </w:rPr>
        </w:r>
        <w:r w:rsidRPr="00520846">
          <w:rPr>
            <w:rFonts w:ascii="Times New Roman" w:hAnsi="Times New Roman" w:cs="Times New Roman"/>
            <w:b w:val="0"/>
            <w:bCs w:val="0"/>
            <w:noProof/>
            <w:webHidden/>
            <w:sz w:val="24"/>
            <w:szCs w:val="24"/>
          </w:rPr>
          <w:fldChar w:fldCharType="separate"/>
        </w:r>
        <w:r w:rsidR="00DB440F">
          <w:rPr>
            <w:rFonts w:ascii="Times New Roman" w:hAnsi="Times New Roman" w:cs="Times New Roman"/>
            <w:b w:val="0"/>
            <w:bCs w:val="0"/>
            <w:noProof/>
            <w:webHidden/>
            <w:sz w:val="24"/>
            <w:szCs w:val="24"/>
          </w:rPr>
          <w:t>48</w:t>
        </w:r>
        <w:r w:rsidRPr="00520846">
          <w:rPr>
            <w:rFonts w:ascii="Times New Roman" w:hAnsi="Times New Roman" w:cs="Times New Roman"/>
            <w:b w:val="0"/>
            <w:bCs w:val="0"/>
            <w:noProof/>
            <w:webHidden/>
            <w:sz w:val="24"/>
            <w:szCs w:val="24"/>
          </w:rPr>
          <w:fldChar w:fldCharType="end"/>
        </w:r>
      </w:hyperlink>
    </w:p>
    <w:p w14:paraId="7D56391D" w14:textId="5FB83F6E" w:rsidR="003B6491" w:rsidRPr="006260F0" w:rsidRDefault="003B6491" w:rsidP="003B6491">
      <w:pPr>
        <w:spacing w:after="0" w:line="360" w:lineRule="auto"/>
        <w:ind w:firstLine="567"/>
        <w:jc w:val="center"/>
        <w:rPr>
          <w:rFonts w:ascii="Times New Roman" w:eastAsia="Calibri" w:hAnsi="Times New Roman" w:cs="Times New Roman"/>
          <w:b/>
          <w:sz w:val="24"/>
          <w:szCs w:val="24"/>
        </w:rPr>
      </w:pPr>
      <w:r w:rsidRPr="00794268">
        <w:rPr>
          <w:rFonts w:ascii="Times New Roman" w:eastAsia="Calibri" w:hAnsi="Times New Roman" w:cs="Times New Roman"/>
          <w:b/>
          <w:sz w:val="24"/>
          <w:szCs w:val="24"/>
        </w:rPr>
        <w:fldChar w:fldCharType="end"/>
      </w:r>
    </w:p>
    <w:p w14:paraId="6FDA1B5F"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1D5905DF"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7B430750"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557C76F5"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22EC6840"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62683185"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5240A617"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153093FA"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03A9AC93" w14:textId="77777777" w:rsidR="003B6491" w:rsidRDefault="003B6491" w:rsidP="003B6491">
      <w:pPr>
        <w:spacing w:after="0" w:line="360" w:lineRule="auto"/>
        <w:ind w:firstLine="567"/>
        <w:jc w:val="center"/>
        <w:rPr>
          <w:rFonts w:ascii="Times New Roman" w:eastAsia="Calibri" w:hAnsi="Times New Roman" w:cs="Times New Roman"/>
          <w:b/>
          <w:sz w:val="28"/>
          <w:szCs w:val="24"/>
        </w:rPr>
      </w:pPr>
    </w:p>
    <w:p w14:paraId="1F4E3335" w14:textId="77777777" w:rsidR="003B6491" w:rsidRPr="009020E9" w:rsidRDefault="003B6491" w:rsidP="003B6491">
      <w:pPr>
        <w:rPr>
          <w:rFonts w:ascii="Times New Roman" w:hAnsi="Times New Roman" w:cs="Times New Roman"/>
          <w:sz w:val="24"/>
          <w:szCs w:val="24"/>
        </w:rPr>
      </w:pPr>
    </w:p>
    <w:p w14:paraId="160F4DC0" w14:textId="77777777" w:rsidR="003B6491" w:rsidRPr="00857AE0" w:rsidRDefault="003B6491" w:rsidP="003B6491">
      <w:pPr>
        <w:pStyle w:val="Balk1"/>
        <w:jc w:val="center"/>
        <w:rPr>
          <w:rFonts w:eastAsia="Calibri"/>
          <w:b/>
        </w:rPr>
      </w:pPr>
      <w:bookmarkStart w:id="6" w:name="_Toc220249113"/>
      <w:r w:rsidRPr="00857AE0">
        <w:rPr>
          <w:rFonts w:eastAsia="Calibri"/>
          <w:b/>
        </w:rPr>
        <w:lastRenderedPageBreak/>
        <w:t>ÖZET</w:t>
      </w:r>
      <w:bookmarkEnd w:id="6"/>
    </w:p>
    <w:p w14:paraId="64267BE4" w14:textId="77777777" w:rsidR="003B6491" w:rsidRDefault="003B6491" w:rsidP="003B6491">
      <w:pPr>
        <w:spacing w:after="120" w:line="360" w:lineRule="auto"/>
        <w:ind w:firstLine="567"/>
        <w:jc w:val="center"/>
        <w:rPr>
          <w:rFonts w:ascii="Times New Roman" w:eastAsia="Calibri" w:hAnsi="Times New Roman" w:cs="Times New Roman"/>
          <w:b/>
          <w:sz w:val="28"/>
          <w:szCs w:val="28"/>
        </w:rPr>
      </w:pPr>
    </w:p>
    <w:p w14:paraId="336BBC0F" w14:textId="77777777" w:rsidR="003B6491" w:rsidRPr="009F492C" w:rsidRDefault="003B6491" w:rsidP="003B6491">
      <w:pPr>
        <w:spacing w:after="120" w:line="360" w:lineRule="auto"/>
        <w:ind w:firstLine="567"/>
        <w:jc w:val="center"/>
        <w:rPr>
          <w:rFonts w:ascii="Times New Roman" w:eastAsia="Calibri" w:hAnsi="Times New Roman" w:cs="Times New Roman"/>
          <w:b/>
          <w:sz w:val="28"/>
          <w:szCs w:val="28"/>
        </w:rPr>
      </w:pPr>
    </w:p>
    <w:p w14:paraId="471A6A4F" w14:textId="1C5DFE4D" w:rsidR="003B6491" w:rsidRPr="009F492C" w:rsidRDefault="003B6491" w:rsidP="003B6491">
      <w:pPr>
        <w:spacing w:after="120" w:line="360" w:lineRule="auto"/>
        <w:ind w:firstLine="567"/>
        <w:jc w:val="center"/>
        <w:rPr>
          <w:rFonts w:ascii="Times New Roman" w:eastAsia="Times New Roman" w:hAnsi="Times New Roman" w:cs="Times New Roman"/>
          <w:b/>
          <w:sz w:val="24"/>
          <w:szCs w:val="24"/>
          <w:lang w:eastAsia="tr-TR"/>
        </w:rPr>
      </w:pPr>
      <w:r w:rsidRPr="009F492C">
        <w:rPr>
          <w:rFonts w:ascii="Times New Roman" w:eastAsia="Times New Roman" w:hAnsi="Times New Roman" w:cs="Times New Roman"/>
          <w:b/>
          <w:sz w:val="24"/>
          <w:szCs w:val="24"/>
          <w:lang w:eastAsia="tr-TR"/>
        </w:rPr>
        <w:t xml:space="preserve">1994-2022 </w:t>
      </w:r>
      <w:r w:rsidR="003F3B23" w:rsidRPr="009F492C">
        <w:rPr>
          <w:rFonts w:ascii="Times New Roman" w:eastAsia="Times New Roman" w:hAnsi="Times New Roman" w:cs="Times New Roman"/>
          <w:b/>
          <w:sz w:val="24"/>
          <w:szCs w:val="24"/>
          <w:lang w:eastAsia="tr-TR"/>
        </w:rPr>
        <w:t xml:space="preserve">Yılları Arasında İzole Edilen </w:t>
      </w:r>
      <w:r w:rsidRPr="009F492C">
        <w:rPr>
          <w:rFonts w:ascii="Times New Roman" w:eastAsia="Times New Roman" w:hAnsi="Times New Roman" w:cs="Times New Roman"/>
          <w:b/>
          <w:sz w:val="24"/>
          <w:szCs w:val="24"/>
          <w:lang w:eastAsia="tr-TR"/>
        </w:rPr>
        <w:t xml:space="preserve">Newcastle Hastalığı </w:t>
      </w:r>
      <w:r w:rsidR="003F3B23" w:rsidRPr="009F492C">
        <w:rPr>
          <w:rFonts w:ascii="Times New Roman" w:eastAsia="Times New Roman" w:hAnsi="Times New Roman" w:cs="Times New Roman"/>
          <w:b/>
          <w:sz w:val="24"/>
          <w:szCs w:val="24"/>
          <w:lang w:eastAsia="tr-TR"/>
        </w:rPr>
        <w:t xml:space="preserve">Virüslerinin Genomik </w:t>
      </w:r>
      <w:r w:rsidRPr="009F492C">
        <w:rPr>
          <w:rFonts w:ascii="Times New Roman" w:eastAsia="Times New Roman" w:hAnsi="Times New Roman" w:cs="Times New Roman"/>
          <w:b/>
          <w:sz w:val="24"/>
          <w:szCs w:val="24"/>
          <w:lang w:eastAsia="tr-TR"/>
        </w:rPr>
        <w:t xml:space="preserve">ve </w:t>
      </w:r>
      <w:r w:rsidR="003F3B23" w:rsidRPr="009F492C">
        <w:rPr>
          <w:rFonts w:ascii="Times New Roman" w:eastAsia="Times New Roman" w:hAnsi="Times New Roman" w:cs="Times New Roman"/>
          <w:b/>
          <w:sz w:val="24"/>
          <w:szCs w:val="24"/>
          <w:lang w:eastAsia="tr-TR"/>
        </w:rPr>
        <w:t xml:space="preserve">Biyolojik </w:t>
      </w:r>
      <w:proofErr w:type="spellStart"/>
      <w:r w:rsidR="003F3B23" w:rsidRPr="009F492C">
        <w:rPr>
          <w:rFonts w:ascii="Times New Roman" w:eastAsia="Times New Roman" w:hAnsi="Times New Roman" w:cs="Times New Roman"/>
          <w:b/>
          <w:sz w:val="24"/>
          <w:szCs w:val="24"/>
          <w:lang w:eastAsia="tr-TR"/>
        </w:rPr>
        <w:t>Karekterizasyonu</w:t>
      </w:r>
      <w:proofErr w:type="spellEnd"/>
    </w:p>
    <w:p w14:paraId="5B6D30E3" w14:textId="77777777" w:rsidR="003B6491" w:rsidRPr="009F492C" w:rsidRDefault="003B6491" w:rsidP="003B6491">
      <w:pPr>
        <w:spacing w:after="120" w:line="360" w:lineRule="auto"/>
        <w:ind w:firstLine="567"/>
        <w:jc w:val="center"/>
        <w:rPr>
          <w:rFonts w:ascii="Times New Roman" w:eastAsia="Times New Roman" w:hAnsi="Times New Roman" w:cs="Times New Roman"/>
          <w:b/>
          <w:sz w:val="24"/>
          <w:szCs w:val="24"/>
          <w:lang w:eastAsia="tr-TR"/>
        </w:rPr>
      </w:pPr>
    </w:p>
    <w:p w14:paraId="06F96CA7" w14:textId="2641326F" w:rsidR="003B6491" w:rsidRPr="009F492C" w:rsidRDefault="003B6491" w:rsidP="003B6491">
      <w:pPr>
        <w:spacing w:after="120" w:line="360" w:lineRule="auto"/>
        <w:jc w:val="both"/>
        <w:rPr>
          <w:rFonts w:ascii="Times New Roman" w:eastAsia="Calibri" w:hAnsi="Times New Roman" w:cs="Times New Roman"/>
          <w:b/>
          <w:sz w:val="24"/>
          <w:szCs w:val="24"/>
        </w:rPr>
      </w:pPr>
      <w:r w:rsidRPr="009F492C">
        <w:rPr>
          <w:rFonts w:ascii="Times New Roman" w:eastAsia="Times New Roman" w:hAnsi="Times New Roman" w:cs="Times New Roman"/>
          <w:b/>
          <w:sz w:val="24"/>
          <w:szCs w:val="24"/>
          <w:lang w:eastAsia="tr-TR"/>
        </w:rPr>
        <w:t xml:space="preserve"> KARDOĞAN Ö. Aydın Adnan Menderes Üniversitesi Sağlık Bilimleri Enstitüsü</w:t>
      </w:r>
      <w:r>
        <w:rPr>
          <w:rFonts w:ascii="Times New Roman" w:eastAsia="Times New Roman" w:hAnsi="Times New Roman" w:cs="Times New Roman"/>
          <w:b/>
          <w:sz w:val="24"/>
          <w:szCs w:val="24"/>
          <w:lang w:eastAsia="tr-TR"/>
        </w:rPr>
        <w:t xml:space="preserve"> </w:t>
      </w:r>
      <w:r w:rsidRPr="009F492C">
        <w:rPr>
          <w:rFonts w:ascii="Times New Roman" w:eastAsia="Times New Roman" w:hAnsi="Times New Roman" w:cs="Times New Roman"/>
          <w:b/>
          <w:sz w:val="24"/>
          <w:szCs w:val="24"/>
          <w:lang w:eastAsia="tr-TR"/>
        </w:rPr>
        <w:t>Veterinerlik Mikrobiyoloji, Programı Doktora Tezi, Aydın 202</w:t>
      </w:r>
      <w:r w:rsidR="00E90000">
        <w:rPr>
          <w:rFonts w:ascii="Times New Roman" w:eastAsia="Times New Roman" w:hAnsi="Times New Roman" w:cs="Times New Roman"/>
          <w:b/>
          <w:sz w:val="24"/>
          <w:szCs w:val="24"/>
          <w:lang w:eastAsia="tr-TR"/>
        </w:rPr>
        <w:t>6</w:t>
      </w:r>
    </w:p>
    <w:p w14:paraId="29CA03A2" w14:textId="77777777" w:rsidR="003B6491" w:rsidRPr="009F492C" w:rsidRDefault="003B6491" w:rsidP="003B6491">
      <w:pPr>
        <w:spacing w:after="120" w:line="360" w:lineRule="auto"/>
        <w:jc w:val="both"/>
        <w:rPr>
          <w:rFonts w:ascii="Times New Roman" w:hAnsi="Times New Roman" w:cs="Times New Roman"/>
          <w:b/>
          <w:sz w:val="24"/>
          <w:szCs w:val="24"/>
        </w:rPr>
      </w:pPr>
      <w:r w:rsidRPr="009F492C">
        <w:rPr>
          <w:rFonts w:ascii="Times New Roman" w:hAnsi="Times New Roman" w:cs="Times New Roman"/>
          <w:b/>
          <w:sz w:val="24"/>
          <w:szCs w:val="24"/>
        </w:rPr>
        <w:t>Amaç:</w:t>
      </w:r>
      <w:r w:rsidRPr="009F492C">
        <w:rPr>
          <w:rFonts w:ascii="Times New Roman" w:eastAsia="Calibri" w:hAnsi="Times New Roman" w:cs="Times New Roman"/>
          <w:color w:val="000000"/>
          <w:sz w:val="24"/>
          <w:szCs w:val="24"/>
        </w:rPr>
        <w:t>1994-2022 yılları arasında Türkiye’de tespit edilen 24 adet Newcastle hastalığı virüsü izolatının füzyon protein dizilerinin genetik karşılaştırmalarının yapılması amaçlanmıştır.</w:t>
      </w:r>
    </w:p>
    <w:p w14:paraId="45FA23D6" w14:textId="77777777" w:rsidR="003B6491" w:rsidRPr="00202254" w:rsidRDefault="003B6491" w:rsidP="003B64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top"/>
        <w:rPr>
          <w:rFonts w:ascii="Times New Roman" w:eastAsia="Arial" w:hAnsi="Times New Roman" w:cs="Times New Roman"/>
          <w:color w:val="000000"/>
          <w:position w:val="-1"/>
          <w:sz w:val="24"/>
          <w:szCs w:val="24"/>
          <w:lang w:eastAsia="ar-SA"/>
        </w:rPr>
      </w:pPr>
      <w:r w:rsidRPr="009F492C">
        <w:rPr>
          <w:rFonts w:ascii="Times New Roman" w:hAnsi="Times New Roman" w:cs="Times New Roman"/>
          <w:b/>
          <w:sz w:val="24"/>
          <w:szCs w:val="24"/>
        </w:rPr>
        <w:t>Gereç ve Yöntem:</w:t>
      </w:r>
      <w:r w:rsidRPr="00202254">
        <w:rPr>
          <w:rFonts w:ascii="Times New Roman" w:eastAsia="Times New Roman" w:hAnsi="Times New Roman" w:cs="Times New Roman"/>
          <w:color w:val="000000"/>
          <w:sz w:val="24"/>
          <w:szCs w:val="24"/>
        </w:rPr>
        <w:t xml:space="preserve"> </w:t>
      </w:r>
      <w:r w:rsidRPr="009F492C">
        <w:rPr>
          <w:rFonts w:ascii="Times New Roman" w:hAnsi="Times New Roman" w:cs="Times New Roman"/>
          <w:sz w:val="24"/>
          <w:szCs w:val="24"/>
        </w:rPr>
        <w:t xml:space="preserve">1994 ve 2022 yılları arasında ülkemizdeki kanatlı sürülerinde meydana gelen ND salgınlarından elde edilen, Veteriner Kontrol Merkez Araştırma Enstitüsü-Kanatlı Hastalıkları Laboratuvarının -80ºC deposunda saklanan 24 adet izolat oluşturdu. İzolatların, Real time RT-PCR analizleriyle moleküler olarak NDV olduğu belirlendi. İzolatların </w:t>
      </w:r>
      <w:proofErr w:type="spellStart"/>
      <w:r w:rsidRPr="009F492C">
        <w:rPr>
          <w:rFonts w:ascii="Times New Roman" w:hAnsi="Times New Roman" w:cs="Times New Roman"/>
          <w:sz w:val="24"/>
          <w:szCs w:val="24"/>
        </w:rPr>
        <w:t>orjinleri</w:t>
      </w:r>
      <w:proofErr w:type="spellEnd"/>
      <w:r w:rsidRPr="009F492C">
        <w:rPr>
          <w:rFonts w:ascii="Times New Roman" w:hAnsi="Times New Roman" w:cs="Times New Roman"/>
          <w:sz w:val="24"/>
          <w:szCs w:val="24"/>
        </w:rPr>
        <w:t>, hangi hayvandan izole edildikleri, analiz sonuçlarına göre (MDT, Real Time PCR) seçildikten sonra tabloya yazıldı.  Daha sonra DNA dizi analizleri gerçekleştirildi.</w:t>
      </w:r>
    </w:p>
    <w:p w14:paraId="283D953F" w14:textId="77777777" w:rsidR="003B6491" w:rsidRPr="009F492C" w:rsidRDefault="003B6491" w:rsidP="003B6491">
      <w:pPr>
        <w:spacing w:after="120" w:line="360" w:lineRule="auto"/>
        <w:jc w:val="both"/>
        <w:rPr>
          <w:rFonts w:ascii="Times New Roman" w:hAnsi="Times New Roman" w:cs="Times New Roman"/>
          <w:color w:val="000000" w:themeColor="text1"/>
          <w:sz w:val="24"/>
          <w:szCs w:val="24"/>
          <w:shd w:val="clear" w:color="auto" w:fill="FFFFFF"/>
        </w:rPr>
      </w:pPr>
      <w:r w:rsidRPr="009F492C">
        <w:rPr>
          <w:rFonts w:ascii="Times New Roman" w:hAnsi="Times New Roman" w:cs="Times New Roman"/>
          <w:b/>
          <w:sz w:val="24"/>
          <w:szCs w:val="24"/>
        </w:rPr>
        <w:t xml:space="preserve"> Bulgular</w:t>
      </w:r>
      <w:r w:rsidRPr="009F492C">
        <w:rPr>
          <w:rFonts w:ascii="Times New Roman" w:hAnsi="Times New Roman" w:cs="Times New Roman"/>
          <w:b/>
          <w:color w:val="000000" w:themeColor="text1"/>
          <w:sz w:val="24"/>
          <w:szCs w:val="24"/>
        </w:rPr>
        <w:t>:</w:t>
      </w:r>
      <w:r w:rsidRPr="009F492C">
        <w:rPr>
          <w:rFonts w:ascii="Times New Roman" w:eastAsia="Times New Roman" w:hAnsi="Times New Roman" w:cs="Times New Roman"/>
          <w:bCs/>
          <w:color w:val="000000" w:themeColor="text1"/>
          <w:sz w:val="24"/>
          <w:szCs w:val="24"/>
          <w:lang w:eastAsia="ar-SA"/>
        </w:rPr>
        <w:t xml:space="preserve"> </w:t>
      </w:r>
      <w:r w:rsidRPr="009F492C">
        <w:rPr>
          <w:rFonts w:ascii="Times New Roman" w:hAnsi="Times New Roman" w:cs="Times New Roman"/>
          <w:sz w:val="24"/>
          <w:szCs w:val="24"/>
        </w:rPr>
        <w:t xml:space="preserve">Bu çalışmanın NDV izolatları, </w:t>
      </w:r>
      <w:proofErr w:type="spellStart"/>
      <w:r w:rsidRPr="009F492C">
        <w:rPr>
          <w:rFonts w:ascii="Times New Roman" w:hAnsi="Times New Roman" w:cs="Times New Roman"/>
          <w:sz w:val="24"/>
          <w:szCs w:val="24"/>
        </w:rPr>
        <w:t>virülan</w:t>
      </w:r>
      <w:proofErr w:type="spellEnd"/>
      <w:r w:rsidRPr="009F492C">
        <w:rPr>
          <w:rFonts w:ascii="Times New Roman" w:hAnsi="Times New Roman" w:cs="Times New Roman"/>
          <w:sz w:val="24"/>
          <w:szCs w:val="24"/>
        </w:rPr>
        <w:t xml:space="preserve"> suşlar için tanımlanan tipik motifler olan F0 bölünme bölgesinde 3 (112R-R-QK-R-F117) veya 4 (112R-R-Q-R-R-F117) R/K bazik amino asit içerdi. 24 adet NDV izolatı örneğinin 2022-24 </w:t>
      </w:r>
      <w:proofErr w:type="spellStart"/>
      <w:r w:rsidRPr="009F492C">
        <w:rPr>
          <w:rFonts w:ascii="Times New Roman" w:hAnsi="Times New Roman" w:cs="Times New Roman"/>
          <w:sz w:val="24"/>
          <w:szCs w:val="24"/>
        </w:rPr>
        <w:t>nolu</w:t>
      </w:r>
      <w:proofErr w:type="spellEnd"/>
      <w:r w:rsidRPr="009F492C">
        <w:rPr>
          <w:rFonts w:ascii="Times New Roman" w:hAnsi="Times New Roman" w:cs="Times New Roman"/>
          <w:sz w:val="24"/>
          <w:szCs w:val="24"/>
        </w:rPr>
        <w:t xml:space="preserve"> Yozgat ilinden izole edilen 1 örnek hariç tamamının </w:t>
      </w:r>
      <w:proofErr w:type="spellStart"/>
      <w:r w:rsidRPr="009F492C">
        <w:rPr>
          <w:rFonts w:ascii="Times New Roman" w:hAnsi="Times New Roman" w:cs="Times New Roman"/>
          <w:sz w:val="24"/>
          <w:szCs w:val="24"/>
        </w:rPr>
        <w:t>velojenik</w:t>
      </w:r>
      <w:proofErr w:type="spellEnd"/>
      <w:r w:rsidRPr="009F492C">
        <w:rPr>
          <w:rFonts w:ascii="Times New Roman" w:hAnsi="Times New Roman" w:cs="Times New Roman"/>
          <w:sz w:val="24"/>
          <w:szCs w:val="24"/>
        </w:rPr>
        <w:t xml:space="preserve"> olduğu görüldü. </w:t>
      </w:r>
      <w:proofErr w:type="spellStart"/>
      <w:r w:rsidRPr="009F492C">
        <w:rPr>
          <w:rFonts w:ascii="Times New Roman" w:hAnsi="Times New Roman" w:cs="Times New Roman"/>
          <w:sz w:val="24"/>
          <w:szCs w:val="24"/>
        </w:rPr>
        <w:t>Avirulan</w:t>
      </w:r>
      <w:proofErr w:type="spellEnd"/>
      <w:r w:rsidRPr="009F492C">
        <w:rPr>
          <w:rFonts w:ascii="Times New Roman" w:hAnsi="Times New Roman" w:cs="Times New Roman"/>
          <w:sz w:val="24"/>
          <w:szCs w:val="24"/>
        </w:rPr>
        <w:t xml:space="preserve"> NDV suşları, dünya genelinde iki R kalıntısına (112G-R-Q-G-R-L117) sahip olduğu bildirilmektedir. Bu çalışmada da tespit edilen </w:t>
      </w:r>
      <w:proofErr w:type="spellStart"/>
      <w:r w:rsidRPr="009F492C">
        <w:rPr>
          <w:rFonts w:ascii="Times New Roman" w:hAnsi="Times New Roman" w:cs="Times New Roman"/>
          <w:sz w:val="24"/>
          <w:szCs w:val="24"/>
        </w:rPr>
        <w:t>avirulent</w:t>
      </w:r>
      <w:proofErr w:type="spellEnd"/>
      <w:r w:rsidRPr="009F492C">
        <w:rPr>
          <w:rFonts w:ascii="Times New Roman" w:hAnsi="Times New Roman" w:cs="Times New Roman"/>
          <w:sz w:val="24"/>
          <w:szCs w:val="24"/>
        </w:rPr>
        <w:t xml:space="preserve"> NDV izolatı iki R kalıntısına (112 G-R-Q-G-R-L117) sahipti.</w:t>
      </w:r>
    </w:p>
    <w:p w14:paraId="5D9356D2" w14:textId="77777777" w:rsidR="003B6491" w:rsidRPr="009F492C" w:rsidRDefault="003B6491" w:rsidP="003B6491">
      <w:pPr>
        <w:spacing w:after="120" w:line="360" w:lineRule="auto"/>
        <w:jc w:val="both"/>
        <w:rPr>
          <w:rFonts w:ascii="Times New Roman" w:hAnsi="Times New Roman" w:cs="Times New Roman"/>
          <w:sz w:val="24"/>
          <w:szCs w:val="24"/>
        </w:rPr>
      </w:pPr>
      <w:r w:rsidRPr="009F492C">
        <w:rPr>
          <w:rFonts w:ascii="Times New Roman" w:hAnsi="Times New Roman" w:cs="Times New Roman"/>
          <w:b/>
          <w:sz w:val="24"/>
          <w:szCs w:val="24"/>
        </w:rPr>
        <w:t>Sonuç</w:t>
      </w:r>
      <w:r w:rsidRPr="009F492C">
        <w:rPr>
          <w:rFonts w:ascii="Times New Roman" w:hAnsi="Times New Roman" w:cs="Times New Roman"/>
          <w:sz w:val="24"/>
          <w:szCs w:val="24"/>
        </w:rPr>
        <w:t>:</w:t>
      </w:r>
      <w:r w:rsidRPr="009F492C">
        <w:rPr>
          <w:rFonts w:ascii="Times New Roman" w:eastAsia="Times New Roman" w:hAnsi="Times New Roman" w:cs="Times New Roman"/>
          <w:sz w:val="24"/>
          <w:szCs w:val="24"/>
          <w:lang w:eastAsia="tr-TR"/>
        </w:rPr>
        <w:t xml:space="preserve"> </w:t>
      </w:r>
      <w:r w:rsidRPr="009F492C">
        <w:rPr>
          <w:rFonts w:ascii="Times New Roman" w:hAnsi="Times New Roman" w:cs="Times New Roman"/>
          <w:sz w:val="24"/>
          <w:szCs w:val="24"/>
        </w:rPr>
        <w:t xml:space="preserve">Bu çalışmadaki bütün örneklerin biri hariç geri kalanının </w:t>
      </w:r>
      <w:proofErr w:type="spellStart"/>
      <w:r w:rsidRPr="009F492C">
        <w:rPr>
          <w:rFonts w:ascii="Times New Roman" w:hAnsi="Times New Roman" w:cs="Times New Roman"/>
          <w:sz w:val="24"/>
          <w:szCs w:val="24"/>
        </w:rPr>
        <w:t>virulent</w:t>
      </w:r>
      <w:proofErr w:type="spellEnd"/>
      <w:r w:rsidRPr="009F492C">
        <w:rPr>
          <w:rFonts w:ascii="Times New Roman" w:hAnsi="Times New Roman" w:cs="Times New Roman"/>
          <w:sz w:val="24"/>
          <w:szCs w:val="24"/>
        </w:rPr>
        <w:t xml:space="preserve"> NDV suşlarını içerdi. Bu çalışmada tespit edilen </w:t>
      </w:r>
      <w:proofErr w:type="spellStart"/>
      <w:r w:rsidRPr="009F492C">
        <w:rPr>
          <w:rFonts w:ascii="Times New Roman" w:hAnsi="Times New Roman" w:cs="Times New Roman"/>
          <w:sz w:val="24"/>
          <w:szCs w:val="24"/>
        </w:rPr>
        <w:t>virülent</w:t>
      </w:r>
      <w:proofErr w:type="spellEnd"/>
      <w:r w:rsidRPr="009F492C">
        <w:rPr>
          <w:rFonts w:ascii="Times New Roman" w:hAnsi="Times New Roman" w:cs="Times New Roman"/>
          <w:sz w:val="24"/>
          <w:szCs w:val="24"/>
        </w:rPr>
        <w:t xml:space="preserve"> virüsler dünya çapında dolaşımda olan baskın genotipler olan sınıf II, alt genotip V, VI ve VII genotip gruplarında üyeleriyle kümelendiği ve</w:t>
      </w:r>
      <w:r w:rsidRPr="009F492C">
        <w:rPr>
          <w:rFonts w:ascii="Times New Roman" w:eastAsia="Times New Roman" w:hAnsi="Times New Roman" w:cs="Times New Roman"/>
          <w:sz w:val="24"/>
          <w:szCs w:val="24"/>
          <w:lang w:eastAsia="tr-TR"/>
        </w:rPr>
        <w:t xml:space="preserve"> </w:t>
      </w:r>
      <w:r w:rsidRPr="009F492C">
        <w:rPr>
          <w:rFonts w:ascii="Times New Roman" w:hAnsi="Times New Roman" w:cs="Times New Roman"/>
          <w:sz w:val="24"/>
          <w:szCs w:val="24"/>
        </w:rPr>
        <w:t xml:space="preserve">Bulgaristan, Ukrayna, Rusya, İran, İsrail Endonezya’dan </w:t>
      </w:r>
      <w:r w:rsidRPr="009F492C">
        <w:rPr>
          <w:rFonts w:ascii="Times New Roman" w:eastAsia="Times New Roman" w:hAnsi="Times New Roman" w:cs="Times New Roman"/>
          <w:bCs/>
          <w:sz w:val="24"/>
          <w:szCs w:val="24"/>
          <w:lang w:eastAsia="tr-TR"/>
        </w:rPr>
        <w:t>daha önce bildirilen NDV suşlarıyla genetik olarak en yakın ilişkiye sahip olduğu</w:t>
      </w:r>
      <w:r w:rsidRPr="009F492C">
        <w:rPr>
          <w:rFonts w:ascii="Times New Roman" w:eastAsia="Times New Roman" w:hAnsi="Times New Roman" w:cs="Times New Roman"/>
          <w:sz w:val="24"/>
          <w:szCs w:val="24"/>
          <w:lang w:eastAsia="tr-TR"/>
        </w:rPr>
        <w:t xml:space="preserve"> belirlenmiştir.</w:t>
      </w:r>
      <w:r w:rsidRPr="009F492C">
        <w:rPr>
          <w:rFonts w:ascii="Times New Roman" w:hAnsi="Times New Roman" w:cs="Times New Roman"/>
        </w:rPr>
        <w:t xml:space="preserve"> </w:t>
      </w:r>
    </w:p>
    <w:p w14:paraId="78769452" w14:textId="77777777" w:rsidR="003B6491" w:rsidRPr="009020E9" w:rsidRDefault="003B6491" w:rsidP="003B6491">
      <w:pPr>
        <w:spacing w:after="120" w:line="360" w:lineRule="auto"/>
        <w:jc w:val="both"/>
        <w:rPr>
          <w:rFonts w:ascii="Times New Roman" w:hAnsi="Times New Roman" w:cs="Times New Roman"/>
          <w:sz w:val="24"/>
          <w:szCs w:val="24"/>
        </w:rPr>
      </w:pPr>
      <w:r w:rsidRPr="009020E9">
        <w:rPr>
          <w:rFonts w:ascii="Times New Roman" w:hAnsi="Times New Roman" w:cs="Times New Roman"/>
          <w:b/>
          <w:sz w:val="24"/>
          <w:szCs w:val="24"/>
        </w:rPr>
        <w:t xml:space="preserve">Anahtar kelimeler: </w:t>
      </w:r>
      <w:r w:rsidRPr="009020E9">
        <w:rPr>
          <w:rFonts w:ascii="Times New Roman" w:hAnsi="Times New Roman" w:cs="Times New Roman"/>
          <w:sz w:val="24"/>
          <w:szCs w:val="24"/>
        </w:rPr>
        <w:t xml:space="preserve">Biyolojik </w:t>
      </w:r>
      <w:proofErr w:type="spellStart"/>
      <w:r w:rsidRPr="009020E9">
        <w:rPr>
          <w:rFonts w:ascii="Times New Roman" w:hAnsi="Times New Roman" w:cs="Times New Roman"/>
          <w:sz w:val="24"/>
          <w:szCs w:val="24"/>
        </w:rPr>
        <w:t>karekterizasyon</w:t>
      </w:r>
      <w:proofErr w:type="spellEnd"/>
      <w:r w:rsidRPr="009020E9">
        <w:rPr>
          <w:rFonts w:ascii="Times New Roman" w:hAnsi="Times New Roman" w:cs="Times New Roman"/>
          <w:b/>
          <w:sz w:val="24"/>
          <w:szCs w:val="24"/>
        </w:rPr>
        <w:t xml:space="preserve">, </w:t>
      </w:r>
      <w:r w:rsidRPr="009020E9">
        <w:rPr>
          <w:rFonts w:ascii="Times New Roman" w:hAnsi="Times New Roman" w:cs="Times New Roman"/>
          <w:sz w:val="24"/>
          <w:szCs w:val="24"/>
        </w:rPr>
        <w:t>DNA dizi analizi, Genotip VII, NDV</w:t>
      </w:r>
      <w:r w:rsidRPr="009020E9">
        <w:rPr>
          <w:rFonts w:ascii="Times New Roman" w:hAnsi="Times New Roman" w:cs="Times New Roman"/>
        </w:rPr>
        <w:t>.</w:t>
      </w:r>
    </w:p>
    <w:p w14:paraId="78250C6A" w14:textId="77777777" w:rsidR="003B6491" w:rsidRDefault="003B6491" w:rsidP="003B6491">
      <w:pPr>
        <w:spacing w:after="120" w:line="360" w:lineRule="auto"/>
        <w:jc w:val="center"/>
        <w:rPr>
          <w:rFonts w:ascii="Times New Roman" w:hAnsi="Times New Roman" w:cs="Times New Roman"/>
          <w:b/>
          <w:sz w:val="28"/>
          <w:szCs w:val="24"/>
        </w:rPr>
      </w:pPr>
    </w:p>
    <w:p w14:paraId="405A3DD0" w14:textId="77777777" w:rsidR="003B6491" w:rsidRPr="00857AE0" w:rsidRDefault="003B6491" w:rsidP="003B6491">
      <w:pPr>
        <w:pStyle w:val="Balk1"/>
        <w:jc w:val="center"/>
        <w:rPr>
          <w:b/>
        </w:rPr>
      </w:pPr>
      <w:bookmarkStart w:id="7" w:name="_Toc220249114"/>
      <w:r w:rsidRPr="00857AE0">
        <w:rPr>
          <w:b/>
        </w:rPr>
        <w:lastRenderedPageBreak/>
        <w:t>ABSTRACT</w:t>
      </w:r>
      <w:bookmarkEnd w:id="7"/>
    </w:p>
    <w:p w14:paraId="61021F6A" w14:textId="77777777" w:rsidR="003B6491" w:rsidRDefault="003B6491" w:rsidP="003B6491">
      <w:pPr>
        <w:spacing w:after="120" w:line="360" w:lineRule="auto"/>
        <w:jc w:val="center"/>
        <w:rPr>
          <w:rFonts w:ascii="Times New Roman" w:hAnsi="Times New Roman" w:cs="Times New Roman"/>
          <w:b/>
          <w:sz w:val="28"/>
          <w:szCs w:val="24"/>
        </w:rPr>
      </w:pPr>
    </w:p>
    <w:p w14:paraId="297C10F5" w14:textId="77777777" w:rsidR="003B6491" w:rsidRPr="009020E9" w:rsidRDefault="003B6491" w:rsidP="003B6491">
      <w:pPr>
        <w:spacing w:after="120" w:line="360" w:lineRule="auto"/>
        <w:jc w:val="center"/>
        <w:rPr>
          <w:rFonts w:ascii="Times New Roman" w:hAnsi="Times New Roman" w:cs="Times New Roman"/>
          <w:b/>
          <w:sz w:val="28"/>
          <w:szCs w:val="24"/>
        </w:rPr>
      </w:pPr>
    </w:p>
    <w:p w14:paraId="17A34C9D" w14:textId="3B211F64" w:rsidR="003B6491" w:rsidRPr="009020E9" w:rsidRDefault="003B6491" w:rsidP="003B6491">
      <w:pPr>
        <w:spacing w:after="120" w:line="360" w:lineRule="auto"/>
        <w:jc w:val="center"/>
        <w:rPr>
          <w:rFonts w:ascii="Times New Roman" w:hAnsi="Times New Roman" w:cs="Times New Roman"/>
          <w:b/>
          <w:sz w:val="24"/>
          <w:szCs w:val="24"/>
        </w:rPr>
      </w:pPr>
      <w:proofErr w:type="spellStart"/>
      <w:r w:rsidRPr="009020E9">
        <w:rPr>
          <w:rFonts w:ascii="Times New Roman" w:hAnsi="Times New Roman" w:cs="Times New Roman"/>
          <w:b/>
          <w:sz w:val="24"/>
          <w:szCs w:val="24"/>
        </w:rPr>
        <w:t>Genomic</w:t>
      </w:r>
      <w:proofErr w:type="spellEnd"/>
      <w:r w:rsidRPr="009020E9">
        <w:rPr>
          <w:rFonts w:ascii="Times New Roman" w:hAnsi="Times New Roman" w:cs="Times New Roman"/>
          <w:b/>
          <w:sz w:val="24"/>
          <w:szCs w:val="24"/>
        </w:rPr>
        <w:t xml:space="preserve"> </w:t>
      </w:r>
      <w:proofErr w:type="spellStart"/>
      <w:r w:rsidR="00F574CD">
        <w:rPr>
          <w:rFonts w:ascii="Times New Roman" w:hAnsi="Times New Roman" w:cs="Times New Roman"/>
          <w:b/>
          <w:sz w:val="24"/>
          <w:szCs w:val="24"/>
        </w:rPr>
        <w:t>a</w:t>
      </w:r>
      <w:r w:rsidR="00F574CD" w:rsidRPr="009020E9">
        <w:rPr>
          <w:rFonts w:ascii="Times New Roman" w:hAnsi="Times New Roman" w:cs="Times New Roman"/>
          <w:b/>
          <w:sz w:val="24"/>
          <w:szCs w:val="24"/>
        </w:rPr>
        <w:t>nd</w:t>
      </w:r>
      <w:proofErr w:type="spellEnd"/>
      <w:r w:rsidR="00F574CD" w:rsidRPr="009020E9">
        <w:rPr>
          <w:rFonts w:ascii="Times New Roman" w:hAnsi="Times New Roman" w:cs="Times New Roman"/>
          <w:b/>
          <w:sz w:val="24"/>
          <w:szCs w:val="24"/>
        </w:rPr>
        <w:t xml:space="preserve"> </w:t>
      </w:r>
      <w:proofErr w:type="spellStart"/>
      <w:r w:rsidR="00F574CD" w:rsidRPr="009020E9">
        <w:rPr>
          <w:rFonts w:ascii="Times New Roman" w:hAnsi="Times New Roman" w:cs="Times New Roman"/>
          <w:b/>
          <w:sz w:val="24"/>
          <w:szCs w:val="24"/>
        </w:rPr>
        <w:t>Biological</w:t>
      </w:r>
      <w:proofErr w:type="spellEnd"/>
      <w:r w:rsidR="00F574CD" w:rsidRPr="009020E9">
        <w:rPr>
          <w:rFonts w:ascii="Times New Roman" w:hAnsi="Times New Roman" w:cs="Times New Roman"/>
          <w:b/>
          <w:sz w:val="24"/>
          <w:szCs w:val="24"/>
        </w:rPr>
        <w:t xml:space="preserve"> </w:t>
      </w:r>
      <w:proofErr w:type="spellStart"/>
      <w:r w:rsidR="00F574CD" w:rsidRPr="009020E9">
        <w:rPr>
          <w:rFonts w:ascii="Times New Roman" w:hAnsi="Times New Roman" w:cs="Times New Roman"/>
          <w:b/>
          <w:sz w:val="24"/>
          <w:szCs w:val="24"/>
        </w:rPr>
        <w:t>Characterization</w:t>
      </w:r>
      <w:proofErr w:type="spellEnd"/>
      <w:r w:rsidR="00F574CD" w:rsidRPr="009020E9">
        <w:rPr>
          <w:rFonts w:ascii="Times New Roman" w:hAnsi="Times New Roman" w:cs="Times New Roman"/>
          <w:b/>
          <w:sz w:val="24"/>
          <w:szCs w:val="24"/>
        </w:rPr>
        <w:t xml:space="preserve"> </w:t>
      </w:r>
      <w:r w:rsidR="00F574CD">
        <w:rPr>
          <w:rFonts w:ascii="Times New Roman" w:hAnsi="Times New Roman" w:cs="Times New Roman"/>
          <w:b/>
          <w:sz w:val="24"/>
          <w:szCs w:val="24"/>
        </w:rPr>
        <w:t>of</w:t>
      </w:r>
      <w:r w:rsidR="00F574CD" w:rsidRPr="009020E9">
        <w:rPr>
          <w:rFonts w:ascii="Times New Roman" w:hAnsi="Times New Roman" w:cs="Times New Roman"/>
          <w:b/>
          <w:sz w:val="24"/>
          <w:szCs w:val="24"/>
        </w:rPr>
        <w:t xml:space="preserve"> </w:t>
      </w:r>
      <w:r w:rsidRPr="009020E9">
        <w:rPr>
          <w:rFonts w:ascii="Times New Roman" w:hAnsi="Times New Roman" w:cs="Times New Roman"/>
          <w:b/>
          <w:sz w:val="24"/>
          <w:szCs w:val="24"/>
        </w:rPr>
        <w:t xml:space="preserve">Newcastle </w:t>
      </w:r>
      <w:proofErr w:type="spellStart"/>
      <w:r w:rsidR="00F574CD" w:rsidRPr="009020E9">
        <w:rPr>
          <w:rFonts w:ascii="Times New Roman" w:hAnsi="Times New Roman" w:cs="Times New Roman"/>
          <w:b/>
          <w:sz w:val="24"/>
          <w:szCs w:val="24"/>
        </w:rPr>
        <w:t>Disease</w:t>
      </w:r>
      <w:proofErr w:type="spellEnd"/>
      <w:r w:rsidR="00F574CD" w:rsidRPr="009020E9">
        <w:rPr>
          <w:rFonts w:ascii="Times New Roman" w:hAnsi="Times New Roman" w:cs="Times New Roman"/>
          <w:b/>
          <w:sz w:val="24"/>
          <w:szCs w:val="24"/>
        </w:rPr>
        <w:t xml:space="preserve"> </w:t>
      </w:r>
      <w:proofErr w:type="spellStart"/>
      <w:r w:rsidR="00F574CD" w:rsidRPr="009020E9">
        <w:rPr>
          <w:rFonts w:ascii="Times New Roman" w:hAnsi="Times New Roman" w:cs="Times New Roman"/>
          <w:b/>
          <w:sz w:val="24"/>
          <w:szCs w:val="24"/>
        </w:rPr>
        <w:t>Viruses</w:t>
      </w:r>
      <w:proofErr w:type="spellEnd"/>
      <w:r w:rsidR="00F574CD" w:rsidRPr="009020E9">
        <w:rPr>
          <w:rFonts w:ascii="Times New Roman" w:hAnsi="Times New Roman" w:cs="Times New Roman"/>
          <w:b/>
          <w:sz w:val="24"/>
          <w:szCs w:val="24"/>
        </w:rPr>
        <w:t xml:space="preserve"> </w:t>
      </w:r>
      <w:proofErr w:type="spellStart"/>
      <w:r w:rsidR="00F574CD" w:rsidRPr="009020E9">
        <w:rPr>
          <w:rFonts w:ascii="Times New Roman" w:hAnsi="Times New Roman" w:cs="Times New Roman"/>
          <w:b/>
          <w:sz w:val="24"/>
          <w:szCs w:val="24"/>
        </w:rPr>
        <w:t>İsolated</w:t>
      </w:r>
      <w:proofErr w:type="spellEnd"/>
      <w:r w:rsidR="00F574CD" w:rsidRPr="009020E9">
        <w:rPr>
          <w:rFonts w:ascii="Times New Roman" w:hAnsi="Times New Roman" w:cs="Times New Roman"/>
          <w:b/>
          <w:sz w:val="24"/>
          <w:szCs w:val="24"/>
        </w:rPr>
        <w:t xml:space="preserve"> </w:t>
      </w:r>
      <w:proofErr w:type="spellStart"/>
      <w:r w:rsidR="00F574CD" w:rsidRPr="009020E9">
        <w:rPr>
          <w:rFonts w:ascii="Times New Roman" w:hAnsi="Times New Roman" w:cs="Times New Roman"/>
          <w:b/>
          <w:sz w:val="24"/>
          <w:szCs w:val="24"/>
        </w:rPr>
        <w:t>Between</w:t>
      </w:r>
      <w:proofErr w:type="spellEnd"/>
      <w:r w:rsidR="00F574CD" w:rsidRPr="009020E9">
        <w:rPr>
          <w:rFonts w:ascii="Times New Roman" w:hAnsi="Times New Roman" w:cs="Times New Roman"/>
          <w:b/>
          <w:sz w:val="24"/>
          <w:szCs w:val="24"/>
        </w:rPr>
        <w:t xml:space="preserve"> </w:t>
      </w:r>
      <w:r w:rsidRPr="009020E9">
        <w:rPr>
          <w:rFonts w:ascii="Times New Roman" w:hAnsi="Times New Roman" w:cs="Times New Roman"/>
          <w:b/>
          <w:sz w:val="24"/>
          <w:szCs w:val="24"/>
        </w:rPr>
        <w:t xml:space="preserve">1994 </w:t>
      </w:r>
      <w:proofErr w:type="spellStart"/>
      <w:r w:rsidRPr="009020E9">
        <w:rPr>
          <w:rFonts w:ascii="Times New Roman" w:hAnsi="Times New Roman" w:cs="Times New Roman"/>
          <w:b/>
          <w:sz w:val="24"/>
          <w:szCs w:val="24"/>
        </w:rPr>
        <w:t>and</w:t>
      </w:r>
      <w:proofErr w:type="spellEnd"/>
      <w:r w:rsidRPr="009020E9">
        <w:rPr>
          <w:rFonts w:ascii="Times New Roman" w:hAnsi="Times New Roman" w:cs="Times New Roman"/>
          <w:b/>
          <w:sz w:val="24"/>
          <w:szCs w:val="24"/>
        </w:rPr>
        <w:t xml:space="preserve"> 2022</w:t>
      </w:r>
    </w:p>
    <w:p w14:paraId="6EBEF30E" w14:textId="77777777" w:rsidR="003B6491" w:rsidRPr="009020E9" w:rsidRDefault="003B6491" w:rsidP="003B6491">
      <w:pPr>
        <w:spacing w:after="120" w:line="360" w:lineRule="auto"/>
        <w:jc w:val="center"/>
        <w:rPr>
          <w:rFonts w:ascii="Times New Roman" w:hAnsi="Times New Roman" w:cs="Times New Roman"/>
          <w:b/>
          <w:sz w:val="28"/>
          <w:szCs w:val="24"/>
        </w:rPr>
      </w:pPr>
    </w:p>
    <w:p w14:paraId="2E7F5FFD" w14:textId="4D4E764F" w:rsidR="003B6491" w:rsidRPr="009020E9" w:rsidRDefault="003B6491" w:rsidP="003B6491">
      <w:pPr>
        <w:spacing w:after="120" w:line="360" w:lineRule="auto"/>
        <w:jc w:val="both"/>
        <w:rPr>
          <w:rFonts w:ascii="Times New Roman" w:hAnsi="Times New Roman" w:cs="Times New Roman"/>
          <w:b/>
          <w:sz w:val="24"/>
          <w:szCs w:val="24"/>
        </w:rPr>
      </w:pPr>
      <w:r w:rsidRPr="009020E9">
        <w:rPr>
          <w:rFonts w:ascii="Times New Roman" w:eastAsia="Times New Roman" w:hAnsi="Times New Roman" w:cs="Times New Roman"/>
          <w:b/>
          <w:sz w:val="24"/>
          <w:szCs w:val="24"/>
          <w:lang w:eastAsia="tr-TR"/>
        </w:rPr>
        <w:t xml:space="preserve">KARDOĞAN Ö. Aydın Adnan Menderes </w:t>
      </w:r>
      <w:proofErr w:type="spellStart"/>
      <w:r w:rsidRPr="009020E9">
        <w:rPr>
          <w:rFonts w:ascii="Times New Roman" w:eastAsia="Times New Roman" w:hAnsi="Times New Roman" w:cs="Times New Roman"/>
          <w:b/>
          <w:sz w:val="24"/>
          <w:szCs w:val="24"/>
          <w:lang w:eastAsia="tr-TR"/>
        </w:rPr>
        <w:t>University</w:t>
      </w:r>
      <w:proofErr w:type="spellEnd"/>
      <w:r w:rsidRPr="009020E9">
        <w:rPr>
          <w:rFonts w:ascii="Times New Roman" w:eastAsia="Times New Roman" w:hAnsi="Times New Roman" w:cs="Times New Roman"/>
          <w:b/>
          <w:sz w:val="24"/>
          <w:szCs w:val="24"/>
          <w:lang w:eastAsia="tr-TR"/>
        </w:rPr>
        <w:t xml:space="preserve">, </w:t>
      </w:r>
      <w:proofErr w:type="spellStart"/>
      <w:r w:rsidRPr="009020E9">
        <w:rPr>
          <w:rFonts w:ascii="Times New Roman" w:eastAsia="Times New Roman" w:hAnsi="Times New Roman" w:cs="Times New Roman"/>
          <w:b/>
          <w:sz w:val="24"/>
          <w:szCs w:val="24"/>
          <w:lang w:eastAsia="tr-TR"/>
        </w:rPr>
        <w:t>Institute</w:t>
      </w:r>
      <w:proofErr w:type="spellEnd"/>
      <w:r w:rsidRPr="009020E9">
        <w:rPr>
          <w:rFonts w:ascii="Times New Roman" w:eastAsia="Times New Roman" w:hAnsi="Times New Roman" w:cs="Times New Roman"/>
          <w:b/>
          <w:sz w:val="24"/>
          <w:szCs w:val="24"/>
          <w:lang w:eastAsia="tr-TR"/>
        </w:rPr>
        <w:t xml:space="preserve"> of </w:t>
      </w:r>
      <w:proofErr w:type="spellStart"/>
      <w:r w:rsidRPr="009020E9">
        <w:rPr>
          <w:rFonts w:ascii="Times New Roman" w:eastAsia="Times New Roman" w:hAnsi="Times New Roman" w:cs="Times New Roman"/>
          <w:b/>
          <w:sz w:val="24"/>
          <w:szCs w:val="24"/>
          <w:lang w:eastAsia="tr-TR"/>
        </w:rPr>
        <w:t>Health</w:t>
      </w:r>
      <w:proofErr w:type="spellEnd"/>
      <w:r w:rsidRPr="009020E9">
        <w:rPr>
          <w:rFonts w:ascii="Times New Roman" w:eastAsia="Times New Roman" w:hAnsi="Times New Roman" w:cs="Times New Roman"/>
          <w:b/>
          <w:sz w:val="24"/>
          <w:szCs w:val="24"/>
          <w:lang w:eastAsia="tr-TR"/>
        </w:rPr>
        <w:t xml:space="preserve"> </w:t>
      </w:r>
      <w:proofErr w:type="spellStart"/>
      <w:r w:rsidRPr="009020E9">
        <w:rPr>
          <w:rFonts w:ascii="Times New Roman" w:eastAsia="Times New Roman" w:hAnsi="Times New Roman" w:cs="Times New Roman"/>
          <w:b/>
          <w:sz w:val="24"/>
          <w:szCs w:val="24"/>
          <w:lang w:eastAsia="tr-TR"/>
        </w:rPr>
        <w:t>Sciences</w:t>
      </w:r>
      <w:proofErr w:type="spellEnd"/>
      <w:r w:rsidRPr="009020E9">
        <w:rPr>
          <w:rFonts w:ascii="Times New Roman" w:eastAsia="Times New Roman" w:hAnsi="Times New Roman" w:cs="Times New Roman"/>
          <w:b/>
          <w:sz w:val="24"/>
          <w:szCs w:val="24"/>
          <w:lang w:eastAsia="tr-TR"/>
        </w:rPr>
        <w:t xml:space="preserve">, </w:t>
      </w:r>
      <w:proofErr w:type="spellStart"/>
      <w:r w:rsidRPr="009020E9">
        <w:rPr>
          <w:rFonts w:ascii="Times New Roman" w:eastAsia="Times New Roman" w:hAnsi="Times New Roman" w:cs="Times New Roman"/>
          <w:b/>
          <w:sz w:val="24"/>
          <w:szCs w:val="24"/>
          <w:lang w:eastAsia="tr-TR"/>
        </w:rPr>
        <w:t>Veterinary</w:t>
      </w:r>
      <w:proofErr w:type="spellEnd"/>
      <w:r w:rsidRPr="009020E9">
        <w:rPr>
          <w:rFonts w:ascii="Times New Roman" w:eastAsia="Times New Roman" w:hAnsi="Times New Roman" w:cs="Times New Roman"/>
          <w:b/>
          <w:sz w:val="24"/>
          <w:szCs w:val="24"/>
          <w:lang w:eastAsia="tr-TR"/>
        </w:rPr>
        <w:t xml:space="preserve"> </w:t>
      </w:r>
      <w:proofErr w:type="spellStart"/>
      <w:r w:rsidRPr="009020E9">
        <w:rPr>
          <w:rFonts w:ascii="Times New Roman" w:eastAsia="Times New Roman" w:hAnsi="Times New Roman" w:cs="Times New Roman"/>
          <w:b/>
          <w:sz w:val="24"/>
          <w:szCs w:val="24"/>
          <w:lang w:eastAsia="tr-TR"/>
        </w:rPr>
        <w:t>Microbiology</w:t>
      </w:r>
      <w:proofErr w:type="spellEnd"/>
      <w:r w:rsidRPr="009020E9">
        <w:rPr>
          <w:rFonts w:ascii="Times New Roman" w:eastAsia="Times New Roman" w:hAnsi="Times New Roman" w:cs="Times New Roman"/>
          <w:b/>
          <w:sz w:val="24"/>
          <w:szCs w:val="24"/>
          <w:lang w:eastAsia="tr-TR"/>
        </w:rPr>
        <w:t xml:space="preserve"> Program, </w:t>
      </w:r>
      <w:proofErr w:type="spellStart"/>
      <w:r w:rsidRPr="009020E9">
        <w:rPr>
          <w:rFonts w:ascii="Times New Roman" w:eastAsia="Times New Roman" w:hAnsi="Times New Roman" w:cs="Times New Roman"/>
          <w:b/>
          <w:sz w:val="24"/>
          <w:szCs w:val="24"/>
          <w:lang w:eastAsia="tr-TR"/>
        </w:rPr>
        <w:t>PhD</w:t>
      </w:r>
      <w:proofErr w:type="spellEnd"/>
      <w:r w:rsidRPr="009020E9">
        <w:rPr>
          <w:rFonts w:ascii="Times New Roman" w:eastAsia="Times New Roman" w:hAnsi="Times New Roman" w:cs="Times New Roman"/>
          <w:b/>
          <w:sz w:val="24"/>
          <w:szCs w:val="24"/>
          <w:lang w:eastAsia="tr-TR"/>
        </w:rPr>
        <w:t xml:space="preserve"> </w:t>
      </w:r>
      <w:proofErr w:type="spellStart"/>
      <w:r w:rsidRPr="009020E9">
        <w:rPr>
          <w:rFonts w:ascii="Times New Roman" w:eastAsia="Times New Roman" w:hAnsi="Times New Roman" w:cs="Times New Roman"/>
          <w:b/>
          <w:sz w:val="24"/>
          <w:szCs w:val="24"/>
          <w:lang w:eastAsia="tr-TR"/>
        </w:rPr>
        <w:t>Thesis</w:t>
      </w:r>
      <w:proofErr w:type="spellEnd"/>
      <w:r w:rsidRPr="009020E9">
        <w:rPr>
          <w:rFonts w:ascii="Times New Roman" w:eastAsia="Times New Roman" w:hAnsi="Times New Roman" w:cs="Times New Roman"/>
          <w:b/>
          <w:sz w:val="24"/>
          <w:szCs w:val="24"/>
          <w:lang w:eastAsia="tr-TR"/>
        </w:rPr>
        <w:t>, Aydın 202</w:t>
      </w:r>
      <w:r w:rsidR="00E90000">
        <w:rPr>
          <w:rFonts w:ascii="Times New Roman" w:eastAsia="Times New Roman" w:hAnsi="Times New Roman" w:cs="Times New Roman"/>
          <w:b/>
          <w:sz w:val="24"/>
          <w:szCs w:val="24"/>
          <w:lang w:eastAsia="tr-TR"/>
        </w:rPr>
        <w:t>6</w:t>
      </w:r>
      <w:r w:rsidRPr="009020E9">
        <w:rPr>
          <w:rFonts w:ascii="Times New Roman" w:eastAsia="Times New Roman" w:hAnsi="Times New Roman" w:cs="Times New Roman"/>
          <w:b/>
          <w:sz w:val="24"/>
          <w:szCs w:val="24"/>
          <w:lang w:eastAsia="tr-TR"/>
        </w:rPr>
        <w:t>.</w:t>
      </w:r>
    </w:p>
    <w:p w14:paraId="67924925" w14:textId="77777777" w:rsidR="003B6491" w:rsidRPr="009020E9" w:rsidRDefault="003B6491" w:rsidP="003B6491">
      <w:pPr>
        <w:spacing w:after="120" w:line="360" w:lineRule="auto"/>
        <w:jc w:val="both"/>
        <w:rPr>
          <w:rFonts w:ascii="Times New Roman" w:hAnsi="Times New Roman" w:cs="Times New Roman"/>
          <w:sz w:val="24"/>
          <w:szCs w:val="24"/>
          <w:lang w:val="en-GB"/>
        </w:rPr>
      </w:pPr>
      <w:r w:rsidRPr="009020E9">
        <w:rPr>
          <w:rFonts w:ascii="Times New Roman" w:hAnsi="Times New Roman" w:cs="Times New Roman"/>
          <w:b/>
          <w:sz w:val="24"/>
          <w:szCs w:val="24"/>
          <w:lang w:val="en-GB"/>
        </w:rPr>
        <w:t xml:space="preserve"> Objective:</w:t>
      </w:r>
      <w:r w:rsidRPr="009020E9">
        <w:rPr>
          <w:rFonts w:ascii="Times New Roman" w:hAnsi="Times New Roman" w:cs="Times New Roman"/>
        </w:rPr>
        <w:t xml:space="preserve"> </w:t>
      </w:r>
      <w:r w:rsidRPr="009020E9">
        <w:rPr>
          <w:rFonts w:ascii="Times New Roman" w:hAnsi="Times New Roman" w:cs="Times New Roman"/>
          <w:sz w:val="24"/>
          <w:szCs w:val="24"/>
          <w:lang w:val="en-GB"/>
        </w:rPr>
        <w:t>The aim was to make genetic comparisons of the fusion protein sequences of 24 Newcastle disease virus isolates detected in Turkey between 1994 and 2022.</w:t>
      </w:r>
    </w:p>
    <w:p w14:paraId="720D0148" w14:textId="77777777" w:rsidR="003B6491" w:rsidRPr="009020E9" w:rsidRDefault="003B6491" w:rsidP="003B6491">
      <w:pPr>
        <w:spacing w:after="120" w:line="360" w:lineRule="auto"/>
        <w:jc w:val="both"/>
        <w:rPr>
          <w:rFonts w:ascii="Times New Roman" w:hAnsi="Times New Roman" w:cs="Times New Roman"/>
          <w:sz w:val="24"/>
          <w:szCs w:val="24"/>
          <w:lang w:val="en-GB"/>
        </w:rPr>
      </w:pPr>
      <w:r w:rsidRPr="009020E9">
        <w:rPr>
          <w:rFonts w:ascii="Times New Roman" w:hAnsi="Times New Roman" w:cs="Times New Roman"/>
          <w:b/>
          <w:sz w:val="24"/>
          <w:szCs w:val="24"/>
          <w:lang w:val="en-GB"/>
        </w:rPr>
        <w:t>Material and Methods:</w:t>
      </w:r>
      <w:r w:rsidRPr="009020E9">
        <w:rPr>
          <w:rFonts w:ascii="Times New Roman" w:hAnsi="Times New Roman" w:cs="Times New Roman"/>
        </w:rPr>
        <w:t xml:space="preserve"> </w:t>
      </w:r>
      <w:proofErr w:type="spellStart"/>
      <w:r w:rsidRPr="009020E9">
        <w:rPr>
          <w:rFonts w:ascii="Times New Roman" w:hAnsi="Times New Roman" w:cs="Times New Roman"/>
          <w:sz w:val="24"/>
          <w:szCs w:val="24"/>
        </w:rPr>
        <w:t>Isolates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obtained</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from</w:t>
      </w:r>
      <w:proofErr w:type="spellEnd"/>
      <w:r w:rsidRPr="009020E9">
        <w:rPr>
          <w:rFonts w:ascii="Times New Roman" w:hAnsi="Times New Roman" w:cs="Times New Roman"/>
          <w:sz w:val="24"/>
          <w:szCs w:val="24"/>
        </w:rPr>
        <w:t xml:space="preserve"> ND </w:t>
      </w:r>
      <w:proofErr w:type="spellStart"/>
      <w:r w:rsidRPr="009020E9">
        <w:rPr>
          <w:rFonts w:ascii="Times New Roman" w:hAnsi="Times New Roman" w:cs="Times New Roman"/>
          <w:sz w:val="24"/>
          <w:szCs w:val="24"/>
        </w:rPr>
        <w:t>outbreaks</w:t>
      </w:r>
      <w:proofErr w:type="spellEnd"/>
      <w:r w:rsidRPr="009020E9">
        <w:rPr>
          <w:rFonts w:ascii="Times New Roman" w:hAnsi="Times New Roman" w:cs="Times New Roman"/>
          <w:sz w:val="24"/>
          <w:szCs w:val="24"/>
        </w:rPr>
        <w:t xml:space="preserve"> in </w:t>
      </w:r>
      <w:proofErr w:type="spellStart"/>
      <w:r w:rsidRPr="009020E9">
        <w:rPr>
          <w:rFonts w:ascii="Times New Roman" w:hAnsi="Times New Roman" w:cs="Times New Roman"/>
          <w:sz w:val="24"/>
          <w:szCs w:val="24"/>
        </w:rPr>
        <w:t>poultry</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flocks</w:t>
      </w:r>
      <w:proofErr w:type="spellEnd"/>
      <w:r w:rsidRPr="009020E9">
        <w:rPr>
          <w:rFonts w:ascii="Times New Roman" w:hAnsi="Times New Roman" w:cs="Times New Roman"/>
          <w:sz w:val="24"/>
          <w:szCs w:val="24"/>
        </w:rPr>
        <w:t xml:space="preserve"> in </w:t>
      </w:r>
      <w:proofErr w:type="spellStart"/>
      <w:r w:rsidRPr="009020E9">
        <w:rPr>
          <w:rFonts w:ascii="Times New Roman" w:hAnsi="Times New Roman" w:cs="Times New Roman"/>
          <w:sz w:val="24"/>
          <w:szCs w:val="24"/>
        </w:rPr>
        <w:t>our</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country</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between</w:t>
      </w:r>
      <w:proofErr w:type="spellEnd"/>
      <w:r w:rsidRPr="009020E9">
        <w:rPr>
          <w:rFonts w:ascii="Times New Roman" w:hAnsi="Times New Roman" w:cs="Times New Roman"/>
          <w:sz w:val="24"/>
          <w:szCs w:val="24"/>
        </w:rPr>
        <w:t xml:space="preserve"> 1994 </w:t>
      </w:r>
      <w:proofErr w:type="spellStart"/>
      <w:r w:rsidRPr="009020E9">
        <w:rPr>
          <w:rFonts w:ascii="Times New Roman" w:hAnsi="Times New Roman" w:cs="Times New Roman"/>
          <w:sz w:val="24"/>
          <w:szCs w:val="24"/>
        </w:rPr>
        <w:t>and</w:t>
      </w:r>
      <w:proofErr w:type="spellEnd"/>
      <w:r w:rsidRPr="009020E9">
        <w:rPr>
          <w:rFonts w:ascii="Times New Roman" w:hAnsi="Times New Roman" w:cs="Times New Roman"/>
          <w:sz w:val="24"/>
          <w:szCs w:val="24"/>
        </w:rPr>
        <w:t xml:space="preserve"> 2022, </w:t>
      </w:r>
      <w:proofErr w:type="spellStart"/>
      <w:r w:rsidRPr="009020E9">
        <w:rPr>
          <w:rFonts w:ascii="Times New Roman" w:hAnsi="Times New Roman" w:cs="Times New Roman"/>
          <w:sz w:val="24"/>
          <w:szCs w:val="24"/>
        </w:rPr>
        <w:t>stored</w:t>
      </w:r>
      <w:proofErr w:type="spellEnd"/>
      <w:r w:rsidRPr="009020E9">
        <w:rPr>
          <w:rFonts w:ascii="Times New Roman" w:hAnsi="Times New Roman" w:cs="Times New Roman"/>
          <w:sz w:val="24"/>
          <w:szCs w:val="24"/>
        </w:rPr>
        <w:t xml:space="preserve"> at -80ºC in </w:t>
      </w:r>
      <w:proofErr w:type="spellStart"/>
      <w:r w:rsidRPr="009020E9">
        <w:rPr>
          <w:rFonts w:ascii="Times New Roman" w:hAnsi="Times New Roman" w:cs="Times New Roman"/>
          <w:sz w:val="24"/>
          <w:szCs w:val="24"/>
        </w:rPr>
        <w:t>the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Veterinary</w:t>
      </w:r>
      <w:proofErr w:type="spellEnd"/>
      <w:r w:rsidRPr="009020E9">
        <w:rPr>
          <w:rFonts w:ascii="Times New Roman" w:hAnsi="Times New Roman" w:cs="Times New Roman"/>
          <w:sz w:val="24"/>
          <w:szCs w:val="24"/>
        </w:rPr>
        <w:t xml:space="preserve"> Control Central </w:t>
      </w:r>
      <w:proofErr w:type="spellStart"/>
      <w:r w:rsidRPr="009020E9">
        <w:rPr>
          <w:rFonts w:ascii="Times New Roman" w:hAnsi="Times New Roman" w:cs="Times New Roman"/>
          <w:sz w:val="24"/>
          <w:szCs w:val="24"/>
        </w:rPr>
        <w:t>Research</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Institute-Poultry</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Diseases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Laboratory</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formed</w:t>
      </w:r>
      <w:proofErr w:type="spellEnd"/>
      <w:r w:rsidRPr="009020E9">
        <w:rPr>
          <w:rFonts w:ascii="Times New Roman" w:hAnsi="Times New Roman" w:cs="Times New Roman"/>
          <w:sz w:val="24"/>
          <w:szCs w:val="24"/>
        </w:rPr>
        <w:t xml:space="preserve"> 24 </w:t>
      </w:r>
      <w:proofErr w:type="spellStart"/>
      <w:r w:rsidRPr="009020E9">
        <w:rPr>
          <w:rFonts w:ascii="Times New Roman" w:hAnsi="Times New Roman" w:cs="Times New Roman"/>
          <w:sz w:val="24"/>
          <w:szCs w:val="24"/>
        </w:rPr>
        <w:t>isolates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The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isolates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were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determined</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to</w:t>
      </w:r>
      <w:proofErr w:type="spellEnd"/>
      <w:r w:rsidRPr="009020E9">
        <w:rPr>
          <w:rFonts w:ascii="Times New Roman" w:hAnsi="Times New Roman" w:cs="Times New Roman"/>
          <w:sz w:val="24"/>
          <w:szCs w:val="24"/>
        </w:rPr>
        <w:t xml:space="preserve"> be NDV </w:t>
      </w:r>
      <w:proofErr w:type="spellStart"/>
      <w:r w:rsidRPr="009020E9">
        <w:rPr>
          <w:rFonts w:ascii="Times New Roman" w:hAnsi="Times New Roman" w:cs="Times New Roman"/>
          <w:sz w:val="24"/>
          <w:szCs w:val="24"/>
        </w:rPr>
        <w:t>molecularly</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by</w:t>
      </w:r>
      <w:proofErr w:type="spellEnd"/>
      <w:r w:rsidRPr="009020E9">
        <w:rPr>
          <w:rFonts w:ascii="Times New Roman" w:hAnsi="Times New Roman" w:cs="Times New Roman"/>
          <w:sz w:val="24"/>
          <w:szCs w:val="24"/>
        </w:rPr>
        <w:t xml:space="preserve"> Real-time RT-PCR </w:t>
      </w:r>
      <w:proofErr w:type="spellStart"/>
      <w:r w:rsidRPr="009020E9">
        <w:rPr>
          <w:rFonts w:ascii="Times New Roman" w:hAnsi="Times New Roman" w:cs="Times New Roman"/>
          <w:sz w:val="24"/>
          <w:szCs w:val="24"/>
        </w:rPr>
        <w:t>analysis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The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origins</w:t>
      </w:r>
      <w:proofErr w:type="spellEnd"/>
      <w:r w:rsidRPr="009020E9">
        <w:rPr>
          <w:rFonts w:ascii="Times New Roman" w:hAnsi="Times New Roman" w:cs="Times New Roman"/>
          <w:sz w:val="24"/>
          <w:szCs w:val="24"/>
        </w:rPr>
        <w:t xml:space="preserve"> of </w:t>
      </w:r>
      <w:proofErr w:type="spellStart"/>
      <w:r w:rsidRPr="009020E9">
        <w:rPr>
          <w:rFonts w:ascii="Times New Roman" w:hAnsi="Times New Roman" w:cs="Times New Roman"/>
          <w:sz w:val="24"/>
          <w:szCs w:val="24"/>
        </w:rPr>
        <w:t>the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isolates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the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animal</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from</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which</w:t>
      </w:r>
      <w:proofErr w:type="spellEnd"/>
      <w:r w:rsidRPr="009020E9">
        <w:rPr>
          <w:rFonts w:ascii="Times New Roman" w:hAnsi="Times New Roman" w:cs="Times New Roman"/>
          <w:sz w:val="24"/>
          <w:szCs w:val="24"/>
        </w:rPr>
        <w:t xml:space="preserve"> they </w:t>
      </w:r>
      <w:proofErr w:type="spellStart"/>
      <w:r w:rsidRPr="009020E9">
        <w:rPr>
          <w:rFonts w:ascii="Times New Roman" w:hAnsi="Times New Roman" w:cs="Times New Roman"/>
          <w:sz w:val="24"/>
          <w:szCs w:val="24"/>
        </w:rPr>
        <w:t>were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isolated</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were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selected</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according</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to</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the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analysis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results</w:t>
      </w:r>
      <w:proofErr w:type="spellEnd"/>
      <w:r w:rsidRPr="009020E9">
        <w:rPr>
          <w:rFonts w:ascii="Times New Roman" w:hAnsi="Times New Roman" w:cs="Times New Roman"/>
          <w:sz w:val="24"/>
          <w:szCs w:val="24"/>
        </w:rPr>
        <w:t xml:space="preserve"> (MDT, Real-time PCR) </w:t>
      </w:r>
      <w:proofErr w:type="spellStart"/>
      <w:r w:rsidRPr="009020E9">
        <w:rPr>
          <w:rFonts w:ascii="Times New Roman" w:hAnsi="Times New Roman" w:cs="Times New Roman"/>
          <w:sz w:val="24"/>
          <w:szCs w:val="24"/>
        </w:rPr>
        <w:t>and</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written</w:t>
      </w:r>
      <w:proofErr w:type="spellEnd"/>
      <w:r w:rsidRPr="009020E9">
        <w:rPr>
          <w:rFonts w:ascii="Times New Roman" w:hAnsi="Times New Roman" w:cs="Times New Roman"/>
          <w:sz w:val="24"/>
          <w:szCs w:val="24"/>
        </w:rPr>
        <w:t xml:space="preserve"> in a </w:t>
      </w:r>
      <w:proofErr w:type="spellStart"/>
      <w:r w:rsidRPr="009020E9">
        <w:rPr>
          <w:rFonts w:ascii="Times New Roman" w:hAnsi="Times New Roman" w:cs="Times New Roman"/>
          <w:sz w:val="24"/>
          <w:szCs w:val="24"/>
        </w:rPr>
        <w:t>table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Then</w:t>
      </w:r>
      <w:proofErr w:type="spellEnd"/>
      <w:r w:rsidRPr="009020E9">
        <w:rPr>
          <w:rFonts w:ascii="Times New Roman" w:hAnsi="Times New Roman" w:cs="Times New Roman"/>
          <w:sz w:val="24"/>
          <w:szCs w:val="24"/>
        </w:rPr>
        <w:t xml:space="preserve">, DNA </w:t>
      </w:r>
      <w:proofErr w:type="spellStart"/>
      <w:r w:rsidRPr="009020E9">
        <w:rPr>
          <w:rFonts w:ascii="Times New Roman" w:hAnsi="Times New Roman" w:cs="Times New Roman"/>
          <w:sz w:val="24"/>
          <w:szCs w:val="24"/>
        </w:rPr>
        <w:t>sequence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analyses</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were</w:t>
      </w:r>
      <w:proofErr w:type="spellEnd"/>
      <w:r w:rsidRPr="009020E9">
        <w:rPr>
          <w:rFonts w:ascii="Times New Roman" w:hAnsi="Times New Roman" w:cs="Times New Roman"/>
          <w:sz w:val="24"/>
          <w:szCs w:val="24"/>
        </w:rPr>
        <w:t xml:space="preserve"> </w:t>
      </w:r>
      <w:proofErr w:type="spellStart"/>
      <w:r w:rsidRPr="009020E9">
        <w:rPr>
          <w:rFonts w:ascii="Times New Roman" w:hAnsi="Times New Roman" w:cs="Times New Roman"/>
          <w:sz w:val="24"/>
          <w:szCs w:val="24"/>
        </w:rPr>
        <w:t>performed</w:t>
      </w:r>
      <w:proofErr w:type="spellEnd"/>
      <w:r w:rsidRPr="009020E9">
        <w:rPr>
          <w:rFonts w:ascii="Times New Roman" w:hAnsi="Times New Roman" w:cs="Times New Roman"/>
          <w:sz w:val="24"/>
          <w:szCs w:val="24"/>
        </w:rPr>
        <w:t>.</w:t>
      </w:r>
    </w:p>
    <w:p w14:paraId="77F7161F" w14:textId="77777777" w:rsidR="003B6491" w:rsidRPr="009020E9" w:rsidRDefault="003B6491" w:rsidP="003B6491">
      <w:pPr>
        <w:spacing w:after="120" w:line="360" w:lineRule="auto"/>
        <w:jc w:val="both"/>
        <w:rPr>
          <w:rFonts w:ascii="Times New Roman" w:hAnsi="Times New Roman" w:cs="Times New Roman"/>
          <w:sz w:val="24"/>
          <w:szCs w:val="24"/>
          <w:lang w:val="en-GB"/>
        </w:rPr>
      </w:pPr>
      <w:r w:rsidRPr="009020E9">
        <w:rPr>
          <w:rFonts w:ascii="Times New Roman" w:hAnsi="Times New Roman" w:cs="Times New Roman"/>
          <w:b/>
          <w:sz w:val="24"/>
          <w:szCs w:val="24"/>
          <w:lang w:val="en-GB"/>
        </w:rPr>
        <w:t>Results:</w:t>
      </w:r>
      <w:r w:rsidRPr="009020E9">
        <w:rPr>
          <w:rFonts w:ascii="Times New Roman" w:hAnsi="Times New Roman" w:cs="Times New Roman"/>
        </w:rPr>
        <w:t xml:space="preserve"> </w:t>
      </w:r>
      <w:r w:rsidRPr="009020E9">
        <w:rPr>
          <w:rFonts w:ascii="Times New Roman" w:hAnsi="Times New Roman" w:cs="Times New Roman"/>
          <w:sz w:val="24"/>
          <w:szCs w:val="24"/>
          <w:lang w:val="en-GB"/>
        </w:rPr>
        <w:t xml:space="preserve">The NDV isolates in this study contained 3 (112R-R-QK-R-F117) or 4 (112R-R-Q-R-R-F117) R/K basic amino acids in the F0 cleavage region, which are typical motifs identified for virulent strains. All 24 NDV isolate samples, except for one isolated from </w:t>
      </w:r>
      <w:proofErr w:type="spellStart"/>
      <w:r w:rsidRPr="009020E9">
        <w:rPr>
          <w:rFonts w:ascii="Times New Roman" w:hAnsi="Times New Roman" w:cs="Times New Roman"/>
          <w:sz w:val="24"/>
          <w:szCs w:val="24"/>
          <w:lang w:val="en-GB"/>
        </w:rPr>
        <w:t>Yozgat</w:t>
      </w:r>
      <w:proofErr w:type="spellEnd"/>
      <w:r w:rsidRPr="009020E9">
        <w:rPr>
          <w:rFonts w:ascii="Times New Roman" w:hAnsi="Times New Roman" w:cs="Times New Roman"/>
          <w:sz w:val="24"/>
          <w:szCs w:val="24"/>
          <w:lang w:val="en-GB"/>
        </w:rPr>
        <w:t xml:space="preserve"> province (2022-24), were found to be </w:t>
      </w:r>
      <w:proofErr w:type="spellStart"/>
      <w:r w:rsidRPr="009020E9">
        <w:rPr>
          <w:rFonts w:ascii="Times New Roman" w:hAnsi="Times New Roman" w:cs="Times New Roman"/>
          <w:sz w:val="24"/>
          <w:szCs w:val="24"/>
          <w:lang w:val="en-GB"/>
        </w:rPr>
        <w:t>velogenic</w:t>
      </w:r>
      <w:proofErr w:type="spellEnd"/>
      <w:r w:rsidRPr="009020E9">
        <w:rPr>
          <w:rFonts w:ascii="Times New Roman" w:hAnsi="Times New Roman" w:cs="Times New Roman"/>
          <w:sz w:val="24"/>
          <w:szCs w:val="24"/>
          <w:lang w:val="en-GB"/>
        </w:rPr>
        <w:t>. Avirulent NDV strains are reported worldwide to have two R residues (112G-R-Q-G-R-L117). The avirulent NDV isolate identified in this study also had two R residues (112G-R-Q-G-R-L117).</w:t>
      </w:r>
    </w:p>
    <w:p w14:paraId="5D18A3EA" w14:textId="77777777" w:rsidR="003B6491" w:rsidRPr="009020E9" w:rsidRDefault="003B6491" w:rsidP="003B6491">
      <w:pPr>
        <w:spacing w:after="120" w:line="360" w:lineRule="auto"/>
        <w:jc w:val="both"/>
        <w:rPr>
          <w:rFonts w:ascii="Times New Roman" w:hAnsi="Times New Roman" w:cs="Times New Roman"/>
          <w:sz w:val="24"/>
          <w:szCs w:val="24"/>
          <w:lang w:val="en-GB"/>
        </w:rPr>
      </w:pPr>
      <w:r w:rsidRPr="009020E9">
        <w:rPr>
          <w:rFonts w:ascii="Times New Roman" w:hAnsi="Times New Roman" w:cs="Times New Roman"/>
          <w:b/>
          <w:sz w:val="24"/>
          <w:szCs w:val="24"/>
          <w:lang w:val="en-GB"/>
        </w:rPr>
        <w:t xml:space="preserve">Conclusion: </w:t>
      </w:r>
      <w:r w:rsidRPr="009020E9">
        <w:rPr>
          <w:rFonts w:ascii="Times New Roman" w:hAnsi="Times New Roman" w:cs="Times New Roman"/>
          <w:sz w:val="24"/>
          <w:szCs w:val="24"/>
          <w:lang w:val="en-GB"/>
        </w:rPr>
        <w:t xml:space="preserve">All but one of the samples in this study contained virulent NDV strains. The virulent viruses identified in this study were clustered with members of class II, </w:t>
      </w:r>
      <w:proofErr w:type="spellStart"/>
      <w:r w:rsidRPr="009020E9">
        <w:rPr>
          <w:rFonts w:ascii="Times New Roman" w:hAnsi="Times New Roman" w:cs="Times New Roman"/>
          <w:sz w:val="24"/>
          <w:szCs w:val="24"/>
          <w:lang w:val="en-GB"/>
        </w:rPr>
        <w:t>subgenotypes</w:t>
      </w:r>
      <w:proofErr w:type="spellEnd"/>
      <w:r w:rsidRPr="009020E9">
        <w:rPr>
          <w:rFonts w:ascii="Times New Roman" w:hAnsi="Times New Roman" w:cs="Times New Roman"/>
          <w:sz w:val="24"/>
          <w:szCs w:val="24"/>
          <w:lang w:val="en-GB"/>
        </w:rPr>
        <w:t xml:space="preserve"> V, VI, and VII, which are the dominant genotypes circulating worldwide, and were found to have the closest genetic relationship with previously reported NDV strains from Bulgaria, Ukraine, Russia, Iran, Israel, and Indonesia.</w:t>
      </w:r>
    </w:p>
    <w:p w14:paraId="15551D34" w14:textId="77777777" w:rsidR="003B6491" w:rsidRDefault="003B6491" w:rsidP="003B6491">
      <w:pPr>
        <w:spacing w:after="120" w:line="360" w:lineRule="auto"/>
        <w:jc w:val="both"/>
        <w:rPr>
          <w:rFonts w:ascii="Times New Roman" w:hAnsi="Times New Roman" w:cs="Times New Roman"/>
          <w:b/>
          <w:sz w:val="24"/>
          <w:szCs w:val="24"/>
          <w:lang w:val="en-GB"/>
        </w:rPr>
      </w:pPr>
      <w:r w:rsidRPr="009020E9">
        <w:rPr>
          <w:rFonts w:ascii="Times New Roman" w:hAnsi="Times New Roman" w:cs="Times New Roman"/>
          <w:b/>
          <w:sz w:val="24"/>
          <w:szCs w:val="24"/>
          <w:lang w:val="en-GB"/>
        </w:rPr>
        <w:t>Keywords:</w:t>
      </w:r>
      <w:r w:rsidRPr="009020E9">
        <w:rPr>
          <w:rFonts w:ascii="Times New Roman" w:hAnsi="Times New Roman" w:cs="Times New Roman"/>
          <w:sz w:val="24"/>
          <w:szCs w:val="24"/>
        </w:rPr>
        <w:t xml:space="preserve"> </w:t>
      </w:r>
      <w:r w:rsidRPr="009020E9">
        <w:rPr>
          <w:rFonts w:ascii="Times New Roman" w:hAnsi="Times New Roman" w:cs="Times New Roman"/>
          <w:sz w:val="24"/>
          <w:szCs w:val="24"/>
          <w:lang w:val="en-GB"/>
        </w:rPr>
        <w:t>Biological characterization, DNA sequence analysis, Genotype VII, NDV.</w:t>
      </w:r>
    </w:p>
    <w:p w14:paraId="7D4E1B85" w14:textId="77777777" w:rsidR="003B6491" w:rsidRDefault="003B6491" w:rsidP="003B6491">
      <w:pPr>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3882B008" w14:textId="77777777" w:rsidR="003B6491" w:rsidRDefault="003B6491" w:rsidP="003B6491">
      <w:pPr>
        <w:numPr>
          <w:ilvl w:val="0"/>
          <w:numId w:val="3"/>
        </w:numPr>
        <w:spacing w:after="120" w:line="360" w:lineRule="auto"/>
        <w:contextualSpacing/>
        <w:jc w:val="center"/>
        <w:rPr>
          <w:rFonts w:ascii="Times New Roman" w:hAnsi="Times New Roman" w:cs="Times New Roman"/>
          <w:b/>
          <w:sz w:val="28"/>
          <w:szCs w:val="28"/>
        </w:rPr>
        <w:sectPr w:rsidR="003B6491" w:rsidSect="003B6491">
          <w:pgSz w:w="11906" w:h="16838"/>
          <w:pgMar w:top="1417" w:right="1417" w:bottom="1417" w:left="1417" w:header="1417" w:footer="1417" w:gutter="0"/>
          <w:pgNumType w:fmt="lowerRoman"/>
          <w:cols w:space="708"/>
          <w:docGrid w:linePitch="360"/>
        </w:sectPr>
      </w:pPr>
    </w:p>
    <w:p w14:paraId="7B238FA1" w14:textId="764C2359" w:rsidR="00731F91" w:rsidRDefault="003B6491" w:rsidP="003B6491">
      <w:pPr>
        <w:pStyle w:val="Balk1"/>
        <w:numPr>
          <w:ilvl w:val="0"/>
          <w:numId w:val="4"/>
        </w:numPr>
        <w:jc w:val="center"/>
        <w:rPr>
          <w:b/>
        </w:rPr>
      </w:pPr>
      <w:bookmarkStart w:id="8" w:name="_Toc220249115"/>
      <w:r w:rsidRPr="009E628B">
        <w:rPr>
          <w:b/>
        </w:rPr>
        <w:lastRenderedPageBreak/>
        <w:t>GİRİŞ</w:t>
      </w:r>
      <w:bookmarkEnd w:id="8"/>
    </w:p>
    <w:p w14:paraId="0D1000D2" w14:textId="77777777" w:rsidR="003B6491" w:rsidRPr="003B6491" w:rsidRDefault="003B6491" w:rsidP="003B6491"/>
    <w:p w14:paraId="1E4A0C33" w14:textId="77777777" w:rsidR="00731F91" w:rsidRPr="00731F91" w:rsidRDefault="00731F91" w:rsidP="00731F91">
      <w:pPr>
        <w:spacing w:after="120" w:line="360" w:lineRule="auto"/>
        <w:jc w:val="center"/>
        <w:rPr>
          <w:rFonts w:ascii="Times New Roman" w:hAnsi="Times New Roman" w:cs="Times New Roman"/>
          <w:b/>
          <w:sz w:val="28"/>
          <w:szCs w:val="28"/>
        </w:rPr>
      </w:pPr>
    </w:p>
    <w:p w14:paraId="19C2CBFC" w14:textId="77777777" w:rsidR="00731F91" w:rsidRPr="00731F91" w:rsidRDefault="00731F91" w:rsidP="00731F91">
      <w:pPr>
        <w:spacing w:after="120" w:line="360" w:lineRule="auto"/>
        <w:ind w:firstLine="567"/>
        <w:jc w:val="both"/>
        <w:rPr>
          <w:rFonts w:ascii="Times New Roman" w:hAnsi="Times New Roman" w:cs="Times New Roman"/>
          <w:b/>
          <w:sz w:val="28"/>
          <w:szCs w:val="28"/>
        </w:rPr>
      </w:pPr>
      <w:r w:rsidRPr="00731F91">
        <w:rPr>
          <w:rFonts w:ascii="Times New Roman" w:eastAsia="Calibri" w:hAnsi="Times New Roman" w:cs="Times New Roman"/>
          <w:color w:val="000000"/>
          <w:sz w:val="24"/>
          <w:szCs w:val="24"/>
        </w:rPr>
        <w:t xml:space="preserve">Bir hastalıkla mücadele etmek için öncelikle hastalığın epidemiyolojik değerlendirmesinin iyi bir şekilde yapılması gerekmektedir. Günümüzde, aşılanmış ticari kanatlı çiftliklerinde Newcastle hastalığı salgınlarının nedenlerine ilişkin sınırlı moleküler epidemiyolojik veriler mevcuttur. Aşılamaya rağmen ticari kanatlı sürülerini enfekte eden Newcastle hastalığı virüsünün (NDV) genomik özellikleri yeterli düzeyde bilinmemektedir. Kanatlı türlerinde NDV virüslerindeki seleksiyon ve genomik çeşitlilik hakkında çok az şey bilinmektedir. Türkiye’de belirli bir süre boyunca evrimsel dinamikleri açıklayabilecek, sahada dolaşan suşların yeterli karşılaştırmalı genomik ve </w:t>
      </w:r>
      <w:proofErr w:type="spellStart"/>
      <w:r w:rsidRPr="00731F91">
        <w:rPr>
          <w:rFonts w:ascii="Times New Roman" w:eastAsia="Calibri" w:hAnsi="Times New Roman" w:cs="Times New Roman"/>
          <w:color w:val="000000"/>
          <w:sz w:val="24"/>
          <w:szCs w:val="24"/>
        </w:rPr>
        <w:t>filogenomik</w:t>
      </w:r>
      <w:proofErr w:type="spellEnd"/>
      <w:r w:rsidRPr="00731F91">
        <w:rPr>
          <w:rFonts w:ascii="Times New Roman" w:eastAsia="Calibri" w:hAnsi="Times New Roman" w:cs="Times New Roman"/>
          <w:color w:val="000000"/>
          <w:sz w:val="24"/>
          <w:szCs w:val="24"/>
        </w:rPr>
        <w:t xml:space="preserve"> analizleri mevcut değildir. </w:t>
      </w:r>
      <w:proofErr w:type="spellStart"/>
      <w:r w:rsidRPr="00731F91">
        <w:rPr>
          <w:rFonts w:ascii="Times New Roman" w:eastAsia="Calibri" w:hAnsi="Times New Roman" w:cs="Times New Roman"/>
          <w:color w:val="000000"/>
          <w:sz w:val="24"/>
          <w:szCs w:val="24"/>
        </w:rPr>
        <w:t>NDV'lerin</w:t>
      </w:r>
      <w:proofErr w:type="spellEnd"/>
      <w:r w:rsidRPr="00731F91">
        <w:rPr>
          <w:rFonts w:ascii="Times New Roman" w:eastAsia="Calibri" w:hAnsi="Times New Roman" w:cs="Times New Roman"/>
          <w:color w:val="000000"/>
          <w:sz w:val="24"/>
          <w:szCs w:val="24"/>
        </w:rPr>
        <w:t xml:space="preserve"> alt genotip sınıflandırmasını ve rekombinasyon olaylarının oluşumunu bilmek, Türkiye </w:t>
      </w:r>
      <w:proofErr w:type="spellStart"/>
      <w:r w:rsidRPr="00731F91">
        <w:rPr>
          <w:rFonts w:ascii="Times New Roman" w:eastAsia="Calibri" w:hAnsi="Times New Roman" w:cs="Times New Roman"/>
          <w:color w:val="000000"/>
          <w:sz w:val="24"/>
          <w:szCs w:val="24"/>
        </w:rPr>
        <w:t>NDV'lerinin</w:t>
      </w:r>
      <w:proofErr w:type="spellEnd"/>
      <w:r w:rsidRPr="00731F91">
        <w:rPr>
          <w:rFonts w:ascii="Times New Roman" w:eastAsia="Calibri" w:hAnsi="Times New Roman" w:cs="Times New Roman"/>
          <w:color w:val="000000"/>
          <w:sz w:val="24"/>
          <w:szCs w:val="24"/>
        </w:rPr>
        <w:t xml:space="preserve"> dünyanın farklı bölgelerinden gelen diğer suşlarla epidemiyolojik ilişkisi hakkında daha doğrudan bir anlayış sağlayabilecektir. Bu da küresel ve kıtalararası dinamiklerin mekanizmalarını daha fazla aydınlatmaya yardımcı olabileceğinden bu çalışma önemlidir.</w:t>
      </w:r>
    </w:p>
    <w:p w14:paraId="611832A6" w14:textId="77777777" w:rsidR="00731F91" w:rsidRPr="00202254" w:rsidRDefault="00731F91" w:rsidP="00731F91">
      <w:pPr>
        <w:spacing w:after="120" w:line="360" w:lineRule="auto"/>
        <w:ind w:firstLine="567"/>
        <w:contextualSpacing/>
        <w:jc w:val="both"/>
        <w:rPr>
          <w:rFonts w:ascii="Times New Roman" w:eastAsia="Calibri" w:hAnsi="Times New Roman" w:cs="Times New Roman"/>
          <w:sz w:val="24"/>
          <w:szCs w:val="24"/>
        </w:rPr>
      </w:pPr>
      <w:proofErr w:type="spellStart"/>
      <w:r w:rsidRPr="00202254">
        <w:rPr>
          <w:rFonts w:ascii="Times New Roman" w:eastAsia="Times New Roman" w:hAnsi="Times New Roman" w:cs="Times New Roman"/>
          <w:color w:val="000000"/>
          <w:sz w:val="24"/>
          <w:szCs w:val="24"/>
        </w:rPr>
        <w:t>NDV</w:t>
      </w:r>
      <w:r w:rsidRPr="00202254">
        <w:rPr>
          <w:rFonts w:ascii="Times New Roman" w:eastAsia="Calibri" w:hAnsi="Times New Roman" w:cs="Times New Roman"/>
          <w:sz w:val="24"/>
          <w:szCs w:val="24"/>
        </w:rPr>
        <w:t>’in</w:t>
      </w:r>
      <w:proofErr w:type="spellEnd"/>
      <w:r w:rsidRPr="00202254">
        <w:rPr>
          <w:rFonts w:ascii="Times New Roman" w:eastAsia="Calibri" w:hAnsi="Times New Roman" w:cs="Times New Roman"/>
          <w:sz w:val="24"/>
          <w:szCs w:val="24"/>
        </w:rPr>
        <w:t xml:space="preserve"> füzyon gen dizileri bilgilerinin </w:t>
      </w:r>
      <w:proofErr w:type="spellStart"/>
      <w:r w:rsidRPr="00202254">
        <w:rPr>
          <w:rFonts w:ascii="Times New Roman" w:eastAsia="Calibri" w:hAnsi="Times New Roman" w:cs="Times New Roman"/>
          <w:sz w:val="24"/>
          <w:szCs w:val="24"/>
        </w:rPr>
        <w:t>zenginleştirilirerek</w:t>
      </w:r>
      <w:proofErr w:type="spellEnd"/>
      <w:r w:rsidRPr="00202254">
        <w:rPr>
          <w:rFonts w:ascii="Times New Roman" w:eastAsia="Calibri" w:hAnsi="Times New Roman" w:cs="Times New Roman"/>
          <w:sz w:val="24"/>
          <w:szCs w:val="24"/>
        </w:rPr>
        <w:t xml:space="preserve"> ve karşılaştırmalı genomik, </w:t>
      </w:r>
      <w:proofErr w:type="spellStart"/>
      <w:r w:rsidRPr="00202254">
        <w:rPr>
          <w:rFonts w:ascii="Times New Roman" w:eastAsia="Calibri" w:hAnsi="Times New Roman" w:cs="Times New Roman"/>
          <w:sz w:val="24"/>
          <w:szCs w:val="24"/>
        </w:rPr>
        <w:t>filogenetik</w:t>
      </w:r>
      <w:proofErr w:type="spellEnd"/>
      <w:r w:rsidRPr="00202254">
        <w:rPr>
          <w:rFonts w:ascii="Times New Roman" w:eastAsia="Calibri" w:hAnsi="Times New Roman" w:cs="Times New Roman"/>
          <w:sz w:val="24"/>
          <w:szCs w:val="24"/>
        </w:rPr>
        <w:t xml:space="preserve"> ve evrimsel analizlerin yapılması, bu tür bulguların elde edilmesiyle, dünya genelinde hastalık endemik ülkelerde ve </w:t>
      </w:r>
      <w:r w:rsidRPr="00731F91">
        <w:rPr>
          <w:rFonts w:ascii="Times New Roman" w:eastAsia="Calibri" w:hAnsi="Times New Roman" w:cs="Times New Roman"/>
          <w:color w:val="000000"/>
          <w:sz w:val="24"/>
          <w:szCs w:val="24"/>
        </w:rPr>
        <w:t>Türkiye</w:t>
      </w:r>
      <w:r w:rsidRPr="00202254">
        <w:rPr>
          <w:rFonts w:ascii="Times New Roman" w:eastAsia="Calibri" w:hAnsi="Times New Roman" w:cs="Times New Roman"/>
          <w:sz w:val="24"/>
          <w:szCs w:val="24"/>
        </w:rPr>
        <w:t>’de Newcastle hastalığı (ND) salgınlarının önlenmesi ve kontrolü için daha iyi müdahale stratejilerini kolaylaştırması beklenmektedir</w:t>
      </w:r>
      <w:r w:rsidRPr="00731F91">
        <w:rPr>
          <w:rFonts w:ascii="Times New Roman" w:eastAsia="Calibri" w:hAnsi="Times New Roman" w:cs="Times New Roman"/>
          <w:color w:val="0D0D0D"/>
          <w:sz w:val="24"/>
          <w:szCs w:val="24"/>
        </w:rPr>
        <w:t>.</w:t>
      </w:r>
      <w:r w:rsidRPr="00731F91">
        <w:rPr>
          <w:rFonts w:ascii="Times New Roman" w:eastAsia="Calibri" w:hAnsi="Times New Roman" w:cs="Times New Roman"/>
          <w:color w:val="000000"/>
          <w:sz w:val="24"/>
          <w:szCs w:val="24"/>
        </w:rPr>
        <w:t xml:space="preserve"> </w:t>
      </w:r>
      <w:r w:rsidRPr="00731F91">
        <w:rPr>
          <w:rFonts w:ascii="Times New Roman" w:eastAsia="Times New Roman" w:hAnsi="Times New Roman" w:cs="Times New Roman"/>
          <w:color w:val="000000"/>
          <w:sz w:val="24"/>
          <w:szCs w:val="24"/>
        </w:rPr>
        <w:t xml:space="preserve">Bu virüslerin zaman içerisinde kümes hayvanlarında sıklıkla salgınlara neden olduğu rapor </w:t>
      </w:r>
      <w:r w:rsidRPr="00202254">
        <w:rPr>
          <w:rFonts w:ascii="Times New Roman" w:eastAsia="Calibri" w:hAnsi="Times New Roman" w:cs="Times New Roman"/>
          <w:sz w:val="24"/>
          <w:szCs w:val="24"/>
        </w:rPr>
        <w:t>edilmiştir. Bu durumda bu virüslerin dağılımını, dolaşımını ve evrimini izlemenin gerekliliğini vurgulamaktadır.</w:t>
      </w:r>
    </w:p>
    <w:p w14:paraId="785BFBAB"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r w:rsidRPr="00202254">
        <w:rPr>
          <w:rFonts w:ascii="Times New Roman" w:eastAsia="Calibri" w:hAnsi="Times New Roman" w:cs="Times New Roman"/>
          <w:sz w:val="24"/>
          <w:szCs w:val="24"/>
        </w:rPr>
        <w:t>Replikasyon hatalarından kaynaklanan küçük genomik değişiklikler, virülansta değişikliklere neden olabilmektedir. Füzyon geni bölünme bölgesine bazik amino asitlerin eklenmesi; örneğin, virüse sistemik olarak çoğalma ve ciddi hastalığa neden olma yeteneği verebilir. Virülansta potansiyel bir artışı tanımlayabilen bölünme bölgesindeki değişiklikleri analiz etmek için moleküler değişiklikler izlenmelidir. Bu konulardaki eksikliğin giderilmesi için Veteriner Kontrol Merkez Araştırma</w:t>
      </w:r>
      <w:r w:rsidRPr="00202254">
        <w:rPr>
          <w:rFonts w:ascii="Times New Roman" w:eastAsia="Times New Roman" w:hAnsi="Times New Roman" w:cs="Times New Roman"/>
          <w:color w:val="000000"/>
          <w:sz w:val="24"/>
          <w:szCs w:val="24"/>
        </w:rPr>
        <w:t xml:space="preserve"> Enstitüsü</w:t>
      </w:r>
      <w:r w:rsidRPr="00731F91">
        <w:rPr>
          <w:rFonts w:ascii="Times New Roman" w:eastAsia="Calibri" w:hAnsi="Times New Roman" w:cs="Times New Roman"/>
          <w:color w:val="000000"/>
          <w:sz w:val="24"/>
          <w:szCs w:val="24"/>
        </w:rPr>
        <w:t xml:space="preserve"> Müdürlüğü’nün Kanatlı Hastalıkları Laboratuvarında bulunan son 28 yılın izolatları materyal olarak kullanılmış ve kısmi sekans analizleriyle füzyon protein dizilerinin genetik karşılaştırmalarının yapılması amaçlanmıştır.</w:t>
      </w:r>
      <w:r w:rsidRPr="00731F91">
        <w:rPr>
          <w:rFonts w:ascii="Times New Roman" w:eastAsia="Calibri" w:hAnsi="Times New Roman" w:cs="Times New Roman"/>
          <w:color w:val="FF0000"/>
          <w:sz w:val="24"/>
          <w:szCs w:val="24"/>
        </w:rPr>
        <w:t xml:space="preserve"> </w:t>
      </w:r>
      <w:r w:rsidRPr="00731F91">
        <w:rPr>
          <w:rFonts w:ascii="Times New Roman" w:eastAsia="Calibri" w:hAnsi="Times New Roman" w:cs="Times New Roman"/>
          <w:color w:val="000000"/>
          <w:sz w:val="24"/>
          <w:szCs w:val="24"/>
        </w:rPr>
        <w:lastRenderedPageBreak/>
        <w:t xml:space="preserve">Ayrıca bu izolatların kısmi sekans dizileri ile aşılanmış kanatlı sürülerinde gelecekteki ND salgınlarını karakterize etmek ve önlemek için moleküler tanı araçlarının geliştirilmesi, aşı tasarımları, ters genetik sistemleri, </w:t>
      </w:r>
      <w:proofErr w:type="spellStart"/>
      <w:r w:rsidRPr="00731F91">
        <w:rPr>
          <w:rFonts w:ascii="Times New Roman" w:eastAsia="Calibri" w:hAnsi="Times New Roman" w:cs="Times New Roman"/>
          <w:color w:val="000000"/>
          <w:sz w:val="24"/>
          <w:szCs w:val="24"/>
        </w:rPr>
        <w:t>rekombinant</w:t>
      </w:r>
      <w:proofErr w:type="spellEnd"/>
      <w:r w:rsidRPr="00731F91">
        <w:rPr>
          <w:rFonts w:ascii="Times New Roman" w:eastAsia="Calibri" w:hAnsi="Times New Roman" w:cs="Times New Roman"/>
          <w:color w:val="000000"/>
          <w:sz w:val="24"/>
          <w:szCs w:val="24"/>
        </w:rPr>
        <w:t xml:space="preserve"> gen teknolojileri ile ilgili gelecek yapılacak çalışmalar için bir genetik harita olarak kullanılabileceği düşünülmüştür.</w:t>
      </w:r>
    </w:p>
    <w:p w14:paraId="7BD2C880"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6062E097"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4C4EF811"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0C8F7DA5"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77D3D1C5"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14236090"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2C3C40AA"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1E89971F"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1F77402E"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3CE5D5DD"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584A5F1E"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382FE7F4"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20E23E41"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227B0973"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65263F57"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0758E026" w14:textId="77777777" w:rsidR="00731F91" w:rsidRPr="00731F91" w:rsidRDefault="00731F91" w:rsidP="00731F91">
      <w:pPr>
        <w:spacing w:after="120" w:line="360" w:lineRule="auto"/>
        <w:ind w:firstLine="567"/>
        <w:jc w:val="both"/>
        <w:rPr>
          <w:rFonts w:ascii="Times New Roman" w:eastAsia="Calibri" w:hAnsi="Times New Roman" w:cs="Times New Roman"/>
          <w:b/>
          <w:sz w:val="28"/>
          <w:szCs w:val="28"/>
        </w:rPr>
      </w:pPr>
    </w:p>
    <w:p w14:paraId="779BC8B9" w14:textId="77777777" w:rsidR="00731F91" w:rsidRDefault="00731F91" w:rsidP="00731F91">
      <w:pPr>
        <w:spacing w:after="120" w:line="360" w:lineRule="auto"/>
        <w:ind w:firstLine="567"/>
        <w:jc w:val="both"/>
        <w:rPr>
          <w:rFonts w:ascii="Times New Roman" w:eastAsia="Calibri" w:hAnsi="Times New Roman" w:cs="Times New Roman"/>
          <w:b/>
          <w:sz w:val="28"/>
          <w:szCs w:val="28"/>
        </w:rPr>
      </w:pPr>
    </w:p>
    <w:p w14:paraId="2E7066E1" w14:textId="77777777" w:rsidR="002433E3" w:rsidRPr="00731F91" w:rsidRDefault="002433E3" w:rsidP="00731F91">
      <w:pPr>
        <w:spacing w:after="120" w:line="360" w:lineRule="auto"/>
        <w:ind w:firstLine="567"/>
        <w:jc w:val="both"/>
        <w:rPr>
          <w:rFonts w:ascii="Times New Roman" w:eastAsia="Calibri" w:hAnsi="Times New Roman" w:cs="Times New Roman"/>
          <w:b/>
          <w:sz w:val="28"/>
          <w:szCs w:val="28"/>
        </w:rPr>
      </w:pPr>
    </w:p>
    <w:p w14:paraId="2927A161" w14:textId="77777777" w:rsidR="00731F91" w:rsidRPr="00731F91" w:rsidRDefault="00731F91" w:rsidP="00731F91">
      <w:pPr>
        <w:spacing w:after="120" w:line="360" w:lineRule="auto"/>
        <w:jc w:val="both"/>
        <w:rPr>
          <w:rFonts w:ascii="Times New Roman" w:eastAsia="Calibri" w:hAnsi="Times New Roman" w:cs="Times New Roman"/>
          <w:b/>
          <w:sz w:val="28"/>
          <w:szCs w:val="28"/>
        </w:rPr>
      </w:pPr>
    </w:p>
    <w:p w14:paraId="7066BF55" w14:textId="77777777" w:rsidR="00731F91" w:rsidRPr="00731F91" w:rsidRDefault="00731F91" w:rsidP="00731F91">
      <w:pPr>
        <w:spacing w:after="120" w:line="360" w:lineRule="auto"/>
        <w:ind w:firstLine="567"/>
        <w:jc w:val="center"/>
        <w:rPr>
          <w:rFonts w:ascii="Times New Roman" w:hAnsi="Times New Roman" w:cs="Times New Roman"/>
          <w:b/>
          <w:color w:val="FF0000"/>
          <w:sz w:val="28"/>
          <w:szCs w:val="28"/>
        </w:rPr>
      </w:pPr>
      <w:r w:rsidRPr="00731F91">
        <w:rPr>
          <w:rFonts w:ascii="Times New Roman" w:eastAsia="Calibri" w:hAnsi="Times New Roman" w:cs="Times New Roman"/>
          <w:b/>
          <w:sz w:val="28"/>
          <w:szCs w:val="28"/>
        </w:rPr>
        <w:lastRenderedPageBreak/>
        <w:t>2</w:t>
      </w:r>
      <w:r w:rsidRPr="009E628B">
        <w:rPr>
          <w:rStyle w:val="Balk1Char"/>
          <w:b/>
        </w:rPr>
        <w:t>. GENEL BİLGİLER</w:t>
      </w:r>
    </w:p>
    <w:p w14:paraId="30C70974" w14:textId="77777777" w:rsidR="00731F91" w:rsidRDefault="00731F91" w:rsidP="00AB2916">
      <w:pPr>
        <w:spacing w:after="120" w:line="360" w:lineRule="auto"/>
        <w:jc w:val="both"/>
        <w:rPr>
          <w:rFonts w:ascii="Times New Roman" w:hAnsi="Times New Roman" w:cs="Times New Roman"/>
          <w:b/>
          <w:sz w:val="28"/>
          <w:szCs w:val="28"/>
        </w:rPr>
      </w:pPr>
    </w:p>
    <w:p w14:paraId="5EC27E6E" w14:textId="77777777" w:rsidR="00E63B32" w:rsidRPr="00B53EE2" w:rsidRDefault="00E63B32" w:rsidP="00731F91">
      <w:pPr>
        <w:spacing w:after="120" w:line="360" w:lineRule="auto"/>
        <w:ind w:firstLine="567"/>
        <w:jc w:val="both"/>
        <w:rPr>
          <w:rFonts w:ascii="Times New Roman" w:hAnsi="Times New Roman" w:cs="Times New Roman"/>
          <w:b/>
          <w:sz w:val="28"/>
          <w:szCs w:val="28"/>
        </w:rPr>
      </w:pPr>
    </w:p>
    <w:p w14:paraId="66793340" w14:textId="77777777" w:rsidR="00731F91" w:rsidRPr="00B53EE2" w:rsidRDefault="00731F91" w:rsidP="009E628B">
      <w:pPr>
        <w:pStyle w:val="Balk2"/>
      </w:pPr>
      <w:bookmarkStart w:id="9" w:name="_Toc220249116"/>
      <w:r w:rsidRPr="00B53EE2">
        <w:t>2.1. Tarihçesi ve Yaygınlığı</w:t>
      </w:r>
      <w:bookmarkEnd w:id="9"/>
    </w:p>
    <w:p w14:paraId="52B010AA" w14:textId="77777777" w:rsidR="00731F91" w:rsidRPr="00B53EE2" w:rsidRDefault="00731F91" w:rsidP="00731F91">
      <w:pPr>
        <w:spacing w:after="120" w:line="360" w:lineRule="auto"/>
        <w:jc w:val="both"/>
        <w:rPr>
          <w:rFonts w:ascii="Times New Roman" w:hAnsi="Times New Roman" w:cs="Times New Roman"/>
          <w:b/>
          <w:sz w:val="28"/>
          <w:szCs w:val="28"/>
        </w:rPr>
      </w:pPr>
    </w:p>
    <w:p w14:paraId="477C319C" w14:textId="77777777" w:rsidR="00731F91" w:rsidRPr="00B53EE2" w:rsidRDefault="00731F91" w:rsidP="00731F91">
      <w:pPr>
        <w:spacing w:after="120" w:line="360" w:lineRule="auto"/>
        <w:ind w:firstLine="567"/>
        <w:jc w:val="both"/>
        <w:rPr>
          <w:rFonts w:ascii="Times New Roman" w:hAnsi="Times New Roman" w:cs="Times New Roman"/>
          <w:sz w:val="24"/>
          <w:szCs w:val="24"/>
        </w:rPr>
      </w:pPr>
      <w:r w:rsidRPr="00B53EE2">
        <w:rPr>
          <w:rFonts w:ascii="Times New Roman" w:hAnsi="Times New Roman" w:cs="Times New Roman"/>
          <w:sz w:val="24"/>
          <w:szCs w:val="24"/>
        </w:rPr>
        <w:t>Newcastle hastalığının (ND), 1898 yılında İskoçya’nın kuzeybatı bölgesinde evcil kümes hayvanlarında büyük kayıplara yol açan bir hastalık şeklinde ortaya çıkmış olabileceği bildirilmektedir (</w:t>
      </w:r>
      <w:proofErr w:type="spellStart"/>
      <w:r w:rsidRPr="00B53EE2">
        <w:rPr>
          <w:rFonts w:ascii="Times New Roman" w:hAnsi="Times New Roman" w:cs="Times New Roman"/>
          <w:sz w:val="24"/>
          <w:szCs w:val="24"/>
        </w:rPr>
        <w:t>Maminiaina</w:t>
      </w:r>
      <w:proofErr w:type="spellEnd"/>
      <w:r w:rsidRPr="00B53EE2">
        <w:rPr>
          <w:rFonts w:ascii="Times New Roman" w:hAnsi="Times New Roman" w:cs="Times New Roman"/>
          <w:sz w:val="24"/>
          <w:szCs w:val="24"/>
        </w:rPr>
        <w:t xml:space="preserve"> ve diğerleri, 2010).</w:t>
      </w:r>
    </w:p>
    <w:p w14:paraId="0287FE13" w14:textId="461EE326" w:rsidR="00AB4A64" w:rsidRPr="00E63B32" w:rsidRDefault="00731F91" w:rsidP="00E63B32">
      <w:pPr>
        <w:autoSpaceDE w:val="0"/>
        <w:autoSpaceDN w:val="0"/>
        <w:adjustRightInd w:val="0"/>
        <w:spacing w:after="120" w:line="360" w:lineRule="auto"/>
        <w:ind w:firstLine="567"/>
        <w:jc w:val="both"/>
        <w:rPr>
          <w:rFonts w:ascii="Times New Roman" w:eastAsia="MS Mincho" w:hAnsi="Times New Roman" w:cs="Times New Roman"/>
          <w:color w:val="000000"/>
          <w:sz w:val="24"/>
          <w:szCs w:val="24"/>
          <w:lang w:eastAsia="tr-TR"/>
        </w:rPr>
      </w:pPr>
      <w:r w:rsidRPr="00731F91">
        <w:rPr>
          <w:rFonts w:ascii="Times New Roman" w:eastAsia="MS Mincho" w:hAnsi="Times New Roman" w:cs="Times New Roman"/>
          <w:color w:val="000000"/>
          <w:sz w:val="24"/>
          <w:szCs w:val="24"/>
          <w:lang w:eastAsia="tr-TR"/>
        </w:rPr>
        <w:t xml:space="preserve">ND ilk olarak 1926'da Endonezya’nın Java bölgesinden ve 1927'de İngiltere'deki New </w:t>
      </w:r>
      <w:proofErr w:type="spellStart"/>
      <w:r w:rsidRPr="00731F91">
        <w:rPr>
          <w:rFonts w:ascii="Times New Roman" w:eastAsia="MS Mincho" w:hAnsi="Times New Roman" w:cs="Times New Roman"/>
          <w:color w:val="000000"/>
          <w:sz w:val="24"/>
          <w:szCs w:val="24"/>
          <w:lang w:eastAsia="tr-TR"/>
        </w:rPr>
        <w:t>Castle</w:t>
      </w:r>
      <w:proofErr w:type="spellEnd"/>
      <w:r w:rsidRPr="00731F91">
        <w:rPr>
          <w:rFonts w:ascii="Times New Roman" w:eastAsia="MS Mincho" w:hAnsi="Times New Roman" w:cs="Times New Roman"/>
          <w:color w:val="000000"/>
          <w:sz w:val="24"/>
          <w:szCs w:val="24"/>
          <w:lang w:eastAsia="tr-TR"/>
        </w:rPr>
        <w:t xml:space="preserve"> </w:t>
      </w:r>
      <w:proofErr w:type="spellStart"/>
      <w:r w:rsidRPr="00731F91">
        <w:rPr>
          <w:rFonts w:ascii="Times New Roman" w:eastAsia="MS Mincho" w:hAnsi="Times New Roman" w:cs="Times New Roman"/>
          <w:color w:val="000000"/>
          <w:sz w:val="24"/>
          <w:szCs w:val="24"/>
          <w:lang w:eastAsia="tr-TR"/>
        </w:rPr>
        <w:t>Upon</w:t>
      </w:r>
      <w:proofErr w:type="spellEnd"/>
      <w:r w:rsidRPr="00731F91">
        <w:rPr>
          <w:rFonts w:ascii="Times New Roman" w:eastAsia="MS Mincho" w:hAnsi="Times New Roman" w:cs="Times New Roman"/>
          <w:color w:val="000000"/>
          <w:sz w:val="24"/>
          <w:szCs w:val="24"/>
          <w:lang w:eastAsia="tr-TR"/>
        </w:rPr>
        <w:t xml:space="preserve"> </w:t>
      </w:r>
      <w:proofErr w:type="spellStart"/>
      <w:r w:rsidRPr="00731F91">
        <w:rPr>
          <w:rFonts w:ascii="Times New Roman" w:eastAsia="MS Mincho" w:hAnsi="Times New Roman" w:cs="Times New Roman"/>
          <w:color w:val="000000"/>
          <w:sz w:val="24"/>
          <w:szCs w:val="24"/>
          <w:lang w:eastAsia="tr-TR"/>
        </w:rPr>
        <w:t>Tyne'den</w:t>
      </w:r>
      <w:proofErr w:type="spellEnd"/>
      <w:r w:rsidRPr="00731F91">
        <w:rPr>
          <w:rFonts w:ascii="Times New Roman" w:eastAsia="MS Mincho" w:hAnsi="Times New Roman" w:cs="Times New Roman"/>
          <w:color w:val="000000"/>
          <w:sz w:val="24"/>
          <w:szCs w:val="24"/>
          <w:lang w:eastAsia="tr-TR"/>
        </w:rPr>
        <w:t xml:space="preserve"> rapor edilmiştir (Doyle, 1927; </w:t>
      </w:r>
      <w:proofErr w:type="spellStart"/>
      <w:r w:rsidRPr="00731F91">
        <w:rPr>
          <w:rFonts w:ascii="Times New Roman" w:eastAsia="MS Mincho" w:hAnsi="Times New Roman" w:cs="Times New Roman"/>
          <w:color w:val="000000"/>
          <w:sz w:val="24"/>
          <w:szCs w:val="24"/>
          <w:lang w:eastAsia="tr-TR"/>
        </w:rPr>
        <w:t>Kraneveld</w:t>
      </w:r>
      <w:proofErr w:type="spellEnd"/>
      <w:r w:rsidRPr="00731F91">
        <w:rPr>
          <w:rFonts w:ascii="Times New Roman" w:eastAsia="MS Mincho" w:hAnsi="Times New Roman" w:cs="Times New Roman"/>
          <w:color w:val="000000"/>
          <w:sz w:val="24"/>
          <w:szCs w:val="24"/>
          <w:lang w:eastAsia="tr-TR"/>
        </w:rPr>
        <w:t>, 1926). Ardından Kore, Hindistan, Sri Lanka, Japonya, Avustralya ve Filipinler dahil olmak üzere dünyanın farklı bölgesinden ND salgınları bildirilmiştir (</w:t>
      </w:r>
      <w:proofErr w:type="spellStart"/>
      <w:r w:rsidRPr="00731F91">
        <w:rPr>
          <w:rFonts w:ascii="Times New Roman" w:eastAsia="MS Mincho" w:hAnsi="Times New Roman" w:cs="Times New Roman"/>
          <w:color w:val="000000"/>
          <w:sz w:val="24"/>
          <w:szCs w:val="24"/>
          <w:lang w:eastAsia="tr-TR"/>
        </w:rPr>
        <w:t>Albiston</w:t>
      </w:r>
      <w:proofErr w:type="spellEnd"/>
      <w:r w:rsidRPr="00731F91">
        <w:rPr>
          <w:rFonts w:ascii="Times New Roman" w:eastAsia="MS Mincho" w:hAnsi="Times New Roman" w:cs="Times New Roman"/>
          <w:color w:val="000000"/>
          <w:sz w:val="24"/>
          <w:szCs w:val="24"/>
          <w:lang w:eastAsia="tr-TR"/>
        </w:rPr>
        <w:t xml:space="preserve"> ve </w:t>
      </w:r>
      <w:proofErr w:type="spellStart"/>
      <w:r w:rsidRPr="00731F91">
        <w:rPr>
          <w:rFonts w:ascii="Times New Roman" w:eastAsia="MS Mincho" w:hAnsi="Times New Roman" w:cs="Times New Roman"/>
          <w:color w:val="000000"/>
          <w:sz w:val="24"/>
          <w:szCs w:val="24"/>
          <w:lang w:eastAsia="tr-TR"/>
        </w:rPr>
        <w:t>Gorrie</w:t>
      </w:r>
      <w:proofErr w:type="spellEnd"/>
      <w:r w:rsidRPr="00731F91">
        <w:rPr>
          <w:rFonts w:ascii="Times New Roman" w:eastAsia="MS Mincho" w:hAnsi="Times New Roman" w:cs="Times New Roman"/>
          <w:color w:val="000000"/>
          <w:sz w:val="24"/>
          <w:szCs w:val="24"/>
          <w:lang w:eastAsia="tr-TR"/>
        </w:rPr>
        <w:t xml:space="preserve">, 1942; Crawford, 1930; Edwards, 1928; </w:t>
      </w:r>
      <w:proofErr w:type="spellStart"/>
      <w:r w:rsidRPr="00731F91">
        <w:rPr>
          <w:rFonts w:ascii="Times New Roman" w:eastAsia="MS Mincho" w:hAnsi="Times New Roman" w:cs="Times New Roman"/>
          <w:color w:val="000000"/>
          <w:sz w:val="24"/>
          <w:szCs w:val="24"/>
          <w:lang w:eastAsia="tr-TR"/>
        </w:rPr>
        <w:t>Kanno</w:t>
      </w:r>
      <w:proofErr w:type="spellEnd"/>
      <w:r w:rsidRPr="00731F91">
        <w:rPr>
          <w:rFonts w:ascii="Times New Roman" w:eastAsia="MS Mincho" w:hAnsi="Times New Roman" w:cs="Times New Roman"/>
          <w:color w:val="000000"/>
          <w:sz w:val="24"/>
          <w:szCs w:val="24"/>
          <w:lang w:eastAsia="tr-TR"/>
        </w:rPr>
        <w:t xml:space="preserve"> </w:t>
      </w:r>
      <w:r w:rsidRPr="00731F91">
        <w:rPr>
          <w:rFonts w:ascii="Times New Roman" w:hAnsi="Times New Roman" w:cs="Times New Roman"/>
          <w:color w:val="000000"/>
          <w:sz w:val="24"/>
          <w:szCs w:val="24"/>
        </w:rPr>
        <w:t>ve diğerleri,</w:t>
      </w:r>
      <w:r w:rsidRPr="00731F91">
        <w:rPr>
          <w:rFonts w:ascii="Times New Roman" w:eastAsia="MS Mincho" w:hAnsi="Times New Roman" w:cs="Times New Roman"/>
          <w:color w:val="000000"/>
          <w:sz w:val="24"/>
          <w:szCs w:val="24"/>
          <w:lang w:eastAsia="tr-TR"/>
        </w:rPr>
        <w:t xml:space="preserve"> 1929; </w:t>
      </w:r>
      <w:proofErr w:type="spellStart"/>
      <w:r w:rsidRPr="00731F91">
        <w:rPr>
          <w:rFonts w:ascii="Times New Roman" w:eastAsia="MS Mincho" w:hAnsi="Times New Roman" w:cs="Times New Roman"/>
          <w:color w:val="000000"/>
          <w:sz w:val="24"/>
          <w:szCs w:val="24"/>
          <w:lang w:eastAsia="tr-TR"/>
        </w:rPr>
        <w:t>Ochi</w:t>
      </w:r>
      <w:proofErr w:type="spellEnd"/>
      <w:r w:rsidRPr="00731F91">
        <w:rPr>
          <w:rFonts w:ascii="Times New Roman" w:eastAsia="MS Mincho" w:hAnsi="Times New Roman" w:cs="Times New Roman"/>
          <w:color w:val="000000"/>
          <w:sz w:val="24"/>
          <w:szCs w:val="24"/>
          <w:lang w:eastAsia="tr-TR"/>
        </w:rPr>
        <w:t xml:space="preserve"> ve </w:t>
      </w:r>
      <w:proofErr w:type="spellStart"/>
      <w:r w:rsidRPr="00731F91">
        <w:rPr>
          <w:rFonts w:ascii="Times New Roman" w:eastAsia="MS Mincho" w:hAnsi="Times New Roman" w:cs="Times New Roman"/>
          <w:color w:val="000000"/>
          <w:sz w:val="24"/>
          <w:szCs w:val="24"/>
          <w:lang w:eastAsia="tr-TR"/>
        </w:rPr>
        <w:t>Hashimoto</w:t>
      </w:r>
      <w:proofErr w:type="spellEnd"/>
      <w:r w:rsidRPr="00731F91">
        <w:rPr>
          <w:rFonts w:ascii="Times New Roman" w:eastAsia="MS Mincho" w:hAnsi="Times New Roman" w:cs="Times New Roman"/>
          <w:color w:val="000000"/>
          <w:sz w:val="24"/>
          <w:szCs w:val="24"/>
          <w:lang w:eastAsia="tr-TR"/>
        </w:rPr>
        <w:t xml:space="preserve">, 1929; </w:t>
      </w:r>
      <w:proofErr w:type="spellStart"/>
      <w:r w:rsidRPr="00731F91">
        <w:rPr>
          <w:rFonts w:ascii="Times New Roman" w:eastAsia="MS Mincho" w:hAnsi="Times New Roman" w:cs="Times New Roman"/>
          <w:color w:val="000000"/>
          <w:sz w:val="24"/>
          <w:szCs w:val="24"/>
          <w:lang w:eastAsia="tr-TR"/>
        </w:rPr>
        <w:t>Rodier</w:t>
      </w:r>
      <w:proofErr w:type="spellEnd"/>
      <w:r w:rsidRPr="00731F91">
        <w:rPr>
          <w:rFonts w:ascii="Times New Roman" w:eastAsia="MS Mincho" w:hAnsi="Times New Roman" w:cs="Times New Roman"/>
          <w:color w:val="000000"/>
          <w:sz w:val="24"/>
          <w:szCs w:val="24"/>
          <w:lang w:eastAsia="tr-TR"/>
        </w:rPr>
        <w:t>, 1928). ND, 20. yüzyılın başlarına doğru büyük ölçekli ticari kümes hayvancılığının ortaya çıkmasıyla tanımlanmıştır.</w:t>
      </w:r>
      <w:r w:rsidRPr="00731F91">
        <w:rPr>
          <w:rFonts w:ascii="Times New Roman" w:hAnsi="Times New Roman" w:cs="Times New Roman"/>
          <w:color w:val="000000"/>
          <w:sz w:val="24"/>
          <w:szCs w:val="24"/>
        </w:rPr>
        <w:t xml:space="preserve"> </w:t>
      </w:r>
      <w:r w:rsidRPr="00731F91">
        <w:rPr>
          <w:rFonts w:ascii="Times New Roman" w:eastAsia="MS Mincho" w:hAnsi="Times New Roman" w:cs="Times New Roman"/>
          <w:color w:val="000000"/>
          <w:sz w:val="24"/>
          <w:szCs w:val="24"/>
          <w:lang w:eastAsia="tr-TR"/>
        </w:rPr>
        <w:t>Her yıl yeni genotipler ve alt genotipler keşfedildiği için ND dünya çapında kanatlı hayvan sağlığı için bir tehdittir ve dünyanın gelişmekte olan birçok bölgesinde endemiktir (</w:t>
      </w:r>
      <w:proofErr w:type="spellStart"/>
      <w:r w:rsidRPr="00731F91">
        <w:rPr>
          <w:rFonts w:ascii="Times New Roman" w:eastAsia="MS Mincho" w:hAnsi="Times New Roman" w:cs="Times New Roman"/>
          <w:color w:val="000000"/>
          <w:sz w:val="24"/>
          <w:szCs w:val="24"/>
          <w:lang w:eastAsia="tr-TR"/>
        </w:rPr>
        <w:t>Dimitrov</w:t>
      </w:r>
      <w:proofErr w:type="spellEnd"/>
      <w:r w:rsidRPr="00731F91">
        <w:rPr>
          <w:rFonts w:ascii="Times New Roman" w:eastAsia="MS Mincho" w:hAnsi="Times New Roman" w:cs="Times New Roman"/>
          <w:color w:val="000000"/>
          <w:sz w:val="24"/>
          <w:szCs w:val="24"/>
          <w:lang w:eastAsia="tr-TR"/>
        </w:rPr>
        <w:t>, 2016). Türkiye’de ilk ND salgını 1946 yılında tespit edilmiştir. Hastalık o tarihten itibaren günümüze dek varlığını sürdürmüştür</w:t>
      </w:r>
      <w:r w:rsidR="00911297">
        <w:rPr>
          <w:rFonts w:ascii="Times New Roman" w:eastAsia="MS Mincho" w:hAnsi="Times New Roman" w:cs="Times New Roman"/>
          <w:color w:val="000000"/>
          <w:sz w:val="24"/>
          <w:szCs w:val="24"/>
          <w:lang w:eastAsia="tr-TR"/>
        </w:rPr>
        <w:t xml:space="preserve"> </w:t>
      </w:r>
      <w:r w:rsidRPr="00731F91">
        <w:rPr>
          <w:rFonts w:ascii="Times New Roman" w:eastAsia="MS Mincho" w:hAnsi="Times New Roman" w:cs="Times New Roman"/>
          <w:color w:val="000000"/>
          <w:sz w:val="24"/>
          <w:szCs w:val="24"/>
          <w:lang w:eastAsia="tr-TR"/>
        </w:rPr>
        <w:t xml:space="preserve">(Çöven ve Çarlı, 1997; Çöven ve diğerleri, 2004; Özdemir, 1992). </w:t>
      </w:r>
      <w:r w:rsidRPr="00731F91">
        <w:rPr>
          <w:rFonts w:ascii="Times New Roman" w:hAnsi="Times New Roman" w:cs="Times New Roman"/>
          <w:bCs/>
          <w:color w:val="000000"/>
          <w:sz w:val="24"/>
          <w:szCs w:val="24"/>
        </w:rPr>
        <w:t>WOAH-WAHİS sistemine, 2017-2019 yılları arasında, Türkiye'nin</w:t>
      </w:r>
      <w:r w:rsidRPr="00731F91">
        <w:rPr>
          <w:rFonts w:ascii="Times New Roman" w:hAnsi="Times New Roman" w:cs="Times New Roman"/>
          <w:b/>
          <w:bCs/>
          <w:color w:val="000000"/>
          <w:sz w:val="24"/>
          <w:szCs w:val="24"/>
        </w:rPr>
        <w:t xml:space="preserve"> </w:t>
      </w:r>
      <w:r w:rsidRPr="00731F91">
        <w:rPr>
          <w:rFonts w:ascii="Times New Roman" w:hAnsi="Times New Roman" w:cs="Times New Roman"/>
          <w:color w:val="000000"/>
          <w:sz w:val="24"/>
          <w:szCs w:val="24"/>
        </w:rPr>
        <w:t>47 ilinden 220 ND salgını kaydedilmiştir. Buna göre 88.372 kanatlı kuşa hastalık bulaşmıştır (</w:t>
      </w:r>
      <w:proofErr w:type="spellStart"/>
      <w:r w:rsidRPr="00731F91">
        <w:rPr>
          <w:rFonts w:ascii="Times New Roman" w:hAnsi="Times New Roman" w:cs="Times New Roman"/>
          <w:bCs/>
          <w:color w:val="000000"/>
          <w:sz w:val="24"/>
          <w:szCs w:val="24"/>
        </w:rPr>
        <w:t>Bayir</w:t>
      </w:r>
      <w:proofErr w:type="spellEnd"/>
      <w:r w:rsidRPr="00731F91">
        <w:rPr>
          <w:rFonts w:ascii="Times New Roman" w:hAnsi="Times New Roman" w:cs="Times New Roman"/>
          <w:bCs/>
          <w:color w:val="000000"/>
          <w:sz w:val="24"/>
          <w:szCs w:val="24"/>
        </w:rPr>
        <w:t xml:space="preserve"> ve Gürcan, 2023</w:t>
      </w:r>
      <w:r w:rsidRPr="00731F91">
        <w:rPr>
          <w:rFonts w:ascii="Times New Roman" w:hAnsi="Times New Roman" w:cs="Times New Roman"/>
          <w:color w:val="000000"/>
          <w:sz w:val="24"/>
          <w:szCs w:val="24"/>
        </w:rPr>
        <w:t>).</w:t>
      </w:r>
      <w:r w:rsidRPr="00731F91">
        <w:rPr>
          <w:rFonts w:ascii="Times New Roman" w:hAnsi="Times New Roman" w:cs="Times New Roman"/>
          <w:color w:val="000000"/>
          <w:sz w:val="23"/>
          <w:szCs w:val="23"/>
        </w:rPr>
        <w:t xml:space="preserve"> </w:t>
      </w:r>
      <w:r w:rsidRPr="00731F91">
        <w:rPr>
          <w:rFonts w:ascii="Times New Roman" w:eastAsia="MS Mincho" w:hAnsi="Times New Roman" w:cs="Times New Roman"/>
          <w:color w:val="000000"/>
          <w:sz w:val="24"/>
          <w:szCs w:val="24"/>
          <w:lang w:eastAsia="tr-TR"/>
        </w:rPr>
        <w:t>Dünyada 2020 yılından itibaren son zamanlara kadar görülen ND salgınları Şekil 1’de gösterilmiştir.</w:t>
      </w:r>
    </w:p>
    <w:p w14:paraId="362ACE8F" w14:textId="77777777" w:rsidR="00731F91" w:rsidRPr="00B53EE2" w:rsidRDefault="00731F91" w:rsidP="00B53EE2">
      <w:pPr>
        <w:keepNext/>
        <w:autoSpaceDE w:val="0"/>
        <w:autoSpaceDN w:val="0"/>
        <w:adjustRightInd w:val="0"/>
        <w:spacing w:after="120" w:line="360" w:lineRule="auto"/>
        <w:jc w:val="both"/>
        <w:rPr>
          <w:rFonts w:ascii="Times New Roman" w:hAnsi="Times New Roman" w:cs="Times New Roman"/>
          <w:sz w:val="24"/>
          <w:szCs w:val="24"/>
        </w:rPr>
      </w:pPr>
      <w:bookmarkStart w:id="10" w:name="_Toc220062305"/>
      <w:r w:rsidRPr="00B53EE2">
        <w:rPr>
          <w:rFonts w:ascii="Times New Roman" w:hAnsi="Times New Roman" w:cs="Times New Roman"/>
          <w:b/>
          <w:noProof/>
          <w:color w:val="000000"/>
          <w:sz w:val="24"/>
          <w:szCs w:val="24"/>
          <w:lang w:eastAsia="tr-TR"/>
        </w:rPr>
        <w:lastRenderedPageBreak/>
        <w:drawing>
          <wp:anchor distT="0" distB="0" distL="114300" distR="114300" simplePos="0" relativeHeight="251668480" behindDoc="0" locked="0" layoutInCell="1" allowOverlap="1" wp14:anchorId="611261B1" wp14:editId="193A9C18">
            <wp:simplePos x="0" y="0"/>
            <wp:positionH relativeFrom="margin">
              <wp:align>left</wp:align>
            </wp:positionH>
            <wp:positionV relativeFrom="paragraph">
              <wp:posOffset>8890</wp:posOffset>
            </wp:positionV>
            <wp:extent cx="5580380" cy="3401060"/>
            <wp:effectExtent l="0" t="0" r="1270" b="8890"/>
            <wp:wrapSquare wrapText="bothSides"/>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9852" t="41772" r="33220" b="32061"/>
                    <a:stretch/>
                  </pic:blipFill>
                  <pic:spPr bwMode="auto">
                    <a:xfrm>
                      <a:off x="0" y="0"/>
                      <a:ext cx="5587237" cy="34057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A64" w:rsidRPr="00B53EE2">
        <w:rPr>
          <w:rFonts w:ascii="Times New Roman" w:hAnsi="Times New Roman" w:cs="Times New Roman"/>
          <w:b/>
          <w:sz w:val="24"/>
          <w:szCs w:val="24"/>
        </w:rPr>
        <w:t xml:space="preserve">Şekil </w:t>
      </w:r>
      <w:r w:rsidR="00AB4A64" w:rsidRPr="00B53EE2">
        <w:rPr>
          <w:rFonts w:ascii="Times New Roman" w:hAnsi="Times New Roman" w:cs="Times New Roman"/>
          <w:b/>
          <w:sz w:val="24"/>
          <w:szCs w:val="24"/>
        </w:rPr>
        <w:fldChar w:fldCharType="begin"/>
      </w:r>
      <w:r w:rsidR="00AB4A64" w:rsidRPr="00B53EE2">
        <w:rPr>
          <w:rFonts w:ascii="Times New Roman" w:hAnsi="Times New Roman" w:cs="Times New Roman"/>
          <w:b/>
          <w:sz w:val="24"/>
          <w:szCs w:val="24"/>
        </w:rPr>
        <w:instrText xml:space="preserve"> SEQ Şekil \* ARABIC </w:instrText>
      </w:r>
      <w:r w:rsidR="00AB4A64" w:rsidRPr="00B53EE2">
        <w:rPr>
          <w:rFonts w:ascii="Times New Roman" w:hAnsi="Times New Roman" w:cs="Times New Roman"/>
          <w:b/>
          <w:sz w:val="24"/>
          <w:szCs w:val="24"/>
        </w:rPr>
        <w:fldChar w:fldCharType="separate"/>
      </w:r>
      <w:r w:rsidR="00AB4A64" w:rsidRPr="00B53EE2">
        <w:rPr>
          <w:rFonts w:ascii="Times New Roman" w:hAnsi="Times New Roman" w:cs="Times New Roman"/>
          <w:b/>
          <w:noProof/>
          <w:sz w:val="24"/>
          <w:szCs w:val="24"/>
        </w:rPr>
        <w:t>1</w:t>
      </w:r>
      <w:r w:rsidR="00AB4A64" w:rsidRPr="00B53EE2">
        <w:rPr>
          <w:rFonts w:ascii="Times New Roman" w:hAnsi="Times New Roman" w:cs="Times New Roman"/>
          <w:b/>
          <w:sz w:val="24"/>
          <w:szCs w:val="24"/>
        </w:rPr>
        <w:fldChar w:fldCharType="end"/>
      </w:r>
      <w:r w:rsidR="00B53EE2" w:rsidRPr="00B53EE2">
        <w:rPr>
          <w:rFonts w:ascii="Times New Roman" w:hAnsi="Times New Roman" w:cs="Times New Roman"/>
          <w:b/>
          <w:sz w:val="24"/>
          <w:szCs w:val="24"/>
        </w:rPr>
        <w:t>.</w:t>
      </w:r>
      <w:r w:rsidR="00AB4A64" w:rsidRPr="00B53EE2">
        <w:rPr>
          <w:rFonts w:ascii="Times New Roman" w:hAnsi="Times New Roman" w:cs="Times New Roman"/>
          <w:sz w:val="24"/>
          <w:szCs w:val="24"/>
        </w:rPr>
        <w:t xml:space="preserve"> Dünyada görülen ND salgınları haritası (WOAH, 2024).</w:t>
      </w:r>
      <w:bookmarkEnd w:id="10"/>
    </w:p>
    <w:p w14:paraId="23430B83" w14:textId="77777777" w:rsidR="00B53EE2" w:rsidRPr="00B53EE2" w:rsidRDefault="00B53EE2" w:rsidP="00B53EE2">
      <w:pPr>
        <w:rPr>
          <w:lang w:eastAsia="en-GB"/>
        </w:rPr>
      </w:pPr>
    </w:p>
    <w:p w14:paraId="5E1D569D" w14:textId="77777777" w:rsidR="00731F91" w:rsidRPr="00731F91" w:rsidRDefault="00731F91" w:rsidP="00731F91">
      <w:pPr>
        <w:spacing w:after="120" w:line="360" w:lineRule="auto"/>
        <w:ind w:firstLine="567"/>
        <w:jc w:val="both"/>
        <w:rPr>
          <w:rFonts w:ascii="Times New Roman" w:eastAsia="MS Mincho" w:hAnsi="Times New Roman" w:cs="Times New Roman"/>
          <w:sz w:val="24"/>
          <w:szCs w:val="24"/>
          <w:lang w:eastAsia="tr-TR"/>
        </w:rPr>
      </w:pPr>
      <w:r w:rsidRPr="00731F91">
        <w:rPr>
          <w:rFonts w:ascii="Times New Roman" w:eastAsia="MS Mincho" w:hAnsi="Times New Roman" w:cs="Times New Roman"/>
          <w:sz w:val="24"/>
          <w:szCs w:val="24"/>
          <w:lang w:eastAsia="tr-TR"/>
        </w:rPr>
        <w:t xml:space="preserve">Bu virüsün birden fazla ülkede endemik olması, küresel kanatlı üretimi için büyük bir sorundur. İlk kez tespitinden beri en az üç </w:t>
      </w:r>
      <w:proofErr w:type="spellStart"/>
      <w:r w:rsidRPr="00731F91">
        <w:rPr>
          <w:rFonts w:ascii="Times New Roman" w:eastAsia="MS Mincho" w:hAnsi="Times New Roman" w:cs="Times New Roman"/>
          <w:sz w:val="24"/>
          <w:szCs w:val="24"/>
          <w:lang w:eastAsia="tr-TR"/>
        </w:rPr>
        <w:t>panzootik</w:t>
      </w:r>
      <w:proofErr w:type="spellEnd"/>
      <w:r w:rsidRPr="00731F91">
        <w:rPr>
          <w:rFonts w:ascii="Times New Roman" w:eastAsia="MS Mincho" w:hAnsi="Times New Roman" w:cs="Times New Roman"/>
          <w:sz w:val="24"/>
          <w:szCs w:val="24"/>
          <w:lang w:eastAsia="tr-TR"/>
        </w:rPr>
        <w:t xml:space="preserve"> salgın tanımlanmıştır (Alexander, 2003). Birinci </w:t>
      </w:r>
      <w:proofErr w:type="spellStart"/>
      <w:r w:rsidRPr="00731F91">
        <w:rPr>
          <w:rFonts w:ascii="Times New Roman" w:eastAsia="MS Mincho" w:hAnsi="Times New Roman" w:cs="Times New Roman"/>
          <w:sz w:val="24"/>
          <w:szCs w:val="24"/>
          <w:lang w:eastAsia="tr-TR"/>
        </w:rPr>
        <w:t>panzootik</w:t>
      </w:r>
      <w:proofErr w:type="spellEnd"/>
      <w:r w:rsidRPr="00731F91">
        <w:rPr>
          <w:rFonts w:ascii="Times New Roman" w:eastAsia="MS Mincho" w:hAnsi="Times New Roman" w:cs="Times New Roman"/>
          <w:sz w:val="24"/>
          <w:szCs w:val="24"/>
          <w:lang w:eastAsia="tr-TR"/>
        </w:rPr>
        <w:t xml:space="preserve"> salgına (1926-1960) II-III-IV genotiplerine ait virüslerin neden olduğu ve ikincisine (1960 ile 1973) V genotipi ve üçüncü </w:t>
      </w:r>
      <w:proofErr w:type="spellStart"/>
      <w:r w:rsidRPr="00731F91">
        <w:rPr>
          <w:rFonts w:ascii="Times New Roman" w:eastAsia="MS Mincho" w:hAnsi="Times New Roman" w:cs="Times New Roman"/>
          <w:sz w:val="24"/>
          <w:szCs w:val="24"/>
          <w:lang w:eastAsia="tr-TR"/>
        </w:rPr>
        <w:t>panzootik</w:t>
      </w:r>
      <w:proofErr w:type="spellEnd"/>
      <w:r w:rsidRPr="00731F91">
        <w:rPr>
          <w:rFonts w:ascii="Times New Roman" w:eastAsia="MS Mincho" w:hAnsi="Times New Roman" w:cs="Times New Roman"/>
          <w:sz w:val="24"/>
          <w:szCs w:val="24"/>
          <w:lang w:eastAsia="tr-TR"/>
        </w:rPr>
        <w:t xml:space="preserve"> salgınlara (1970–1980) VI genotipler neden olmuştur. Ayrıca, 90'lı yıllarda Batı ve Güney Avrupa (</w:t>
      </w:r>
      <w:proofErr w:type="spellStart"/>
      <w:r w:rsidRPr="00731F91">
        <w:rPr>
          <w:rFonts w:ascii="Times New Roman" w:eastAsia="MS Mincho" w:hAnsi="Times New Roman" w:cs="Times New Roman"/>
          <w:sz w:val="24"/>
          <w:szCs w:val="24"/>
          <w:lang w:eastAsia="tr-TR"/>
        </w:rPr>
        <w:t>Lomniczi</w:t>
      </w:r>
      <w:proofErr w:type="spellEnd"/>
      <w:r w:rsidRPr="00731F91">
        <w:rPr>
          <w:rFonts w:ascii="Times New Roman" w:eastAsia="MS Mincho" w:hAnsi="Times New Roman" w:cs="Times New Roman"/>
          <w:sz w:val="24"/>
          <w:szCs w:val="24"/>
          <w:lang w:eastAsia="tr-TR"/>
        </w:rPr>
        <w:t xml:space="preserve"> ve diğerleri, 1998; </w:t>
      </w:r>
      <w:proofErr w:type="spellStart"/>
      <w:r w:rsidRPr="00731F91">
        <w:rPr>
          <w:rFonts w:ascii="Times New Roman" w:eastAsia="MS Mincho" w:hAnsi="Times New Roman" w:cs="Times New Roman"/>
          <w:sz w:val="24"/>
          <w:szCs w:val="24"/>
          <w:lang w:eastAsia="tr-TR"/>
        </w:rPr>
        <w:t>Herczeg</w:t>
      </w:r>
      <w:proofErr w:type="spellEnd"/>
      <w:r w:rsidRPr="00731F91">
        <w:rPr>
          <w:rFonts w:ascii="Times New Roman" w:eastAsia="MS Mincho" w:hAnsi="Times New Roman" w:cs="Times New Roman"/>
          <w:sz w:val="24"/>
          <w:szCs w:val="24"/>
          <w:lang w:eastAsia="tr-TR"/>
        </w:rPr>
        <w:t xml:space="preserve"> ve diğerleri, 1999), Güney Afrika (</w:t>
      </w:r>
      <w:proofErr w:type="spellStart"/>
      <w:r w:rsidRPr="00731F91">
        <w:rPr>
          <w:rFonts w:ascii="Times New Roman" w:eastAsia="MS Mincho" w:hAnsi="Times New Roman" w:cs="Times New Roman"/>
          <w:sz w:val="24"/>
          <w:szCs w:val="24"/>
          <w:lang w:eastAsia="tr-TR"/>
        </w:rPr>
        <w:t>Abolnik</w:t>
      </w:r>
      <w:proofErr w:type="spellEnd"/>
      <w:r w:rsidRPr="00731F91">
        <w:rPr>
          <w:rFonts w:ascii="Times New Roman" w:eastAsia="MS Mincho" w:hAnsi="Times New Roman" w:cs="Times New Roman"/>
          <w:sz w:val="24"/>
          <w:szCs w:val="24"/>
          <w:lang w:eastAsia="tr-TR"/>
        </w:rPr>
        <w:t xml:space="preserve"> ve diğerleri, 2004) ve Tayvan'da (Yang ve diğerleri, 1999) şiddetli salgınlara neden olan dördüncü pandeminin, halen devam ettiği Asya, Afrika ve Avrupa'da şu anda dolaşımda olan genotip VII suşlarının neden olduğu bildirilmektedir. </w:t>
      </w:r>
    </w:p>
    <w:p w14:paraId="26909D74" w14:textId="77777777" w:rsidR="00731F91" w:rsidRPr="00731F91" w:rsidRDefault="00731F91" w:rsidP="00731F91">
      <w:pPr>
        <w:spacing w:after="120" w:line="360" w:lineRule="auto"/>
        <w:ind w:firstLine="567"/>
        <w:jc w:val="both"/>
        <w:rPr>
          <w:rFonts w:ascii="Times New Roman" w:eastAsia="MS Mincho" w:hAnsi="Times New Roman" w:cs="Times New Roman"/>
          <w:sz w:val="24"/>
          <w:szCs w:val="24"/>
          <w:lang w:eastAsia="tr-TR"/>
        </w:rPr>
      </w:pPr>
      <w:r w:rsidRPr="00731F91">
        <w:rPr>
          <w:rFonts w:ascii="Times New Roman" w:eastAsia="MS Mincho" w:hAnsi="Times New Roman" w:cs="Times New Roman"/>
          <w:sz w:val="24"/>
          <w:szCs w:val="24"/>
          <w:lang w:eastAsia="tr-TR"/>
        </w:rPr>
        <w:t xml:space="preserve">Dünya Hayvan Sağlığı Örgütü (WOAH), </w:t>
      </w:r>
      <w:proofErr w:type="spellStart"/>
      <w:r w:rsidRPr="00731F91">
        <w:rPr>
          <w:rFonts w:ascii="Times New Roman" w:eastAsia="MS Mincho" w:hAnsi="Times New Roman" w:cs="Times New Roman"/>
          <w:sz w:val="24"/>
          <w:szCs w:val="24"/>
          <w:lang w:eastAsia="tr-TR"/>
        </w:rPr>
        <w:t>NDV'yi</w:t>
      </w:r>
      <w:proofErr w:type="spellEnd"/>
      <w:r w:rsidRPr="00731F91">
        <w:rPr>
          <w:rFonts w:ascii="Times New Roman" w:eastAsia="MS Mincho" w:hAnsi="Times New Roman" w:cs="Times New Roman"/>
          <w:sz w:val="24"/>
          <w:szCs w:val="24"/>
          <w:lang w:eastAsia="tr-TR"/>
        </w:rPr>
        <w:t xml:space="preserve">, </w:t>
      </w:r>
      <w:proofErr w:type="spellStart"/>
      <w:r w:rsidRPr="00731F91">
        <w:rPr>
          <w:rFonts w:ascii="Times New Roman" w:eastAsia="MS Mincho" w:hAnsi="Times New Roman" w:cs="Times New Roman"/>
          <w:sz w:val="24"/>
          <w:szCs w:val="24"/>
          <w:lang w:eastAsia="tr-TR"/>
        </w:rPr>
        <w:t>panzootik</w:t>
      </w:r>
      <w:proofErr w:type="spellEnd"/>
      <w:r w:rsidRPr="00731F91">
        <w:rPr>
          <w:rFonts w:ascii="Times New Roman" w:eastAsia="MS Mincho" w:hAnsi="Times New Roman" w:cs="Times New Roman"/>
          <w:sz w:val="24"/>
          <w:szCs w:val="24"/>
          <w:lang w:eastAsia="tr-TR"/>
        </w:rPr>
        <w:t xml:space="preserve"> salgınlardan dolayı enfekte hayvanlar üzerinde ticaret kısıtlamaları olan, bildirimi zorunlu bir A listesi hastalığı olarak gruplandırmıştır (WOAH, 2021). </w:t>
      </w:r>
      <w:r w:rsidRPr="002433E3">
        <w:rPr>
          <w:rFonts w:ascii="Times New Roman" w:eastAsia="MS Mincho" w:hAnsi="Times New Roman" w:cs="Times New Roman"/>
          <w:sz w:val="24"/>
          <w:szCs w:val="24"/>
          <w:lang w:eastAsia="tr-TR"/>
        </w:rPr>
        <w:t>Türkiye</w:t>
      </w:r>
      <w:r w:rsidRPr="00731F91">
        <w:rPr>
          <w:rFonts w:ascii="Times New Roman" w:eastAsia="MS Mincho" w:hAnsi="Times New Roman" w:cs="Times New Roman"/>
          <w:sz w:val="24"/>
          <w:szCs w:val="24"/>
          <w:lang w:eastAsia="tr-TR"/>
        </w:rPr>
        <w:t xml:space="preserve">’de de </w:t>
      </w:r>
      <w:proofErr w:type="spellStart"/>
      <w:r w:rsidRPr="00731F91">
        <w:rPr>
          <w:rFonts w:ascii="Times New Roman" w:eastAsia="MS Mincho" w:hAnsi="Times New Roman" w:cs="Times New Roman"/>
          <w:sz w:val="24"/>
          <w:szCs w:val="24"/>
          <w:lang w:eastAsia="tr-TR"/>
        </w:rPr>
        <w:t>ihbari</w:t>
      </w:r>
      <w:proofErr w:type="spellEnd"/>
      <w:r w:rsidRPr="00731F91">
        <w:rPr>
          <w:rFonts w:ascii="Times New Roman" w:eastAsia="MS Mincho" w:hAnsi="Times New Roman" w:cs="Times New Roman"/>
          <w:sz w:val="24"/>
          <w:szCs w:val="24"/>
          <w:lang w:eastAsia="tr-TR"/>
        </w:rPr>
        <w:t xml:space="preserve"> mecburi olan 4 kanatlı hayvan hastalığından biridir.</w:t>
      </w:r>
    </w:p>
    <w:p w14:paraId="14F52B82" w14:textId="77777777" w:rsidR="00731F91" w:rsidRPr="00731F91" w:rsidRDefault="00731F91" w:rsidP="00731F91">
      <w:pPr>
        <w:spacing w:after="120" w:line="360" w:lineRule="auto"/>
        <w:ind w:firstLine="567"/>
        <w:jc w:val="both"/>
        <w:rPr>
          <w:rFonts w:ascii="Times New Roman" w:eastAsia="MS Mincho" w:hAnsi="Times New Roman" w:cs="Times New Roman"/>
          <w:sz w:val="24"/>
          <w:szCs w:val="24"/>
          <w:lang w:eastAsia="tr-TR"/>
        </w:rPr>
      </w:pPr>
    </w:p>
    <w:p w14:paraId="1C92CED4" w14:textId="77777777" w:rsidR="00731F91" w:rsidRPr="00731F91" w:rsidRDefault="00731F91" w:rsidP="00731F91">
      <w:pPr>
        <w:spacing w:after="120" w:line="360" w:lineRule="auto"/>
        <w:ind w:firstLine="567"/>
        <w:jc w:val="both"/>
        <w:rPr>
          <w:rFonts w:ascii="Times New Roman" w:eastAsia="MS Mincho" w:hAnsi="Times New Roman" w:cs="Times New Roman"/>
          <w:sz w:val="24"/>
          <w:szCs w:val="24"/>
          <w:lang w:eastAsia="tr-TR"/>
        </w:rPr>
      </w:pPr>
    </w:p>
    <w:p w14:paraId="4715621F" w14:textId="77777777" w:rsidR="00731F91" w:rsidRPr="00731F91" w:rsidRDefault="00731F91" w:rsidP="00731F91">
      <w:pPr>
        <w:spacing w:after="120" w:line="360" w:lineRule="auto"/>
        <w:jc w:val="both"/>
        <w:rPr>
          <w:rFonts w:ascii="Times New Roman" w:eastAsia="MS Mincho" w:hAnsi="Times New Roman" w:cs="Times New Roman"/>
          <w:sz w:val="24"/>
          <w:szCs w:val="24"/>
          <w:lang w:eastAsia="tr-TR"/>
        </w:rPr>
      </w:pPr>
    </w:p>
    <w:p w14:paraId="1A622791" w14:textId="77777777" w:rsidR="00731F91" w:rsidRPr="00731F91" w:rsidRDefault="00731F91" w:rsidP="009E628B">
      <w:pPr>
        <w:pStyle w:val="Balk2"/>
      </w:pPr>
      <w:bookmarkStart w:id="11" w:name="_Toc220249117"/>
      <w:r w:rsidRPr="00731F91">
        <w:lastRenderedPageBreak/>
        <w:t xml:space="preserve">2.2. </w:t>
      </w:r>
      <w:proofErr w:type="spellStart"/>
      <w:r w:rsidRPr="00731F91">
        <w:t>NDV'nin</w:t>
      </w:r>
      <w:proofErr w:type="spellEnd"/>
      <w:r w:rsidRPr="00731F91">
        <w:t xml:space="preserve"> Yapısı ve Özellikleri</w:t>
      </w:r>
      <w:bookmarkEnd w:id="11"/>
    </w:p>
    <w:p w14:paraId="42949328"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lang w:eastAsia="tr-TR"/>
        </w:rPr>
      </w:pPr>
    </w:p>
    <w:p w14:paraId="58DE492F"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eastAsia="MS Mincho" w:hAnsi="Times New Roman" w:cs="Times New Roman"/>
          <w:sz w:val="24"/>
          <w:szCs w:val="24"/>
          <w:lang w:eastAsia="tr-TR"/>
        </w:rPr>
        <w:t xml:space="preserve">Newcastle hastalığı kanatlı hayvanların en önemli viral hastalıklarından biridir ve dünya çapında yapılan kümes hayvancılığında büyük ekonomik kayıplardan sorumludur (Alexander ve </w:t>
      </w:r>
      <w:proofErr w:type="spellStart"/>
      <w:r w:rsidRPr="00731F91">
        <w:rPr>
          <w:rFonts w:ascii="Times New Roman" w:eastAsia="MS Mincho" w:hAnsi="Times New Roman" w:cs="Times New Roman"/>
          <w:sz w:val="24"/>
          <w:szCs w:val="24"/>
          <w:lang w:eastAsia="tr-TR"/>
        </w:rPr>
        <w:t>Senne</w:t>
      </w:r>
      <w:proofErr w:type="spellEnd"/>
      <w:r w:rsidRPr="00731F91">
        <w:rPr>
          <w:rFonts w:ascii="Times New Roman" w:eastAsia="MS Mincho" w:hAnsi="Times New Roman" w:cs="Times New Roman"/>
          <w:sz w:val="24"/>
          <w:szCs w:val="24"/>
          <w:lang w:eastAsia="tr-TR"/>
        </w:rPr>
        <w:t xml:space="preserve">, 2008). Hastalığın etkeni, </w:t>
      </w:r>
      <w:proofErr w:type="spellStart"/>
      <w:r w:rsidRPr="00731F91">
        <w:rPr>
          <w:rFonts w:ascii="Times New Roman" w:eastAsia="MS Mincho" w:hAnsi="Times New Roman" w:cs="Times New Roman"/>
          <w:i/>
          <w:sz w:val="24"/>
          <w:szCs w:val="24"/>
          <w:lang w:eastAsia="tr-TR"/>
        </w:rPr>
        <w:t>Paramyxoviridae</w:t>
      </w:r>
      <w:proofErr w:type="spellEnd"/>
      <w:r w:rsidRPr="00731F91">
        <w:rPr>
          <w:rFonts w:ascii="Times New Roman" w:eastAsia="MS Mincho" w:hAnsi="Times New Roman" w:cs="Times New Roman"/>
          <w:sz w:val="24"/>
          <w:szCs w:val="24"/>
          <w:lang w:eastAsia="tr-TR"/>
        </w:rPr>
        <w:t xml:space="preserve"> familyasına ait bir RNA virüsüdür (Alexander 1998; WOAH, 2018). </w:t>
      </w:r>
      <w:r w:rsidRPr="00731F91">
        <w:rPr>
          <w:rFonts w:ascii="Times New Roman" w:hAnsi="Times New Roman" w:cs="Times New Roman"/>
          <w:color w:val="000000" w:themeColor="text1"/>
          <w:sz w:val="24"/>
          <w:szCs w:val="24"/>
        </w:rPr>
        <w:t xml:space="preserve">Son zamanlarda Uluslararası Virüs Taksonomisi Komitesi, </w:t>
      </w:r>
      <w:proofErr w:type="spellStart"/>
      <w:r w:rsidRPr="00731F91">
        <w:rPr>
          <w:rFonts w:ascii="Times New Roman" w:hAnsi="Times New Roman" w:cs="Times New Roman"/>
          <w:color w:val="000000" w:themeColor="text1"/>
          <w:sz w:val="24"/>
          <w:szCs w:val="24"/>
        </w:rPr>
        <w:t>Paramyxoviridae</w:t>
      </w:r>
      <w:proofErr w:type="spellEnd"/>
      <w:r w:rsidRPr="00731F91">
        <w:rPr>
          <w:rFonts w:ascii="Times New Roman" w:hAnsi="Times New Roman" w:cs="Times New Roman"/>
          <w:color w:val="000000" w:themeColor="text1"/>
          <w:sz w:val="24"/>
          <w:szCs w:val="24"/>
        </w:rPr>
        <w:t xml:space="preserve"> familyasının yeni bir </w:t>
      </w:r>
      <w:proofErr w:type="spellStart"/>
      <w:r w:rsidRPr="00731F91">
        <w:rPr>
          <w:rFonts w:ascii="Times New Roman" w:hAnsi="Times New Roman" w:cs="Times New Roman"/>
          <w:color w:val="000000" w:themeColor="text1"/>
          <w:sz w:val="24"/>
          <w:szCs w:val="24"/>
        </w:rPr>
        <w:t>Avulavirinae</w:t>
      </w:r>
      <w:proofErr w:type="spellEnd"/>
      <w:r w:rsidRPr="00731F91">
        <w:rPr>
          <w:rFonts w:ascii="Times New Roman" w:hAnsi="Times New Roman" w:cs="Times New Roman"/>
          <w:color w:val="000000" w:themeColor="text1"/>
          <w:sz w:val="24"/>
          <w:szCs w:val="24"/>
        </w:rPr>
        <w:t xml:space="preserve"> alt familyası içinde, </w:t>
      </w:r>
      <w:proofErr w:type="spellStart"/>
      <w:r w:rsidRPr="00731F91">
        <w:rPr>
          <w:rFonts w:ascii="Times New Roman" w:hAnsi="Times New Roman" w:cs="Times New Roman"/>
          <w:color w:val="000000" w:themeColor="text1"/>
          <w:sz w:val="24"/>
          <w:szCs w:val="24"/>
        </w:rPr>
        <w:t>Orthoavulavirus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Metaavulavirus</w:t>
      </w:r>
      <w:proofErr w:type="spellEnd"/>
      <w:r w:rsidRPr="00731F91">
        <w:rPr>
          <w:rFonts w:ascii="Times New Roman" w:hAnsi="Times New Roman" w:cs="Times New Roman"/>
          <w:color w:val="000000" w:themeColor="text1"/>
          <w:sz w:val="24"/>
          <w:szCs w:val="24"/>
        </w:rPr>
        <w:t xml:space="preserve"> ve </w:t>
      </w:r>
      <w:proofErr w:type="spellStart"/>
      <w:r w:rsidRPr="00731F91">
        <w:rPr>
          <w:rFonts w:ascii="Times New Roman" w:hAnsi="Times New Roman" w:cs="Times New Roman"/>
          <w:color w:val="000000" w:themeColor="text1"/>
          <w:sz w:val="24"/>
          <w:szCs w:val="24"/>
        </w:rPr>
        <w:t>Paraavulavirus</w:t>
      </w:r>
      <w:proofErr w:type="spellEnd"/>
      <w:r w:rsidRPr="00731F91">
        <w:rPr>
          <w:rFonts w:ascii="Times New Roman" w:hAnsi="Times New Roman" w:cs="Times New Roman"/>
          <w:color w:val="000000" w:themeColor="text1"/>
          <w:sz w:val="24"/>
          <w:szCs w:val="24"/>
        </w:rPr>
        <w:t xml:space="preserve"> adlı üç cins belirlemiştir (ICTV, 2018). Newcastle hastalık virüsleri </w:t>
      </w:r>
      <w:proofErr w:type="spellStart"/>
      <w:r w:rsidRPr="00731F91">
        <w:rPr>
          <w:rFonts w:ascii="Times New Roman" w:hAnsi="Times New Roman" w:cs="Times New Roman"/>
          <w:color w:val="000000" w:themeColor="text1"/>
          <w:sz w:val="24"/>
          <w:szCs w:val="24"/>
        </w:rPr>
        <w:t>ortoavulavirus</w:t>
      </w:r>
      <w:proofErr w:type="spellEnd"/>
      <w:r w:rsidRPr="00731F91">
        <w:rPr>
          <w:rFonts w:ascii="Times New Roman" w:hAnsi="Times New Roman" w:cs="Times New Roman"/>
          <w:color w:val="000000" w:themeColor="text1"/>
          <w:sz w:val="24"/>
          <w:szCs w:val="24"/>
        </w:rPr>
        <w:t xml:space="preserve"> cinsi içinde yer almıştır Yaygın olarak </w:t>
      </w:r>
      <w:proofErr w:type="spellStart"/>
      <w:r w:rsidRPr="00731F91">
        <w:rPr>
          <w:rFonts w:ascii="Times New Roman" w:hAnsi="Times New Roman" w:cs="Times New Roman"/>
          <w:color w:val="000000" w:themeColor="text1"/>
          <w:sz w:val="24"/>
          <w:szCs w:val="24"/>
        </w:rPr>
        <w:t>Avian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paramyxovirus</w:t>
      </w:r>
      <w:proofErr w:type="spellEnd"/>
      <w:r w:rsidRPr="00731F91">
        <w:rPr>
          <w:rFonts w:ascii="Times New Roman" w:hAnsi="Times New Roman" w:cs="Times New Roman"/>
          <w:color w:val="000000" w:themeColor="text1"/>
          <w:sz w:val="24"/>
          <w:szCs w:val="24"/>
        </w:rPr>
        <w:t xml:space="preserve"> 1 (APMV-1) olarak bilinen </w:t>
      </w:r>
      <w:proofErr w:type="spellStart"/>
      <w:r w:rsidRPr="00731F91">
        <w:rPr>
          <w:rFonts w:ascii="Times New Roman" w:hAnsi="Times New Roman" w:cs="Times New Roman"/>
          <w:color w:val="000000" w:themeColor="text1"/>
          <w:sz w:val="24"/>
          <w:szCs w:val="24"/>
        </w:rPr>
        <w:t>Avian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orthoavulavirus</w:t>
      </w:r>
      <w:proofErr w:type="spellEnd"/>
      <w:r w:rsidRPr="00731F91">
        <w:rPr>
          <w:rFonts w:ascii="Times New Roman" w:hAnsi="Times New Roman" w:cs="Times New Roman"/>
          <w:color w:val="000000" w:themeColor="text1"/>
          <w:sz w:val="24"/>
          <w:szCs w:val="24"/>
        </w:rPr>
        <w:t xml:space="preserve"> 1(AOAV-1) cinsi virüsler veya Newcastle hastalık virüsleri (NDV), dünya çapında çok çeşitli evcil ve yabani kuşlarda enfeksiyonlara neden olmaktadır (</w:t>
      </w:r>
      <w:proofErr w:type="spellStart"/>
      <w:r w:rsidRPr="00731F91">
        <w:rPr>
          <w:rFonts w:ascii="Times New Roman" w:hAnsi="Times New Roman" w:cs="Times New Roman"/>
          <w:color w:val="000000" w:themeColor="text1"/>
          <w:sz w:val="24"/>
          <w:szCs w:val="24"/>
        </w:rPr>
        <w:t>Amarasinghe</w:t>
      </w:r>
      <w:proofErr w:type="spellEnd"/>
      <w:r w:rsidRPr="00731F91">
        <w:rPr>
          <w:rFonts w:ascii="Times New Roman" w:hAnsi="Times New Roman" w:cs="Times New Roman"/>
          <w:color w:val="000000" w:themeColor="text1"/>
          <w:sz w:val="24"/>
          <w:szCs w:val="24"/>
        </w:rPr>
        <w:t xml:space="preserve"> ve diğerleri, 2018; ICTV, 2018; Miller ve </w:t>
      </w:r>
      <w:proofErr w:type="spellStart"/>
      <w:r w:rsidRPr="00731F91">
        <w:rPr>
          <w:rFonts w:ascii="Times New Roman" w:hAnsi="Times New Roman" w:cs="Times New Roman"/>
          <w:color w:val="000000" w:themeColor="text1"/>
          <w:sz w:val="24"/>
          <w:szCs w:val="24"/>
        </w:rPr>
        <w:t>Koch</w:t>
      </w:r>
      <w:proofErr w:type="spellEnd"/>
      <w:r w:rsidRPr="00731F91">
        <w:rPr>
          <w:rFonts w:ascii="Times New Roman" w:hAnsi="Times New Roman" w:cs="Times New Roman"/>
          <w:color w:val="000000" w:themeColor="text1"/>
          <w:sz w:val="24"/>
          <w:szCs w:val="24"/>
        </w:rPr>
        <w:t xml:space="preserve">, 2013). </w:t>
      </w:r>
      <w:proofErr w:type="spellStart"/>
      <w:r w:rsidRPr="00731F91">
        <w:rPr>
          <w:rFonts w:ascii="Times New Roman" w:hAnsi="Times New Roman" w:cs="Times New Roman"/>
          <w:color w:val="000000" w:themeColor="text1"/>
          <w:sz w:val="24"/>
          <w:szCs w:val="24"/>
        </w:rPr>
        <w:t>NDV’nün</w:t>
      </w:r>
      <w:proofErr w:type="spellEnd"/>
      <w:r w:rsidRPr="00731F91">
        <w:rPr>
          <w:rFonts w:ascii="Times New Roman" w:hAnsi="Times New Roman" w:cs="Times New Roman"/>
          <w:color w:val="000000" w:themeColor="text1"/>
          <w:sz w:val="24"/>
          <w:szCs w:val="24"/>
        </w:rPr>
        <w:t xml:space="preserve"> 250'den fazla kuş türünü enfekte edebildiği gösterilmiştir (CFSPH, 2008; Alexander, 1997).</w:t>
      </w:r>
    </w:p>
    <w:p w14:paraId="62AA803D" w14:textId="4F2667C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NDV</w:t>
      </w:r>
      <w:r w:rsidR="00911297">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 xml:space="preserve">(AOAV-1)’ü, değişen ve yaklaşık 15. 2 </w:t>
      </w:r>
      <w:proofErr w:type="spellStart"/>
      <w:r w:rsidRPr="00731F91">
        <w:rPr>
          <w:rFonts w:ascii="Times New Roman" w:hAnsi="Times New Roman" w:cs="Times New Roman"/>
          <w:color w:val="000000" w:themeColor="text1"/>
          <w:sz w:val="24"/>
          <w:szCs w:val="24"/>
        </w:rPr>
        <w:t>bp</w:t>
      </w:r>
      <w:proofErr w:type="spellEnd"/>
      <w:r w:rsidRPr="00731F91">
        <w:rPr>
          <w:rFonts w:ascii="Times New Roman" w:hAnsi="Times New Roman" w:cs="Times New Roman"/>
          <w:color w:val="000000" w:themeColor="text1"/>
          <w:sz w:val="24"/>
          <w:szCs w:val="24"/>
        </w:rPr>
        <w:t xml:space="preserve"> uzunluğunda, tek sarmallı, </w:t>
      </w:r>
      <w:proofErr w:type="spellStart"/>
      <w:r w:rsidRPr="00731F91">
        <w:rPr>
          <w:rFonts w:ascii="Times New Roman" w:hAnsi="Times New Roman" w:cs="Times New Roman"/>
          <w:color w:val="000000" w:themeColor="text1"/>
          <w:sz w:val="24"/>
          <w:szCs w:val="24"/>
        </w:rPr>
        <w:t>segmentsiz</w:t>
      </w:r>
      <w:proofErr w:type="spellEnd"/>
      <w:r w:rsidRPr="00731F91">
        <w:rPr>
          <w:rFonts w:ascii="Times New Roman" w:hAnsi="Times New Roman" w:cs="Times New Roman"/>
          <w:color w:val="000000" w:themeColor="text1"/>
          <w:sz w:val="24"/>
          <w:szCs w:val="24"/>
        </w:rPr>
        <w:t>, zarflı bir RNA genomuna sahiptir.</w:t>
      </w:r>
      <w:r w:rsidRPr="00731F91">
        <w:t xml:space="preserve"> </w:t>
      </w:r>
      <w:r w:rsidRPr="00731F91">
        <w:rPr>
          <w:rFonts w:ascii="Times New Roman" w:hAnsi="Times New Roman" w:cs="Times New Roman"/>
          <w:color w:val="000000" w:themeColor="text1"/>
          <w:sz w:val="24"/>
          <w:szCs w:val="24"/>
        </w:rPr>
        <w:t xml:space="preserve">NDV, çapı yaklaşık 200-300 </w:t>
      </w:r>
      <w:proofErr w:type="spellStart"/>
      <w:r w:rsidRPr="00731F91">
        <w:rPr>
          <w:rFonts w:ascii="Times New Roman" w:hAnsi="Times New Roman" w:cs="Times New Roman"/>
          <w:color w:val="000000" w:themeColor="text1"/>
          <w:sz w:val="24"/>
          <w:szCs w:val="24"/>
        </w:rPr>
        <w:t>nm’dür</w:t>
      </w:r>
      <w:proofErr w:type="spellEnd"/>
      <w:r w:rsidRPr="00731F91">
        <w:rPr>
          <w:rFonts w:ascii="Times New Roman" w:hAnsi="Times New Roman" w:cs="Times New Roman"/>
          <w:color w:val="000000" w:themeColor="text1"/>
          <w:sz w:val="24"/>
          <w:szCs w:val="24"/>
        </w:rPr>
        <w:t>. Viral genom, altı proteini eksprese eden altı genden oluşur: nükleoprotein (NP), matri</w:t>
      </w:r>
      <w:r w:rsidR="000A067F">
        <w:rPr>
          <w:rFonts w:ascii="Times New Roman" w:hAnsi="Times New Roman" w:cs="Times New Roman"/>
          <w:color w:val="000000" w:themeColor="text1"/>
          <w:sz w:val="24"/>
          <w:szCs w:val="24"/>
        </w:rPr>
        <w:t>k</w:t>
      </w:r>
      <w:r w:rsidRPr="00731F91">
        <w:rPr>
          <w:rFonts w:ascii="Times New Roman" w:hAnsi="Times New Roman" w:cs="Times New Roman"/>
          <w:color w:val="000000" w:themeColor="text1"/>
          <w:sz w:val="24"/>
          <w:szCs w:val="24"/>
        </w:rPr>
        <w:t xml:space="preserve">s (M), </w:t>
      </w:r>
      <w:proofErr w:type="spellStart"/>
      <w:r w:rsidRPr="00731F91">
        <w:rPr>
          <w:rFonts w:ascii="Times New Roman" w:hAnsi="Times New Roman" w:cs="Times New Roman"/>
          <w:color w:val="000000" w:themeColor="text1"/>
          <w:sz w:val="24"/>
          <w:szCs w:val="24"/>
        </w:rPr>
        <w:t>fosfoprotein</w:t>
      </w:r>
      <w:proofErr w:type="spellEnd"/>
      <w:r w:rsidRPr="00731F91">
        <w:rPr>
          <w:rFonts w:ascii="Times New Roman" w:hAnsi="Times New Roman" w:cs="Times New Roman"/>
          <w:color w:val="000000" w:themeColor="text1"/>
          <w:sz w:val="24"/>
          <w:szCs w:val="24"/>
        </w:rPr>
        <w:t xml:space="preserve"> (P), füzyon (F), </w:t>
      </w:r>
      <w:proofErr w:type="spellStart"/>
      <w:r w:rsidRPr="00731F91">
        <w:rPr>
          <w:rFonts w:ascii="Times New Roman" w:hAnsi="Times New Roman" w:cs="Times New Roman"/>
          <w:color w:val="000000" w:themeColor="text1"/>
          <w:sz w:val="24"/>
          <w:szCs w:val="24"/>
        </w:rPr>
        <w:t>hemaglutinin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neuraminidaz</w:t>
      </w:r>
      <w:proofErr w:type="spellEnd"/>
      <w:r w:rsidRPr="00731F91">
        <w:rPr>
          <w:rFonts w:ascii="Times New Roman" w:hAnsi="Times New Roman" w:cs="Times New Roman"/>
          <w:color w:val="000000" w:themeColor="text1"/>
          <w:sz w:val="24"/>
          <w:szCs w:val="24"/>
        </w:rPr>
        <w:t xml:space="preserve"> (HN) ve RNA polimeraz (L)’</w:t>
      </w:r>
      <w:proofErr w:type="spellStart"/>
      <w:r w:rsidRPr="00731F91">
        <w:rPr>
          <w:rFonts w:ascii="Times New Roman" w:hAnsi="Times New Roman" w:cs="Times New Roman"/>
          <w:color w:val="000000" w:themeColor="text1"/>
          <w:sz w:val="24"/>
          <w:szCs w:val="24"/>
        </w:rPr>
        <w:t>dır</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Gogoi</w:t>
      </w:r>
      <w:proofErr w:type="spellEnd"/>
      <w:r w:rsidRPr="00731F91">
        <w:rPr>
          <w:rFonts w:ascii="Times New Roman" w:hAnsi="Times New Roman" w:cs="Times New Roman"/>
          <w:color w:val="000000" w:themeColor="text1"/>
          <w:sz w:val="24"/>
          <w:szCs w:val="24"/>
        </w:rPr>
        <w:t xml:space="preserve"> ve diğerleri, 2017; </w:t>
      </w:r>
      <w:proofErr w:type="spellStart"/>
      <w:r w:rsidRPr="00731F91">
        <w:rPr>
          <w:rFonts w:ascii="Times New Roman" w:hAnsi="Times New Roman" w:cs="Times New Roman"/>
          <w:color w:val="000000" w:themeColor="text1"/>
          <w:sz w:val="24"/>
          <w:szCs w:val="24"/>
        </w:rPr>
        <w:t>Shi</w:t>
      </w:r>
      <w:proofErr w:type="spellEnd"/>
      <w:r w:rsidRPr="00731F91">
        <w:rPr>
          <w:rFonts w:ascii="Times New Roman" w:hAnsi="Times New Roman" w:cs="Times New Roman"/>
          <w:color w:val="000000" w:themeColor="text1"/>
          <w:sz w:val="24"/>
          <w:szCs w:val="24"/>
        </w:rPr>
        <w:t xml:space="preserve"> ve diğerleri, 2011). Ayrıca yapısal (P) protein, üç farklı mRNA ve iki yapısal olmayan (V ve W) proteinin şifresini de genomunda taşımaktadır (</w:t>
      </w:r>
      <w:proofErr w:type="spellStart"/>
      <w:r w:rsidRPr="00731F91">
        <w:rPr>
          <w:rFonts w:ascii="Times New Roman" w:hAnsi="Times New Roman" w:cs="Times New Roman"/>
          <w:color w:val="000000" w:themeColor="text1"/>
          <w:sz w:val="24"/>
          <w:szCs w:val="24"/>
        </w:rPr>
        <w:t>Millar</w:t>
      </w:r>
      <w:proofErr w:type="spellEnd"/>
      <w:r w:rsidRPr="00731F91">
        <w:rPr>
          <w:rFonts w:ascii="Times New Roman" w:hAnsi="Times New Roman" w:cs="Times New Roman"/>
          <w:color w:val="000000" w:themeColor="text1"/>
          <w:sz w:val="24"/>
          <w:szCs w:val="24"/>
        </w:rPr>
        <w:t xml:space="preserve"> ve diğerleri, 1988; </w:t>
      </w:r>
      <w:proofErr w:type="spellStart"/>
      <w:r w:rsidRPr="00731F91">
        <w:rPr>
          <w:rFonts w:ascii="Times New Roman" w:hAnsi="Times New Roman" w:cs="Times New Roman"/>
          <w:color w:val="000000" w:themeColor="text1"/>
          <w:sz w:val="24"/>
          <w:szCs w:val="24"/>
        </w:rPr>
        <w:t>Steward</w:t>
      </w:r>
      <w:proofErr w:type="spellEnd"/>
      <w:r w:rsidRPr="00731F91">
        <w:rPr>
          <w:rFonts w:ascii="Times New Roman" w:hAnsi="Times New Roman" w:cs="Times New Roman"/>
          <w:color w:val="000000" w:themeColor="text1"/>
          <w:sz w:val="24"/>
          <w:szCs w:val="24"/>
        </w:rPr>
        <w:t xml:space="preserve"> ve diğerleri, 1993). (Şekil 2).</w:t>
      </w:r>
      <w:r w:rsidRPr="00731F91">
        <w:rPr>
          <w:color w:val="000000" w:themeColor="text1"/>
        </w:rPr>
        <w:t xml:space="preserve"> </w:t>
      </w:r>
      <w:r w:rsidRPr="00731F91">
        <w:rPr>
          <w:rFonts w:ascii="Times New Roman" w:hAnsi="Times New Roman" w:cs="Times New Roman"/>
          <w:color w:val="000000" w:themeColor="text1"/>
          <w:sz w:val="24"/>
          <w:szCs w:val="24"/>
        </w:rPr>
        <w:t>V proteini interferon (IFN) antagonistidir ve NDV virülansında önemli bir rol oynar (</w:t>
      </w:r>
      <w:proofErr w:type="spellStart"/>
      <w:r w:rsidRPr="00731F91">
        <w:rPr>
          <w:rFonts w:ascii="Times New Roman" w:hAnsi="Times New Roman" w:cs="Times New Roman"/>
          <w:color w:val="000000" w:themeColor="text1"/>
          <w:sz w:val="24"/>
          <w:szCs w:val="24"/>
        </w:rPr>
        <w:t>Dortmans</w:t>
      </w:r>
      <w:proofErr w:type="spellEnd"/>
      <w:r w:rsidRPr="00731F91">
        <w:rPr>
          <w:rFonts w:ascii="Times New Roman" w:hAnsi="Times New Roman" w:cs="Times New Roman"/>
          <w:color w:val="000000" w:themeColor="text1"/>
          <w:sz w:val="24"/>
          <w:szCs w:val="24"/>
        </w:rPr>
        <w:t xml:space="preserve"> </w:t>
      </w:r>
      <w:r w:rsidRPr="00731F91">
        <w:rPr>
          <w:rFonts w:ascii="Times New Roman" w:hAnsi="Times New Roman" w:cs="Times New Roman"/>
          <w:sz w:val="24"/>
          <w:szCs w:val="24"/>
        </w:rPr>
        <w:t>ve diğerleri</w:t>
      </w:r>
      <w:r w:rsidRPr="00731F91">
        <w:rPr>
          <w:rFonts w:ascii="Times New Roman" w:hAnsi="Times New Roman" w:cs="Times New Roman"/>
          <w:color w:val="000000" w:themeColor="text1"/>
          <w:sz w:val="24"/>
          <w:szCs w:val="24"/>
        </w:rPr>
        <w:t xml:space="preserve">, 2011; Huang </w:t>
      </w:r>
      <w:r w:rsidRPr="00731F91">
        <w:rPr>
          <w:rFonts w:ascii="Times New Roman" w:hAnsi="Times New Roman" w:cs="Times New Roman"/>
          <w:sz w:val="24"/>
          <w:szCs w:val="24"/>
        </w:rPr>
        <w:t>ve diğerleri</w:t>
      </w:r>
      <w:r w:rsidRPr="00731F91">
        <w:rPr>
          <w:rFonts w:ascii="Times New Roman" w:hAnsi="Times New Roman" w:cs="Times New Roman"/>
          <w:color w:val="000000" w:themeColor="text1"/>
          <w:sz w:val="24"/>
          <w:szCs w:val="24"/>
        </w:rPr>
        <w:t xml:space="preserve">, 2003). </w:t>
      </w:r>
      <w:proofErr w:type="spellStart"/>
      <w:r w:rsidRPr="00731F91">
        <w:rPr>
          <w:rFonts w:ascii="Times New Roman" w:hAnsi="Times New Roman" w:cs="Times New Roman"/>
          <w:color w:val="000000" w:themeColor="text1"/>
          <w:sz w:val="24"/>
          <w:szCs w:val="24"/>
        </w:rPr>
        <w:t>Hemaglutinin-nöraminidaz</w:t>
      </w:r>
      <w:proofErr w:type="spellEnd"/>
      <w:r w:rsidRPr="00731F91">
        <w:rPr>
          <w:rFonts w:ascii="Times New Roman" w:hAnsi="Times New Roman" w:cs="Times New Roman"/>
          <w:color w:val="000000" w:themeColor="text1"/>
          <w:sz w:val="24"/>
          <w:szCs w:val="24"/>
        </w:rPr>
        <w:t xml:space="preserve"> (HN) proteini, virüsün konak hücreye bağlanmasını ve F proteini ise virüsün konak hücre zarına füzyonunu sağlar (</w:t>
      </w:r>
      <w:proofErr w:type="spellStart"/>
      <w:r w:rsidRPr="00731F91">
        <w:rPr>
          <w:rFonts w:ascii="Times New Roman" w:hAnsi="Times New Roman" w:cs="Times New Roman"/>
          <w:color w:val="000000" w:themeColor="text1"/>
          <w:sz w:val="24"/>
          <w:szCs w:val="24"/>
        </w:rPr>
        <w:t>Liu</w:t>
      </w:r>
      <w:proofErr w:type="spellEnd"/>
      <w:r w:rsidRPr="00731F91">
        <w:rPr>
          <w:rFonts w:ascii="Times New Roman" w:hAnsi="Times New Roman" w:cs="Times New Roman"/>
          <w:color w:val="000000" w:themeColor="text1"/>
          <w:sz w:val="24"/>
          <w:szCs w:val="24"/>
        </w:rPr>
        <w:t xml:space="preserve"> ve diğerleri, 2007).</w:t>
      </w:r>
    </w:p>
    <w:p w14:paraId="4206A124"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
    <w:p w14:paraId="1360BB05" w14:textId="77777777" w:rsidR="00731F91" w:rsidRPr="00731F91" w:rsidRDefault="00731F91" w:rsidP="00731F91">
      <w:pPr>
        <w:spacing w:after="120" w:line="360" w:lineRule="auto"/>
        <w:ind w:firstLine="567"/>
        <w:jc w:val="both"/>
        <w:rPr>
          <w:rFonts w:ascii="Times New Roman" w:hAnsi="Times New Roman" w:cs="Times New Roman"/>
          <w:color w:val="282828"/>
          <w:sz w:val="24"/>
          <w:szCs w:val="24"/>
          <w:shd w:val="clear" w:color="auto" w:fill="F7F7F7"/>
        </w:rPr>
      </w:pPr>
    </w:p>
    <w:p w14:paraId="00F37999" w14:textId="77777777" w:rsidR="00731F91" w:rsidRPr="00731F91" w:rsidRDefault="00731F91" w:rsidP="00731F91">
      <w:pPr>
        <w:spacing w:after="120" w:line="360" w:lineRule="auto"/>
        <w:ind w:firstLine="567"/>
        <w:jc w:val="both"/>
        <w:rPr>
          <w:rFonts w:ascii="Times New Roman" w:hAnsi="Times New Roman" w:cs="Times New Roman"/>
          <w:color w:val="282828"/>
          <w:sz w:val="24"/>
          <w:szCs w:val="24"/>
          <w:shd w:val="clear" w:color="auto" w:fill="F7F7F7"/>
        </w:rPr>
      </w:pPr>
    </w:p>
    <w:p w14:paraId="178CA0B3" w14:textId="77777777" w:rsidR="00731F91" w:rsidRPr="00731F91" w:rsidRDefault="00731F91" w:rsidP="00731F91">
      <w:pPr>
        <w:spacing w:after="120" w:line="360" w:lineRule="auto"/>
        <w:ind w:firstLine="567"/>
        <w:jc w:val="both"/>
        <w:rPr>
          <w:rFonts w:ascii="Times New Roman" w:hAnsi="Times New Roman" w:cs="Times New Roman"/>
          <w:color w:val="282828"/>
          <w:sz w:val="24"/>
          <w:szCs w:val="24"/>
          <w:shd w:val="clear" w:color="auto" w:fill="F7F7F7"/>
        </w:rPr>
      </w:pPr>
      <w:r w:rsidRPr="00731F91">
        <w:rPr>
          <w:noProof/>
          <w:lang w:eastAsia="tr-TR"/>
        </w:rPr>
        <w:lastRenderedPageBreak/>
        <w:drawing>
          <wp:inline distT="0" distB="0" distL="0" distR="0" wp14:anchorId="7883018F" wp14:editId="54DFB7AB">
            <wp:extent cx="4895983" cy="350747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1451" cy="3511392"/>
                    </a:xfrm>
                    <a:prstGeom prst="rect">
                      <a:avLst/>
                    </a:prstGeom>
                  </pic:spPr>
                </pic:pic>
              </a:graphicData>
            </a:graphic>
          </wp:inline>
        </w:drawing>
      </w:r>
    </w:p>
    <w:p w14:paraId="08FDBCC3" w14:textId="5644A737" w:rsidR="00731F91" w:rsidRPr="00B53EE2" w:rsidRDefault="00AB4A64" w:rsidP="00AB4A64">
      <w:pPr>
        <w:pStyle w:val="ResimYazs"/>
        <w:rPr>
          <w:b w:val="0"/>
          <w:color w:val="000000" w:themeColor="text1"/>
          <w:sz w:val="24"/>
          <w:szCs w:val="24"/>
        </w:rPr>
      </w:pPr>
      <w:bookmarkStart w:id="12" w:name="_Toc220062306"/>
      <w:r w:rsidRPr="00B53EE2">
        <w:rPr>
          <w:sz w:val="24"/>
          <w:szCs w:val="24"/>
        </w:rPr>
        <w:t xml:space="preserve">Şekil </w:t>
      </w:r>
      <w:r w:rsidRPr="00B53EE2">
        <w:rPr>
          <w:sz w:val="24"/>
          <w:szCs w:val="24"/>
        </w:rPr>
        <w:fldChar w:fldCharType="begin"/>
      </w:r>
      <w:r w:rsidRPr="00B53EE2">
        <w:rPr>
          <w:sz w:val="24"/>
          <w:szCs w:val="24"/>
        </w:rPr>
        <w:instrText xml:space="preserve"> SEQ Şekil \* ARABIC </w:instrText>
      </w:r>
      <w:r w:rsidRPr="00B53EE2">
        <w:rPr>
          <w:sz w:val="24"/>
          <w:szCs w:val="24"/>
        </w:rPr>
        <w:fldChar w:fldCharType="separate"/>
      </w:r>
      <w:r w:rsidRPr="00B53EE2">
        <w:rPr>
          <w:noProof/>
          <w:sz w:val="24"/>
          <w:szCs w:val="24"/>
        </w:rPr>
        <w:t>2</w:t>
      </w:r>
      <w:r w:rsidRPr="00B53EE2">
        <w:rPr>
          <w:sz w:val="24"/>
          <w:szCs w:val="24"/>
        </w:rPr>
        <w:fldChar w:fldCharType="end"/>
      </w:r>
      <w:r w:rsidR="00731F91" w:rsidRPr="00731F91">
        <w:rPr>
          <w:color w:val="000000" w:themeColor="text1"/>
          <w:sz w:val="24"/>
          <w:szCs w:val="24"/>
        </w:rPr>
        <w:t xml:space="preserve"> </w:t>
      </w:r>
      <w:r w:rsidR="00731F91" w:rsidRPr="00B53EE2">
        <w:rPr>
          <w:b w:val="0"/>
          <w:color w:val="000000" w:themeColor="text1"/>
          <w:sz w:val="24"/>
          <w:szCs w:val="24"/>
        </w:rPr>
        <w:t>NDV genomunun şematik diyagramı</w:t>
      </w:r>
      <w:r w:rsidR="002737B9">
        <w:rPr>
          <w:b w:val="0"/>
          <w:color w:val="000000" w:themeColor="text1"/>
          <w:sz w:val="24"/>
          <w:szCs w:val="24"/>
        </w:rPr>
        <w:t xml:space="preserve"> </w:t>
      </w:r>
      <w:r w:rsidR="00731F91" w:rsidRPr="00B53EE2">
        <w:rPr>
          <w:b w:val="0"/>
          <w:color w:val="000000" w:themeColor="text1"/>
          <w:sz w:val="24"/>
          <w:szCs w:val="24"/>
        </w:rPr>
        <w:t>(</w:t>
      </w:r>
      <w:proofErr w:type="spellStart"/>
      <w:r w:rsidR="00731F91" w:rsidRPr="00B53EE2">
        <w:rPr>
          <w:b w:val="0"/>
          <w:color w:val="000000" w:themeColor="text1"/>
          <w:sz w:val="24"/>
          <w:szCs w:val="24"/>
        </w:rPr>
        <w:t>Berihulay</w:t>
      </w:r>
      <w:proofErr w:type="spellEnd"/>
      <w:r w:rsidR="00731F91" w:rsidRPr="00B53EE2">
        <w:rPr>
          <w:b w:val="0"/>
          <w:color w:val="000000" w:themeColor="text1"/>
          <w:sz w:val="24"/>
          <w:szCs w:val="24"/>
        </w:rPr>
        <w:t xml:space="preserve"> ve diğerleri, 2025).</w:t>
      </w:r>
      <w:bookmarkEnd w:id="12"/>
    </w:p>
    <w:p w14:paraId="093F39A1" w14:textId="77777777" w:rsidR="00731F91" w:rsidRPr="00731F91" w:rsidRDefault="00731F91" w:rsidP="00731F91">
      <w:pPr>
        <w:spacing w:after="120" w:line="360" w:lineRule="auto"/>
        <w:ind w:firstLine="567"/>
        <w:jc w:val="both"/>
        <w:rPr>
          <w:rFonts w:ascii="Times New Roman" w:hAnsi="Times New Roman" w:cs="Times New Roman"/>
          <w:color w:val="282828"/>
          <w:sz w:val="24"/>
          <w:szCs w:val="24"/>
          <w:shd w:val="clear" w:color="auto" w:fill="F7F7F7"/>
        </w:rPr>
      </w:pPr>
    </w:p>
    <w:p w14:paraId="59929AD5" w14:textId="77777777" w:rsidR="00731F91" w:rsidRPr="00731F91" w:rsidRDefault="00731F91" w:rsidP="009E628B">
      <w:pPr>
        <w:pStyle w:val="Balk2"/>
      </w:pPr>
      <w:bookmarkStart w:id="13" w:name="_Toc220249118"/>
      <w:r w:rsidRPr="00731F91">
        <w:t xml:space="preserve">2.3. </w:t>
      </w:r>
      <w:proofErr w:type="spellStart"/>
      <w:r w:rsidRPr="00731F91">
        <w:t>NDV’nin</w:t>
      </w:r>
      <w:proofErr w:type="spellEnd"/>
      <w:r w:rsidRPr="00731F91">
        <w:t xml:space="preserve"> Enfeksiyon Süreçleri ve Klinik Belirtileri</w:t>
      </w:r>
      <w:bookmarkEnd w:id="13"/>
    </w:p>
    <w:p w14:paraId="684ACE8E"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lang w:eastAsia="tr-TR"/>
        </w:rPr>
      </w:pPr>
    </w:p>
    <w:p w14:paraId="18E318C5" w14:textId="77777777" w:rsidR="00731F91" w:rsidRPr="002433E3" w:rsidRDefault="00731F91" w:rsidP="00E63B32">
      <w:pPr>
        <w:spacing w:after="120" w:line="360" w:lineRule="auto"/>
        <w:ind w:firstLine="567"/>
        <w:contextualSpacing/>
        <w:jc w:val="both"/>
        <w:rPr>
          <w:rFonts w:ascii="Times New Roman" w:eastAsia="Times New Roman" w:hAnsi="Times New Roman" w:cs="Times New Roman"/>
          <w:color w:val="000000"/>
          <w:sz w:val="24"/>
          <w:szCs w:val="24"/>
        </w:rPr>
      </w:pPr>
      <w:r w:rsidRPr="00731F91">
        <w:rPr>
          <w:rFonts w:ascii="Times New Roman" w:eastAsia="Times New Roman" w:hAnsi="Times New Roman" w:cs="Times New Roman"/>
          <w:color w:val="000000"/>
          <w:sz w:val="24"/>
          <w:szCs w:val="24"/>
        </w:rPr>
        <w:t xml:space="preserve">NDV enfeksiyonu; viral </w:t>
      </w:r>
      <w:proofErr w:type="spellStart"/>
      <w:r w:rsidRPr="00731F91">
        <w:rPr>
          <w:rFonts w:ascii="Times New Roman" w:eastAsia="Times New Roman" w:hAnsi="Times New Roman" w:cs="Times New Roman"/>
          <w:color w:val="000000"/>
          <w:sz w:val="24"/>
          <w:szCs w:val="24"/>
        </w:rPr>
        <w:t>patotipe</w:t>
      </w:r>
      <w:proofErr w:type="spellEnd"/>
      <w:r w:rsidRPr="00731F91">
        <w:rPr>
          <w:rFonts w:ascii="Times New Roman" w:eastAsia="Times New Roman" w:hAnsi="Times New Roman" w:cs="Times New Roman"/>
          <w:color w:val="000000"/>
          <w:sz w:val="24"/>
          <w:szCs w:val="24"/>
        </w:rPr>
        <w:t xml:space="preserve"> ve konakçı türüne bağlı olarak </w:t>
      </w:r>
      <w:proofErr w:type="spellStart"/>
      <w:r w:rsidRPr="00731F91">
        <w:rPr>
          <w:rFonts w:ascii="Times New Roman" w:eastAsia="Times New Roman" w:hAnsi="Times New Roman" w:cs="Times New Roman"/>
          <w:color w:val="000000"/>
          <w:sz w:val="24"/>
          <w:szCs w:val="24"/>
        </w:rPr>
        <w:t>subklinik</w:t>
      </w:r>
      <w:proofErr w:type="spellEnd"/>
      <w:r w:rsidRPr="00731F91">
        <w:rPr>
          <w:rFonts w:ascii="Times New Roman" w:eastAsia="Times New Roman" w:hAnsi="Times New Roman" w:cs="Times New Roman"/>
          <w:color w:val="000000"/>
          <w:sz w:val="24"/>
          <w:szCs w:val="24"/>
        </w:rPr>
        <w:t xml:space="preserve"> ile oldukça şiddetli bir hastalık arasında değişebilir. Genel olarak, tavuklar veya hindiler gibi </w:t>
      </w:r>
      <w:proofErr w:type="spellStart"/>
      <w:r w:rsidRPr="00731F91">
        <w:rPr>
          <w:rFonts w:ascii="Times New Roman" w:eastAsia="Times New Roman" w:hAnsi="Times New Roman" w:cs="Times New Roman"/>
          <w:color w:val="000000"/>
          <w:sz w:val="24"/>
          <w:szCs w:val="24"/>
        </w:rPr>
        <w:t>tavukgiller</w:t>
      </w:r>
      <w:proofErr w:type="spellEnd"/>
      <w:r w:rsidRPr="00731F91">
        <w:rPr>
          <w:rFonts w:ascii="Times New Roman" w:eastAsia="Times New Roman" w:hAnsi="Times New Roman" w:cs="Times New Roman"/>
          <w:color w:val="000000"/>
          <w:sz w:val="24"/>
          <w:szCs w:val="24"/>
        </w:rPr>
        <w:t xml:space="preserve">, </w:t>
      </w:r>
      <w:proofErr w:type="spellStart"/>
      <w:r w:rsidRPr="00731F91">
        <w:rPr>
          <w:rFonts w:ascii="Times New Roman" w:eastAsia="Times New Roman" w:hAnsi="Times New Roman" w:cs="Times New Roman"/>
          <w:color w:val="000000"/>
          <w:sz w:val="24"/>
          <w:szCs w:val="24"/>
        </w:rPr>
        <w:t>vNDV</w:t>
      </w:r>
      <w:proofErr w:type="spellEnd"/>
      <w:r w:rsidRPr="00731F91">
        <w:rPr>
          <w:rFonts w:ascii="Times New Roman" w:eastAsia="Times New Roman" w:hAnsi="Times New Roman" w:cs="Times New Roman"/>
          <w:color w:val="000000"/>
          <w:sz w:val="24"/>
          <w:szCs w:val="24"/>
        </w:rPr>
        <w:t xml:space="preserve"> (</w:t>
      </w:r>
      <w:proofErr w:type="spellStart"/>
      <w:r w:rsidRPr="00731F91">
        <w:rPr>
          <w:rFonts w:ascii="Times New Roman" w:eastAsia="Times New Roman" w:hAnsi="Times New Roman" w:cs="Times New Roman"/>
          <w:color w:val="000000"/>
          <w:sz w:val="24"/>
          <w:szCs w:val="24"/>
        </w:rPr>
        <w:t>virulent</w:t>
      </w:r>
      <w:proofErr w:type="spellEnd"/>
      <w:r w:rsidRPr="00731F91">
        <w:rPr>
          <w:rFonts w:ascii="Times New Roman" w:eastAsia="Times New Roman" w:hAnsi="Times New Roman" w:cs="Times New Roman"/>
          <w:color w:val="000000"/>
          <w:sz w:val="24"/>
          <w:szCs w:val="24"/>
        </w:rPr>
        <w:t xml:space="preserve"> NDV) enfeksiyonlarından kaynaklanan hastalığa karşı </w:t>
      </w:r>
      <w:r w:rsidRPr="002433E3">
        <w:rPr>
          <w:rFonts w:ascii="Times New Roman" w:eastAsia="Times New Roman" w:hAnsi="Times New Roman" w:cs="Times New Roman"/>
          <w:color w:val="000000"/>
          <w:sz w:val="24"/>
          <w:szCs w:val="24"/>
        </w:rPr>
        <w:t>oldukça hassastır, buna karşın ördekler ve kazlar enfeksiyon sırasında semptom göstermeyebilir (</w:t>
      </w:r>
      <w:proofErr w:type="spellStart"/>
      <w:r w:rsidRPr="002433E3">
        <w:rPr>
          <w:rFonts w:ascii="Times New Roman" w:eastAsia="Times New Roman" w:hAnsi="Times New Roman" w:cs="Times New Roman"/>
          <w:color w:val="000000"/>
          <w:sz w:val="24"/>
          <w:szCs w:val="24"/>
        </w:rPr>
        <w:t>Wan</w:t>
      </w:r>
      <w:proofErr w:type="spellEnd"/>
      <w:r w:rsidRPr="002433E3">
        <w:rPr>
          <w:rFonts w:ascii="Times New Roman" w:eastAsia="Times New Roman" w:hAnsi="Times New Roman" w:cs="Times New Roman"/>
          <w:color w:val="000000"/>
          <w:sz w:val="24"/>
          <w:szCs w:val="24"/>
        </w:rPr>
        <w:t xml:space="preserve"> ve diğerleri, 2004).</w:t>
      </w:r>
    </w:p>
    <w:p w14:paraId="5B3A08B8" w14:textId="55CD2E90" w:rsidR="00731F91" w:rsidRPr="002433E3" w:rsidRDefault="00731F91" w:rsidP="00731F91">
      <w:pPr>
        <w:spacing w:after="120" w:line="360" w:lineRule="auto"/>
        <w:ind w:firstLine="567"/>
        <w:jc w:val="both"/>
        <w:rPr>
          <w:rFonts w:ascii="Times New Roman" w:eastAsia="Times New Roman" w:hAnsi="Times New Roman" w:cs="Times New Roman"/>
          <w:color w:val="000000"/>
          <w:sz w:val="24"/>
          <w:szCs w:val="24"/>
        </w:rPr>
      </w:pPr>
      <w:r w:rsidRPr="002433E3">
        <w:rPr>
          <w:rFonts w:ascii="Times New Roman" w:eastAsia="Times New Roman" w:hAnsi="Times New Roman" w:cs="Times New Roman"/>
          <w:color w:val="000000"/>
          <w:sz w:val="24"/>
          <w:szCs w:val="24"/>
        </w:rPr>
        <w:t>NDV tek serotip olmasına rağmen farklı derecelerde virülansı vardır (</w:t>
      </w:r>
      <w:proofErr w:type="spellStart"/>
      <w:r w:rsidRPr="002433E3">
        <w:rPr>
          <w:rFonts w:ascii="Times New Roman" w:eastAsia="Times New Roman" w:hAnsi="Times New Roman" w:cs="Times New Roman"/>
          <w:color w:val="000000"/>
          <w:sz w:val="24"/>
          <w:szCs w:val="24"/>
        </w:rPr>
        <w:t>Gogoi</w:t>
      </w:r>
      <w:proofErr w:type="spellEnd"/>
      <w:r w:rsidRPr="002433E3">
        <w:rPr>
          <w:rFonts w:ascii="Times New Roman" w:eastAsia="Times New Roman" w:hAnsi="Times New Roman" w:cs="Times New Roman"/>
          <w:color w:val="000000"/>
          <w:sz w:val="24"/>
          <w:szCs w:val="24"/>
        </w:rPr>
        <w:t xml:space="preserve"> ve diğerleri, 2017). </w:t>
      </w:r>
      <w:proofErr w:type="spellStart"/>
      <w:r w:rsidRPr="002433E3">
        <w:rPr>
          <w:rFonts w:ascii="Times New Roman" w:eastAsia="Times New Roman" w:hAnsi="Times New Roman" w:cs="Times New Roman"/>
          <w:color w:val="000000"/>
          <w:sz w:val="24"/>
          <w:szCs w:val="24"/>
        </w:rPr>
        <w:t>NDV'nin</w:t>
      </w:r>
      <w:proofErr w:type="spellEnd"/>
      <w:r w:rsidRPr="002433E3">
        <w:rPr>
          <w:rFonts w:ascii="Times New Roman" w:eastAsia="Times New Roman" w:hAnsi="Times New Roman" w:cs="Times New Roman"/>
          <w:color w:val="000000"/>
          <w:sz w:val="24"/>
          <w:szCs w:val="24"/>
        </w:rPr>
        <w:t xml:space="preserve"> farklı suşlarının en karakteristik özelliklerinden biri, tavuklarda oluşan patojenitelerinde büyük varyasyonların meydana gelmesidir. Enfeksiyonun klinik belirtileri, </w:t>
      </w:r>
      <w:proofErr w:type="spellStart"/>
      <w:r w:rsidRPr="002433E3">
        <w:rPr>
          <w:rFonts w:ascii="Times New Roman" w:eastAsia="Times New Roman" w:hAnsi="Times New Roman" w:cs="Times New Roman"/>
          <w:color w:val="000000"/>
          <w:sz w:val="24"/>
          <w:szCs w:val="24"/>
        </w:rPr>
        <w:t>subklinik</w:t>
      </w:r>
      <w:proofErr w:type="spellEnd"/>
      <w:r w:rsidRPr="002433E3">
        <w:rPr>
          <w:rFonts w:ascii="Times New Roman" w:eastAsia="Times New Roman" w:hAnsi="Times New Roman" w:cs="Times New Roman"/>
          <w:color w:val="000000"/>
          <w:sz w:val="24"/>
          <w:szCs w:val="24"/>
        </w:rPr>
        <w:t xml:space="preserve"> belirtilerden sistemik bir enfeksiyona kadar geniş bir yelpazede değişiklik göstermektedir (Alexander, 2006). Klinik belirtiler, güçsüzlük, artan solunum hızı, halsizlik ve bitkinlikle başlamaktadır. Enfeksiyonun seyri sırasında yeşil ishal, kas titremeleri ve ekstremitelerde felç görülebilmektedir. Başta özellikle göz çevresinde ödem görülebilmektedir. Son derece duyarlı sürülerde ölüm oranı </w:t>
      </w:r>
      <w:proofErr w:type="gramStart"/>
      <w:r w:rsidRPr="002433E3">
        <w:rPr>
          <w:rFonts w:ascii="Times New Roman" w:eastAsia="Times New Roman" w:hAnsi="Times New Roman" w:cs="Times New Roman"/>
          <w:color w:val="000000"/>
          <w:sz w:val="24"/>
          <w:szCs w:val="24"/>
        </w:rPr>
        <w:t>%</w:t>
      </w:r>
      <w:r w:rsidR="00911297">
        <w:rPr>
          <w:rFonts w:ascii="Times New Roman" w:eastAsia="Times New Roman" w:hAnsi="Times New Roman" w:cs="Times New Roman"/>
          <w:color w:val="000000"/>
          <w:sz w:val="24"/>
          <w:szCs w:val="24"/>
        </w:rPr>
        <w:t xml:space="preserve"> </w:t>
      </w:r>
      <w:r w:rsidRPr="002433E3">
        <w:rPr>
          <w:rFonts w:ascii="Times New Roman" w:eastAsia="Times New Roman" w:hAnsi="Times New Roman" w:cs="Times New Roman"/>
          <w:color w:val="000000"/>
          <w:sz w:val="24"/>
          <w:szCs w:val="24"/>
        </w:rPr>
        <w:t>100</w:t>
      </w:r>
      <w:proofErr w:type="gramEnd"/>
      <w:r w:rsidRPr="002433E3">
        <w:rPr>
          <w:rFonts w:ascii="Times New Roman" w:eastAsia="Times New Roman" w:hAnsi="Times New Roman" w:cs="Times New Roman"/>
          <w:color w:val="000000"/>
          <w:sz w:val="24"/>
          <w:szCs w:val="24"/>
        </w:rPr>
        <w:t>'e kadar çıkabilmektedir (</w:t>
      </w:r>
      <w:proofErr w:type="spellStart"/>
      <w:r w:rsidRPr="002433E3">
        <w:rPr>
          <w:rFonts w:ascii="Times New Roman" w:eastAsia="Times New Roman" w:hAnsi="Times New Roman" w:cs="Times New Roman"/>
          <w:color w:val="000000"/>
          <w:sz w:val="24"/>
          <w:szCs w:val="24"/>
        </w:rPr>
        <w:t>Hines</w:t>
      </w:r>
      <w:proofErr w:type="spellEnd"/>
      <w:r w:rsidRPr="002433E3">
        <w:rPr>
          <w:rFonts w:ascii="Times New Roman" w:eastAsia="Times New Roman" w:hAnsi="Times New Roman" w:cs="Times New Roman"/>
          <w:color w:val="000000"/>
          <w:sz w:val="24"/>
          <w:szCs w:val="24"/>
        </w:rPr>
        <w:t xml:space="preserve"> ve Miller, 2012). </w:t>
      </w:r>
      <w:r w:rsidRPr="002433E3">
        <w:rPr>
          <w:rFonts w:ascii="Times New Roman" w:eastAsia="Times New Roman" w:hAnsi="Times New Roman" w:cs="Times New Roman"/>
          <w:color w:val="000000"/>
          <w:sz w:val="24"/>
          <w:szCs w:val="24"/>
        </w:rPr>
        <w:lastRenderedPageBreak/>
        <w:t>Tavuklarda hastalığın klinik belirtileri büyük ölçüde değişkenlik gösterdiğinden ve farklı konakçıların enfeksiyona verdiği farklı yanıtlar nedeniyle tanı daha da karmaşık hale gelebilmektedir.</w:t>
      </w:r>
    </w:p>
    <w:p w14:paraId="5C6D5BCD" w14:textId="12A16C87" w:rsidR="00731F91" w:rsidRPr="002433E3" w:rsidRDefault="00731F91" w:rsidP="00731F91">
      <w:pPr>
        <w:spacing w:after="120" w:line="360" w:lineRule="auto"/>
        <w:ind w:firstLine="567"/>
        <w:jc w:val="both"/>
        <w:rPr>
          <w:rFonts w:ascii="Times New Roman" w:eastAsia="Times New Roman" w:hAnsi="Times New Roman" w:cs="Times New Roman"/>
          <w:color w:val="000000"/>
          <w:sz w:val="24"/>
          <w:szCs w:val="24"/>
        </w:rPr>
      </w:pPr>
      <w:proofErr w:type="spellStart"/>
      <w:r w:rsidRPr="002433E3">
        <w:rPr>
          <w:rFonts w:ascii="Times New Roman" w:eastAsia="Times New Roman" w:hAnsi="Times New Roman" w:cs="Times New Roman"/>
          <w:color w:val="000000"/>
          <w:sz w:val="24"/>
          <w:szCs w:val="24"/>
        </w:rPr>
        <w:t>NDV’ü</w:t>
      </w:r>
      <w:proofErr w:type="spellEnd"/>
      <w:r w:rsidRPr="002433E3">
        <w:rPr>
          <w:rFonts w:ascii="Times New Roman" w:eastAsia="Times New Roman" w:hAnsi="Times New Roman" w:cs="Times New Roman"/>
          <w:color w:val="000000"/>
          <w:sz w:val="24"/>
          <w:szCs w:val="24"/>
        </w:rPr>
        <w:t xml:space="preserve">, infeksiyonda oluşan klinik bulgulara göre 5 </w:t>
      </w:r>
      <w:proofErr w:type="spellStart"/>
      <w:r w:rsidRPr="002433E3">
        <w:rPr>
          <w:rFonts w:ascii="Times New Roman" w:eastAsia="Times New Roman" w:hAnsi="Times New Roman" w:cs="Times New Roman"/>
          <w:color w:val="000000"/>
          <w:sz w:val="24"/>
          <w:szCs w:val="24"/>
        </w:rPr>
        <w:t>patotipe</w:t>
      </w:r>
      <w:proofErr w:type="spellEnd"/>
      <w:r w:rsidRPr="002433E3">
        <w:rPr>
          <w:rFonts w:ascii="Times New Roman" w:eastAsia="Times New Roman" w:hAnsi="Times New Roman" w:cs="Times New Roman"/>
          <w:color w:val="000000"/>
          <w:sz w:val="24"/>
          <w:szCs w:val="24"/>
        </w:rPr>
        <w:t xml:space="preserve"> ayrılmaktadır (WOAH, 2021; Alexander, 2003). Bunlar </w:t>
      </w:r>
      <w:proofErr w:type="spellStart"/>
      <w:r w:rsidRPr="002433E3">
        <w:rPr>
          <w:rFonts w:ascii="Times New Roman" w:eastAsia="Times New Roman" w:hAnsi="Times New Roman" w:cs="Times New Roman"/>
          <w:color w:val="000000"/>
          <w:sz w:val="24"/>
          <w:szCs w:val="24"/>
        </w:rPr>
        <w:t>visserotropik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velojenik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Nörotropik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velojenik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Mezojenik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Lentojenik</w:t>
      </w:r>
      <w:proofErr w:type="spellEnd"/>
      <w:r w:rsidRPr="002433E3">
        <w:rPr>
          <w:rFonts w:ascii="Times New Roman" w:eastAsia="Times New Roman" w:hAnsi="Times New Roman" w:cs="Times New Roman"/>
          <w:color w:val="000000"/>
          <w:sz w:val="24"/>
          <w:szCs w:val="24"/>
        </w:rPr>
        <w:t xml:space="preserve">, Asemptomatik formlardır. </w:t>
      </w:r>
      <w:proofErr w:type="spellStart"/>
      <w:r w:rsidRPr="002433E3">
        <w:rPr>
          <w:rFonts w:ascii="Times New Roman" w:eastAsia="Times New Roman" w:hAnsi="Times New Roman" w:cs="Times New Roman"/>
          <w:color w:val="000000"/>
          <w:sz w:val="24"/>
          <w:szCs w:val="24"/>
        </w:rPr>
        <w:t>Lentojenik</w:t>
      </w:r>
      <w:proofErr w:type="spellEnd"/>
      <w:r w:rsidRPr="002433E3">
        <w:rPr>
          <w:rFonts w:ascii="Times New Roman" w:eastAsia="Times New Roman" w:hAnsi="Times New Roman" w:cs="Times New Roman"/>
          <w:color w:val="000000"/>
          <w:sz w:val="24"/>
          <w:szCs w:val="24"/>
        </w:rPr>
        <w:t xml:space="preserve"> NDV</w:t>
      </w:r>
      <w:r w:rsidR="00911297">
        <w:rPr>
          <w:rFonts w:ascii="Times New Roman" w:eastAsia="Times New Roman" w:hAnsi="Times New Roman" w:cs="Times New Roman"/>
          <w:color w:val="000000"/>
          <w:sz w:val="24"/>
          <w:szCs w:val="24"/>
        </w:rPr>
        <w:t xml:space="preserve"> </w:t>
      </w:r>
      <w:r w:rsidRPr="002433E3">
        <w:rPr>
          <w:rFonts w:ascii="Times New Roman" w:eastAsia="Times New Roman" w:hAnsi="Times New Roman" w:cs="Times New Roman"/>
          <w:color w:val="000000"/>
          <w:sz w:val="24"/>
          <w:szCs w:val="24"/>
        </w:rPr>
        <w:t>(</w:t>
      </w:r>
      <w:proofErr w:type="spellStart"/>
      <w:r w:rsidRPr="002433E3">
        <w:rPr>
          <w:rFonts w:ascii="Times New Roman" w:eastAsia="Times New Roman" w:hAnsi="Times New Roman" w:cs="Times New Roman"/>
          <w:color w:val="000000"/>
          <w:sz w:val="24"/>
          <w:szCs w:val="24"/>
        </w:rPr>
        <w:t>LoNDV</w:t>
      </w:r>
      <w:proofErr w:type="spellEnd"/>
      <w:r w:rsidRPr="002433E3">
        <w:rPr>
          <w:rFonts w:ascii="Times New Roman" w:eastAsia="Times New Roman" w:hAnsi="Times New Roman" w:cs="Times New Roman"/>
          <w:color w:val="000000"/>
          <w:sz w:val="24"/>
          <w:szCs w:val="24"/>
        </w:rPr>
        <w:t xml:space="preserve">)’inin neden olduğu enfeksiyonlar, yetişkin tavuklarda belirgin olmayan hafif solunum veya </w:t>
      </w:r>
      <w:proofErr w:type="spellStart"/>
      <w:r w:rsidRPr="002433E3">
        <w:rPr>
          <w:rFonts w:ascii="Times New Roman" w:eastAsia="Times New Roman" w:hAnsi="Times New Roman" w:cs="Times New Roman"/>
          <w:color w:val="000000"/>
          <w:sz w:val="24"/>
          <w:szCs w:val="24"/>
        </w:rPr>
        <w:t>gastrointestinal</w:t>
      </w:r>
      <w:proofErr w:type="spellEnd"/>
      <w:r w:rsidRPr="002433E3">
        <w:rPr>
          <w:rFonts w:ascii="Times New Roman" w:eastAsia="Times New Roman" w:hAnsi="Times New Roman" w:cs="Times New Roman"/>
          <w:color w:val="000000"/>
          <w:sz w:val="24"/>
          <w:szCs w:val="24"/>
        </w:rPr>
        <w:t xml:space="preserve"> sistemde rahatsızlıklara neden olabilir. NDV çoğalması </w:t>
      </w:r>
      <w:proofErr w:type="spellStart"/>
      <w:r w:rsidRPr="002433E3">
        <w:rPr>
          <w:rFonts w:ascii="Times New Roman" w:eastAsia="Times New Roman" w:hAnsi="Times New Roman" w:cs="Times New Roman"/>
          <w:color w:val="000000"/>
          <w:sz w:val="24"/>
          <w:szCs w:val="24"/>
        </w:rPr>
        <w:t>gastrointestinal</w:t>
      </w:r>
      <w:proofErr w:type="spellEnd"/>
      <w:r w:rsidRPr="002433E3">
        <w:rPr>
          <w:rFonts w:ascii="Times New Roman" w:eastAsia="Times New Roman" w:hAnsi="Times New Roman" w:cs="Times New Roman"/>
          <w:color w:val="000000"/>
          <w:sz w:val="24"/>
          <w:szCs w:val="24"/>
        </w:rPr>
        <w:t xml:space="preserve"> sistemle sınırlı olduğunda, enfeksiyon solunum semptomlarının olmaması nedeniyle genellikle asemptomatik enterik olarak sınıflandırılır. </w:t>
      </w:r>
      <w:proofErr w:type="spellStart"/>
      <w:r w:rsidRPr="002433E3">
        <w:rPr>
          <w:rFonts w:ascii="Times New Roman" w:eastAsia="Times New Roman" w:hAnsi="Times New Roman" w:cs="Times New Roman"/>
          <w:color w:val="000000"/>
          <w:sz w:val="24"/>
          <w:szCs w:val="24"/>
        </w:rPr>
        <w:t>LoNDV</w:t>
      </w:r>
      <w:proofErr w:type="spellEnd"/>
      <w:r w:rsidRPr="002433E3">
        <w:rPr>
          <w:rFonts w:ascii="Times New Roman" w:eastAsia="Times New Roman" w:hAnsi="Times New Roman" w:cs="Times New Roman"/>
          <w:color w:val="000000"/>
          <w:sz w:val="24"/>
          <w:szCs w:val="24"/>
        </w:rPr>
        <w:t xml:space="preserve">, genç duyarlı kanatlı hayvanlarda ise, ikincil enfeksiyona karşı artan duyarlılık nedeniyle ölüme yol açabilecek daha ciddi bir solunum yolu hastalığı geliştirebilmektedir. </w:t>
      </w:r>
      <w:proofErr w:type="spellStart"/>
      <w:r w:rsidRPr="002433E3">
        <w:rPr>
          <w:rFonts w:ascii="Times New Roman" w:eastAsia="Times New Roman" w:hAnsi="Times New Roman" w:cs="Times New Roman"/>
          <w:color w:val="000000"/>
          <w:sz w:val="24"/>
          <w:szCs w:val="24"/>
        </w:rPr>
        <w:t>LoNDV</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lentojenik</w:t>
      </w:r>
      <w:proofErr w:type="spellEnd"/>
      <w:r w:rsidRPr="002433E3">
        <w:rPr>
          <w:rFonts w:ascii="Times New Roman" w:eastAsia="Times New Roman" w:hAnsi="Times New Roman" w:cs="Times New Roman"/>
          <w:color w:val="000000"/>
          <w:sz w:val="24"/>
          <w:szCs w:val="24"/>
        </w:rPr>
        <w:t xml:space="preserve"> NDV olarak sınıflandırılır ve yaygın olarak aşı üretimi için kaynak olarak kullanılmaktadır. </w:t>
      </w:r>
      <w:proofErr w:type="spellStart"/>
      <w:r w:rsidRPr="002433E3">
        <w:rPr>
          <w:rFonts w:ascii="Times New Roman" w:eastAsia="Times New Roman" w:hAnsi="Times New Roman" w:cs="Times New Roman"/>
          <w:color w:val="000000"/>
          <w:sz w:val="24"/>
          <w:szCs w:val="24"/>
        </w:rPr>
        <w:t>Mezojenik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mNDV</w:t>
      </w:r>
      <w:proofErr w:type="spellEnd"/>
      <w:r w:rsidRPr="002433E3">
        <w:rPr>
          <w:rFonts w:ascii="Times New Roman" w:eastAsia="Times New Roman" w:hAnsi="Times New Roman" w:cs="Times New Roman"/>
          <w:color w:val="000000"/>
          <w:sz w:val="24"/>
          <w:szCs w:val="24"/>
        </w:rPr>
        <w:t xml:space="preserve">) izolatları orta derecede virülans olarak kabul edilir. Enfeksiyon, tipik olarak sistemiktir ve ölümcül olmayan bir solunum yolu hastalığının gelişmesine yol açabilir. Yumurta üretiminde düşüş görülür. Nadiren sinir sistemi semptomları gelişebilir. Fakat enfeksiyondan sonra ölüm oranı genellikle düşüktür. Güvercin </w:t>
      </w:r>
      <w:proofErr w:type="spellStart"/>
      <w:r w:rsidRPr="002433E3">
        <w:rPr>
          <w:rFonts w:ascii="Times New Roman" w:eastAsia="Times New Roman" w:hAnsi="Times New Roman" w:cs="Times New Roman"/>
          <w:color w:val="000000"/>
          <w:sz w:val="24"/>
          <w:szCs w:val="24"/>
        </w:rPr>
        <w:t>paramiksovirüsleri</w:t>
      </w:r>
      <w:proofErr w:type="spellEnd"/>
      <w:r w:rsidRPr="002433E3">
        <w:rPr>
          <w:rFonts w:ascii="Times New Roman" w:eastAsia="Times New Roman" w:hAnsi="Times New Roman" w:cs="Times New Roman"/>
          <w:color w:val="000000"/>
          <w:sz w:val="24"/>
          <w:szCs w:val="24"/>
        </w:rPr>
        <w:t xml:space="preserve"> orta derecede virülansları ve nörolojik semptomları nedeniyle genellikle </w:t>
      </w:r>
      <w:proofErr w:type="spellStart"/>
      <w:r w:rsidRPr="002433E3">
        <w:rPr>
          <w:rFonts w:ascii="Times New Roman" w:eastAsia="Times New Roman" w:hAnsi="Times New Roman" w:cs="Times New Roman"/>
          <w:color w:val="000000"/>
          <w:sz w:val="24"/>
          <w:szCs w:val="24"/>
        </w:rPr>
        <w:t>mNDV</w:t>
      </w:r>
      <w:proofErr w:type="spellEnd"/>
      <w:r w:rsidRPr="002433E3">
        <w:rPr>
          <w:rFonts w:ascii="Times New Roman" w:eastAsia="Times New Roman" w:hAnsi="Times New Roman" w:cs="Times New Roman"/>
          <w:color w:val="000000"/>
          <w:sz w:val="24"/>
          <w:szCs w:val="24"/>
        </w:rPr>
        <w:t xml:space="preserve"> sınıflandırmasına girmektedir. Yüksek derecede öldürücü </w:t>
      </w:r>
      <w:proofErr w:type="spellStart"/>
      <w:r w:rsidRPr="002433E3">
        <w:rPr>
          <w:rFonts w:ascii="Times New Roman" w:eastAsia="Times New Roman" w:hAnsi="Times New Roman" w:cs="Times New Roman"/>
          <w:color w:val="000000"/>
          <w:sz w:val="24"/>
          <w:szCs w:val="24"/>
        </w:rPr>
        <w:t>velojenik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vND</w:t>
      </w:r>
      <w:proofErr w:type="spellEnd"/>
      <w:r w:rsidRPr="002433E3">
        <w:rPr>
          <w:rFonts w:ascii="Times New Roman" w:eastAsia="Times New Roman" w:hAnsi="Times New Roman" w:cs="Times New Roman"/>
          <w:color w:val="000000"/>
          <w:sz w:val="24"/>
          <w:szCs w:val="24"/>
        </w:rPr>
        <w:t xml:space="preserve">) virüsler de sistemiktir ve yüksek morbidite ve mortaliteye neden olabilir. Enfekte olan kanatlı hayvanın türü, yaşı, diğer organizmalarla </w:t>
      </w:r>
      <w:proofErr w:type="spellStart"/>
      <w:r w:rsidRPr="002433E3">
        <w:rPr>
          <w:rFonts w:ascii="Times New Roman" w:eastAsia="Times New Roman" w:hAnsi="Times New Roman" w:cs="Times New Roman"/>
          <w:color w:val="000000"/>
          <w:sz w:val="24"/>
          <w:szCs w:val="24"/>
        </w:rPr>
        <w:t>koenfeksiyon</w:t>
      </w:r>
      <w:proofErr w:type="spellEnd"/>
      <w:r w:rsidRPr="002433E3">
        <w:rPr>
          <w:rFonts w:ascii="Times New Roman" w:eastAsia="Times New Roman" w:hAnsi="Times New Roman" w:cs="Times New Roman"/>
          <w:color w:val="000000"/>
          <w:sz w:val="24"/>
          <w:szCs w:val="24"/>
        </w:rPr>
        <w:t>, maruz kalma yolu, viral doz, stres ve bireyin bağışıklık durumu gibi faktörler hastalığın şiddetini belirlemektedir (</w:t>
      </w:r>
      <w:proofErr w:type="spellStart"/>
      <w:r w:rsidRPr="002433E3">
        <w:rPr>
          <w:rFonts w:ascii="Times New Roman" w:eastAsia="Times New Roman" w:hAnsi="Times New Roman" w:cs="Times New Roman"/>
          <w:color w:val="000000"/>
          <w:sz w:val="24"/>
          <w:szCs w:val="24"/>
        </w:rPr>
        <w:t>Saif</w:t>
      </w:r>
      <w:proofErr w:type="spellEnd"/>
      <w:r w:rsidRPr="002433E3">
        <w:rPr>
          <w:rFonts w:ascii="Times New Roman" w:eastAsia="Times New Roman" w:hAnsi="Times New Roman" w:cs="Times New Roman"/>
          <w:color w:val="000000"/>
          <w:sz w:val="24"/>
          <w:szCs w:val="24"/>
        </w:rPr>
        <w:t xml:space="preserve"> ve diğerleri, 2008; Alexander ve </w:t>
      </w:r>
      <w:proofErr w:type="spellStart"/>
      <w:r w:rsidRPr="002433E3">
        <w:rPr>
          <w:rFonts w:ascii="Times New Roman" w:eastAsia="Times New Roman" w:hAnsi="Times New Roman" w:cs="Times New Roman"/>
          <w:color w:val="000000"/>
          <w:sz w:val="24"/>
          <w:szCs w:val="24"/>
        </w:rPr>
        <w:t>Senne</w:t>
      </w:r>
      <w:proofErr w:type="spellEnd"/>
      <w:r w:rsidRPr="002433E3">
        <w:rPr>
          <w:rFonts w:ascii="Times New Roman" w:eastAsia="Times New Roman" w:hAnsi="Times New Roman" w:cs="Times New Roman"/>
          <w:color w:val="000000"/>
          <w:sz w:val="24"/>
          <w:szCs w:val="24"/>
        </w:rPr>
        <w:t xml:space="preserve">, 2008). Genellikle </w:t>
      </w:r>
      <w:proofErr w:type="spellStart"/>
      <w:r w:rsidRPr="002433E3">
        <w:rPr>
          <w:rFonts w:ascii="Times New Roman" w:eastAsia="Times New Roman" w:hAnsi="Times New Roman" w:cs="Times New Roman"/>
          <w:color w:val="000000"/>
          <w:sz w:val="24"/>
          <w:szCs w:val="24"/>
        </w:rPr>
        <w:t>velojenik</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visserotropik</w:t>
      </w:r>
      <w:proofErr w:type="spellEnd"/>
      <w:r w:rsidRPr="002433E3">
        <w:rPr>
          <w:rFonts w:ascii="Times New Roman" w:eastAsia="Times New Roman" w:hAnsi="Times New Roman" w:cs="Times New Roman"/>
          <w:color w:val="000000"/>
          <w:sz w:val="24"/>
          <w:szCs w:val="24"/>
        </w:rPr>
        <w:t xml:space="preserve"> ND (</w:t>
      </w:r>
      <w:proofErr w:type="spellStart"/>
      <w:r w:rsidRPr="002433E3">
        <w:rPr>
          <w:rFonts w:ascii="Times New Roman" w:eastAsia="Times New Roman" w:hAnsi="Times New Roman" w:cs="Times New Roman"/>
          <w:color w:val="000000"/>
          <w:sz w:val="24"/>
          <w:szCs w:val="24"/>
        </w:rPr>
        <w:t>vvND</w:t>
      </w:r>
      <w:proofErr w:type="spellEnd"/>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gastrointestinal</w:t>
      </w:r>
      <w:proofErr w:type="spellEnd"/>
      <w:r w:rsidRPr="002433E3">
        <w:rPr>
          <w:rFonts w:ascii="Times New Roman" w:eastAsia="Times New Roman" w:hAnsi="Times New Roman" w:cs="Times New Roman"/>
          <w:color w:val="000000"/>
          <w:sz w:val="24"/>
          <w:szCs w:val="24"/>
        </w:rPr>
        <w:t xml:space="preserve"> mukozanın akut enfeksiyonuna neden olarak hemorajik lezyonlara ve ölüme neden olmaktadır (Alexander ve </w:t>
      </w:r>
      <w:proofErr w:type="spellStart"/>
      <w:r w:rsidRPr="002433E3">
        <w:rPr>
          <w:rFonts w:ascii="Times New Roman" w:eastAsia="Times New Roman" w:hAnsi="Times New Roman" w:cs="Times New Roman"/>
          <w:color w:val="000000"/>
          <w:sz w:val="24"/>
          <w:szCs w:val="24"/>
        </w:rPr>
        <w:t>Senne</w:t>
      </w:r>
      <w:proofErr w:type="spellEnd"/>
      <w:r w:rsidRPr="002433E3">
        <w:rPr>
          <w:rFonts w:ascii="Times New Roman" w:eastAsia="Times New Roman" w:hAnsi="Times New Roman" w:cs="Times New Roman"/>
          <w:color w:val="000000"/>
          <w:sz w:val="24"/>
          <w:szCs w:val="24"/>
        </w:rPr>
        <w:t xml:space="preserve">, 2008). </w:t>
      </w:r>
    </w:p>
    <w:p w14:paraId="6A67A2F5" w14:textId="77777777" w:rsidR="00731F91" w:rsidRPr="002433E3" w:rsidRDefault="00731F91" w:rsidP="00731F91">
      <w:pPr>
        <w:spacing w:after="120" w:line="360" w:lineRule="auto"/>
        <w:ind w:firstLine="567"/>
        <w:jc w:val="both"/>
        <w:rPr>
          <w:rFonts w:ascii="Times New Roman" w:eastAsia="Times New Roman" w:hAnsi="Times New Roman" w:cs="Times New Roman"/>
          <w:color w:val="000000"/>
          <w:sz w:val="24"/>
          <w:szCs w:val="24"/>
        </w:rPr>
      </w:pPr>
      <w:r w:rsidRPr="002433E3">
        <w:rPr>
          <w:rFonts w:ascii="Times New Roman" w:eastAsia="Times New Roman" w:hAnsi="Times New Roman" w:cs="Times New Roman"/>
          <w:color w:val="000000"/>
          <w:sz w:val="24"/>
          <w:szCs w:val="24"/>
        </w:rPr>
        <w:t xml:space="preserve">Tüm enfekte kanatlı hayvanlar çevreye dışkı ve solunum sekresyonlarıyla </w:t>
      </w:r>
      <w:proofErr w:type="spellStart"/>
      <w:r w:rsidRPr="002433E3">
        <w:rPr>
          <w:rFonts w:ascii="Times New Roman" w:eastAsia="Times New Roman" w:hAnsi="Times New Roman" w:cs="Times New Roman"/>
          <w:color w:val="000000"/>
          <w:sz w:val="24"/>
          <w:szCs w:val="24"/>
        </w:rPr>
        <w:t>NDV’ü</w:t>
      </w:r>
      <w:proofErr w:type="spellEnd"/>
      <w:r w:rsidRPr="002433E3">
        <w:rPr>
          <w:rFonts w:ascii="Times New Roman" w:eastAsia="Times New Roman" w:hAnsi="Times New Roman" w:cs="Times New Roman"/>
          <w:color w:val="000000"/>
          <w:sz w:val="24"/>
          <w:szCs w:val="24"/>
        </w:rPr>
        <w:t xml:space="preserve"> yaymaktadırlar. Duyarlı kanatlı hayvanlar solunum veya ağız yoluyla NDV alarak enfekte olabilmektedirler (</w:t>
      </w:r>
      <w:proofErr w:type="spellStart"/>
      <w:r w:rsidRPr="002433E3">
        <w:rPr>
          <w:rFonts w:ascii="Times New Roman" w:eastAsia="Times New Roman" w:hAnsi="Times New Roman" w:cs="Times New Roman"/>
          <w:color w:val="000000"/>
          <w:sz w:val="24"/>
          <w:szCs w:val="24"/>
        </w:rPr>
        <w:t>Meng</w:t>
      </w:r>
      <w:proofErr w:type="spellEnd"/>
      <w:r w:rsidRPr="002433E3">
        <w:rPr>
          <w:rFonts w:ascii="Times New Roman" w:eastAsia="Times New Roman" w:hAnsi="Times New Roman" w:cs="Times New Roman"/>
          <w:color w:val="000000"/>
          <w:sz w:val="24"/>
          <w:szCs w:val="24"/>
        </w:rPr>
        <w:t xml:space="preserve"> ve diğerleri, 2016). NDV çevresel şartlara dirençli olduğu için bulaşma da </w:t>
      </w:r>
      <w:proofErr w:type="spellStart"/>
      <w:r w:rsidRPr="002433E3">
        <w:rPr>
          <w:rFonts w:ascii="Times New Roman" w:eastAsia="Times New Roman" w:hAnsi="Times New Roman" w:cs="Times New Roman"/>
          <w:color w:val="000000"/>
          <w:sz w:val="24"/>
          <w:szCs w:val="24"/>
        </w:rPr>
        <w:t>fomitler</w:t>
      </w:r>
      <w:proofErr w:type="spellEnd"/>
      <w:r w:rsidRPr="002433E3">
        <w:rPr>
          <w:rFonts w:ascii="Times New Roman" w:eastAsia="Times New Roman" w:hAnsi="Times New Roman" w:cs="Times New Roman"/>
          <w:color w:val="000000"/>
          <w:sz w:val="24"/>
          <w:szCs w:val="24"/>
        </w:rPr>
        <w:t xml:space="preserve"> de önemli yer tutmaktadır.</w:t>
      </w:r>
    </w:p>
    <w:p w14:paraId="24E388E4" w14:textId="77777777" w:rsidR="00731F91" w:rsidRPr="00731F91" w:rsidRDefault="00731F91" w:rsidP="001D14AE">
      <w:pPr>
        <w:spacing w:after="120" w:line="360" w:lineRule="auto"/>
        <w:ind w:firstLine="567"/>
        <w:jc w:val="both"/>
        <w:rPr>
          <w:rFonts w:ascii="Times New Roman" w:eastAsia="Times New Roman" w:hAnsi="Times New Roman" w:cs="Times New Roman"/>
          <w:color w:val="000000"/>
          <w:sz w:val="24"/>
          <w:szCs w:val="24"/>
        </w:rPr>
      </w:pPr>
      <w:proofErr w:type="spellStart"/>
      <w:r w:rsidRPr="002433E3">
        <w:rPr>
          <w:rFonts w:ascii="Times New Roman" w:eastAsia="Times New Roman" w:hAnsi="Times New Roman" w:cs="Times New Roman"/>
          <w:color w:val="000000"/>
          <w:sz w:val="24"/>
          <w:szCs w:val="24"/>
        </w:rPr>
        <w:t>NDV’nün</w:t>
      </w:r>
      <w:proofErr w:type="spellEnd"/>
      <w:r w:rsidRPr="002433E3">
        <w:rPr>
          <w:rFonts w:ascii="Times New Roman" w:eastAsia="Times New Roman" w:hAnsi="Times New Roman" w:cs="Times New Roman"/>
          <w:color w:val="000000"/>
          <w:sz w:val="24"/>
          <w:szCs w:val="24"/>
        </w:rPr>
        <w:t>, kuluçka süresi, çeşitli koşullara bağlı olarak 2 ila 15 gün arasında değişmektedir (</w:t>
      </w:r>
      <w:proofErr w:type="spellStart"/>
      <w:r w:rsidRPr="002433E3">
        <w:rPr>
          <w:rFonts w:ascii="Times New Roman" w:eastAsia="Times New Roman" w:hAnsi="Times New Roman" w:cs="Times New Roman"/>
          <w:color w:val="000000"/>
          <w:sz w:val="24"/>
          <w:szCs w:val="24"/>
        </w:rPr>
        <w:t>Saif</w:t>
      </w:r>
      <w:proofErr w:type="spellEnd"/>
      <w:r w:rsidRPr="002433E3">
        <w:rPr>
          <w:rFonts w:ascii="Times New Roman" w:eastAsia="Times New Roman" w:hAnsi="Times New Roman" w:cs="Times New Roman"/>
          <w:color w:val="000000"/>
          <w:sz w:val="24"/>
          <w:szCs w:val="24"/>
        </w:rPr>
        <w:t xml:space="preserve"> ve diğerleri, ark, 2008; Alexander ve </w:t>
      </w:r>
      <w:proofErr w:type="spellStart"/>
      <w:r w:rsidRPr="002433E3">
        <w:rPr>
          <w:rFonts w:ascii="Times New Roman" w:eastAsia="Times New Roman" w:hAnsi="Times New Roman" w:cs="Times New Roman"/>
          <w:color w:val="000000"/>
          <w:sz w:val="24"/>
          <w:szCs w:val="24"/>
        </w:rPr>
        <w:t>Senne</w:t>
      </w:r>
      <w:proofErr w:type="spellEnd"/>
      <w:r w:rsidRPr="002433E3">
        <w:rPr>
          <w:rFonts w:ascii="Times New Roman" w:eastAsia="Times New Roman" w:hAnsi="Times New Roman" w:cs="Times New Roman"/>
          <w:color w:val="000000"/>
          <w:sz w:val="24"/>
          <w:szCs w:val="24"/>
        </w:rPr>
        <w:t xml:space="preserve">, 2008). Çoğu kanatlı hayvan </w:t>
      </w:r>
      <w:r w:rsidRPr="002433E3">
        <w:rPr>
          <w:rFonts w:ascii="Times New Roman" w:eastAsia="Times New Roman" w:hAnsi="Times New Roman" w:cs="Times New Roman"/>
          <w:color w:val="000000"/>
          <w:sz w:val="24"/>
          <w:szCs w:val="24"/>
        </w:rPr>
        <w:lastRenderedPageBreak/>
        <w:t>ve en önemlisi güvercinler NDV virüsüne duyarlı olup, virüsü taşıyabilmektedirler (Alexander, 2003; Kim ve diğerleri, 2008).</w:t>
      </w:r>
    </w:p>
    <w:p w14:paraId="48075E48" w14:textId="77777777" w:rsidR="00731F91" w:rsidRPr="00563AF7" w:rsidRDefault="00731F91" w:rsidP="009E628B">
      <w:pPr>
        <w:pStyle w:val="Balk2"/>
      </w:pPr>
      <w:bookmarkStart w:id="14" w:name="_Toc220249119"/>
      <w:r w:rsidRPr="00563AF7">
        <w:t xml:space="preserve">2.4. </w:t>
      </w:r>
      <w:proofErr w:type="spellStart"/>
      <w:r w:rsidRPr="00563AF7">
        <w:t>NDV'nin</w:t>
      </w:r>
      <w:proofErr w:type="spellEnd"/>
      <w:r w:rsidRPr="00563AF7">
        <w:t xml:space="preserve"> Geçirdiği Evrimsel Değişiklikler ve Sınıflandırılması Virüs Alt Grupları</w:t>
      </w:r>
      <w:bookmarkEnd w:id="14"/>
    </w:p>
    <w:p w14:paraId="5DB8C69F" w14:textId="77777777" w:rsidR="00731F91" w:rsidRPr="00731F91" w:rsidRDefault="00731F91" w:rsidP="00731F91">
      <w:pPr>
        <w:spacing w:after="120" w:line="360" w:lineRule="auto"/>
        <w:contextualSpacing/>
        <w:jc w:val="both"/>
        <w:rPr>
          <w:rFonts w:ascii="Times New Roman" w:eastAsia="Times New Roman" w:hAnsi="Times New Roman" w:cs="Times New Roman"/>
          <w:color w:val="000000"/>
          <w:sz w:val="24"/>
          <w:szCs w:val="24"/>
        </w:rPr>
      </w:pPr>
    </w:p>
    <w:p w14:paraId="14A8B322" w14:textId="77777777" w:rsidR="00731F91" w:rsidRPr="002433E3" w:rsidRDefault="00731F91" w:rsidP="00731F91">
      <w:pPr>
        <w:spacing w:after="120" w:line="360" w:lineRule="auto"/>
        <w:ind w:firstLine="567"/>
        <w:jc w:val="both"/>
        <w:rPr>
          <w:rFonts w:ascii="Times New Roman" w:eastAsia="Times New Roman" w:hAnsi="Times New Roman" w:cs="Times New Roman"/>
          <w:color w:val="000000"/>
          <w:sz w:val="24"/>
          <w:szCs w:val="24"/>
        </w:rPr>
      </w:pPr>
      <w:r w:rsidRPr="002433E3">
        <w:rPr>
          <w:rFonts w:ascii="Times New Roman" w:eastAsia="Times New Roman" w:hAnsi="Times New Roman" w:cs="Times New Roman"/>
          <w:color w:val="000000"/>
          <w:sz w:val="24"/>
          <w:szCs w:val="24"/>
        </w:rPr>
        <w:t xml:space="preserve">Ortaya çıkışından yaklaşık 100 yıl sonra, NDV genetik, virülans, </w:t>
      </w:r>
      <w:proofErr w:type="spellStart"/>
      <w:r w:rsidRPr="002433E3">
        <w:rPr>
          <w:rFonts w:ascii="Times New Roman" w:eastAsia="Times New Roman" w:hAnsi="Times New Roman" w:cs="Times New Roman"/>
          <w:color w:val="000000"/>
          <w:sz w:val="24"/>
          <w:szCs w:val="24"/>
        </w:rPr>
        <w:t>antijenitesi</w:t>
      </w:r>
      <w:proofErr w:type="spellEnd"/>
      <w:r w:rsidRPr="002433E3">
        <w:rPr>
          <w:rFonts w:ascii="Times New Roman" w:eastAsia="Times New Roman" w:hAnsi="Times New Roman" w:cs="Times New Roman"/>
          <w:color w:val="000000"/>
          <w:sz w:val="24"/>
          <w:szCs w:val="24"/>
        </w:rPr>
        <w:t xml:space="preserve"> ve konak çeşitliliği açısından yüksek çeşitliliğe yol açan dikkate değer bir evrim geçirmiştir (Hu ve diğerleri, 2022).</w:t>
      </w:r>
    </w:p>
    <w:p w14:paraId="26ECCC03" w14:textId="77777777" w:rsidR="00731F91" w:rsidRPr="002433E3" w:rsidRDefault="00731F91" w:rsidP="00731F91">
      <w:pPr>
        <w:spacing w:after="120" w:line="360" w:lineRule="auto"/>
        <w:ind w:firstLine="567"/>
        <w:jc w:val="both"/>
        <w:rPr>
          <w:rFonts w:ascii="Times New Roman" w:eastAsia="Times New Roman" w:hAnsi="Times New Roman" w:cs="Times New Roman"/>
          <w:color w:val="000000"/>
          <w:sz w:val="24"/>
          <w:szCs w:val="24"/>
        </w:rPr>
      </w:pPr>
      <w:r w:rsidRPr="002433E3">
        <w:rPr>
          <w:rFonts w:ascii="Times New Roman" w:eastAsia="Times New Roman" w:hAnsi="Times New Roman" w:cs="Times New Roman"/>
          <w:color w:val="000000"/>
          <w:sz w:val="24"/>
          <w:szCs w:val="24"/>
        </w:rPr>
        <w:t xml:space="preserve"> </w:t>
      </w:r>
      <w:proofErr w:type="spellStart"/>
      <w:r w:rsidRPr="002433E3">
        <w:rPr>
          <w:rFonts w:ascii="Times New Roman" w:eastAsia="Times New Roman" w:hAnsi="Times New Roman" w:cs="Times New Roman"/>
          <w:color w:val="000000"/>
          <w:sz w:val="24"/>
          <w:szCs w:val="24"/>
        </w:rPr>
        <w:t>NDV'leri</w:t>
      </w:r>
      <w:proofErr w:type="spellEnd"/>
      <w:r w:rsidRPr="002433E3">
        <w:rPr>
          <w:rFonts w:ascii="Times New Roman" w:eastAsia="Times New Roman" w:hAnsi="Times New Roman" w:cs="Times New Roman"/>
          <w:color w:val="000000"/>
          <w:sz w:val="24"/>
          <w:szCs w:val="24"/>
        </w:rPr>
        <w:t xml:space="preserve"> sınıflandırmak için dünya çapında iki farklı sistem kullanılmaktadır ve hangisinin daha uygun olduğu konusunda bir fikir birliği yoktur. </w:t>
      </w:r>
      <w:proofErr w:type="spellStart"/>
      <w:r w:rsidRPr="002433E3">
        <w:rPr>
          <w:rFonts w:ascii="Times New Roman" w:eastAsia="Times New Roman" w:hAnsi="Times New Roman" w:cs="Times New Roman"/>
          <w:color w:val="000000"/>
          <w:sz w:val="24"/>
          <w:szCs w:val="24"/>
        </w:rPr>
        <w:t>Aldous</w:t>
      </w:r>
      <w:proofErr w:type="spellEnd"/>
      <w:r w:rsidRPr="002433E3">
        <w:rPr>
          <w:rFonts w:ascii="Times New Roman" w:eastAsia="Times New Roman" w:hAnsi="Times New Roman" w:cs="Times New Roman"/>
          <w:color w:val="000000"/>
          <w:sz w:val="24"/>
          <w:szCs w:val="24"/>
        </w:rPr>
        <w:t xml:space="preserve"> (2003) tarafından önerilen bir sistem, </w:t>
      </w:r>
      <w:proofErr w:type="spellStart"/>
      <w:r w:rsidRPr="002433E3">
        <w:rPr>
          <w:rFonts w:ascii="Times New Roman" w:eastAsia="Times New Roman" w:hAnsi="Times New Roman" w:cs="Times New Roman"/>
          <w:color w:val="000000"/>
          <w:sz w:val="24"/>
          <w:szCs w:val="24"/>
        </w:rPr>
        <w:t>NDV'leri</w:t>
      </w:r>
      <w:proofErr w:type="spellEnd"/>
      <w:r w:rsidRPr="002433E3">
        <w:rPr>
          <w:rFonts w:ascii="Times New Roman" w:eastAsia="Times New Roman" w:hAnsi="Times New Roman" w:cs="Times New Roman"/>
          <w:color w:val="000000"/>
          <w:sz w:val="24"/>
          <w:szCs w:val="24"/>
        </w:rPr>
        <w:t xml:space="preserve"> altı soy ve 13 alt soya ayırmıştır. Daha sonra üç ek alt soy daha eklenmiştir (</w:t>
      </w:r>
      <w:proofErr w:type="spellStart"/>
      <w:r w:rsidRPr="002433E3">
        <w:rPr>
          <w:rFonts w:ascii="Times New Roman" w:eastAsia="Times New Roman" w:hAnsi="Times New Roman" w:cs="Times New Roman"/>
          <w:color w:val="000000"/>
          <w:sz w:val="24"/>
          <w:szCs w:val="24"/>
        </w:rPr>
        <w:t>Snoeck</w:t>
      </w:r>
      <w:proofErr w:type="spellEnd"/>
      <w:r w:rsidRPr="002433E3">
        <w:rPr>
          <w:rFonts w:ascii="Times New Roman" w:eastAsia="Times New Roman" w:hAnsi="Times New Roman" w:cs="Times New Roman"/>
          <w:color w:val="000000"/>
          <w:sz w:val="24"/>
          <w:szCs w:val="24"/>
        </w:rPr>
        <w:t xml:space="preserve"> ve diğerleri, 2009; </w:t>
      </w:r>
      <w:proofErr w:type="spellStart"/>
      <w:r w:rsidRPr="002433E3">
        <w:rPr>
          <w:rFonts w:ascii="Times New Roman" w:eastAsia="Times New Roman" w:hAnsi="Times New Roman" w:cs="Times New Roman"/>
          <w:color w:val="000000"/>
          <w:sz w:val="24"/>
          <w:szCs w:val="24"/>
        </w:rPr>
        <w:t>Aldous</w:t>
      </w:r>
      <w:proofErr w:type="spellEnd"/>
      <w:r w:rsidRPr="002433E3">
        <w:rPr>
          <w:rFonts w:ascii="Times New Roman" w:eastAsia="Times New Roman" w:hAnsi="Times New Roman" w:cs="Times New Roman"/>
          <w:color w:val="000000"/>
          <w:sz w:val="24"/>
          <w:szCs w:val="24"/>
        </w:rPr>
        <w:t xml:space="preserve"> ve diğerleri, 2003).  </w:t>
      </w:r>
    </w:p>
    <w:p w14:paraId="655B4C74" w14:textId="4054DCA5" w:rsidR="00731F91" w:rsidRPr="002433E3" w:rsidRDefault="00731F91" w:rsidP="00731F91">
      <w:pPr>
        <w:spacing w:after="120" w:line="360" w:lineRule="auto"/>
        <w:ind w:firstLine="567"/>
        <w:jc w:val="both"/>
        <w:rPr>
          <w:rFonts w:ascii="Times New Roman" w:eastAsia="Times New Roman" w:hAnsi="Times New Roman" w:cs="Times New Roman"/>
          <w:color w:val="000000"/>
          <w:sz w:val="24"/>
          <w:szCs w:val="24"/>
        </w:rPr>
      </w:pPr>
      <w:r w:rsidRPr="002433E3">
        <w:rPr>
          <w:rFonts w:ascii="Times New Roman" w:eastAsia="Times New Roman" w:hAnsi="Times New Roman" w:cs="Times New Roman"/>
          <w:color w:val="000000"/>
          <w:sz w:val="24"/>
          <w:szCs w:val="24"/>
        </w:rPr>
        <w:t>İkinci bir sistem, günümüzde en çok kullanılan NDV sınıflandırması için kabul edilen yöntem, füzyon geninin tüm dizisinin analizidir (</w:t>
      </w:r>
      <w:proofErr w:type="spellStart"/>
      <w:r w:rsidRPr="002433E3">
        <w:rPr>
          <w:rFonts w:ascii="Times New Roman" w:eastAsia="Times New Roman" w:hAnsi="Times New Roman" w:cs="Times New Roman"/>
          <w:color w:val="000000"/>
          <w:sz w:val="24"/>
          <w:szCs w:val="24"/>
        </w:rPr>
        <w:t>Diel</w:t>
      </w:r>
      <w:proofErr w:type="spellEnd"/>
      <w:r w:rsidRPr="002433E3">
        <w:rPr>
          <w:rFonts w:ascii="Times New Roman" w:eastAsia="Times New Roman" w:hAnsi="Times New Roman" w:cs="Times New Roman"/>
          <w:color w:val="000000"/>
          <w:sz w:val="24"/>
          <w:szCs w:val="24"/>
        </w:rPr>
        <w:t xml:space="preserve"> ve diğerleri, 2012b). F geninin </w:t>
      </w:r>
      <w:proofErr w:type="spellStart"/>
      <w:r w:rsidRPr="002433E3">
        <w:rPr>
          <w:rFonts w:ascii="Times New Roman" w:eastAsia="Times New Roman" w:hAnsi="Times New Roman" w:cs="Times New Roman"/>
          <w:color w:val="000000"/>
          <w:sz w:val="24"/>
          <w:szCs w:val="24"/>
        </w:rPr>
        <w:t>filogenetik</w:t>
      </w:r>
      <w:proofErr w:type="spellEnd"/>
      <w:r w:rsidRPr="002433E3">
        <w:rPr>
          <w:rFonts w:ascii="Times New Roman" w:eastAsia="Times New Roman" w:hAnsi="Times New Roman" w:cs="Times New Roman"/>
          <w:color w:val="000000"/>
          <w:sz w:val="24"/>
          <w:szCs w:val="24"/>
        </w:rPr>
        <w:t xml:space="preserve"> analizine dayalı olarak ND virüsleri Sınıf I ve Sınıf II (ICTV, 2018; Miller ve diğerleri, </w:t>
      </w:r>
      <w:proofErr w:type="gramStart"/>
      <w:r w:rsidRPr="002433E3">
        <w:rPr>
          <w:rFonts w:ascii="Times New Roman" w:eastAsia="Times New Roman" w:hAnsi="Times New Roman" w:cs="Times New Roman"/>
          <w:color w:val="000000"/>
          <w:sz w:val="24"/>
          <w:szCs w:val="24"/>
        </w:rPr>
        <w:t>2010a</w:t>
      </w:r>
      <w:proofErr w:type="gramEnd"/>
      <w:r w:rsidRPr="002433E3">
        <w:rPr>
          <w:rFonts w:ascii="Times New Roman" w:eastAsia="Times New Roman" w:hAnsi="Times New Roman" w:cs="Times New Roman"/>
          <w:color w:val="000000"/>
          <w:sz w:val="24"/>
          <w:szCs w:val="24"/>
        </w:rPr>
        <w:t>;</w:t>
      </w:r>
      <w:r w:rsidR="00911297">
        <w:rPr>
          <w:rFonts w:ascii="Times New Roman" w:eastAsia="Times New Roman" w:hAnsi="Times New Roman" w:cs="Times New Roman"/>
          <w:color w:val="000000"/>
          <w:sz w:val="24"/>
          <w:szCs w:val="24"/>
        </w:rPr>
        <w:t xml:space="preserve"> </w:t>
      </w:r>
      <w:r w:rsidRPr="002433E3">
        <w:rPr>
          <w:rFonts w:ascii="Times New Roman" w:eastAsia="Times New Roman" w:hAnsi="Times New Roman" w:cs="Times New Roman"/>
          <w:color w:val="000000"/>
          <w:sz w:val="24"/>
          <w:szCs w:val="24"/>
        </w:rPr>
        <w:t xml:space="preserve">WOAH, 2021) olmak üzere iki sınıfa ayrılmıştır. Sınıf </w:t>
      </w:r>
      <w:proofErr w:type="spellStart"/>
      <w:r w:rsidRPr="002433E3">
        <w:rPr>
          <w:rFonts w:ascii="Times New Roman" w:eastAsia="Times New Roman" w:hAnsi="Times New Roman" w:cs="Times New Roman"/>
          <w:color w:val="000000"/>
          <w:sz w:val="24"/>
          <w:szCs w:val="24"/>
        </w:rPr>
        <w:t>I'i</w:t>
      </w:r>
      <w:proofErr w:type="spellEnd"/>
      <w:r w:rsidRPr="002433E3">
        <w:rPr>
          <w:rFonts w:ascii="Times New Roman" w:eastAsia="Times New Roman" w:hAnsi="Times New Roman" w:cs="Times New Roman"/>
          <w:color w:val="000000"/>
          <w:sz w:val="24"/>
          <w:szCs w:val="24"/>
        </w:rPr>
        <w:t xml:space="preserve"> temsil eden virüsler genellikle tavuklar için patojenik değildir ve hastalığa neden olan sınıf II üyeleridir (</w:t>
      </w:r>
      <w:proofErr w:type="spellStart"/>
      <w:r w:rsidRPr="002433E3">
        <w:rPr>
          <w:rFonts w:ascii="Times New Roman" w:eastAsia="Times New Roman" w:hAnsi="Times New Roman" w:cs="Times New Roman"/>
          <w:color w:val="000000"/>
          <w:sz w:val="24"/>
          <w:szCs w:val="24"/>
        </w:rPr>
        <w:t>Czeglédi</w:t>
      </w:r>
      <w:proofErr w:type="spellEnd"/>
      <w:r w:rsidRPr="002433E3">
        <w:rPr>
          <w:rFonts w:ascii="Times New Roman" w:eastAsia="Times New Roman" w:hAnsi="Times New Roman" w:cs="Times New Roman"/>
          <w:color w:val="000000"/>
          <w:sz w:val="24"/>
          <w:szCs w:val="24"/>
        </w:rPr>
        <w:t xml:space="preserve"> ve diğerleri, 2006; Miller ve diğerleri, </w:t>
      </w:r>
      <w:proofErr w:type="gramStart"/>
      <w:r w:rsidRPr="002433E3">
        <w:rPr>
          <w:rFonts w:ascii="Times New Roman" w:eastAsia="Times New Roman" w:hAnsi="Times New Roman" w:cs="Times New Roman"/>
          <w:color w:val="000000"/>
          <w:sz w:val="24"/>
          <w:szCs w:val="24"/>
        </w:rPr>
        <w:t>2010a</w:t>
      </w:r>
      <w:proofErr w:type="gramEnd"/>
      <w:r w:rsidRPr="002433E3">
        <w:rPr>
          <w:rFonts w:ascii="Times New Roman" w:eastAsia="Times New Roman" w:hAnsi="Times New Roman" w:cs="Times New Roman"/>
          <w:color w:val="000000"/>
          <w:sz w:val="24"/>
          <w:szCs w:val="24"/>
        </w:rPr>
        <w:t xml:space="preserve">). Sınıf II, 18 farklı genotipe (I ile XVIII) bölünmüştür, bunlardan bazıları ayrıca alt genotiplere ayrılmıştır, </w:t>
      </w:r>
      <w:proofErr w:type="spellStart"/>
      <w:r w:rsidRPr="002433E3">
        <w:rPr>
          <w:rFonts w:ascii="Times New Roman" w:eastAsia="Times New Roman" w:hAnsi="Times New Roman" w:cs="Times New Roman"/>
          <w:color w:val="000000"/>
          <w:sz w:val="24"/>
          <w:szCs w:val="24"/>
        </w:rPr>
        <w:t>örn</w:t>
      </w:r>
      <w:proofErr w:type="spellEnd"/>
      <w:r w:rsidRPr="002433E3">
        <w:rPr>
          <w:rFonts w:ascii="Times New Roman" w:eastAsia="Times New Roman" w:hAnsi="Times New Roman" w:cs="Times New Roman"/>
          <w:color w:val="000000"/>
          <w:sz w:val="24"/>
          <w:szCs w:val="24"/>
        </w:rPr>
        <w:t xml:space="preserve">., a, b, c, vb. (Şekil 4) (ICTV, 2018; </w:t>
      </w:r>
      <w:proofErr w:type="spellStart"/>
      <w:r w:rsidRPr="002433E3">
        <w:rPr>
          <w:rFonts w:ascii="Times New Roman" w:eastAsia="Times New Roman" w:hAnsi="Times New Roman" w:cs="Times New Roman"/>
          <w:color w:val="000000"/>
          <w:sz w:val="24"/>
          <w:szCs w:val="24"/>
        </w:rPr>
        <w:t>Czeglédi</w:t>
      </w:r>
      <w:proofErr w:type="spellEnd"/>
      <w:r w:rsidRPr="002433E3">
        <w:rPr>
          <w:rFonts w:ascii="Times New Roman" w:eastAsia="Times New Roman" w:hAnsi="Times New Roman" w:cs="Times New Roman"/>
          <w:color w:val="000000"/>
          <w:sz w:val="24"/>
          <w:szCs w:val="24"/>
        </w:rPr>
        <w:t xml:space="preserve"> ve diğerleri, 2006; Miller ve diğerleri, </w:t>
      </w:r>
      <w:proofErr w:type="gramStart"/>
      <w:r w:rsidRPr="002433E3">
        <w:rPr>
          <w:rFonts w:ascii="Times New Roman" w:eastAsia="Times New Roman" w:hAnsi="Times New Roman" w:cs="Times New Roman"/>
          <w:color w:val="000000"/>
          <w:sz w:val="24"/>
          <w:szCs w:val="24"/>
        </w:rPr>
        <w:t>2010a</w:t>
      </w:r>
      <w:proofErr w:type="gramEnd"/>
      <w:r w:rsidRPr="002433E3">
        <w:rPr>
          <w:rFonts w:ascii="Times New Roman" w:eastAsia="Times New Roman" w:hAnsi="Times New Roman" w:cs="Times New Roman"/>
          <w:color w:val="000000"/>
          <w:sz w:val="24"/>
          <w:szCs w:val="24"/>
        </w:rPr>
        <w:t xml:space="preserve">). Her iki sınıflandırma sistemi de benzer genomik bilgilere dayanmaktadır, bu nedenle iki sınıflandırma sistemi arasındaki farklılıklar nominal düzeydedir (Şekil 3) (Miller ve diğerleri, </w:t>
      </w:r>
      <w:proofErr w:type="gramStart"/>
      <w:r w:rsidRPr="002433E3">
        <w:rPr>
          <w:rFonts w:ascii="Times New Roman" w:eastAsia="Times New Roman" w:hAnsi="Times New Roman" w:cs="Times New Roman"/>
          <w:color w:val="000000"/>
          <w:sz w:val="24"/>
          <w:szCs w:val="24"/>
        </w:rPr>
        <w:t>2010a</w:t>
      </w:r>
      <w:proofErr w:type="gramEnd"/>
      <w:r w:rsidRPr="002433E3">
        <w:rPr>
          <w:rFonts w:ascii="Times New Roman" w:eastAsia="Times New Roman" w:hAnsi="Times New Roman" w:cs="Times New Roman"/>
          <w:color w:val="000000"/>
          <w:sz w:val="24"/>
          <w:szCs w:val="24"/>
        </w:rPr>
        <w:t>).</w:t>
      </w:r>
    </w:p>
    <w:p w14:paraId="7A90F546" w14:textId="77777777" w:rsidR="00731F91" w:rsidRPr="002433E3" w:rsidRDefault="00731F91" w:rsidP="00731F91">
      <w:pPr>
        <w:spacing w:after="120" w:line="360" w:lineRule="auto"/>
        <w:ind w:firstLine="567"/>
        <w:contextualSpacing/>
        <w:jc w:val="both"/>
        <w:rPr>
          <w:rFonts w:ascii="Times New Roman" w:eastAsia="Times New Roman" w:hAnsi="Times New Roman" w:cs="Times New Roman"/>
          <w:color w:val="000000"/>
          <w:sz w:val="24"/>
          <w:szCs w:val="24"/>
        </w:rPr>
      </w:pPr>
    </w:p>
    <w:p w14:paraId="261E774A" w14:textId="77777777" w:rsidR="00731F91" w:rsidRPr="002433E3" w:rsidRDefault="00731F91" w:rsidP="00731F91">
      <w:pPr>
        <w:spacing w:after="120" w:line="360" w:lineRule="auto"/>
        <w:ind w:firstLine="567"/>
        <w:contextualSpacing/>
        <w:jc w:val="both"/>
        <w:rPr>
          <w:rFonts w:ascii="Times New Roman" w:eastAsia="Times New Roman" w:hAnsi="Times New Roman" w:cs="Times New Roman"/>
          <w:color w:val="000000"/>
          <w:sz w:val="24"/>
          <w:szCs w:val="24"/>
        </w:rPr>
      </w:pPr>
    </w:p>
    <w:p w14:paraId="79D32B45" w14:textId="77777777" w:rsidR="00731F91" w:rsidRPr="002433E3" w:rsidRDefault="00731F91" w:rsidP="00731F91">
      <w:pPr>
        <w:spacing w:after="120" w:line="360" w:lineRule="auto"/>
        <w:ind w:firstLine="567"/>
        <w:contextualSpacing/>
        <w:jc w:val="both"/>
        <w:rPr>
          <w:rFonts w:ascii="Times New Roman" w:eastAsia="Times New Roman" w:hAnsi="Times New Roman" w:cs="Times New Roman"/>
          <w:color w:val="000000"/>
          <w:sz w:val="24"/>
          <w:szCs w:val="24"/>
        </w:rPr>
      </w:pPr>
    </w:p>
    <w:p w14:paraId="352FEAA8" w14:textId="77777777" w:rsidR="00731F91" w:rsidRPr="00731F91" w:rsidRDefault="00731F91" w:rsidP="00731F91">
      <w:pPr>
        <w:spacing w:after="120" w:line="360" w:lineRule="auto"/>
        <w:ind w:firstLine="567"/>
        <w:contextualSpacing/>
        <w:jc w:val="both"/>
        <w:rPr>
          <w:rFonts w:ascii="Times New Roman" w:hAnsi="Times New Roman" w:cs="Times New Roman"/>
          <w:color w:val="FF0000"/>
          <w:sz w:val="24"/>
          <w:szCs w:val="24"/>
          <w:shd w:val="clear" w:color="auto" w:fill="FFFFFF"/>
        </w:rPr>
      </w:pPr>
    </w:p>
    <w:p w14:paraId="0A49FACA" w14:textId="77777777" w:rsidR="00731F91" w:rsidRPr="00731F91" w:rsidRDefault="00731F91" w:rsidP="00731F91">
      <w:pPr>
        <w:spacing w:after="120" w:line="360" w:lineRule="auto"/>
        <w:ind w:firstLine="567"/>
        <w:contextualSpacing/>
        <w:jc w:val="both"/>
        <w:rPr>
          <w:rFonts w:ascii="Times New Roman" w:hAnsi="Times New Roman" w:cs="Times New Roman"/>
          <w:color w:val="FF0000"/>
          <w:sz w:val="24"/>
          <w:szCs w:val="24"/>
          <w:shd w:val="clear" w:color="auto" w:fill="FFFFFF"/>
        </w:rPr>
      </w:pPr>
    </w:p>
    <w:p w14:paraId="5326BCFF" w14:textId="77777777" w:rsidR="00731F91" w:rsidRPr="00731F91" w:rsidRDefault="002433E3" w:rsidP="002433E3">
      <w:pPr>
        <w:tabs>
          <w:tab w:val="left" w:pos="2815"/>
          <w:tab w:val="left" w:pos="3806"/>
        </w:tabs>
        <w:spacing w:after="120" w:line="360" w:lineRule="auto"/>
        <w:ind w:firstLine="567"/>
        <w:contextualSpacing/>
        <w:jc w:val="both"/>
        <w:rPr>
          <w:rFonts w:ascii="Times New Roman" w:hAnsi="Times New Roman" w:cs="Times New Roman"/>
          <w:color w:val="FF0000"/>
          <w:sz w:val="24"/>
          <w:szCs w:val="24"/>
          <w:shd w:val="clear" w:color="auto" w:fill="FFFFFF"/>
        </w:rPr>
      </w:pPr>
      <w:r>
        <w:rPr>
          <w:rFonts w:ascii="Times New Roman" w:hAnsi="Times New Roman" w:cs="Times New Roman"/>
          <w:color w:val="FF0000"/>
          <w:sz w:val="24"/>
          <w:szCs w:val="24"/>
          <w:shd w:val="clear" w:color="auto" w:fill="FFFFFF"/>
        </w:rPr>
        <w:tab/>
      </w:r>
      <w:r>
        <w:rPr>
          <w:rFonts w:ascii="Times New Roman" w:hAnsi="Times New Roman" w:cs="Times New Roman"/>
          <w:color w:val="FF0000"/>
          <w:sz w:val="24"/>
          <w:szCs w:val="24"/>
          <w:shd w:val="clear" w:color="auto" w:fill="FFFFFF"/>
        </w:rPr>
        <w:tab/>
      </w:r>
    </w:p>
    <w:p w14:paraId="102D6386" w14:textId="77777777" w:rsidR="00731F91" w:rsidRPr="00731F91" w:rsidRDefault="00731F91" w:rsidP="00731F91">
      <w:pPr>
        <w:spacing w:after="120" w:line="360" w:lineRule="auto"/>
        <w:ind w:firstLine="567"/>
        <w:contextualSpacing/>
        <w:jc w:val="both"/>
        <w:rPr>
          <w:rFonts w:ascii="Times New Roman" w:hAnsi="Times New Roman" w:cs="Times New Roman"/>
          <w:color w:val="FF0000"/>
          <w:sz w:val="24"/>
          <w:szCs w:val="24"/>
          <w:shd w:val="clear" w:color="auto" w:fill="FFFFFF"/>
        </w:rPr>
      </w:pPr>
    </w:p>
    <w:p w14:paraId="384FB9D6"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noProof/>
          <w:color w:val="FF0000"/>
          <w:sz w:val="24"/>
          <w:szCs w:val="24"/>
          <w:shd w:val="clear" w:color="auto" w:fill="FFFFFF"/>
          <w:lang w:eastAsia="tr-TR"/>
        </w:rPr>
        <w:lastRenderedPageBreak/>
        <w:drawing>
          <wp:anchor distT="0" distB="0" distL="114300" distR="114300" simplePos="0" relativeHeight="251670528" behindDoc="0" locked="0" layoutInCell="1" allowOverlap="1" wp14:anchorId="25960A8B" wp14:editId="081F2DCC">
            <wp:simplePos x="0" y="0"/>
            <wp:positionH relativeFrom="column">
              <wp:posOffset>0</wp:posOffset>
            </wp:positionH>
            <wp:positionV relativeFrom="paragraph">
              <wp:posOffset>335280</wp:posOffset>
            </wp:positionV>
            <wp:extent cx="5327650" cy="2478405"/>
            <wp:effectExtent l="0" t="0" r="6350" b="0"/>
            <wp:wrapSquare wrapText="bothSides"/>
            <wp:docPr id="4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27650" cy="2478405"/>
                    </a:xfrm>
                    <a:prstGeom prst="rect">
                      <a:avLst/>
                    </a:prstGeom>
                  </pic:spPr>
                </pic:pic>
              </a:graphicData>
            </a:graphic>
            <wp14:sizeRelH relativeFrom="margin">
              <wp14:pctWidth>0</wp14:pctWidth>
            </wp14:sizeRelH>
            <wp14:sizeRelV relativeFrom="margin">
              <wp14:pctHeight>0</wp14:pctHeight>
            </wp14:sizeRelV>
          </wp:anchor>
        </w:drawing>
      </w:r>
    </w:p>
    <w:p w14:paraId="65991C62"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
    <w:p w14:paraId="3DE2CD0B"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
    <w:p w14:paraId="40E0F8FC" w14:textId="77777777" w:rsidR="00731F91" w:rsidRPr="00B53EE2" w:rsidRDefault="00AB4A64" w:rsidP="003031C1">
      <w:pPr>
        <w:pStyle w:val="ResimYazs"/>
        <w:spacing w:line="360" w:lineRule="auto"/>
        <w:jc w:val="both"/>
        <w:rPr>
          <w:b w:val="0"/>
          <w:color w:val="000000" w:themeColor="text1"/>
          <w:sz w:val="24"/>
          <w:szCs w:val="24"/>
        </w:rPr>
      </w:pPr>
      <w:bookmarkStart w:id="15" w:name="_Toc220062307"/>
      <w:r w:rsidRPr="00B53EE2">
        <w:rPr>
          <w:sz w:val="24"/>
          <w:szCs w:val="24"/>
        </w:rPr>
        <w:t xml:space="preserve">Şekil </w:t>
      </w:r>
      <w:r w:rsidRPr="00B53EE2">
        <w:rPr>
          <w:sz w:val="24"/>
          <w:szCs w:val="24"/>
        </w:rPr>
        <w:fldChar w:fldCharType="begin"/>
      </w:r>
      <w:r w:rsidRPr="00B53EE2">
        <w:rPr>
          <w:sz w:val="24"/>
          <w:szCs w:val="24"/>
        </w:rPr>
        <w:instrText xml:space="preserve"> SEQ Şekil \* ARABIC </w:instrText>
      </w:r>
      <w:r w:rsidRPr="00B53EE2">
        <w:rPr>
          <w:sz w:val="24"/>
          <w:szCs w:val="24"/>
        </w:rPr>
        <w:fldChar w:fldCharType="separate"/>
      </w:r>
      <w:r w:rsidRPr="00B53EE2">
        <w:rPr>
          <w:noProof/>
          <w:sz w:val="24"/>
          <w:szCs w:val="24"/>
        </w:rPr>
        <w:t>3</w:t>
      </w:r>
      <w:r w:rsidRPr="00B53EE2">
        <w:rPr>
          <w:sz w:val="24"/>
          <w:szCs w:val="24"/>
        </w:rPr>
        <w:fldChar w:fldCharType="end"/>
      </w:r>
      <w:r w:rsidR="00B53EE2" w:rsidRPr="00B53EE2">
        <w:rPr>
          <w:sz w:val="24"/>
          <w:szCs w:val="24"/>
        </w:rPr>
        <w:t>.</w:t>
      </w:r>
      <w:r w:rsidR="00731F91" w:rsidRPr="00B53EE2">
        <w:rPr>
          <w:b w:val="0"/>
          <w:color w:val="000000" w:themeColor="text1"/>
          <w:sz w:val="24"/>
          <w:szCs w:val="24"/>
        </w:rPr>
        <w:t xml:space="preserve"> NDV </w:t>
      </w:r>
      <w:proofErr w:type="spellStart"/>
      <w:r w:rsidR="00731F91" w:rsidRPr="00B53EE2">
        <w:rPr>
          <w:b w:val="0"/>
          <w:color w:val="000000" w:themeColor="text1"/>
          <w:sz w:val="24"/>
          <w:szCs w:val="24"/>
        </w:rPr>
        <w:t>filogenetik</w:t>
      </w:r>
      <w:proofErr w:type="spellEnd"/>
      <w:r w:rsidR="00731F91" w:rsidRPr="00B53EE2">
        <w:rPr>
          <w:b w:val="0"/>
          <w:color w:val="000000" w:themeColor="text1"/>
          <w:sz w:val="24"/>
          <w:szCs w:val="24"/>
        </w:rPr>
        <w:t xml:space="preserve"> ağaçları. </w:t>
      </w:r>
      <w:proofErr w:type="spellStart"/>
      <w:r w:rsidR="00731F91" w:rsidRPr="00B53EE2">
        <w:rPr>
          <w:b w:val="0"/>
          <w:color w:val="000000" w:themeColor="text1"/>
          <w:sz w:val="24"/>
          <w:szCs w:val="24"/>
        </w:rPr>
        <w:t>Filogenetik</w:t>
      </w:r>
      <w:proofErr w:type="spellEnd"/>
      <w:r w:rsidR="00731F91" w:rsidRPr="00B53EE2">
        <w:rPr>
          <w:b w:val="0"/>
          <w:color w:val="000000" w:themeColor="text1"/>
          <w:sz w:val="24"/>
          <w:szCs w:val="24"/>
        </w:rPr>
        <w:t xml:space="preserve"> ağacın oluşturulmasında füzyon proteininin 372 </w:t>
      </w:r>
      <w:proofErr w:type="spellStart"/>
      <w:r w:rsidR="00731F91" w:rsidRPr="00B53EE2">
        <w:rPr>
          <w:b w:val="0"/>
          <w:color w:val="000000" w:themeColor="text1"/>
          <w:sz w:val="24"/>
          <w:szCs w:val="24"/>
        </w:rPr>
        <w:t>bp'lik</w:t>
      </w:r>
      <w:proofErr w:type="spellEnd"/>
      <w:r w:rsidR="00731F91" w:rsidRPr="00B53EE2">
        <w:rPr>
          <w:b w:val="0"/>
          <w:color w:val="000000" w:themeColor="text1"/>
          <w:sz w:val="24"/>
          <w:szCs w:val="24"/>
        </w:rPr>
        <w:t xml:space="preserve"> bölgesinin maksimum bileşik olasılık ikame modeli ile Komşu Birleştirme yöntemi kullanılarak yapılmıştır (</w:t>
      </w:r>
      <w:proofErr w:type="spellStart"/>
      <w:r w:rsidR="00731F91" w:rsidRPr="00B53EE2">
        <w:rPr>
          <w:b w:val="0"/>
          <w:color w:val="000000" w:themeColor="text1"/>
          <w:sz w:val="24"/>
          <w:szCs w:val="24"/>
        </w:rPr>
        <w:t>Tamura</w:t>
      </w:r>
      <w:proofErr w:type="spellEnd"/>
      <w:r w:rsidR="00731F91" w:rsidRPr="00B53EE2">
        <w:rPr>
          <w:b w:val="0"/>
          <w:color w:val="000000" w:themeColor="text1"/>
          <w:sz w:val="24"/>
          <w:szCs w:val="24"/>
        </w:rPr>
        <w:t xml:space="preserve"> ve diğerleri, 2004). (a) Sınıf I virüsleri (n = 216). (b) Sınıf II virüsleri (n = 956) ve genotipler (a) Arap rakamlarıyla, (b) Roma rakamlarıyla etiketlenmiştir. Genotip </w:t>
      </w:r>
      <w:proofErr w:type="spellStart"/>
      <w:r w:rsidR="00731F91" w:rsidRPr="00B53EE2">
        <w:rPr>
          <w:b w:val="0"/>
          <w:color w:val="000000" w:themeColor="text1"/>
          <w:sz w:val="24"/>
          <w:szCs w:val="24"/>
        </w:rPr>
        <w:t>VI'nın</w:t>
      </w:r>
      <w:proofErr w:type="spellEnd"/>
      <w:r w:rsidR="00731F91" w:rsidRPr="00B53EE2">
        <w:rPr>
          <w:b w:val="0"/>
          <w:color w:val="000000" w:themeColor="text1"/>
          <w:sz w:val="24"/>
          <w:szCs w:val="24"/>
        </w:rPr>
        <w:t xml:space="preserve"> alt genotipleri dahil edilmiştir. Sınıf II virüsleri için genotip VIII, IX ve X dahil edilmemiştir (Miller ve diğerleri, </w:t>
      </w:r>
      <w:proofErr w:type="gramStart"/>
      <w:r w:rsidR="00731F91" w:rsidRPr="00B53EE2">
        <w:rPr>
          <w:b w:val="0"/>
          <w:color w:val="000000" w:themeColor="text1"/>
          <w:sz w:val="24"/>
          <w:szCs w:val="24"/>
        </w:rPr>
        <w:t>2010a</w:t>
      </w:r>
      <w:proofErr w:type="gramEnd"/>
      <w:r w:rsidR="00731F91" w:rsidRPr="00B53EE2">
        <w:rPr>
          <w:b w:val="0"/>
          <w:color w:val="000000" w:themeColor="text1"/>
          <w:sz w:val="24"/>
          <w:szCs w:val="24"/>
        </w:rPr>
        <w:t>).</w:t>
      </w:r>
      <w:bookmarkEnd w:id="15"/>
    </w:p>
    <w:p w14:paraId="11BCBB29" w14:textId="77777777" w:rsidR="00B53EE2" w:rsidRDefault="00B53EE2" w:rsidP="00731F91">
      <w:pPr>
        <w:spacing w:after="120" w:line="360" w:lineRule="auto"/>
        <w:ind w:firstLine="567"/>
        <w:jc w:val="both"/>
        <w:rPr>
          <w:rFonts w:ascii="Times New Roman" w:hAnsi="Times New Roman" w:cs="Times New Roman"/>
          <w:color w:val="000000" w:themeColor="text1"/>
          <w:sz w:val="24"/>
          <w:szCs w:val="24"/>
        </w:rPr>
      </w:pPr>
    </w:p>
    <w:p w14:paraId="1064BEAF"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Genotip </w:t>
      </w:r>
      <w:proofErr w:type="spellStart"/>
      <w:r w:rsidRPr="00731F91">
        <w:rPr>
          <w:rFonts w:ascii="Times New Roman" w:hAnsi="Times New Roman" w:cs="Times New Roman"/>
          <w:color w:val="000000" w:themeColor="text1"/>
          <w:sz w:val="24"/>
          <w:szCs w:val="24"/>
        </w:rPr>
        <w:t>VII’nin</w:t>
      </w:r>
      <w:proofErr w:type="spellEnd"/>
      <w:r w:rsidRPr="00731F91">
        <w:rPr>
          <w:rFonts w:ascii="Times New Roman" w:hAnsi="Times New Roman" w:cs="Times New Roman"/>
          <w:color w:val="000000" w:themeColor="text1"/>
          <w:sz w:val="24"/>
          <w:szCs w:val="24"/>
        </w:rPr>
        <w:t xml:space="preserve"> beş alt soya ayrıldığı bildirilmiştir: </w:t>
      </w:r>
      <w:proofErr w:type="spellStart"/>
      <w:r w:rsidRPr="00731F91">
        <w:rPr>
          <w:rFonts w:ascii="Times New Roman" w:hAnsi="Times New Roman" w:cs="Times New Roman"/>
          <w:color w:val="000000" w:themeColor="text1"/>
          <w:sz w:val="24"/>
          <w:szCs w:val="24"/>
        </w:rPr>
        <w:t>VIIa</w:t>
      </w:r>
      <w:proofErr w:type="spellEnd"/>
      <w:r w:rsidRPr="00731F91">
        <w:rPr>
          <w:rFonts w:ascii="Times New Roman" w:hAnsi="Times New Roman" w:cs="Times New Roman"/>
          <w:color w:val="000000" w:themeColor="text1"/>
          <w:sz w:val="24"/>
          <w:szCs w:val="24"/>
        </w:rPr>
        <w:t xml:space="preserve"> (Endonezya, 1988; Avrupa, 1990), </w:t>
      </w:r>
      <w:proofErr w:type="spellStart"/>
      <w:r w:rsidRPr="00731F91">
        <w:rPr>
          <w:rFonts w:ascii="Times New Roman" w:hAnsi="Times New Roman" w:cs="Times New Roman"/>
          <w:color w:val="000000" w:themeColor="text1"/>
          <w:sz w:val="24"/>
          <w:szCs w:val="24"/>
        </w:rPr>
        <w:t>VIIb</w:t>
      </w:r>
      <w:proofErr w:type="spellEnd"/>
      <w:r w:rsidRPr="00731F91">
        <w:rPr>
          <w:rFonts w:ascii="Times New Roman" w:hAnsi="Times New Roman" w:cs="Times New Roman"/>
          <w:color w:val="000000" w:themeColor="text1"/>
          <w:sz w:val="24"/>
          <w:szCs w:val="24"/>
        </w:rPr>
        <w:t xml:space="preserve"> (Avrupa, Güney Afrika ve Mozambik, 1980–1990), </w:t>
      </w:r>
      <w:proofErr w:type="spellStart"/>
      <w:r w:rsidRPr="00731F91">
        <w:rPr>
          <w:rFonts w:ascii="Times New Roman" w:hAnsi="Times New Roman" w:cs="Times New Roman"/>
          <w:color w:val="000000" w:themeColor="text1"/>
          <w:sz w:val="24"/>
          <w:szCs w:val="24"/>
        </w:rPr>
        <w:t>VIIc</w:t>
      </w:r>
      <w:proofErr w:type="spellEnd"/>
      <w:r w:rsidRPr="00731F91">
        <w:rPr>
          <w:rFonts w:ascii="Times New Roman" w:hAnsi="Times New Roman" w:cs="Times New Roman"/>
          <w:color w:val="000000" w:themeColor="text1"/>
          <w:sz w:val="24"/>
          <w:szCs w:val="24"/>
        </w:rPr>
        <w:t xml:space="preserve"> (Tayvan, Japonya ve Çin, 1984), </w:t>
      </w:r>
      <w:proofErr w:type="spellStart"/>
      <w:r w:rsidRPr="00731F91">
        <w:rPr>
          <w:rFonts w:ascii="Times New Roman" w:hAnsi="Times New Roman" w:cs="Times New Roman"/>
          <w:color w:val="000000" w:themeColor="text1"/>
          <w:sz w:val="24"/>
          <w:szCs w:val="24"/>
        </w:rPr>
        <w:t>VIId</w:t>
      </w:r>
      <w:proofErr w:type="spellEnd"/>
      <w:r w:rsidRPr="00731F91">
        <w:rPr>
          <w:rFonts w:ascii="Times New Roman" w:hAnsi="Times New Roman" w:cs="Times New Roman"/>
          <w:color w:val="000000" w:themeColor="text1"/>
          <w:sz w:val="24"/>
          <w:szCs w:val="24"/>
        </w:rPr>
        <w:t xml:space="preserve"> (Uzakdoğu Asya: Tayvan, Japonya, Çin ve Güney Kore, 1990–2002). 101, 107 ve 118. pozisyonlarda sırasıyla </w:t>
      </w:r>
      <w:proofErr w:type="spellStart"/>
      <w:r w:rsidRPr="00731F91">
        <w:rPr>
          <w:rFonts w:ascii="Times New Roman" w:hAnsi="Times New Roman" w:cs="Times New Roman"/>
          <w:color w:val="000000" w:themeColor="text1"/>
          <w:sz w:val="24"/>
          <w:szCs w:val="24"/>
        </w:rPr>
        <w:t>lizin</w:t>
      </w:r>
      <w:proofErr w:type="spellEnd"/>
      <w:r w:rsidRPr="00731F91">
        <w:rPr>
          <w:rFonts w:ascii="Times New Roman" w:hAnsi="Times New Roman" w:cs="Times New Roman"/>
          <w:color w:val="000000" w:themeColor="text1"/>
          <w:sz w:val="24"/>
          <w:szCs w:val="24"/>
        </w:rPr>
        <w:t xml:space="preserve"> (K), serin (S) ve izolösin (I) kalıntılarının olması genotip VI ve </w:t>
      </w:r>
      <w:proofErr w:type="spellStart"/>
      <w:r w:rsidRPr="00731F91">
        <w:rPr>
          <w:rFonts w:ascii="Times New Roman" w:hAnsi="Times New Roman" w:cs="Times New Roman"/>
          <w:color w:val="000000" w:themeColor="text1"/>
          <w:sz w:val="24"/>
          <w:szCs w:val="24"/>
        </w:rPr>
        <w:t>VII’nin</w:t>
      </w:r>
      <w:proofErr w:type="spellEnd"/>
      <w:r w:rsidRPr="00731F91">
        <w:rPr>
          <w:rFonts w:ascii="Times New Roman" w:hAnsi="Times New Roman" w:cs="Times New Roman"/>
          <w:color w:val="000000" w:themeColor="text1"/>
          <w:sz w:val="24"/>
          <w:szCs w:val="24"/>
        </w:rPr>
        <w:t xml:space="preserve"> karakteristik özelliklerindendir (Lee </w:t>
      </w:r>
      <w:r w:rsidRPr="004D6088">
        <w:rPr>
          <w:rFonts w:ascii="Times New Roman" w:hAnsi="Times New Roman" w:cs="Times New Roman"/>
          <w:color w:val="000000" w:themeColor="text1"/>
          <w:sz w:val="24"/>
          <w:szCs w:val="24"/>
        </w:rPr>
        <w:t>ve diğerleri</w:t>
      </w:r>
      <w:r w:rsidRPr="00731F91">
        <w:rPr>
          <w:rFonts w:ascii="Times New Roman" w:hAnsi="Times New Roman" w:cs="Times New Roman"/>
          <w:color w:val="000000" w:themeColor="text1"/>
          <w:sz w:val="24"/>
          <w:szCs w:val="24"/>
        </w:rPr>
        <w:t xml:space="preserve">, 2004). Buna ek olarak, 52. pozisyonda izolösin (I) yerine valin (V) ve 71. pozisyonda </w:t>
      </w:r>
      <w:proofErr w:type="spellStart"/>
      <w:r w:rsidRPr="00731F91">
        <w:rPr>
          <w:rFonts w:ascii="Times New Roman" w:hAnsi="Times New Roman" w:cs="Times New Roman"/>
          <w:color w:val="000000" w:themeColor="text1"/>
          <w:sz w:val="24"/>
          <w:szCs w:val="24"/>
        </w:rPr>
        <w:t>lizin</w:t>
      </w:r>
      <w:proofErr w:type="spellEnd"/>
      <w:r w:rsidRPr="00731F91">
        <w:rPr>
          <w:rFonts w:ascii="Times New Roman" w:hAnsi="Times New Roman" w:cs="Times New Roman"/>
          <w:color w:val="000000" w:themeColor="text1"/>
          <w:sz w:val="24"/>
          <w:szCs w:val="24"/>
        </w:rPr>
        <w:t xml:space="preserve"> (K) yerine </w:t>
      </w:r>
      <w:proofErr w:type="spellStart"/>
      <w:r w:rsidRPr="00731F91">
        <w:rPr>
          <w:rFonts w:ascii="Times New Roman" w:hAnsi="Times New Roman" w:cs="Times New Roman"/>
          <w:color w:val="000000" w:themeColor="text1"/>
          <w:sz w:val="24"/>
          <w:szCs w:val="24"/>
        </w:rPr>
        <w:t>arjinin</w:t>
      </w:r>
      <w:proofErr w:type="spellEnd"/>
      <w:r w:rsidRPr="00731F91">
        <w:rPr>
          <w:rFonts w:ascii="Times New Roman" w:hAnsi="Times New Roman" w:cs="Times New Roman"/>
          <w:color w:val="000000" w:themeColor="text1"/>
          <w:sz w:val="24"/>
          <w:szCs w:val="24"/>
        </w:rPr>
        <w:t xml:space="preserve"> (R) aminoasitlerinin bulunması </w:t>
      </w:r>
      <w:proofErr w:type="spellStart"/>
      <w:r w:rsidRPr="00731F91">
        <w:rPr>
          <w:rFonts w:ascii="Times New Roman" w:hAnsi="Times New Roman" w:cs="Times New Roman"/>
          <w:color w:val="000000" w:themeColor="text1"/>
          <w:sz w:val="24"/>
          <w:szCs w:val="24"/>
        </w:rPr>
        <w:t>VIId</w:t>
      </w:r>
      <w:proofErr w:type="spellEnd"/>
      <w:r w:rsidRPr="00731F91">
        <w:rPr>
          <w:rFonts w:ascii="Times New Roman" w:hAnsi="Times New Roman" w:cs="Times New Roman"/>
          <w:color w:val="000000" w:themeColor="text1"/>
          <w:sz w:val="24"/>
          <w:szCs w:val="24"/>
        </w:rPr>
        <w:t xml:space="preserve"> alt genotipine özgü değişimler olarak bildirilmiştir (</w:t>
      </w:r>
      <w:proofErr w:type="spellStart"/>
      <w:r w:rsidRPr="00731F91">
        <w:rPr>
          <w:rFonts w:ascii="Times New Roman" w:hAnsi="Times New Roman" w:cs="Times New Roman"/>
          <w:color w:val="000000" w:themeColor="text1"/>
          <w:sz w:val="24"/>
          <w:szCs w:val="24"/>
        </w:rPr>
        <w:t>Liu</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ve diğerleri</w:t>
      </w:r>
      <w:r w:rsidRPr="00731F91">
        <w:rPr>
          <w:rFonts w:ascii="Times New Roman" w:hAnsi="Times New Roman" w:cs="Times New Roman"/>
          <w:color w:val="000000" w:themeColor="text1"/>
          <w:sz w:val="24"/>
          <w:szCs w:val="24"/>
        </w:rPr>
        <w:t>, 2003).</w:t>
      </w:r>
    </w:p>
    <w:p w14:paraId="03F3E830" w14:textId="77777777" w:rsidR="00731F91" w:rsidRPr="004D6088"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Diel</w:t>
      </w:r>
      <w:proofErr w:type="spellEnd"/>
      <w:r w:rsidRPr="004D6088">
        <w:rPr>
          <w:rFonts w:ascii="Times New Roman" w:hAnsi="Times New Roman" w:cs="Times New Roman"/>
          <w:color w:val="000000" w:themeColor="text1"/>
          <w:sz w:val="24"/>
          <w:szCs w:val="24"/>
        </w:rPr>
        <w:t xml:space="preserve"> ve diğerleri (</w:t>
      </w:r>
      <w:proofErr w:type="gramStart"/>
      <w:r w:rsidRPr="004D6088">
        <w:rPr>
          <w:rFonts w:ascii="Times New Roman" w:hAnsi="Times New Roman" w:cs="Times New Roman"/>
          <w:color w:val="000000" w:themeColor="text1"/>
          <w:sz w:val="24"/>
          <w:szCs w:val="24"/>
        </w:rPr>
        <w:t>2012a</w:t>
      </w:r>
      <w:proofErr w:type="gramEnd"/>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nin</w:t>
      </w:r>
      <w:proofErr w:type="spellEnd"/>
      <w:r w:rsidRPr="004D6088">
        <w:rPr>
          <w:rFonts w:ascii="Times New Roman" w:hAnsi="Times New Roman" w:cs="Times New Roman"/>
          <w:color w:val="000000" w:themeColor="text1"/>
          <w:sz w:val="24"/>
          <w:szCs w:val="24"/>
        </w:rPr>
        <w:t xml:space="preserve"> sınıflandırma sistemi, daha önce sınıflandırılmış genotipleri korumaya çalışır ve ayrıca sınıflandırma için nesnel genetik kriterleri de içermektedir.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olarak farklı virüs gruplarını genotiplere atamak için füzyon proteini gen kodlama dizisinde ortalama %10 nükleotit farkının gerekli olduğunu bildirmişlerdir.</w:t>
      </w:r>
    </w:p>
    <w:p w14:paraId="3F1F3E26" w14:textId="12A3456C"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 xml:space="preserve">Füzyon protein geninin tam kodlama dizisine dayanarak, sınıf I virüsleri, sınıf II virüslerinden </w:t>
      </w:r>
      <w:proofErr w:type="gramStart"/>
      <w:r w:rsidRPr="004D6088">
        <w:rPr>
          <w:rFonts w:ascii="Times New Roman" w:hAnsi="Times New Roman" w:cs="Times New Roman"/>
          <w:color w:val="000000" w:themeColor="text1"/>
          <w:sz w:val="24"/>
          <w:szCs w:val="24"/>
        </w:rPr>
        <w:t>%</w:t>
      </w:r>
      <w:r w:rsidR="00911297">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41,0</w:t>
      </w:r>
      <w:proofErr w:type="gramEnd"/>
      <w:r w:rsidRPr="004D6088">
        <w:rPr>
          <w:rFonts w:ascii="Times New Roman" w:hAnsi="Times New Roman" w:cs="Times New Roman"/>
          <w:color w:val="000000" w:themeColor="text1"/>
          <w:sz w:val="24"/>
          <w:szCs w:val="24"/>
        </w:rPr>
        <w:t>-</w:t>
      </w:r>
      <w:proofErr w:type="gramStart"/>
      <w:r w:rsidRPr="004D6088">
        <w:rPr>
          <w:rFonts w:ascii="Times New Roman" w:hAnsi="Times New Roman" w:cs="Times New Roman"/>
          <w:color w:val="000000" w:themeColor="text1"/>
          <w:sz w:val="24"/>
          <w:szCs w:val="24"/>
        </w:rPr>
        <w:t>% 46,3</w:t>
      </w:r>
      <w:proofErr w:type="gramEnd"/>
      <w:r w:rsidRPr="004D6088">
        <w:rPr>
          <w:rFonts w:ascii="Times New Roman" w:hAnsi="Times New Roman" w:cs="Times New Roman"/>
          <w:color w:val="000000" w:themeColor="text1"/>
          <w:sz w:val="24"/>
          <w:szCs w:val="24"/>
        </w:rPr>
        <w:t xml:space="preserve"> (tablo 1) oranında genetik olarak farklıdır. Ve bu iki ana grup</w:t>
      </w:r>
      <w:r w:rsidRPr="00731F91">
        <w:rPr>
          <w:rFonts w:ascii="Times New Roman" w:eastAsia="Times New Roman" w:hAnsi="Times New Roman" w:cs="Times New Roman"/>
          <w:color w:val="000000" w:themeColor="text1"/>
          <w:sz w:val="24"/>
          <w:szCs w:val="24"/>
        </w:rPr>
        <w:t xml:space="preserve"> arasında %44, </w:t>
      </w:r>
      <w:r w:rsidRPr="00731F91">
        <w:rPr>
          <w:rFonts w:ascii="Times New Roman" w:hAnsi="Times New Roman" w:cs="Times New Roman"/>
          <w:color w:val="000000" w:themeColor="text1"/>
          <w:sz w:val="24"/>
          <w:szCs w:val="24"/>
        </w:rPr>
        <w:t xml:space="preserve">2'lik genel bir aralık bulunmaktadır. Sınıf I virüsleri kendi aralarında daha az çeşitlidir ve bilinen tüm izolatlar arasında </w:t>
      </w:r>
      <w:proofErr w:type="gramStart"/>
      <w:r w:rsidRPr="00731F91">
        <w:rPr>
          <w:rFonts w:ascii="Times New Roman" w:hAnsi="Times New Roman" w:cs="Times New Roman"/>
          <w:color w:val="000000" w:themeColor="text1"/>
          <w:sz w:val="24"/>
          <w:szCs w:val="24"/>
        </w:rPr>
        <w:t>% 5,9</w:t>
      </w:r>
      <w:proofErr w:type="gramEnd"/>
      <w:r w:rsidRPr="00731F91">
        <w:rPr>
          <w:rFonts w:ascii="Times New Roman" w:hAnsi="Times New Roman" w:cs="Times New Roman"/>
          <w:color w:val="000000" w:themeColor="text1"/>
          <w:sz w:val="24"/>
          <w:szCs w:val="24"/>
        </w:rPr>
        <w:t>'luk genel bir ortalama aralık belirlenmiştir (</w:t>
      </w:r>
      <w:proofErr w:type="spellStart"/>
      <w:r w:rsidRPr="00731F91">
        <w:rPr>
          <w:rFonts w:ascii="Times New Roman" w:hAnsi="Times New Roman" w:cs="Times New Roman"/>
          <w:color w:val="000000" w:themeColor="text1"/>
          <w:sz w:val="24"/>
          <w:szCs w:val="24"/>
        </w:rPr>
        <w:t>Dimitrov</w:t>
      </w:r>
      <w:proofErr w:type="spellEnd"/>
      <w:r w:rsidRPr="00731F91">
        <w:rPr>
          <w:rFonts w:ascii="Times New Roman" w:hAnsi="Times New Roman" w:cs="Times New Roman"/>
          <w:color w:val="000000" w:themeColor="text1"/>
          <w:sz w:val="24"/>
          <w:szCs w:val="24"/>
        </w:rPr>
        <w:t xml:space="preserve"> ve diğerleri, 2016).</w:t>
      </w:r>
    </w:p>
    <w:p w14:paraId="2CA000F0" w14:textId="41C08B0D" w:rsidR="00E63B32" w:rsidRDefault="00731F91" w:rsidP="00E63B32">
      <w:pPr>
        <w:spacing w:after="120" w:line="360" w:lineRule="auto"/>
        <w:ind w:firstLine="567"/>
        <w:jc w:val="both"/>
        <w:rPr>
          <w:rFonts w:ascii="Times New Roman" w:eastAsia="Times New Roman" w:hAnsi="Times New Roman" w:cs="Times New Roman"/>
          <w:color w:val="FF0000"/>
          <w:sz w:val="24"/>
          <w:szCs w:val="24"/>
        </w:rPr>
      </w:pPr>
      <w:r w:rsidRPr="00731F91">
        <w:rPr>
          <w:rFonts w:ascii="Times New Roman" w:hAnsi="Times New Roman" w:cs="Times New Roman"/>
          <w:color w:val="000000" w:themeColor="text1"/>
          <w:sz w:val="24"/>
          <w:szCs w:val="24"/>
        </w:rPr>
        <w:t xml:space="preserve">Sınıf II genotip virüsleri, kendi aralarında daha farklıdır (tablo 1). Füzyon genlerinde, genotipler arasındaki nükleotid farklılıkları </w:t>
      </w:r>
      <w:proofErr w:type="gramStart"/>
      <w:r w:rsidRPr="00731F91">
        <w:rPr>
          <w:rFonts w:ascii="Times New Roman" w:hAnsi="Times New Roman" w:cs="Times New Roman"/>
          <w:color w:val="000000" w:themeColor="text1"/>
          <w:sz w:val="24"/>
          <w:szCs w:val="24"/>
        </w:rPr>
        <w:t>%</w:t>
      </w:r>
      <w:r w:rsidR="00911297">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7,8</w:t>
      </w:r>
      <w:proofErr w:type="gramEnd"/>
      <w:r w:rsidRPr="00731F91">
        <w:rPr>
          <w:rFonts w:ascii="Times New Roman" w:hAnsi="Times New Roman" w:cs="Times New Roman"/>
          <w:color w:val="000000" w:themeColor="text1"/>
          <w:sz w:val="24"/>
          <w:szCs w:val="24"/>
        </w:rPr>
        <w:t>-%28,9 arasında değişmektedir. En büyük genetik aralık, XI genotip ve XIV genotip</w:t>
      </w:r>
      <w:r w:rsidRPr="00731F91">
        <w:rPr>
          <w:rFonts w:ascii="Times New Roman" w:eastAsia="Times New Roman" w:hAnsi="Times New Roman" w:cs="Times New Roman"/>
          <w:color w:val="000000" w:themeColor="text1"/>
          <w:sz w:val="24"/>
          <w:szCs w:val="24"/>
        </w:rPr>
        <w:t xml:space="preserve"> arasındadır</w:t>
      </w:r>
      <w:r w:rsidR="00911297">
        <w:rPr>
          <w:rFonts w:ascii="Times New Roman" w:eastAsia="Times New Roman" w:hAnsi="Times New Roman" w:cs="Times New Roman"/>
          <w:color w:val="000000" w:themeColor="text1"/>
          <w:sz w:val="24"/>
          <w:szCs w:val="24"/>
        </w:rPr>
        <w:t xml:space="preserve"> </w:t>
      </w:r>
      <w:r w:rsidRPr="00731F91">
        <w:rPr>
          <w:rFonts w:ascii="Times New Roman" w:eastAsia="Times New Roman" w:hAnsi="Times New Roman" w:cs="Times New Roman"/>
          <w:color w:val="000000" w:themeColor="text1"/>
          <w:sz w:val="24"/>
          <w:szCs w:val="24"/>
        </w:rPr>
        <w:t xml:space="preserve">(%28,9). Geri kalan genotipler birbirleriyle karşılaştırıldığında </w:t>
      </w:r>
      <w:proofErr w:type="gramStart"/>
      <w:r w:rsidRPr="00731F91">
        <w:rPr>
          <w:rFonts w:ascii="Times New Roman" w:eastAsia="Times New Roman" w:hAnsi="Times New Roman" w:cs="Times New Roman"/>
          <w:color w:val="000000" w:themeColor="text1"/>
          <w:sz w:val="24"/>
          <w:szCs w:val="24"/>
        </w:rPr>
        <w:t>% 12,8</w:t>
      </w:r>
      <w:proofErr w:type="gramEnd"/>
      <w:r w:rsidRPr="00731F91">
        <w:rPr>
          <w:rFonts w:ascii="Times New Roman" w:eastAsia="Times New Roman" w:hAnsi="Times New Roman" w:cs="Times New Roman"/>
          <w:color w:val="000000" w:themeColor="text1"/>
          <w:sz w:val="24"/>
          <w:szCs w:val="24"/>
        </w:rPr>
        <w:t xml:space="preserve"> ile </w:t>
      </w:r>
      <w:proofErr w:type="gramStart"/>
      <w:r w:rsidRPr="00731F91">
        <w:rPr>
          <w:rFonts w:ascii="Times New Roman" w:eastAsia="Times New Roman" w:hAnsi="Times New Roman" w:cs="Times New Roman"/>
          <w:color w:val="000000" w:themeColor="text1"/>
          <w:sz w:val="24"/>
          <w:szCs w:val="24"/>
        </w:rPr>
        <w:t>% 26,6</w:t>
      </w:r>
      <w:proofErr w:type="gramEnd"/>
      <w:r w:rsidRPr="00731F91">
        <w:rPr>
          <w:rFonts w:ascii="Times New Roman" w:eastAsia="Times New Roman" w:hAnsi="Times New Roman" w:cs="Times New Roman"/>
          <w:color w:val="000000" w:themeColor="text1"/>
          <w:sz w:val="24"/>
          <w:szCs w:val="24"/>
        </w:rPr>
        <w:t xml:space="preserve"> arasında aralık gözlemlenmektedir. Bu iki genotipin virüsleri son 10 yılda yalnızca sınırlı coğrafi alanlarda (Madagaskar (XI) ve Nijerya, Benin ve Mali’de (XIV)) izole edilmiştir. Ayrıca, “tarihi genotipler’’ (I, II, III, IV ve IX) arasındaki genetik uzaklık ≤ </w:t>
      </w:r>
      <w:proofErr w:type="gramStart"/>
      <w:r w:rsidRPr="00731F91">
        <w:rPr>
          <w:rFonts w:ascii="Times New Roman" w:eastAsia="Times New Roman" w:hAnsi="Times New Roman" w:cs="Times New Roman"/>
          <w:color w:val="000000" w:themeColor="text1"/>
          <w:sz w:val="24"/>
          <w:szCs w:val="24"/>
        </w:rPr>
        <w:t>%</w:t>
      </w:r>
      <w:r w:rsidR="00911297">
        <w:rPr>
          <w:rFonts w:ascii="Times New Roman" w:eastAsia="Times New Roman" w:hAnsi="Times New Roman" w:cs="Times New Roman"/>
          <w:color w:val="000000" w:themeColor="text1"/>
          <w:sz w:val="24"/>
          <w:szCs w:val="24"/>
        </w:rPr>
        <w:t xml:space="preserve"> </w:t>
      </w:r>
      <w:r w:rsidRPr="00731F91">
        <w:rPr>
          <w:rFonts w:ascii="Times New Roman" w:eastAsia="Times New Roman" w:hAnsi="Times New Roman" w:cs="Times New Roman"/>
          <w:color w:val="000000" w:themeColor="text1"/>
          <w:sz w:val="24"/>
          <w:szCs w:val="24"/>
        </w:rPr>
        <w:t>14,4</w:t>
      </w:r>
      <w:proofErr w:type="gramEnd"/>
      <w:r w:rsidRPr="00731F91">
        <w:rPr>
          <w:rFonts w:ascii="Times New Roman" w:eastAsia="Times New Roman" w:hAnsi="Times New Roman" w:cs="Times New Roman"/>
          <w:color w:val="000000" w:themeColor="text1"/>
          <w:sz w:val="24"/>
          <w:szCs w:val="24"/>
        </w:rPr>
        <w:t xml:space="preserve"> iken, bu genotipler ile daha yakın zamanlarda tanımlanan genotipler (XIII, XIV, XV, XVI, XVII ve XVIII) arasındaki uzaklık daha yüksek (%15,9-26,6) tespit edilmiştir (</w:t>
      </w:r>
      <w:proofErr w:type="spellStart"/>
      <w:r w:rsidRPr="00731F91">
        <w:rPr>
          <w:rFonts w:ascii="Times New Roman" w:eastAsia="Times New Roman" w:hAnsi="Times New Roman" w:cs="Times New Roman"/>
          <w:color w:val="000000" w:themeColor="text1"/>
          <w:sz w:val="24"/>
          <w:szCs w:val="24"/>
        </w:rPr>
        <w:t>Dimitrov</w:t>
      </w:r>
      <w:proofErr w:type="spellEnd"/>
      <w:r w:rsidRPr="00731F91">
        <w:rPr>
          <w:rFonts w:ascii="Times New Roman" w:eastAsia="Times New Roman" w:hAnsi="Times New Roman" w:cs="Times New Roman"/>
          <w:color w:val="000000" w:themeColor="text1"/>
          <w:sz w:val="24"/>
          <w:szCs w:val="24"/>
        </w:rPr>
        <w:t xml:space="preserve"> ve diğerleri, 2016).</w:t>
      </w:r>
    </w:p>
    <w:p w14:paraId="1150B575" w14:textId="77777777" w:rsidR="00731F91" w:rsidRPr="00731F91" w:rsidRDefault="00731F91" w:rsidP="00E63B32">
      <w:pPr>
        <w:spacing w:after="120" w:line="360" w:lineRule="auto"/>
        <w:ind w:firstLine="567"/>
        <w:jc w:val="both"/>
        <w:rPr>
          <w:rFonts w:ascii="Times New Roman" w:eastAsia="Times New Roman" w:hAnsi="Times New Roman" w:cs="Times New Roman"/>
          <w:color w:val="FF0000"/>
          <w:sz w:val="24"/>
          <w:szCs w:val="24"/>
        </w:rPr>
      </w:pPr>
      <w:r w:rsidRPr="00731F91">
        <w:rPr>
          <w:noProof/>
          <w:lang w:eastAsia="tr-TR"/>
        </w:rPr>
        <w:lastRenderedPageBreak/>
        <w:drawing>
          <wp:anchor distT="0" distB="0" distL="114300" distR="114300" simplePos="0" relativeHeight="251667456" behindDoc="0" locked="0" layoutInCell="1" allowOverlap="1" wp14:anchorId="2F2CA089" wp14:editId="5E176ECD">
            <wp:simplePos x="0" y="0"/>
            <wp:positionH relativeFrom="page">
              <wp:align>center</wp:align>
            </wp:positionH>
            <wp:positionV relativeFrom="paragraph">
              <wp:posOffset>50800</wp:posOffset>
            </wp:positionV>
            <wp:extent cx="5486400" cy="6794500"/>
            <wp:effectExtent l="0" t="0" r="0" b="6350"/>
            <wp:wrapSquare wrapText="bothSides"/>
            <wp:docPr id="42" name="Resim 42" descr="Epidemiology, control, and prevention of Newcastle disease in endemic  regions: Latin America | Tropical Animal Health and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demiology, control, and prevention of Newcastle disease in endemic  regions: Latin America | Tropical Animal Health and Produc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6794500"/>
                    </a:xfrm>
                    <a:prstGeom prst="rect">
                      <a:avLst/>
                    </a:prstGeom>
                    <a:noFill/>
                    <a:ln>
                      <a:noFill/>
                    </a:ln>
                  </pic:spPr>
                </pic:pic>
              </a:graphicData>
            </a:graphic>
            <wp14:sizeRelV relativeFrom="margin">
              <wp14:pctHeight>0</wp14:pctHeight>
            </wp14:sizeRelV>
          </wp:anchor>
        </w:drawing>
      </w:r>
    </w:p>
    <w:p w14:paraId="604DFACE" w14:textId="77777777" w:rsidR="00731F91" w:rsidRPr="00B53EE2" w:rsidRDefault="00AB4A64" w:rsidP="003031C1">
      <w:pPr>
        <w:pStyle w:val="ResimYazs"/>
        <w:spacing w:line="360" w:lineRule="auto"/>
        <w:jc w:val="both"/>
        <w:rPr>
          <w:b w:val="0"/>
          <w:color w:val="000000" w:themeColor="text1"/>
          <w:sz w:val="24"/>
          <w:szCs w:val="24"/>
        </w:rPr>
      </w:pPr>
      <w:bookmarkStart w:id="16" w:name="_Toc220062308"/>
      <w:r w:rsidRPr="00B53EE2">
        <w:rPr>
          <w:sz w:val="24"/>
          <w:szCs w:val="24"/>
        </w:rPr>
        <w:t xml:space="preserve">Şekil </w:t>
      </w:r>
      <w:r w:rsidRPr="00B53EE2">
        <w:rPr>
          <w:sz w:val="24"/>
          <w:szCs w:val="24"/>
        </w:rPr>
        <w:fldChar w:fldCharType="begin"/>
      </w:r>
      <w:r w:rsidRPr="00B53EE2">
        <w:rPr>
          <w:sz w:val="24"/>
          <w:szCs w:val="24"/>
        </w:rPr>
        <w:instrText xml:space="preserve"> SEQ Şekil \* ARABIC </w:instrText>
      </w:r>
      <w:r w:rsidRPr="00B53EE2">
        <w:rPr>
          <w:sz w:val="24"/>
          <w:szCs w:val="24"/>
        </w:rPr>
        <w:fldChar w:fldCharType="separate"/>
      </w:r>
      <w:r w:rsidRPr="00B53EE2">
        <w:rPr>
          <w:noProof/>
          <w:sz w:val="24"/>
          <w:szCs w:val="24"/>
        </w:rPr>
        <w:t>4</w:t>
      </w:r>
      <w:r w:rsidRPr="00B53EE2">
        <w:rPr>
          <w:sz w:val="24"/>
          <w:szCs w:val="24"/>
        </w:rPr>
        <w:fldChar w:fldCharType="end"/>
      </w:r>
      <w:r w:rsidRPr="00B53EE2">
        <w:rPr>
          <w:sz w:val="24"/>
          <w:szCs w:val="24"/>
        </w:rPr>
        <w:t>.</w:t>
      </w:r>
      <w:r w:rsidR="00C87259">
        <w:rPr>
          <w:sz w:val="24"/>
          <w:szCs w:val="24"/>
        </w:rPr>
        <w:t xml:space="preserve"> </w:t>
      </w:r>
      <w:proofErr w:type="spellStart"/>
      <w:r w:rsidR="00731F91" w:rsidRPr="00B53EE2">
        <w:rPr>
          <w:b w:val="0"/>
          <w:color w:val="000000" w:themeColor="text1"/>
          <w:sz w:val="24"/>
          <w:szCs w:val="24"/>
        </w:rPr>
        <w:t>Filogenetik</w:t>
      </w:r>
      <w:proofErr w:type="spellEnd"/>
      <w:r w:rsidR="00731F91" w:rsidRPr="00B53EE2">
        <w:rPr>
          <w:b w:val="0"/>
          <w:color w:val="000000" w:themeColor="text1"/>
          <w:sz w:val="24"/>
          <w:szCs w:val="24"/>
        </w:rPr>
        <w:t xml:space="preserve"> ağaç; </w:t>
      </w:r>
      <w:proofErr w:type="spellStart"/>
      <w:r w:rsidR="00731F91" w:rsidRPr="00B53EE2">
        <w:rPr>
          <w:b w:val="0"/>
          <w:color w:val="000000" w:themeColor="text1"/>
          <w:sz w:val="24"/>
          <w:szCs w:val="24"/>
        </w:rPr>
        <w:t>NDV’nün</w:t>
      </w:r>
      <w:proofErr w:type="spellEnd"/>
      <w:r w:rsidR="00731F91" w:rsidRPr="00B53EE2">
        <w:rPr>
          <w:b w:val="0"/>
          <w:color w:val="000000" w:themeColor="text1"/>
          <w:sz w:val="24"/>
          <w:szCs w:val="24"/>
        </w:rPr>
        <w:t xml:space="preserve"> 18 güncel genotipinin, genotip </w:t>
      </w:r>
      <w:proofErr w:type="spellStart"/>
      <w:r w:rsidR="00731F91" w:rsidRPr="00B53EE2">
        <w:rPr>
          <w:b w:val="0"/>
          <w:color w:val="000000" w:themeColor="text1"/>
          <w:sz w:val="24"/>
          <w:szCs w:val="24"/>
        </w:rPr>
        <w:t>V'in</w:t>
      </w:r>
      <w:proofErr w:type="spellEnd"/>
      <w:r w:rsidR="00731F91" w:rsidRPr="00B53EE2">
        <w:rPr>
          <w:b w:val="0"/>
          <w:color w:val="000000" w:themeColor="text1"/>
          <w:sz w:val="24"/>
          <w:szCs w:val="24"/>
        </w:rPr>
        <w:t xml:space="preserve"> alt genotipleri de dahil olmak üzere evrimsel ilişkisini gösteren, Kanatlı </w:t>
      </w:r>
      <w:proofErr w:type="spellStart"/>
      <w:r w:rsidR="00731F91" w:rsidRPr="00B53EE2">
        <w:rPr>
          <w:b w:val="0"/>
          <w:color w:val="000000" w:themeColor="text1"/>
          <w:sz w:val="24"/>
          <w:szCs w:val="24"/>
        </w:rPr>
        <w:t>Avulavirus</w:t>
      </w:r>
      <w:proofErr w:type="spellEnd"/>
      <w:r w:rsidR="00731F91" w:rsidRPr="00B53EE2">
        <w:rPr>
          <w:b w:val="0"/>
          <w:color w:val="000000" w:themeColor="text1"/>
          <w:sz w:val="24"/>
          <w:szCs w:val="24"/>
        </w:rPr>
        <w:t xml:space="preserve"> sınıf I ve sınıf </w:t>
      </w:r>
      <w:proofErr w:type="spellStart"/>
      <w:r w:rsidR="00731F91" w:rsidRPr="00B53EE2">
        <w:rPr>
          <w:b w:val="0"/>
          <w:color w:val="000000" w:themeColor="text1"/>
          <w:sz w:val="24"/>
          <w:szCs w:val="24"/>
        </w:rPr>
        <w:t>II'nin</w:t>
      </w:r>
      <w:proofErr w:type="spellEnd"/>
      <w:r w:rsidR="00731F91" w:rsidRPr="00B53EE2">
        <w:rPr>
          <w:b w:val="0"/>
          <w:color w:val="000000" w:themeColor="text1"/>
          <w:sz w:val="24"/>
          <w:szCs w:val="24"/>
        </w:rPr>
        <w:t xml:space="preserve"> temsili izolatlarının füzyon geninin tam nükleotid dizileri kullanılarak oluşturulan </w:t>
      </w:r>
      <w:proofErr w:type="spellStart"/>
      <w:r w:rsidR="00731F91" w:rsidRPr="00B53EE2">
        <w:rPr>
          <w:b w:val="0"/>
          <w:color w:val="000000" w:themeColor="text1"/>
          <w:sz w:val="24"/>
          <w:szCs w:val="24"/>
        </w:rPr>
        <w:t>filogenetik</w:t>
      </w:r>
      <w:proofErr w:type="spellEnd"/>
      <w:r w:rsidR="00731F91" w:rsidRPr="00B53EE2">
        <w:rPr>
          <w:b w:val="0"/>
          <w:color w:val="000000" w:themeColor="text1"/>
          <w:sz w:val="24"/>
          <w:szCs w:val="24"/>
        </w:rPr>
        <w:t xml:space="preserve"> ağaç (</w:t>
      </w:r>
      <w:proofErr w:type="spellStart"/>
      <w:r w:rsidR="00731F91" w:rsidRPr="00B53EE2">
        <w:rPr>
          <w:b w:val="0"/>
          <w:color w:val="000000" w:themeColor="text1"/>
          <w:sz w:val="24"/>
          <w:szCs w:val="24"/>
        </w:rPr>
        <w:t>Dimitrov</w:t>
      </w:r>
      <w:proofErr w:type="spellEnd"/>
      <w:r w:rsidR="00731F91" w:rsidRPr="00B53EE2">
        <w:rPr>
          <w:b w:val="0"/>
          <w:color w:val="000000" w:themeColor="text1"/>
          <w:sz w:val="24"/>
          <w:szCs w:val="24"/>
        </w:rPr>
        <w:t xml:space="preserve"> ve diğerleri, 2016).</w:t>
      </w:r>
      <w:bookmarkEnd w:id="16"/>
    </w:p>
    <w:p w14:paraId="2A9B9E9C" w14:textId="77777777" w:rsidR="00731F91" w:rsidRPr="00731F91" w:rsidRDefault="00731F91" w:rsidP="00731F91">
      <w:pPr>
        <w:spacing w:after="120" w:line="240" w:lineRule="auto"/>
        <w:ind w:firstLine="567"/>
        <w:contextualSpacing/>
        <w:jc w:val="both"/>
        <w:rPr>
          <w:rFonts w:ascii="AdvTT5235d5a9" w:hAnsi="AdvTT5235d5a9" w:cs="AdvTT5235d5a9"/>
          <w:sz w:val="24"/>
          <w:szCs w:val="24"/>
        </w:rPr>
      </w:pPr>
    </w:p>
    <w:p w14:paraId="2F207E1F" w14:textId="77777777" w:rsidR="00731F91" w:rsidRPr="00135440" w:rsidRDefault="00731F91" w:rsidP="00135440">
      <w:pPr>
        <w:pStyle w:val="ResimYazs"/>
        <w:rPr>
          <w:b w:val="0"/>
          <w:color w:val="000000" w:themeColor="text1"/>
          <w:sz w:val="24"/>
          <w:szCs w:val="24"/>
        </w:rPr>
      </w:pPr>
      <w:bookmarkStart w:id="17" w:name="_Toc220441779"/>
      <w:r w:rsidRPr="00135440">
        <w:rPr>
          <w:b w:val="0"/>
          <w:noProof/>
          <w:color w:val="000000" w:themeColor="text1"/>
          <w:sz w:val="24"/>
          <w:szCs w:val="24"/>
          <w:lang w:eastAsia="tr-TR"/>
        </w:rPr>
        <w:lastRenderedPageBreak/>
        <w:drawing>
          <wp:anchor distT="0" distB="0" distL="114300" distR="114300" simplePos="0" relativeHeight="251661312" behindDoc="0" locked="0" layoutInCell="1" allowOverlap="1" wp14:anchorId="44028FCE" wp14:editId="3153A9CE">
            <wp:simplePos x="0" y="0"/>
            <wp:positionH relativeFrom="margin">
              <wp:posOffset>-635</wp:posOffset>
            </wp:positionH>
            <wp:positionV relativeFrom="paragraph">
              <wp:posOffset>389890</wp:posOffset>
            </wp:positionV>
            <wp:extent cx="5766435" cy="3695700"/>
            <wp:effectExtent l="0" t="0" r="5715" b="0"/>
            <wp:wrapSquare wrapText="bothSides"/>
            <wp:docPr id="43" name="Resim 1" descr="Temporal, geographic, and host distribution of avian paramyxovirus 1 (Newcastle  disease viru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oral, geographic, and host distribution of avian paramyxovirus 1 (Newcastle  disease virus) - ScienceDi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643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440" w:rsidRPr="00135440">
        <w:rPr>
          <w:sz w:val="24"/>
          <w:szCs w:val="24"/>
        </w:rPr>
        <w:t xml:space="preserve">Tablo </w:t>
      </w:r>
      <w:r w:rsidR="00135440" w:rsidRPr="00135440">
        <w:rPr>
          <w:sz w:val="24"/>
          <w:szCs w:val="24"/>
        </w:rPr>
        <w:fldChar w:fldCharType="begin"/>
      </w:r>
      <w:r w:rsidR="00135440" w:rsidRPr="00135440">
        <w:rPr>
          <w:sz w:val="24"/>
          <w:szCs w:val="24"/>
        </w:rPr>
        <w:instrText xml:space="preserve"> SEQ Tablo \* ARABIC </w:instrText>
      </w:r>
      <w:r w:rsidR="00135440" w:rsidRPr="00135440">
        <w:rPr>
          <w:sz w:val="24"/>
          <w:szCs w:val="24"/>
        </w:rPr>
        <w:fldChar w:fldCharType="separate"/>
      </w:r>
      <w:r w:rsidR="00922659">
        <w:rPr>
          <w:noProof/>
          <w:sz w:val="24"/>
          <w:szCs w:val="24"/>
        </w:rPr>
        <w:t>1</w:t>
      </w:r>
      <w:r w:rsidR="00135440" w:rsidRPr="00135440">
        <w:rPr>
          <w:sz w:val="24"/>
          <w:szCs w:val="24"/>
        </w:rPr>
        <w:fldChar w:fldCharType="end"/>
      </w:r>
      <w:r w:rsidRPr="00135440">
        <w:rPr>
          <w:color w:val="000000" w:themeColor="text1"/>
          <w:sz w:val="24"/>
          <w:szCs w:val="24"/>
        </w:rPr>
        <w:t>.</w:t>
      </w:r>
      <w:r w:rsidRPr="00731F91">
        <w:rPr>
          <w:color w:val="000000" w:themeColor="text1"/>
          <w:sz w:val="24"/>
          <w:szCs w:val="24"/>
        </w:rPr>
        <w:t xml:space="preserve"> </w:t>
      </w:r>
      <w:r w:rsidRPr="00135440">
        <w:rPr>
          <w:b w:val="0"/>
          <w:color w:val="1F1F1F"/>
          <w:sz w:val="24"/>
          <w:szCs w:val="24"/>
          <w:lang w:eastAsia="tr-TR"/>
        </w:rPr>
        <w:t xml:space="preserve">Sınıf I ve sınıf II genotipleri arasındaki evrimsel </w:t>
      </w:r>
      <w:r w:rsidRPr="00135440">
        <w:rPr>
          <w:b w:val="0"/>
          <w:color w:val="000000" w:themeColor="text1"/>
          <w:sz w:val="24"/>
          <w:szCs w:val="24"/>
        </w:rPr>
        <w:t>aralıkların</w:t>
      </w:r>
      <w:r w:rsidRPr="00135440">
        <w:rPr>
          <w:b w:val="0"/>
          <w:color w:val="1F1F1F"/>
          <w:sz w:val="24"/>
          <w:szCs w:val="24"/>
          <w:lang w:eastAsia="tr-TR"/>
        </w:rPr>
        <w:t xml:space="preserve"> tahminleri</w:t>
      </w:r>
      <w:r w:rsidRPr="00135440">
        <w:rPr>
          <w:b w:val="0"/>
          <w:color w:val="1F1F1F"/>
          <w:sz w:val="24"/>
          <w:szCs w:val="24"/>
          <w:vertAlign w:val="superscript"/>
          <w:lang w:eastAsia="tr-TR"/>
        </w:rPr>
        <w:t>1,</w:t>
      </w:r>
      <w:proofErr w:type="gramStart"/>
      <w:r w:rsidRPr="00135440">
        <w:rPr>
          <w:b w:val="0"/>
          <w:color w:val="000000" w:themeColor="text1"/>
          <w:sz w:val="24"/>
          <w:szCs w:val="24"/>
          <w:vertAlign w:val="superscript"/>
          <w:lang w:eastAsia="tr-TR"/>
        </w:rPr>
        <w:t>2</w:t>
      </w:r>
      <w:r w:rsidRPr="00135440">
        <w:rPr>
          <w:rFonts w:ascii="AdvTT5235d5a9" w:hAnsi="AdvTT5235d5a9" w:cs="AdvTT5235d5a9"/>
          <w:b w:val="0"/>
          <w:color w:val="000000" w:themeColor="text1"/>
          <w:sz w:val="24"/>
          <w:szCs w:val="24"/>
        </w:rPr>
        <w:t xml:space="preserve">  </w:t>
      </w:r>
      <w:r w:rsidRPr="00135440">
        <w:rPr>
          <w:b w:val="0"/>
          <w:color w:val="000000" w:themeColor="text1"/>
          <w:sz w:val="24"/>
          <w:szCs w:val="24"/>
        </w:rPr>
        <w:t>(</w:t>
      </w:r>
      <w:proofErr w:type="spellStart"/>
      <w:proofErr w:type="gramEnd"/>
      <w:r w:rsidRPr="00135440">
        <w:rPr>
          <w:b w:val="0"/>
          <w:color w:val="000000" w:themeColor="text1"/>
          <w:sz w:val="24"/>
          <w:szCs w:val="24"/>
        </w:rPr>
        <w:t>Dimitrov</w:t>
      </w:r>
      <w:proofErr w:type="spellEnd"/>
      <w:r w:rsidRPr="00135440">
        <w:rPr>
          <w:b w:val="0"/>
          <w:color w:val="000000" w:themeColor="text1"/>
          <w:sz w:val="24"/>
          <w:szCs w:val="24"/>
        </w:rPr>
        <w:t xml:space="preserve"> ve diğerleri, 2016).</w:t>
      </w:r>
      <w:bookmarkEnd w:id="17"/>
    </w:p>
    <w:p w14:paraId="0C932EA0" w14:textId="77777777" w:rsidR="00731F91" w:rsidRPr="00731F91" w:rsidRDefault="00731F91" w:rsidP="00731F91">
      <w:pPr>
        <w:spacing w:after="120" w:line="240" w:lineRule="auto"/>
        <w:ind w:firstLine="567"/>
        <w:contextualSpacing/>
        <w:jc w:val="both"/>
        <w:rPr>
          <w:rFonts w:ascii="Times New Roman" w:eastAsia="Times New Roman" w:hAnsi="Times New Roman" w:cs="Times New Roman"/>
          <w:color w:val="FF0000"/>
          <w:sz w:val="16"/>
          <w:szCs w:val="16"/>
        </w:rPr>
      </w:pPr>
      <w:r w:rsidRPr="00731F91">
        <w:rPr>
          <w:sz w:val="16"/>
          <w:szCs w:val="16"/>
        </w:rPr>
        <w:t xml:space="preserve"> </w:t>
      </w:r>
      <w:r w:rsidRPr="00731F91">
        <w:rPr>
          <w:rFonts w:ascii="Times New Roman" w:eastAsia="Times New Roman" w:hAnsi="Times New Roman" w:cs="Times New Roman"/>
          <w:color w:val="000000" w:themeColor="text1"/>
          <w:sz w:val="16"/>
          <w:szCs w:val="16"/>
        </w:rPr>
        <w:t xml:space="preserve">1. Tam nükleotid F gen dizisinden çıkarılmıştır. 2. Genotip </w:t>
      </w:r>
      <w:proofErr w:type="spellStart"/>
      <w:r w:rsidRPr="00731F91">
        <w:rPr>
          <w:rFonts w:ascii="Times New Roman" w:eastAsia="Times New Roman" w:hAnsi="Times New Roman" w:cs="Times New Roman"/>
          <w:color w:val="000000" w:themeColor="text1"/>
          <w:sz w:val="16"/>
          <w:szCs w:val="16"/>
        </w:rPr>
        <w:t>XV'den</w:t>
      </w:r>
      <w:proofErr w:type="spellEnd"/>
      <w:r w:rsidRPr="00731F91">
        <w:rPr>
          <w:rFonts w:ascii="Times New Roman" w:eastAsia="Times New Roman" w:hAnsi="Times New Roman" w:cs="Times New Roman"/>
          <w:color w:val="000000" w:themeColor="text1"/>
          <w:sz w:val="16"/>
          <w:szCs w:val="16"/>
        </w:rPr>
        <w:t xml:space="preserve"> elde edilen izolatlar </w:t>
      </w:r>
      <w:proofErr w:type="spellStart"/>
      <w:r w:rsidRPr="00731F91">
        <w:rPr>
          <w:rFonts w:ascii="Times New Roman" w:eastAsia="Times New Roman" w:hAnsi="Times New Roman" w:cs="Times New Roman"/>
          <w:color w:val="000000" w:themeColor="text1"/>
          <w:sz w:val="16"/>
          <w:szCs w:val="16"/>
        </w:rPr>
        <w:t>rekombinant</w:t>
      </w:r>
      <w:proofErr w:type="spellEnd"/>
      <w:r w:rsidRPr="00731F91">
        <w:rPr>
          <w:rFonts w:ascii="Times New Roman" w:eastAsia="Times New Roman" w:hAnsi="Times New Roman" w:cs="Times New Roman"/>
          <w:color w:val="000000" w:themeColor="text1"/>
          <w:sz w:val="16"/>
          <w:szCs w:val="16"/>
        </w:rPr>
        <w:t xml:space="preserve"> suşları temsil ediyor gibi görünmektedir ve bu analize dahil edilmemiştir. 3. Sınıf II genotipleri arasındaki tüm dizi çiftlerinin ortalaması alınarak bölge başına baz ikamesi sayısı gösterilmiştir. Köşegenin üzerindeki parantez içindeki değerler, bir önyükleme prosedürüyle (500 tekrar) elde edilen standart hata tahminleridir. Analizler, Maksimum Bileşik Olabilirlik modeli (</w:t>
      </w:r>
      <w:proofErr w:type="spellStart"/>
      <w:r w:rsidRPr="00731F91">
        <w:rPr>
          <w:rFonts w:ascii="Times New Roman" w:eastAsia="Times New Roman" w:hAnsi="Times New Roman" w:cs="Times New Roman"/>
          <w:color w:val="000000" w:themeColor="text1"/>
          <w:sz w:val="16"/>
          <w:szCs w:val="16"/>
        </w:rPr>
        <w:t>Tamura</w:t>
      </w:r>
      <w:proofErr w:type="spellEnd"/>
      <w:r w:rsidRPr="00731F91">
        <w:rPr>
          <w:rFonts w:ascii="Times New Roman" w:eastAsia="Times New Roman" w:hAnsi="Times New Roman" w:cs="Times New Roman"/>
          <w:color w:val="000000" w:themeColor="text1"/>
          <w:sz w:val="16"/>
          <w:szCs w:val="16"/>
        </w:rPr>
        <w:t xml:space="preserve"> ve diğerleri, 2004) kullanılarak gerçekleştirilmiştir. Bölgeler arasındaki oran değişimi, bir gama dağılımı (şekil parametresi=1) ile modellenmiştir. Analiz 1491 nükleotid dizisini kapsamıştır. Dahil edilen kodon konumları 1., 2., 3. ve kodlamayan konumlardır. Boşluk ve eksik veri içeren tüm konumlar elenmiştir. Evrimsel analizler MEGA6'da gerçekleştirilmiştir (</w:t>
      </w:r>
      <w:proofErr w:type="spellStart"/>
      <w:r w:rsidRPr="00731F91">
        <w:rPr>
          <w:rFonts w:ascii="Times New Roman" w:eastAsia="Times New Roman" w:hAnsi="Times New Roman" w:cs="Times New Roman"/>
          <w:color w:val="000000" w:themeColor="text1"/>
          <w:sz w:val="16"/>
          <w:szCs w:val="16"/>
        </w:rPr>
        <w:t>Tamura</w:t>
      </w:r>
      <w:proofErr w:type="spellEnd"/>
      <w:r w:rsidRPr="00731F91">
        <w:rPr>
          <w:rFonts w:ascii="Times New Roman" w:eastAsia="Times New Roman" w:hAnsi="Times New Roman" w:cs="Times New Roman"/>
          <w:color w:val="000000" w:themeColor="text1"/>
          <w:sz w:val="16"/>
          <w:szCs w:val="16"/>
        </w:rPr>
        <w:t xml:space="preserve"> ve diğerleri, 2013). Gölgeli hücreler, %10'dan daha düşük genotipler arası nükleotid aralıkların</w:t>
      </w:r>
      <w:r w:rsidRPr="00731F91">
        <w:rPr>
          <w:rFonts w:ascii="Times New Roman" w:eastAsia="Times New Roman" w:hAnsi="Times New Roman" w:cs="Times New Roman"/>
          <w:color w:val="000000" w:themeColor="text1"/>
          <w:sz w:val="18"/>
          <w:szCs w:val="18"/>
        </w:rPr>
        <w:t>ı</w:t>
      </w:r>
      <w:r w:rsidRPr="00731F91">
        <w:rPr>
          <w:rFonts w:ascii="Times New Roman" w:eastAsia="Times New Roman" w:hAnsi="Times New Roman" w:cs="Times New Roman"/>
          <w:color w:val="000000" w:themeColor="text1"/>
          <w:sz w:val="16"/>
          <w:szCs w:val="16"/>
        </w:rPr>
        <w:t xml:space="preserve"> temsil etmektedir.</w:t>
      </w:r>
    </w:p>
    <w:p w14:paraId="05706EEB" w14:textId="77777777" w:rsidR="00731F91" w:rsidRPr="00202254" w:rsidRDefault="00731F91" w:rsidP="00731F91">
      <w:pPr>
        <w:spacing w:after="120" w:line="360" w:lineRule="auto"/>
        <w:ind w:firstLine="567"/>
        <w:jc w:val="both"/>
        <w:rPr>
          <w:rFonts w:ascii="Times New Roman" w:eastAsia="Times New Roman" w:hAnsi="Times New Roman" w:cs="Times New Roman"/>
          <w:color w:val="000000"/>
          <w:sz w:val="24"/>
          <w:szCs w:val="24"/>
        </w:rPr>
      </w:pPr>
    </w:p>
    <w:p w14:paraId="455BE917" w14:textId="7B96A0DE" w:rsidR="00731F91" w:rsidRPr="00202254" w:rsidRDefault="00731F91" w:rsidP="00731F91">
      <w:pPr>
        <w:spacing w:after="120" w:line="360" w:lineRule="auto"/>
        <w:ind w:firstLine="567"/>
        <w:jc w:val="both"/>
        <w:rPr>
          <w:rFonts w:ascii="Times New Roman" w:eastAsia="Times New Roman" w:hAnsi="Times New Roman" w:cs="Times New Roman"/>
          <w:color w:val="FF0000"/>
          <w:sz w:val="24"/>
          <w:szCs w:val="24"/>
        </w:rPr>
      </w:pPr>
      <w:r w:rsidRPr="00202254">
        <w:rPr>
          <w:rFonts w:ascii="Times New Roman" w:eastAsia="Times New Roman" w:hAnsi="Times New Roman" w:cs="Times New Roman"/>
          <w:color w:val="000000"/>
          <w:sz w:val="24"/>
          <w:szCs w:val="24"/>
        </w:rPr>
        <w:t xml:space="preserve">Yaygın aşı suşları (La </w:t>
      </w:r>
      <w:proofErr w:type="spellStart"/>
      <w:r w:rsidRPr="00202254">
        <w:rPr>
          <w:rFonts w:ascii="Times New Roman" w:eastAsia="Times New Roman" w:hAnsi="Times New Roman" w:cs="Times New Roman"/>
          <w:color w:val="000000"/>
          <w:sz w:val="24"/>
          <w:szCs w:val="24"/>
        </w:rPr>
        <w:t>Sota</w:t>
      </w:r>
      <w:proofErr w:type="spellEnd"/>
      <w:r w:rsidRPr="00202254">
        <w:rPr>
          <w:rFonts w:ascii="Times New Roman" w:eastAsia="Times New Roman" w:hAnsi="Times New Roman" w:cs="Times New Roman"/>
          <w:color w:val="000000"/>
          <w:sz w:val="24"/>
          <w:szCs w:val="24"/>
        </w:rPr>
        <w:t xml:space="preserve"> </w:t>
      </w:r>
      <w:proofErr w:type="spellStart"/>
      <w:r w:rsidRPr="00202254">
        <w:rPr>
          <w:rFonts w:ascii="Times New Roman" w:eastAsia="Times New Roman" w:hAnsi="Times New Roman" w:cs="Times New Roman"/>
          <w:color w:val="000000"/>
          <w:sz w:val="24"/>
          <w:szCs w:val="24"/>
        </w:rPr>
        <w:t>v.b</w:t>
      </w:r>
      <w:proofErr w:type="spellEnd"/>
      <w:r w:rsidRPr="00202254">
        <w:rPr>
          <w:rFonts w:ascii="Times New Roman" w:eastAsia="Times New Roman" w:hAnsi="Times New Roman" w:cs="Times New Roman"/>
          <w:color w:val="000000"/>
          <w:sz w:val="24"/>
          <w:szCs w:val="24"/>
        </w:rPr>
        <w:t xml:space="preserve">.) genotip I ve </w:t>
      </w:r>
      <w:proofErr w:type="spellStart"/>
      <w:r w:rsidRPr="00202254">
        <w:rPr>
          <w:rFonts w:ascii="Times New Roman" w:eastAsia="Times New Roman" w:hAnsi="Times New Roman" w:cs="Times New Roman"/>
          <w:color w:val="000000"/>
          <w:sz w:val="24"/>
          <w:szCs w:val="24"/>
        </w:rPr>
        <w:t>II'ye</w:t>
      </w:r>
      <w:proofErr w:type="spellEnd"/>
      <w:r w:rsidRPr="00202254">
        <w:rPr>
          <w:rFonts w:ascii="Times New Roman" w:eastAsia="Times New Roman" w:hAnsi="Times New Roman" w:cs="Times New Roman"/>
          <w:color w:val="000000"/>
          <w:sz w:val="24"/>
          <w:szCs w:val="24"/>
        </w:rPr>
        <w:t xml:space="preserve"> aittir ve tüm dünyada kullanılmaktadır. Öte </w:t>
      </w:r>
      <w:r w:rsidRPr="00202254">
        <w:rPr>
          <w:rFonts w:ascii="Times New Roman" w:eastAsia="Times New Roman" w:hAnsi="Times New Roman" w:cs="Times New Roman"/>
          <w:color w:val="000000" w:themeColor="text1"/>
          <w:sz w:val="24"/>
          <w:szCs w:val="24"/>
        </w:rPr>
        <w:t xml:space="preserve">yandan, genotip XII suşları oldukça </w:t>
      </w:r>
      <w:proofErr w:type="spellStart"/>
      <w:r w:rsidRPr="00202254">
        <w:rPr>
          <w:rFonts w:ascii="Times New Roman" w:eastAsia="Times New Roman" w:hAnsi="Times New Roman" w:cs="Times New Roman"/>
          <w:color w:val="000000" w:themeColor="text1"/>
          <w:sz w:val="24"/>
          <w:szCs w:val="24"/>
        </w:rPr>
        <w:t>virülenttir</w:t>
      </w:r>
      <w:proofErr w:type="spellEnd"/>
      <w:r w:rsidRPr="00202254">
        <w:rPr>
          <w:rFonts w:ascii="Times New Roman" w:eastAsia="Times New Roman" w:hAnsi="Times New Roman" w:cs="Times New Roman"/>
          <w:color w:val="000000" w:themeColor="text1"/>
          <w:sz w:val="24"/>
          <w:szCs w:val="24"/>
        </w:rPr>
        <w:t xml:space="preserve"> ve Peru, Kolombiya, Çin ve Vietnam'dan izole edilmiştir (</w:t>
      </w:r>
      <w:r w:rsidRPr="00731F91">
        <w:rPr>
          <w:rFonts w:ascii="Times New Roman" w:eastAsia="Times New Roman" w:hAnsi="Times New Roman" w:cs="Times New Roman"/>
          <w:color w:val="000000" w:themeColor="text1"/>
          <w:sz w:val="24"/>
          <w:szCs w:val="24"/>
        </w:rPr>
        <w:t>Le</w:t>
      </w:r>
      <w:r w:rsidRPr="00202254">
        <w:rPr>
          <w:rFonts w:ascii="Times New Roman" w:eastAsia="Times New Roman" w:hAnsi="Times New Roman" w:cs="Times New Roman"/>
          <w:color w:val="000000" w:themeColor="text1"/>
          <w:sz w:val="24"/>
          <w:szCs w:val="24"/>
        </w:rPr>
        <w:t xml:space="preserve"> ve </w:t>
      </w:r>
      <w:r w:rsidRPr="00731F91">
        <w:rPr>
          <w:rFonts w:ascii="Times New Roman" w:eastAsia="Times New Roman" w:hAnsi="Times New Roman" w:cs="Times New Roman"/>
          <w:color w:val="000000" w:themeColor="text1"/>
          <w:sz w:val="24"/>
          <w:szCs w:val="24"/>
        </w:rPr>
        <w:t xml:space="preserve">diğerleri, </w:t>
      </w:r>
      <w:r w:rsidRPr="00202254">
        <w:rPr>
          <w:rFonts w:ascii="Times New Roman" w:eastAsia="Times New Roman" w:hAnsi="Times New Roman" w:cs="Times New Roman"/>
          <w:color w:val="000000" w:themeColor="text1"/>
          <w:sz w:val="24"/>
          <w:szCs w:val="24"/>
        </w:rPr>
        <w:t xml:space="preserve">2018; </w:t>
      </w:r>
      <w:proofErr w:type="spellStart"/>
      <w:r w:rsidRPr="00202254">
        <w:rPr>
          <w:rFonts w:ascii="Times New Roman" w:eastAsia="Times New Roman" w:hAnsi="Times New Roman" w:cs="Times New Roman"/>
          <w:color w:val="000000" w:themeColor="text1"/>
          <w:sz w:val="24"/>
          <w:szCs w:val="24"/>
        </w:rPr>
        <w:t>Chumbe</w:t>
      </w:r>
      <w:proofErr w:type="spellEnd"/>
      <w:r w:rsidRPr="00202254">
        <w:rPr>
          <w:rFonts w:ascii="Times New Roman" w:eastAsia="Times New Roman" w:hAnsi="Times New Roman" w:cs="Times New Roman"/>
          <w:color w:val="000000" w:themeColor="text1"/>
          <w:sz w:val="24"/>
          <w:szCs w:val="24"/>
        </w:rPr>
        <w:t xml:space="preserve"> ve</w:t>
      </w:r>
      <w:r w:rsidRPr="00731F91">
        <w:rPr>
          <w:rFonts w:ascii="Times New Roman" w:eastAsia="Times New Roman" w:hAnsi="Times New Roman" w:cs="Times New Roman"/>
          <w:color w:val="000000" w:themeColor="text1"/>
          <w:sz w:val="24"/>
          <w:szCs w:val="24"/>
        </w:rPr>
        <w:t xml:space="preserve"> diğerleri, </w:t>
      </w:r>
      <w:r w:rsidRPr="00202254">
        <w:rPr>
          <w:rFonts w:ascii="Times New Roman" w:eastAsia="Times New Roman" w:hAnsi="Times New Roman" w:cs="Times New Roman"/>
          <w:color w:val="000000" w:themeColor="text1"/>
          <w:sz w:val="24"/>
          <w:szCs w:val="24"/>
        </w:rPr>
        <w:t xml:space="preserve">2015; </w:t>
      </w:r>
      <w:proofErr w:type="spellStart"/>
      <w:r w:rsidRPr="00202254">
        <w:rPr>
          <w:rFonts w:ascii="Times New Roman" w:eastAsia="Times New Roman" w:hAnsi="Times New Roman" w:cs="Times New Roman"/>
          <w:color w:val="000000" w:themeColor="text1"/>
          <w:sz w:val="24"/>
          <w:szCs w:val="24"/>
        </w:rPr>
        <w:t>Chumbe</w:t>
      </w:r>
      <w:proofErr w:type="spellEnd"/>
      <w:r w:rsidRPr="00202254">
        <w:rPr>
          <w:rFonts w:ascii="Times New Roman" w:eastAsia="Times New Roman" w:hAnsi="Times New Roman" w:cs="Times New Roman"/>
          <w:color w:val="000000" w:themeColor="text1"/>
          <w:sz w:val="24"/>
          <w:szCs w:val="24"/>
        </w:rPr>
        <w:t xml:space="preserve"> ve </w:t>
      </w:r>
      <w:r w:rsidRPr="00731F91">
        <w:rPr>
          <w:rFonts w:ascii="Times New Roman" w:eastAsia="Times New Roman" w:hAnsi="Times New Roman" w:cs="Times New Roman"/>
          <w:color w:val="000000" w:themeColor="text1"/>
          <w:sz w:val="24"/>
          <w:szCs w:val="24"/>
        </w:rPr>
        <w:t xml:space="preserve">diğerleri, </w:t>
      </w:r>
      <w:r w:rsidRPr="00202254">
        <w:rPr>
          <w:rFonts w:ascii="Times New Roman" w:eastAsia="Times New Roman" w:hAnsi="Times New Roman" w:cs="Times New Roman"/>
          <w:color w:val="000000" w:themeColor="text1"/>
          <w:sz w:val="24"/>
          <w:szCs w:val="24"/>
        </w:rPr>
        <w:t xml:space="preserve">2017; </w:t>
      </w:r>
      <w:proofErr w:type="spellStart"/>
      <w:r w:rsidRPr="00202254">
        <w:rPr>
          <w:rFonts w:ascii="Times New Roman" w:eastAsia="Times New Roman" w:hAnsi="Times New Roman" w:cs="Times New Roman"/>
          <w:color w:val="000000" w:themeColor="text1"/>
          <w:sz w:val="24"/>
          <w:szCs w:val="24"/>
        </w:rPr>
        <w:t>Diel</w:t>
      </w:r>
      <w:proofErr w:type="spellEnd"/>
      <w:r w:rsidRPr="00202254">
        <w:rPr>
          <w:rFonts w:ascii="Times New Roman" w:eastAsia="Times New Roman" w:hAnsi="Times New Roman" w:cs="Times New Roman"/>
          <w:color w:val="000000" w:themeColor="text1"/>
          <w:sz w:val="24"/>
          <w:szCs w:val="24"/>
        </w:rPr>
        <w:t xml:space="preserve"> ve</w:t>
      </w:r>
      <w:r w:rsidRPr="00731F91">
        <w:rPr>
          <w:rFonts w:ascii="Times New Roman" w:eastAsia="Times New Roman" w:hAnsi="Times New Roman" w:cs="Times New Roman"/>
          <w:color w:val="000000" w:themeColor="text1"/>
          <w:sz w:val="24"/>
          <w:szCs w:val="24"/>
        </w:rPr>
        <w:t xml:space="preserve"> diğerleri,</w:t>
      </w:r>
      <w:r w:rsidRPr="00202254">
        <w:rPr>
          <w:rFonts w:ascii="Times New Roman" w:eastAsia="Times New Roman" w:hAnsi="Times New Roman" w:cs="Times New Roman"/>
          <w:color w:val="000000" w:themeColor="text1"/>
          <w:sz w:val="24"/>
          <w:szCs w:val="24"/>
        </w:rPr>
        <w:t xml:space="preserve"> </w:t>
      </w:r>
      <w:proofErr w:type="gramStart"/>
      <w:r w:rsidRPr="00202254">
        <w:rPr>
          <w:rFonts w:ascii="Times New Roman" w:eastAsia="Times New Roman" w:hAnsi="Times New Roman" w:cs="Times New Roman"/>
          <w:color w:val="000000" w:themeColor="text1"/>
          <w:sz w:val="24"/>
          <w:szCs w:val="24"/>
        </w:rPr>
        <w:t>2012a</w:t>
      </w:r>
      <w:proofErr w:type="gramEnd"/>
      <w:r w:rsidRPr="00202254">
        <w:rPr>
          <w:rFonts w:ascii="Times New Roman" w:eastAsia="Times New Roman" w:hAnsi="Times New Roman" w:cs="Times New Roman"/>
          <w:color w:val="000000" w:themeColor="text1"/>
          <w:sz w:val="24"/>
          <w:szCs w:val="24"/>
        </w:rPr>
        <w:t xml:space="preserve">). Son zamanlarda, genotip XII içinde en az üç alt genotip tanımlanmıştır: </w:t>
      </w:r>
      <w:proofErr w:type="spellStart"/>
      <w:r w:rsidRPr="00202254">
        <w:rPr>
          <w:rFonts w:ascii="Times New Roman" w:eastAsia="Times New Roman" w:hAnsi="Times New Roman" w:cs="Times New Roman"/>
          <w:color w:val="000000" w:themeColor="text1"/>
          <w:sz w:val="24"/>
          <w:szCs w:val="24"/>
        </w:rPr>
        <w:t>XIIa</w:t>
      </w:r>
      <w:proofErr w:type="spellEnd"/>
      <w:r w:rsidRPr="00202254">
        <w:rPr>
          <w:rFonts w:ascii="Times New Roman" w:eastAsia="Times New Roman" w:hAnsi="Times New Roman" w:cs="Times New Roman"/>
          <w:color w:val="000000" w:themeColor="text1"/>
          <w:sz w:val="24"/>
          <w:szCs w:val="24"/>
        </w:rPr>
        <w:t xml:space="preserve">, </w:t>
      </w:r>
      <w:proofErr w:type="spellStart"/>
      <w:r w:rsidRPr="00202254">
        <w:rPr>
          <w:rFonts w:ascii="Times New Roman" w:eastAsia="Times New Roman" w:hAnsi="Times New Roman" w:cs="Times New Roman"/>
          <w:color w:val="000000" w:themeColor="text1"/>
          <w:sz w:val="24"/>
          <w:szCs w:val="24"/>
        </w:rPr>
        <w:t>XIIb</w:t>
      </w:r>
      <w:proofErr w:type="spellEnd"/>
      <w:r w:rsidRPr="00202254">
        <w:rPr>
          <w:rFonts w:ascii="Times New Roman" w:eastAsia="Times New Roman" w:hAnsi="Times New Roman" w:cs="Times New Roman"/>
          <w:color w:val="000000" w:themeColor="text1"/>
          <w:sz w:val="24"/>
          <w:szCs w:val="24"/>
        </w:rPr>
        <w:t xml:space="preserve"> ve </w:t>
      </w:r>
      <w:proofErr w:type="spellStart"/>
      <w:r w:rsidRPr="00202254">
        <w:rPr>
          <w:rFonts w:ascii="Times New Roman" w:eastAsia="Times New Roman" w:hAnsi="Times New Roman" w:cs="Times New Roman"/>
          <w:color w:val="000000" w:themeColor="text1"/>
          <w:sz w:val="24"/>
          <w:szCs w:val="24"/>
        </w:rPr>
        <w:t>XIId</w:t>
      </w:r>
      <w:proofErr w:type="spellEnd"/>
      <w:r w:rsidRPr="00202254">
        <w:rPr>
          <w:rFonts w:ascii="Times New Roman" w:eastAsia="Times New Roman" w:hAnsi="Times New Roman" w:cs="Times New Roman"/>
          <w:color w:val="000000" w:themeColor="text1"/>
          <w:sz w:val="24"/>
          <w:szCs w:val="24"/>
        </w:rPr>
        <w:t xml:space="preserve">. </w:t>
      </w:r>
      <w:proofErr w:type="spellStart"/>
      <w:r w:rsidRPr="00202254">
        <w:rPr>
          <w:rFonts w:ascii="Times New Roman" w:eastAsia="Times New Roman" w:hAnsi="Times New Roman" w:cs="Times New Roman"/>
          <w:color w:val="000000" w:themeColor="text1"/>
          <w:sz w:val="24"/>
          <w:szCs w:val="24"/>
        </w:rPr>
        <w:t>Subgenotip</w:t>
      </w:r>
      <w:proofErr w:type="spellEnd"/>
      <w:r w:rsidRPr="00202254">
        <w:rPr>
          <w:rFonts w:ascii="Times New Roman" w:eastAsia="Times New Roman" w:hAnsi="Times New Roman" w:cs="Times New Roman"/>
          <w:color w:val="000000" w:themeColor="text1"/>
          <w:sz w:val="24"/>
          <w:szCs w:val="24"/>
        </w:rPr>
        <w:t xml:space="preserve"> </w:t>
      </w:r>
      <w:proofErr w:type="spellStart"/>
      <w:r w:rsidRPr="00202254">
        <w:rPr>
          <w:rFonts w:ascii="Times New Roman" w:eastAsia="Times New Roman" w:hAnsi="Times New Roman" w:cs="Times New Roman"/>
          <w:color w:val="000000" w:themeColor="text1"/>
          <w:sz w:val="24"/>
          <w:szCs w:val="24"/>
        </w:rPr>
        <w:t>XIIa</w:t>
      </w:r>
      <w:proofErr w:type="spellEnd"/>
      <w:r w:rsidRPr="00202254">
        <w:rPr>
          <w:rFonts w:ascii="Times New Roman" w:eastAsia="Times New Roman" w:hAnsi="Times New Roman" w:cs="Times New Roman"/>
          <w:color w:val="000000" w:themeColor="text1"/>
          <w:sz w:val="24"/>
          <w:szCs w:val="24"/>
        </w:rPr>
        <w:t xml:space="preserve"> suşları sadece Güney Amerika'da (Peru ve Kolombiya) izole edilmiştir (</w:t>
      </w:r>
      <w:proofErr w:type="spellStart"/>
      <w:r w:rsidRPr="00202254">
        <w:rPr>
          <w:rFonts w:ascii="Times New Roman" w:eastAsia="Times New Roman" w:hAnsi="Times New Roman" w:cs="Times New Roman"/>
          <w:color w:val="000000" w:themeColor="text1"/>
          <w:sz w:val="24"/>
          <w:szCs w:val="24"/>
        </w:rPr>
        <w:t>Chumbe</w:t>
      </w:r>
      <w:proofErr w:type="spellEnd"/>
      <w:r w:rsidRPr="00202254">
        <w:rPr>
          <w:rFonts w:ascii="Times New Roman" w:eastAsia="Times New Roman" w:hAnsi="Times New Roman" w:cs="Times New Roman"/>
          <w:color w:val="000000" w:themeColor="text1"/>
          <w:sz w:val="24"/>
          <w:szCs w:val="24"/>
        </w:rPr>
        <w:t xml:space="preserve"> ve </w:t>
      </w:r>
      <w:r w:rsidRPr="00731F91">
        <w:rPr>
          <w:rFonts w:ascii="Times New Roman" w:eastAsia="Times New Roman" w:hAnsi="Times New Roman" w:cs="Times New Roman"/>
          <w:color w:val="000000" w:themeColor="text1"/>
          <w:sz w:val="24"/>
          <w:szCs w:val="24"/>
        </w:rPr>
        <w:t xml:space="preserve">diğerleri, </w:t>
      </w:r>
      <w:r w:rsidRPr="00202254">
        <w:rPr>
          <w:rFonts w:ascii="Times New Roman" w:eastAsia="Times New Roman" w:hAnsi="Times New Roman" w:cs="Times New Roman"/>
          <w:color w:val="000000" w:themeColor="text1"/>
          <w:sz w:val="24"/>
          <w:szCs w:val="24"/>
        </w:rPr>
        <w:t xml:space="preserve">2015; </w:t>
      </w:r>
      <w:proofErr w:type="spellStart"/>
      <w:r w:rsidRPr="00202254">
        <w:rPr>
          <w:rFonts w:ascii="Times New Roman" w:eastAsia="Times New Roman" w:hAnsi="Times New Roman" w:cs="Times New Roman"/>
          <w:color w:val="000000" w:themeColor="text1"/>
          <w:sz w:val="24"/>
          <w:szCs w:val="24"/>
        </w:rPr>
        <w:t>Chumbe</w:t>
      </w:r>
      <w:proofErr w:type="spellEnd"/>
      <w:r w:rsidRPr="00202254">
        <w:rPr>
          <w:rFonts w:ascii="Times New Roman" w:eastAsia="Times New Roman" w:hAnsi="Times New Roman" w:cs="Times New Roman"/>
          <w:color w:val="000000" w:themeColor="text1"/>
          <w:sz w:val="24"/>
          <w:szCs w:val="24"/>
        </w:rPr>
        <w:t xml:space="preserve"> ve</w:t>
      </w:r>
      <w:r w:rsidRPr="00731F91">
        <w:rPr>
          <w:rFonts w:ascii="Times New Roman" w:eastAsia="Times New Roman" w:hAnsi="Times New Roman" w:cs="Times New Roman"/>
          <w:color w:val="000000" w:themeColor="text1"/>
          <w:sz w:val="24"/>
          <w:szCs w:val="24"/>
        </w:rPr>
        <w:t xml:space="preserve"> diğerleri,</w:t>
      </w:r>
      <w:r w:rsidRPr="00202254">
        <w:rPr>
          <w:rFonts w:ascii="Times New Roman" w:eastAsia="Times New Roman" w:hAnsi="Times New Roman" w:cs="Times New Roman"/>
          <w:color w:val="000000" w:themeColor="text1"/>
          <w:sz w:val="24"/>
          <w:szCs w:val="24"/>
        </w:rPr>
        <w:t xml:space="preserve"> 2017; </w:t>
      </w:r>
      <w:proofErr w:type="spellStart"/>
      <w:r w:rsidRPr="00202254">
        <w:rPr>
          <w:rFonts w:ascii="Times New Roman" w:eastAsia="Times New Roman" w:hAnsi="Times New Roman" w:cs="Times New Roman"/>
          <w:color w:val="000000" w:themeColor="text1"/>
          <w:sz w:val="24"/>
          <w:szCs w:val="24"/>
        </w:rPr>
        <w:t>Diel</w:t>
      </w:r>
      <w:proofErr w:type="spellEnd"/>
      <w:r w:rsidRPr="00202254">
        <w:rPr>
          <w:rFonts w:ascii="Times New Roman" w:eastAsia="Times New Roman" w:hAnsi="Times New Roman" w:cs="Times New Roman"/>
          <w:color w:val="000000" w:themeColor="text1"/>
          <w:sz w:val="24"/>
          <w:szCs w:val="24"/>
        </w:rPr>
        <w:t xml:space="preserve">, 2012b), </w:t>
      </w:r>
      <w:proofErr w:type="spellStart"/>
      <w:r w:rsidRPr="00202254">
        <w:rPr>
          <w:rFonts w:ascii="Times New Roman" w:eastAsia="Times New Roman" w:hAnsi="Times New Roman" w:cs="Times New Roman"/>
          <w:color w:val="000000" w:themeColor="text1"/>
          <w:sz w:val="24"/>
          <w:szCs w:val="24"/>
        </w:rPr>
        <w:t>XIIb</w:t>
      </w:r>
      <w:proofErr w:type="spellEnd"/>
      <w:r w:rsidRPr="00202254">
        <w:rPr>
          <w:rFonts w:ascii="Times New Roman" w:eastAsia="Times New Roman" w:hAnsi="Times New Roman" w:cs="Times New Roman"/>
          <w:color w:val="000000" w:themeColor="text1"/>
          <w:sz w:val="24"/>
          <w:szCs w:val="24"/>
        </w:rPr>
        <w:t xml:space="preserve"> suşları sadece Çin'in </w:t>
      </w:r>
      <w:proofErr w:type="spellStart"/>
      <w:r w:rsidRPr="00202254">
        <w:rPr>
          <w:rFonts w:ascii="Times New Roman" w:eastAsia="Times New Roman" w:hAnsi="Times New Roman" w:cs="Times New Roman"/>
          <w:color w:val="000000" w:themeColor="text1"/>
          <w:sz w:val="24"/>
          <w:szCs w:val="24"/>
        </w:rPr>
        <w:t>Guangdong</w:t>
      </w:r>
      <w:proofErr w:type="spellEnd"/>
      <w:r w:rsidRPr="00202254">
        <w:rPr>
          <w:rFonts w:ascii="Times New Roman" w:eastAsia="Times New Roman" w:hAnsi="Times New Roman" w:cs="Times New Roman"/>
          <w:color w:val="000000" w:themeColor="text1"/>
          <w:sz w:val="24"/>
          <w:szCs w:val="24"/>
        </w:rPr>
        <w:t xml:space="preserve"> eyaletinde izole edilmiştir (</w:t>
      </w:r>
      <w:proofErr w:type="spellStart"/>
      <w:r w:rsidRPr="00202254">
        <w:rPr>
          <w:rFonts w:ascii="Times New Roman" w:eastAsia="Times New Roman" w:hAnsi="Times New Roman" w:cs="Times New Roman"/>
          <w:color w:val="000000" w:themeColor="text1"/>
          <w:sz w:val="24"/>
          <w:szCs w:val="24"/>
        </w:rPr>
        <w:t>Diel</w:t>
      </w:r>
      <w:proofErr w:type="spellEnd"/>
      <w:r w:rsidRPr="00202254">
        <w:rPr>
          <w:rFonts w:ascii="Times New Roman" w:eastAsia="Times New Roman" w:hAnsi="Times New Roman" w:cs="Times New Roman"/>
          <w:color w:val="000000" w:themeColor="text1"/>
          <w:sz w:val="24"/>
          <w:szCs w:val="24"/>
        </w:rPr>
        <w:t xml:space="preserve"> ve</w:t>
      </w:r>
      <w:r w:rsidRPr="00731F91">
        <w:rPr>
          <w:rFonts w:ascii="Times New Roman" w:eastAsia="Times New Roman" w:hAnsi="Times New Roman" w:cs="Times New Roman"/>
          <w:color w:val="000000" w:themeColor="text1"/>
          <w:sz w:val="24"/>
          <w:szCs w:val="24"/>
        </w:rPr>
        <w:t xml:space="preserve"> diğerleri</w:t>
      </w:r>
      <w:r w:rsidRPr="00202254">
        <w:rPr>
          <w:rFonts w:ascii="Times New Roman" w:eastAsia="Times New Roman" w:hAnsi="Times New Roman" w:cs="Times New Roman"/>
          <w:color w:val="000000" w:themeColor="text1"/>
          <w:sz w:val="24"/>
          <w:szCs w:val="24"/>
        </w:rPr>
        <w:t xml:space="preserve">, </w:t>
      </w:r>
      <w:proofErr w:type="gramStart"/>
      <w:r w:rsidRPr="00202254">
        <w:rPr>
          <w:rFonts w:ascii="Times New Roman" w:eastAsia="Times New Roman" w:hAnsi="Times New Roman" w:cs="Times New Roman"/>
          <w:color w:val="000000" w:themeColor="text1"/>
          <w:sz w:val="24"/>
          <w:szCs w:val="24"/>
        </w:rPr>
        <w:t>2012a</w:t>
      </w:r>
      <w:proofErr w:type="gramEnd"/>
      <w:r w:rsidRPr="00202254">
        <w:rPr>
          <w:rFonts w:ascii="Times New Roman" w:eastAsia="Times New Roman" w:hAnsi="Times New Roman" w:cs="Times New Roman"/>
          <w:color w:val="000000" w:themeColor="text1"/>
          <w:sz w:val="24"/>
          <w:szCs w:val="24"/>
        </w:rPr>
        <w:t xml:space="preserve">; </w:t>
      </w:r>
      <w:proofErr w:type="spellStart"/>
      <w:r w:rsidRPr="00731F91">
        <w:rPr>
          <w:rFonts w:ascii="Times New Roman" w:eastAsia="Times New Roman" w:hAnsi="Times New Roman" w:cs="Times New Roman"/>
          <w:color w:val="000000" w:themeColor="text1"/>
          <w:sz w:val="24"/>
          <w:szCs w:val="24"/>
        </w:rPr>
        <w:t>Liu</w:t>
      </w:r>
      <w:proofErr w:type="spellEnd"/>
      <w:r w:rsidRPr="00731F91">
        <w:rPr>
          <w:rFonts w:ascii="Times New Roman" w:eastAsia="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ve diğerleri</w:t>
      </w:r>
      <w:r w:rsidRPr="00731F91">
        <w:rPr>
          <w:rFonts w:ascii="Times New Roman" w:eastAsia="Times New Roman" w:hAnsi="Times New Roman" w:cs="Times New Roman"/>
          <w:color w:val="000000" w:themeColor="text1"/>
          <w:sz w:val="24"/>
          <w:szCs w:val="24"/>
        </w:rPr>
        <w:t>, 2013</w:t>
      </w:r>
      <w:r w:rsidRPr="00202254">
        <w:rPr>
          <w:rFonts w:ascii="Times New Roman" w:eastAsia="Times New Roman" w:hAnsi="Times New Roman" w:cs="Times New Roman"/>
          <w:color w:val="000000" w:themeColor="text1"/>
          <w:sz w:val="24"/>
          <w:szCs w:val="24"/>
        </w:rPr>
        <w:t xml:space="preserve">) ve </w:t>
      </w:r>
      <w:proofErr w:type="spellStart"/>
      <w:r w:rsidRPr="00202254">
        <w:rPr>
          <w:rFonts w:ascii="Times New Roman" w:eastAsia="Times New Roman" w:hAnsi="Times New Roman" w:cs="Times New Roman"/>
          <w:color w:val="000000" w:themeColor="text1"/>
          <w:sz w:val="24"/>
          <w:szCs w:val="24"/>
        </w:rPr>
        <w:t>XIId</w:t>
      </w:r>
      <w:proofErr w:type="spellEnd"/>
      <w:r w:rsidRPr="00202254">
        <w:rPr>
          <w:rFonts w:ascii="Times New Roman" w:eastAsia="Times New Roman" w:hAnsi="Times New Roman" w:cs="Times New Roman"/>
          <w:color w:val="000000" w:themeColor="text1"/>
          <w:sz w:val="24"/>
          <w:szCs w:val="24"/>
        </w:rPr>
        <w:t xml:space="preserve"> suşları yakın zamanda Vietnam'da bildirilmiştir (</w:t>
      </w:r>
      <w:proofErr w:type="spellStart"/>
      <w:r w:rsidRPr="00202254">
        <w:rPr>
          <w:rFonts w:ascii="Times New Roman" w:eastAsia="Times New Roman" w:hAnsi="Times New Roman" w:cs="Times New Roman"/>
          <w:color w:val="000000" w:themeColor="text1"/>
          <w:sz w:val="24"/>
          <w:szCs w:val="24"/>
        </w:rPr>
        <w:t>Diel</w:t>
      </w:r>
      <w:proofErr w:type="spellEnd"/>
      <w:r w:rsidRPr="00202254">
        <w:rPr>
          <w:rFonts w:ascii="Times New Roman" w:eastAsia="Times New Roman" w:hAnsi="Times New Roman" w:cs="Times New Roman"/>
          <w:color w:val="000000" w:themeColor="text1"/>
          <w:sz w:val="24"/>
          <w:szCs w:val="24"/>
        </w:rPr>
        <w:t xml:space="preserve"> ve </w:t>
      </w:r>
      <w:r w:rsidRPr="00731F91">
        <w:rPr>
          <w:rFonts w:ascii="Times New Roman" w:eastAsia="Times New Roman" w:hAnsi="Times New Roman" w:cs="Times New Roman"/>
          <w:color w:val="000000" w:themeColor="text1"/>
          <w:sz w:val="24"/>
          <w:szCs w:val="24"/>
        </w:rPr>
        <w:t>diğerleri</w:t>
      </w:r>
      <w:r w:rsidRPr="00202254">
        <w:rPr>
          <w:rFonts w:ascii="Times New Roman" w:eastAsia="Times New Roman" w:hAnsi="Times New Roman" w:cs="Times New Roman"/>
          <w:color w:val="000000" w:themeColor="text1"/>
          <w:sz w:val="24"/>
          <w:szCs w:val="24"/>
        </w:rPr>
        <w:t xml:space="preserve">, </w:t>
      </w:r>
      <w:proofErr w:type="gramStart"/>
      <w:r w:rsidRPr="00202254">
        <w:rPr>
          <w:rFonts w:ascii="Times New Roman" w:eastAsia="Times New Roman" w:hAnsi="Times New Roman" w:cs="Times New Roman"/>
          <w:color w:val="000000" w:themeColor="text1"/>
          <w:sz w:val="24"/>
          <w:szCs w:val="24"/>
        </w:rPr>
        <w:t>2012a</w:t>
      </w:r>
      <w:proofErr w:type="gramEnd"/>
      <w:r w:rsidRPr="00202254">
        <w:rPr>
          <w:rFonts w:ascii="Times New Roman" w:eastAsia="Times New Roman" w:hAnsi="Times New Roman" w:cs="Times New Roman"/>
          <w:color w:val="000000" w:themeColor="text1"/>
          <w:sz w:val="24"/>
          <w:szCs w:val="24"/>
        </w:rPr>
        <w:t>).</w:t>
      </w:r>
    </w:p>
    <w:p w14:paraId="7209E846" w14:textId="137ACB50" w:rsidR="00731F91" w:rsidRPr="00731F91" w:rsidRDefault="00731F91" w:rsidP="00731F91">
      <w:pPr>
        <w:spacing w:after="120" w:line="360" w:lineRule="auto"/>
        <w:ind w:firstLine="567"/>
        <w:jc w:val="both"/>
        <w:rPr>
          <w:rFonts w:ascii="Times New Roman" w:hAnsi="Times New Roman" w:cs="Times New Roman"/>
          <w:sz w:val="24"/>
          <w:szCs w:val="24"/>
        </w:rPr>
      </w:pPr>
      <w:proofErr w:type="spellStart"/>
      <w:r w:rsidRPr="00731F91">
        <w:rPr>
          <w:rFonts w:ascii="Times New Roman" w:hAnsi="Times New Roman" w:cs="Times New Roman"/>
          <w:sz w:val="24"/>
          <w:szCs w:val="24"/>
        </w:rPr>
        <w:t>Welch</w:t>
      </w:r>
      <w:proofErr w:type="spellEnd"/>
      <w:r w:rsidRPr="00731F91">
        <w:rPr>
          <w:rFonts w:ascii="Times New Roman" w:hAnsi="Times New Roman" w:cs="Times New Roman"/>
          <w:sz w:val="24"/>
          <w:szCs w:val="24"/>
        </w:rPr>
        <w:t xml:space="preserve"> ve diğerleri (2019)’</w:t>
      </w:r>
      <w:proofErr w:type="spellStart"/>
      <w:r w:rsidRPr="00731F91">
        <w:rPr>
          <w:rFonts w:ascii="Times New Roman" w:hAnsi="Times New Roman" w:cs="Times New Roman"/>
          <w:sz w:val="24"/>
          <w:szCs w:val="24"/>
        </w:rPr>
        <w:t>nin</w:t>
      </w:r>
      <w:proofErr w:type="spellEnd"/>
      <w:r w:rsidRPr="00731F91">
        <w:rPr>
          <w:rFonts w:ascii="Times New Roman" w:hAnsi="Times New Roman" w:cs="Times New Roman"/>
          <w:sz w:val="24"/>
          <w:szCs w:val="24"/>
        </w:rPr>
        <w:t xml:space="preserve">, ticari kanatlı işletmelerinin daha yoğun olduğu (ve dolayısıyla canlı genotip II aşılarının daha fazla kullanıldığı) Nijerya’nın orta ve güney bölgelerinden, elde ettikleri on iki virüsü, genotip II üyeleri olarak sınıflandırmışlardır. </w:t>
      </w:r>
      <w:r w:rsidRPr="00731F91">
        <w:rPr>
          <w:rFonts w:ascii="Times New Roman" w:hAnsi="Times New Roman" w:cs="Times New Roman"/>
          <w:sz w:val="24"/>
          <w:szCs w:val="24"/>
        </w:rPr>
        <w:lastRenderedPageBreak/>
        <w:t xml:space="preserve">Bunlardan dokuzunun, </w:t>
      </w:r>
      <w:proofErr w:type="spellStart"/>
      <w:r w:rsidRPr="00731F91">
        <w:rPr>
          <w:rFonts w:ascii="Times New Roman" w:hAnsi="Times New Roman" w:cs="Times New Roman"/>
          <w:sz w:val="24"/>
          <w:szCs w:val="24"/>
        </w:rPr>
        <w:t>LaSota</w:t>
      </w:r>
      <w:proofErr w:type="spellEnd"/>
      <w:r w:rsidRPr="00731F91">
        <w:rPr>
          <w:rFonts w:ascii="Times New Roman" w:hAnsi="Times New Roman" w:cs="Times New Roman"/>
          <w:sz w:val="24"/>
          <w:szCs w:val="24"/>
        </w:rPr>
        <w:t xml:space="preserve"> aşı suşu (</w:t>
      </w:r>
      <w:r w:rsidRPr="00731F91">
        <w:rPr>
          <w:rFonts w:ascii="Times New Roman" w:hAnsi="Times New Roman" w:cs="Times New Roman"/>
          <w:color w:val="000000" w:themeColor="text1"/>
          <w:sz w:val="24"/>
          <w:szCs w:val="24"/>
        </w:rPr>
        <w:t xml:space="preserve">AF077761) </w:t>
      </w:r>
      <w:r w:rsidRPr="00731F91">
        <w:rPr>
          <w:rFonts w:ascii="Times New Roman" w:hAnsi="Times New Roman" w:cs="Times New Roman"/>
          <w:sz w:val="24"/>
          <w:szCs w:val="24"/>
        </w:rPr>
        <w:t>ile neredeyse özdeş, %99,82–99,94 arasında nükleotid dizi benzerliği olduğunu göstermişlerdir. Bu virüslerden üçünü, 2002–2003 yılları arasında yabani kuşlardan izole ettiklerini bildirmişlerdir.</w:t>
      </w:r>
    </w:p>
    <w:p w14:paraId="0120CC3B"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731F91">
        <w:rPr>
          <w:rFonts w:ascii="Times New Roman" w:eastAsia="Times New Roman" w:hAnsi="Times New Roman" w:cs="Times New Roman"/>
          <w:color w:val="000000" w:themeColor="text1"/>
          <w:sz w:val="24"/>
          <w:szCs w:val="24"/>
          <w:lang w:eastAsia="tr-TR"/>
        </w:rPr>
        <w:t>Shittu</w:t>
      </w:r>
      <w:proofErr w:type="spellEnd"/>
      <w:r w:rsidRPr="00731F91">
        <w:rPr>
          <w:rFonts w:ascii="Times New Roman" w:eastAsia="Times New Roman" w:hAnsi="Times New Roman" w:cs="Times New Roman"/>
          <w:color w:val="000000" w:themeColor="text1"/>
          <w:sz w:val="24"/>
          <w:szCs w:val="24"/>
          <w:lang w:eastAsia="tr-TR"/>
        </w:rPr>
        <w:t xml:space="preserve"> ve diğerleri (2016) çalışmalarında, sırasıyla serbest gezen ve ticari kümes hayvanlarında genotip I ve II</w:t>
      </w:r>
      <w:r w:rsidRPr="00731F91">
        <w:t xml:space="preserve"> </w:t>
      </w:r>
      <w:r w:rsidRPr="00731F91">
        <w:rPr>
          <w:rFonts w:ascii="Times New Roman" w:hAnsi="Times New Roman" w:cs="Times New Roman"/>
          <w:sz w:val="24"/>
          <w:szCs w:val="24"/>
        </w:rPr>
        <w:t>NDV suşlarını</w:t>
      </w:r>
      <w:r w:rsidRPr="00731F91">
        <w:rPr>
          <w:rFonts w:ascii="Times New Roman" w:eastAsia="Times New Roman" w:hAnsi="Times New Roman" w:cs="Times New Roman"/>
          <w:color w:val="000000" w:themeColor="text1"/>
          <w:sz w:val="24"/>
          <w:szCs w:val="24"/>
          <w:lang w:eastAsia="tr-TR"/>
        </w:rPr>
        <w:t xml:space="preserve"> tespit ettiklerini ve bu suşların NDV-I2 ile </w:t>
      </w:r>
      <w:proofErr w:type="spellStart"/>
      <w:r w:rsidRPr="00731F91">
        <w:rPr>
          <w:rFonts w:ascii="Times New Roman" w:eastAsia="Times New Roman" w:hAnsi="Times New Roman" w:cs="Times New Roman"/>
          <w:color w:val="000000" w:themeColor="text1"/>
          <w:sz w:val="24"/>
          <w:szCs w:val="24"/>
          <w:lang w:eastAsia="tr-TR"/>
        </w:rPr>
        <w:t>LaSota</w:t>
      </w:r>
      <w:proofErr w:type="spellEnd"/>
      <w:r w:rsidRPr="00731F91">
        <w:rPr>
          <w:rFonts w:ascii="Times New Roman" w:eastAsia="Times New Roman" w:hAnsi="Times New Roman" w:cs="Times New Roman"/>
          <w:color w:val="000000" w:themeColor="text1"/>
          <w:sz w:val="24"/>
          <w:szCs w:val="24"/>
          <w:lang w:eastAsia="tr-TR"/>
        </w:rPr>
        <w:t xml:space="preserve"> aşılarıyla yakın akrabalık gösterdiğini bildirmişlerdir.</w:t>
      </w:r>
    </w:p>
    <w:p w14:paraId="62479E37" w14:textId="743FA04D" w:rsidR="00731F91" w:rsidRPr="00731F91" w:rsidRDefault="00731F91" w:rsidP="00731F91">
      <w:pPr>
        <w:spacing w:after="120" w:line="360" w:lineRule="auto"/>
        <w:ind w:firstLine="567"/>
        <w:jc w:val="both"/>
        <w:rPr>
          <w:rFonts w:ascii="Times New Roman" w:hAnsi="Times New Roman" w:cs="Times New Roman"/>
          <w:sz w:val="24"/>
          <w:szCs w:val="24"/>
        </w:rPr>
      </w:pPr>
      <w:proofErr w:type="spellStart"/>
      <w:r w:rsidRPr="00731F91">
        <w:rPr>
          <w:rFonts w:ascii="Times New Roman" w:hAnsi="Times New Roman" w:cs="Times New Roman"/>
          <w:color w:val="000000" w:themeColor="text1"/>
          <w:sz w:val="24"/>
          <w:szCs w:val="24"/>
        </w:rPr>
        <w:t>Eldeen</w:t>
      </w:r>
      <w:proofErr w:type="spellEnd"/>
      <w:r w:rsidRPr="00731F91">
        <w:rPr>
          <w:rFonts w:ascii="Times New Roman" w:hAnsi="Times New Roman" w:cs="Times New Roman"/>
          <w:color w:val="000000" w:themeColor="text1"/>
          <w:sz w:val="24"/>
          <w:szCs w:val="24"/>
        </w:rPr>
        <w:t xml:space="preserve"> </w:t>
      </w:r>
      <w:r w:rsidRPr="00202254">
        <w:rPr>
          <w:rFonts w:ascii="Times New Roman" w:eastAsia="Times New Roman" w:hAnsi="Times New Roman" w:cs="Times New Roman"/>
          <w:color w:val="000000" w:themeColor="text1"/>
          <w:sz w:val="24"/>
          <w:szCs w:val="24"/>
        </w:rPr>
        <w:t>ve</w:t>
      </w:r>
      <w:r w:rsidRPr="00731F91">
        <w:rPr>
          <w:rFonts w:ascii="Times New Roman" w:eastAsia="Times New Roman" w:hAnsi="Times New Roman" w:cs="Times New Roman"/>
          <w:color w:val="000000" w:themeColor="text1"/>
          <w:sz w:val="24"/>
          <w:szCs w:val="24"/>
        </w:rPr>
        <w:t xml:space="preserve"> diğerleri</w:t>
      </w:r>
      <w:r w:rsidRPr="00731F91">
        <w:rPr>
          <w:rFonts w:ascii="Times New Roman" w:hAnsi="Times New Roman" w:cs="Times New Roman"/>
          <w:color w:val="000000" w:themeColor="text1"/>
          <w:sz w:val="24"/>
          <w:szCs w:val="24"/>
        </w:rPr>
        <w:t xml:space="preserve"> </w:t>
      </w:r>
      <w:r w:rsidRPr="00731F91">
        <w:rPr>
          <w:rFonts w:ascii="Times New Roman" w:hAnsi="Times New Roman" w:cs="Times New Roman"/>
          <w:sz w:val="24"/>
          <w:szCs w:val="24"/>
        </w:rPr>
        <w:t>(2015)’</w:t>
      </w:r>
      <w:proofErr w:type="spellStart"/>
      <w:r w:rsidRPr="00731F91">
        <w:rPr>
          <w:rFonts w:ascii="Times New Roman" w:hAnsi="Times New Roman" w:cs="Times New Roman"/>
          <w:sz w:val="24"/>
          <w:szCs w:val="24"/>
        </w:rPr>
        <w:t>nin</w:t>
      </w:r>
      <w:proofErr w:type="spellEnd"/>
      <w:r w:rsidRPr="00731F91">
        <w:rPr>
          <w:rFonts w:ascii="Times New Roman" w:hAnsi="Times New Roman" w:cs="Times New Roman"/>
          <w:sz w:val="24"/>
          <w:szCs w:val="24"/>
        </w:rPr>
        <w:t>, Mısır’ın güneyinde (</w:t>
      </w:r>
      <w:proofErr w:type="spellStart"/>
      <w:r w:rsidRPr="00731F91">
        <w:rPr>
          <w:rFonts w:ascii="Times New Roman" w:hAnsi="Times New Roman" w:cs="Times New Roman"/>
          <w:sz w:val="24"/>
          <w:szCs w:val="24"/>
        </w:rPr>
        <w:t>Sohag</w:t>
      </w:r>
      <w:proofErr w:type="spellEnd"/>
      <w:r w:rsidRPr="00731F91">
        <w:rPr>
          <w:rFonts w:ascii="Times New Roman" w:hAnsi="Times New Roman" w:cs="Times New Roman"/>
          <w:sz w:val="24"/>
          <w:szCs w:val="24"/>
        </w:rPr>
        <w:t xml:space="preserve">, </w:t>
      </w:r>
      <w:proofErr w:type="spellStart"/>
      <w:r w:rsidRPr="00731F91">
        <w:rPr>
          <w:rFonts w:ascii="Times New Roman" w:hAnsi="Times New Roman" w:cs="Times New Roman"/>
          <w:sz w:val="24"/>
          <w:szCs w:val="24"/>
        </w:rPr>
        <w:t>Qena</w:t>
      </w:r>
      <w:proofErr w:type="spellEnd"/>
      <w:r w:rsidRPr="00731F91">
        <w:rPr>
          <w:rFonts w:ascii="Times New Roman" w:hAnsi="Times New Roman" w:cs="Times New Roman"/>
          <w:sz w:val="24"/>
          <w:szCs w:val="24"/>
        </w:rPr>
        <w:t xml:space="preserve">, </w:t>
      </w:r>
      <w:proofErr w:type="spellStart"/>
      <w:r w:rsidRPr="00731F91">
        <w:rPr>
          <w:rFonts w:ascii="Times New Roman" w:hAnsi="Times New Roman" w:cs="Times New Roman"/>
          <w:sz w:val="24"/>
          <w:szCs w:val="24"/>
        </w:rPr>
        <w:t>Luxor</w:t>
      </w:r>
      <w:proofErr w:type="spellEnd"/>
      <w:r w:rsidRPr="00731F91">
        <w:rPr>
          <w:rFonts w:ascii="Times New Roman" w:hAnsi="Times New Roman" w:cs="Times New Roman"/>
          <w:sz w:val="24"/>
          <w:szCs w:val="24"/>
        </w:rPr>
        <w:t xml:space="preserve">) 2011–2012 yılları arasında aşılı </w:t>
      </w:r>
      <w:proofErr w:type="spellStart"/>
      <w:r w:rsidRPr="00731F91">
        <w:rPr>
          <w:rFonts w:ascii="Times New Roman" w:hAnsi="Times New Roman" w:cs="Times New Roman"/>
          <w:sz w:val="24"/>
          <w:szCs w:val="24"/>
        </w:rPr>
        <w:t>broyler</w:t>
      </w:r>
      <w:proofErr w:type="spellEnd"/>
      <w:r w:rsidRPr="00731F91">
        <w:rPr>
          <w:rFonts w:ascii="Times New Roman" w:hAnsi="Times New Roman" w:cs="Times New Roman"/>
          <w:sz w:val="24"/>
          <w:szCs w:val="24"/>
        </w:rPr>
        <w:t xml:space="preserve"> tavuk çiftliklerinde görülen N</w:t>
      </w:r>
      <w:r w:rsidR="00041626">
        <w:rPr>
          <w:rFonts w:ascii="Times New Roman" w:hAnsi="Times New Roman" w:cs="Times New Roman"/>
          <w:sz w:val="24"/>
          <w:szCs w:val="24"/>
        </w:rPr>
        <w:t>D</w:t>
      </w:r>
      <w:r w:rsidRPr="00731F91">
        <w:rPr>
          <w:rFonts w:ascii="Times New Roman" w:hAnsi="Times New Roman" w:cs="Times New Roman"/>
          <w:sz w:val="24"/>
          <w:szCs w:val="24"/>
        </w:rPr>
        <w:t xml:space="preserve"> salgınlarından elde ettikleri izolatların biyolojik ve moleküler özelliklerini araştırdıkları çalışmalarında, tüm izolatların genotip </w:t>
      </w:r>
      <w:proofErr w:type="spellStart"/>
      <w:r w:rsidRPr="00731F91">
        <w:rPr>
          <w:rFonts w:ascii="Times New Roman" w:hAnsi="Times New Roman" w:cs="Times New Roman"/>
          <w:sz w:val="24"/>
          <w:szCs w:val="24"/>
        </w:rPr>
        <w:t>VIId</w:t>
      </w:r>
      <w:proofErr w:type="spellEnd"/>
      <w:r w:rsidRPr="00731F91">
        <w:rPr>
          <w:rFonts w:ascii="Times New Roman" w:hAnsi="Times New Roman" w:cs="Times New Roman"/>
          <w:sz w:val="24"/>
          <w:szCs w:val="24"/>
        </w:rPr>
        <w:t xml:space="preserve"> grubuna ait olduğu belirlemişlerdir. </w:t>
      </w:r>
      <w:proofErr w:type="spellStart"/>
      <w:r w:rsidRPr="00731F91">
        <w:rPr>
          <w:rFonts w:ascii="Times New Roman" w:hAnsi="Times New Roman" w:cs="Times New Roman"/>
          <w:sz w:val="24"/>
          <w:szCs w:val="24"/>
        </w:rPr>
        <w:t>Filogenetik</w:t>
      </w:r>
      <w:proofErr w:type="spellEnd"/>
      <w:r w:rsidRPr="00731F91">
        <w:rPr>
          <w:rFonts w:ascii="Times New Roman" w:hAnsi="Times New Roman" w:cs="Times New Roman"/>
          <w:sz w:val="24"/>
          <w:szCs w:val="24"/>
        </w:rPr>
        <w:t xml:space="preserve"> analizlerle, bu izolatların İsrail, Ürdün ve Çin kökenli NDV izolatları ile yakın genetik akrabalık gösterdiğini tespit etmişlerdir. Ancak, Sudan, Suudi Arabistan ve geçmiş yıllarda Mısır’dan elde edilen izolatlarla daha uzak bir genetik ilişkiye sahip oldukları belirlemişlerdir. Bu bulgularının, Orta Doğu’da birden fazla alt genotipin dolaşımda olabileceğini gösterdiğini ve daha kapsamlı çalışmaların gerekli olduğunu bildirmişlerdir. Ayrıca, Mısır’da 2005 ve bazı 2006 izolatlarının genotip </w:t>
      </w:r>
      <w:proofErr w:type="spellStart"/>
      <w:r w:rsidRPr="00731F91">
        <w:rPr>
          <w:rFonts w:ascii="Times New Roman" w:hAnsi="Times New Roman" w:cs="Times New Roman"/>
          <w:sz w:val="24"/>
          <w:szCs w:val="24"/>
        </w:rPr>
        <w:t>II’ye</w:t>
      </w:r>
      <w:proofErr w:type="spellEnd"/>
      <w:r w:rsidRPr="00731F91">
        <w:rPr>
          <w:rFonts w:ascii="Times New Roman" w:hAnsi="Times New Roman" w:cs="Times New Roman"/>
          <w:sz w:val="24"/>
          <w:szCs w:val="24"/>
        </w:rPr>
        <w:t xml:space="preserve"> yakın olduğu, diğer 2006 izolatlarının ise 2012 izolatlarından uzak alt soy gruplarında kümelendiği tespit etmişlerdir. Bu sonuçlar, Mısır’da salgınlara neden olan virüslerin, bölgesel olarak komşu ülkelerdeki suşlarla muhtemelen sınır aşan kuş göçleri veya ticari hareketlilik yoluyla bağlantılı olabileceğini, aynı zamanda </w:t>
      </w:r>
      <w:proofErr w:type="spellStart"/>
      <w:r w:rsidRPr="00731F91">
        <w:rPr>
          <w:rFonts w:ascii="Times New Roman" w:hAnsi="Times New Roman" w:cs="Times New Roman"/>
          <w:sz w:val="24"/>
          <w:szCs w:val="24"/>
        </w:rPr>
        <w:t>NDV’nin</w:t>
      </w:r>
      <w:proofErr w:type="spellEnd"/>
      <w:r w:rsidRPr="00731F91">
        <w:rPr>
          <w:rFonts w:ascii="Times New Roman" w:hAnsi="Times New Roman" w:cs="Times New Roman"/>
          <w:sz w:val="24"/>
          <w:szCs w:val="24"/>
        </w:rPr>
        <w:t xml:space="preserve"> epidemiyolojik dinamiklerinde bölgesel varyasyonların önemli rol oynadığını gösterdiğini bildirmişlerdir. Bu çalışmayla, Mısır’daki NDV izolatlarının zamanla sürekli mutasyona uğradığı ortaya konulmuş olup ve sekans analizleriyle 8 izolat arasında aminoasit düzeyinde </w:t>
      </w:r>
      <w:proofErr w:type="gramStart"/>
      <w:r w:rsidRPr="00731F91">
        <w:rPr>
          <w:rFonts w:ascii="Times New Roman" w:hAnsi="Times New Roman" w:cs="Times New Roman"/>
          <w:sz w:val="24"/>
          <w:szCs w:val="24"/>
        </w:rPr>
        <w:t>%</w:t>
      </w:r>
      <w:r w:rsidR="005A4355">
        <w:rPr>
          <w:rFonts w:ascii="Times New Roman" w:hAnsi="Times New Roman" w:cs="Times New Roman"/>
          <w:sz w:val="24"/>
          <w:szCs w:val="24"/>
        </w:rPr>
        <w:t xml:space="preserve"> </w:t>
      </w:r>
      <w:r w:rsidRPr="00731F91">
        <w:rPr>
          <w:rFonts w:ascii="Times New Roman" w:hAnsi="Times New Roman" w:cs="Times New Roman"/>
          <w:sz w:val="24"/>
          <w:szCs w:val="24"/>
        </w:rPr>
        <w:t>3</w:t>
      </w:r>
      <w:proofErr w:type="gramEnd"/>
      <w:r w:rsidRPr="00731F91">
        <w:rPr>
          <w:rFonts w:ascii="Times New Roman" w:hAnsi="Times New Roman" w:cs="Times New Roman"/>
          <w:sz w:val="24"/>
          <w:szCs w:val="24"/>
        </w:rPr>
        <w:t>’e varan farklılıklar bulunduğunu ve bu izolatlara özgü yeni aminoasit değişimlerinin ortaya çıktığını bildirmişlerdir (</w:t>
      </w:r>
      <w:proofErr w:type="spellStart"/>
      <w:r w:rsidRPr="00731F91">
        <w:rPr>
          <w:rFonts w:ascii="Times New Roman" w:hAnsi="Times New Roman" w:cs="Times New Roman"/>
          <w:sz w:val="24"/>
          <w:szCs w:val="24"/>
        </w:rPr>
        <w:t>Eldeen</w:t>
      </w:r>
      <w:proofErr w:type="spellEnd"/>
      <w:r w:rsidRPr="00731F91">
        <w:rPr>
          <w:rFonts w:ascii="Times New Roman" w:hAnsi="Times New Roman" w:cs="Times New Roman"/>
          <w:sz w:val="24"/>
          <w:szCs w:val="24"/>
        </w:rPr>
        <w:t xml:space="preserve"> ve diğerleri, 2015).</w:t>
      </w:r>
    </w:p>
    <w:p w14:paraId="708D9951" w14:textId="17066309"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Wehman</w:t>
      </w:r>
      <w:proofErr w:type="spellEnd"/>
      <w:r w:rsidRPr="004D6088">
        <w:rPr>
          <w:rFonts w:ascii="Times New Roman" w:hAnsi="Times New Roman" w:cs="Times New Roman"/>
          <w:color w:val="000000" w:themeColor="text1"/>
          <w:sz w:val="24"/>
          <w:szCs w:val="24"/>
        </w:rPr>
        <w:t xml:space="preserve"> ve diğerleri, (2003) 1979–2002 yılları arasında Bosna-Hersek, Sırbistan, Yugoslavya ve Slovenya dahil olduğu eski Yugoslavya bölgesinde izole edilen 68 N</w:t>
      </w:r>
      <w:r w:rsidR="00160F5C">
        <w:rPr>
          <w:rFonts w:ascii="Times New Roman" w:hAnsi="Times New Roman" w:cs="Times New Roman"/>
          <w:color w:val="000000" w:themeColor="text1"/>
          <w:sz w:val="24"/>
          <w:szCs w:val="24"/>
        </w:rPr>
        <w:t>DV</w:t>
      </w:r>
      <w:r w:rsidRPr="004D6088">
        <w:rPr>
          <w:rFonts w:ascii="Times New Roman" w:hAnsi="Times New Roman" w:cs="Times New Roman"/>
          <w:color w:val="000000" w:themeColor="text1"/>
          <w:sz w:val="24"/>
          <w:szCs w:val="24"/>
        </w:rPr>
        <w:t xml:space="preserve"> suşunun genetik analizi gerçekleştirilmiş ve bütün izolatların genotip </w:t>
      </w:r>
      <w:proofErr w:type="spellStart"/>
      <w:r w:rsidRPr="004D6088">
        <w:rPr>
          <w:rFonts w:ascii="Times New Roman" w:hAnsi="Times New Roman" w:cs="Times New Roman"/>
          <w:color w:val="000000" w:themeColor="text1"/>
          <w:sz w:val="24"/>
          <w:szCs w:val="24"/>
        </w:rPr>
        <w:t>V’e</w:t>
      </w:r>
      <w:proofErr w:type="spellEnd"/>
      <w:r w:rsidRPr="004D6088">
        <w:rPr>
          <w:rFonts w:ascii="Times New Roman" w:hAnsi="Times New Roman" w:cs="Times New Roman"/>
          <w:color w:val="000000" w:themeColor="text1"/>
          <w:sz w:val="24"/>
          <w:szCs w:val="24"/>
        </w:rPr>
        <w:t xml:space="preserve"> ait olduğu tespit edilmiştir. F geni dizileme sonuçları, bu genotip içinde dört varyantın (Vb1–Vb4) bulunduğunu ve bu varyantların yıllar içinde bölgede yayılarak uzun süreli endemik bir dolaşım oluşturduğunu gösterilmiştir. Bulgular, bölgedeki ND salgınlarının 1970’lerde Avrupa’da </w:t>
      </w:r>
      <w:r w:rsidRPr="00731F91">
        <w:rPr>
          <w:rFonts w:ascii="Times New Roman" w:hAnsi="Times New Roman" w:cs="Times New Roman"/>
          <w:color w:val="000000" w:themeColor="text1"/>
          <w:sz w:val="24"/>
          <w:szCs w:val="24"/>
        </w:rPr>
        <w:t xml:space="preserve">başlayan genotip V kaynaklı </w:t>
      </w:r>
      <w:proofErr w:type="spellStart"/>
      <w:r w:rsidRPr="00731F91">
        <w:rPr>
          <w:rFonts w:ascii="Times New Roman" w:hAnsi="Times New Roman" w:cs="Times New Roman"/>
          <w:color w:val="000000" w:themeColor="text1"/>
          <w:sz w:val="24"/>
          <w:szCs w:val="24"/>
        </w:rPr>
        <w:t>epizootik</w:t>
      </w:r>
      <w:proofErr w:type="spellEnd"/>
      <w:r w:rsidRPr="00731F91">
        <w:rPr>
          <w:rFonts w:ascii="Times New Roman" w:hAnsi="Times New Roman" w:cs="Times New Roman"/>
          <w:color w:val="000000" w:themeColor="text1"/>
          <w:sz w:val="24"/>
          <w:szCs w:val="24"/>
        </w:rPr>
        <w:t xml:space="preserve"> dalganın bir devamı olduğunu ortaya koyulmaktadır.</w:t>
      </w:r>
    </w:p>
    <w:p w14:paraId="033FAEF7"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lastRenderedPageBreak/>
        <w:t>Haddas</w:t>
      </w:r>
      <w:proofErr w:type="spellEnd"/>
      <w:r w:rsidRPr="004D6088">
        <w:rPr>
          <w:rFonts w:ascii="Times New Roman" w:hAnsi="Times New Roman" w:cs="Times New Roman"/>
          <w:color w:val="000000" w:themeColor="text1"/>
          <w:sz w:val="24"/>
          <w:szCs w:val="24"/>
        </w:rPr>
        <w:t xml:space="preserve"> ve diğerleri (2014), İsrail'de bir hayvanat bahçesinde </w:t>
      </w:r>
      <w:proofErr w:type="spellStart"/>
      <w:r w:rsidRPr="004D6088">
        <w:rPr>
          <w:rFonts w:ascii="Times New Roman" w:hAnsi="Times New Roman" w:cs="Times New Roman"/>
          <w:color w:val="000000" w:themeColor="text1"/>
          <w:sz w:val="24"/>
          <w:szCs w:val="24"/>
        </w:rPr>
        <w:t>velojenik</w:t>
      </w:r>
      <w:proofErr w:type="spellEnd"/>
      <w:r w:rsidRPr="004D6088">
        <w:rPr>
          <w:rFonts w:ascii="Times New Roman" w:hAnsi="Times New Roman" w:cs="Times New Roman"/>
          <w:color w:val="000000" w:themeColor="text1"/>
          <w:sz w:val="24"/>
          <w:szCs w:val="24"/>
        </w:rPr>
        <w:t xml:space="preserve"> bir Newcastle hastalığı virüsü (</w:t>
      </w:r>
      <w:proofErr w:type="spellStart"/>
      <w:r w:rsidRPr="004D6088">
        <w:rPr>
          <w:rFonts w:ascii="Times New Roman" w:hAnsi="Times New Roman" w:cs="Times New Roman"/>
          <w:color w:val="000000" w:themeColor="text1"/>
          <w:sz w:val="24"/>
          <w:szCs w:val="24"/>
        </w:rPr>
        <w:t>vNDV</w:t>
      </w:r>
      <w:proofErr w:type="spellEnd"/>
      <w:r w:rsidRPr="004D6088">
        <w:rPr>
          <w:rFonts w:ascii="Times New Roman" w:hAnsi="Times New Roman" w:cs="Times New Roman"/>
          <w:color w:val="000000" w:themeColor="text1"/>
          <w:sz w:val="24"/>
          <w:szCs w:val="24"/>
        </w:rPr>
        <w:t>) salgınında elde ettikleri tüm izolatların 5d hat (</w:t>
      </w:r>
      <w:proofErr w:type="spellStart"/>
      <w:r w:rsidRPr="004D6088">
        <w:rPr>
          <w:rFonts w:ascii="Times New Roman" w:hAnsi="Times New Roman" w:cs="Times New Roman"/>
          <w:color w:val="000000" w:themeColor="text1"/>
          <w:sz w:val="24"/>
          <w:szCs w:val="24"/>
        </w:rPr>
        <w:t>lineage</w:t>
      </w:r>
      <w:proofErr w:type="spellEnd"/>
      <w:r w:rsidRPr="004D6088">
        <w:rPr>
          <w:rFonts w:ascii="Times New Roman" w:hAnsi="Times New Roman" w:cs="Times New Roman"/>
          <w:color w:val="000000" w:themeColor="text1"/>
          <w:sz w:val="24"/>
          <w:szCs w:val="24"/>
        </w:rPr>
        <w:t>) grubunda yer aldığını bildirmişlerdir.</w:t>
      </w:r>
    </w:p>
    <w:p w14:paraId="3D27FAFE" w14:textId="5A15A394"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Akmyrzayev</w:t>
      </w:r>
      <w:proofErr w:type="spellEnd"/>
      <w:r w:rsidRPr="004D6088">
        <w:rPr>
          <w:rFonts w:ascii="Times New Roman" w:hAnsi="Times New Roman" w:cs="Times New Roman"/>
          <w:color w:val="000000" w:themeColor="text1"/>
          <w:sz w:val="24"/>
          <w:szCs w:val="24"/>
        </w:rPr>
        <w:t xml:space="preserve"> ve diğerleri, (2025) Kazakistan’da evcil kümes hayvanlarından izole edilen bir </w:t>
      </w:r>
      <w:r w:rsidR="00D317DC">
        <w:rPr>
          <w:rFonts w:ascii="Times New Roman" w:hAnsi="Times New Roman" w:cs="Times New Roman"/>
          <w:color w:val="000000" w:themeColor="text1"/>
          <w:sz w:val="24"/>
          <w:szCs w:val="24"/>
        </w:rPr>
        <w:t>ND</w:t>
      </w:r>
      <w:r w:rsidRPr="004D6088">
        <w:rPr>
          <w:rFonts w:ascii="Times New Roman" w:hAnsi="Times New Roman" w:cs="Times New Roman"/>
          <w:color w:val="000000" w:themeColor="text1"/>
          <w:sz w:val="24"/>
          <w:szCs w:val="24"/>
        </w:rPr>
        <w:t xml:space="preserve"> virüs suşunun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analizi yaptıkları çalışmalarında suşun</w:t>
      </w:r>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 xml:space="preserve">genotip VII sınıf </w:t>
      </w:r>
      <w:proofErr w:type="spellStart"/>
      <w:r w:rsidRPr="004D6088">
        <w:rPr>
          <w:rFonts w:ascii="Times New Roman" w:hAnsi="Times New Roman" w:cs="Times New Roman"/>
          <w:color w:val="000000" w:themeColor="text1"/>
          <w:sz w:val="24"/>
          <w:szCs w:val="24"/>
        </w:rPr>
        <w:t>II'ye</w:t>
      </w:r>
      <w:proofErr w:type="spellEnd"/>
      <w:r w:rsidRPr="004D6088">
        <w:rPr>
          <w:rFonts w:ascii="Times New Roman" w:hAnsi="Times New Roman" w:cs="Times New Roman"/>
          <w:color w:val="000000" w:themeColor="text1"/>
          <w:sz w:val="24"/>
          <w:szCs w:val="24"/>
        </w:rPr>
        <w:t xml:space="preserve"> ait olduğunu bildirmişlerdir.</w:t>
      </w:r>
    </w:p>
    <w:p w14:paraId="41D4C422"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Samadi</w:t>
      </w:r>
      <w:proofErr w:type="spellEnd"/>
      <w:r w:rsidRPr="00731F91">
        <w:rPr>
          <w:rFonts w:ascii="Times New Roman" w:hAnsi="Times New Roman" w:cs="Times New Roman"/>
          <w:color w:val="000000" w:themeColor="text1"/>
          <w:sz w:val="24"/>
          <w:szCs w:val="24"/>
        </w:rPr>
        <w:t xml:space="preserve"> ve diğerleri (2014), İran’ın farklı bölgelerinden izole edilen 6 adet NDV suşunun tamamının </w:t>
      </w:r>
      <w:proofErr w:type="spellStart"/>
      <w:r w:rsidRPr="00731F91">
        <w:rPr>
          <w:rFonts w:ascii="Times New Roman" w:hAnsi="Times New Roman" w:cs="Times New Roman"/>
          <w:color w:val="000000" w:themeColor="text1"/>
          <w:sz w:val="24"/>
          <w:szCs w:val="24"/>
        </w:rPr>
        <w:t>velogenik</w:t>
      </w:r>
      <w:proofErr w:type="spellEnd"/>
      <w:r w:rsidRPr="00731F91">
        <w:rPr>
          <w:rFonts w:ascii="Times New Roman" w:hAnsi="Times New Roman" w:cs="Times New Roman"/>
          <w:color w:val="000000" w:themeColor="text1"/>
          <w:sz w:val="24"/>
          <w:szCs w:val="24"/>
        </w:rPr>
        <w:t xml:space="preserve"> olduğu, F0 füzyon proteini gen bölgesinin dizi analizinde, virülans göstergesi olan 112RRQRR116/F117 amino asit motifinin tüm izolatlarda korunduğu ve kesim bölgesinin yüksek oranda stabil olduğu saptanmışlardır. </w:t>
      </w:r>
      <w:proofErr w:type="spellStart"/>
      <w:r w:rsidRPr="00731F91">
        <w:rPr>
          <w:rFonts w:ascii="Times New Roman" w:hAnsi="Times New Roman" w:cs="Times New Roman"/>
          <w:color w:val="000000" w:themeColor="text1"/>
          <w:sz w:val="24"/>
          <w:szCs w:val="24"/>
        </w:rPr>
        <w:t>Filogenetik</w:t>
      </w:r>
      <w:proofErr w:type="spellEnd"/>
      <w:r w:rsidRPr="00731F91">
        <w:rPr>
          <w:rFonts w:ascii="Times New Roman" w:hAnsi="Times New Roman" w:cs="Times New Roman"/>
          <w:color w:val="000000" w:themeColor="text1"/>
          <w:sz w:val="24"/>
          <w:szCs w:val="24"/>
        </w:rPr>
        <w:t xml:space="preserve"> analizlerle, bu izolatların genotip VII içerisinde kümelendiğini ve söz konusu genotipin İran genelinde uzun yıllardır dolaşımda olduğunu göstermişlerdir.</w:t>
      </w:r>
    </w:p>
    <w:p w14:paraId="1A751F60"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Barut (2005) Türkiye’de yapmış olduğu bir çalışmada, analiz yaptığı 14 ND suşunun; 3’ünü </w:t>
      </w:r>
      <w:proofErr w:type="gramStart"/>
      <w:r w:rsidRPr="004D6088">
        <w:rPr>
          <w:rFonts w:ascii="Times New Roman" w:hAnsi="Times New Roman" w:cs="Times New Roman"/>
          <w:color w:val="000000" w:themeColor="text1"/>
          <w:sz w:val="24"/>
          <w:szCs w:val="24"/>
        </w:rPr>
        <w:t>4a</w:t>
      </w:r>
      <w:proofErr w:type="gramEnd"/>
      <w:r w:rsidRPr="004D6088">
        <w:rPr>
          <w:rFonts w:ascii="Times New Roman" w:hAnsi="Times New Roman" w:cs="Times New Roman"/>
          <w:color w:val="000000" w:themeColor="text1"/>
          <w:sz w:val="24"/>
          <w:szCs w:val="24"/>
        </w:rPr>
        <w:t xml:space="preserve">, 2’sinin 4b, 5’inin </w:t>
      </w:r>
      <w:proofErr w:type="gramStart"/>
      <w:r w:rsidRPr="004D6088">
        <w:rPr>
          <w:rFonts w:ascii="Times New Roman" w:hAnsi="Times New Roman" w:cs="Times New Roman"/>
          <w:color w:val="000000" w:themeColor="text1"/>
          <w:sz w:val="24"/>
          <w:szCs w:val="24"/>
        </w:rPr>
        <w:t>5a</w:t>
      </w:r>
      <w:proofErr w:type="gramEnd"/>
      <w:r w:rsidRPr="004D6088">
        <w:rPr>
          <w:rFonts w:ascii="Times New Roman" w:hAnsi="Times New Roman" w:cs="Times New Roman"/>
          <w:color w:val="000000" w:themeColor="text1"/>
          <w:sz w:val="24"/>
          <w:szCs w:val="24"/>
        </w:rPr>
        <w:t xml:space="preserve">(VII), 1’inin 5d (VII) ve 3’ünün genotip II grubunda yer aldığını bildirmiştir. </w:t>
      </w:r>
    </w:p>
    <w:p w14:paraId="1A41633E" w14:textId="77777777" w:rsidR="00731F91" w:rsidRPr="004D6088" w:rsidRDefault="00731F91" w:rsidP="00E63B32">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Dakman</w:t>
      </w:r>
      <w:proofErr w:type="spellEnd"/>
      <w:r w:rsidRPr="004D6088">
        <w:rPr>
          <w:rFonts w:ascii="Times New Roman" w:hAnsi="Times New Roman" w:cs="Times New Roman"/>
          <w:color w:val="000000" w:themeColor="text1"/>
          <w:sz w:val="24"/>
          <w:szCs w:val="24"/>
        </w:rPr>
        <w:t xml:space="preserve"> ve diğerleri (2014), 2013 yılında Türkiye’nin farklı bölgelerinde yer alan köy tavuklarından izole ettikleri 20 adet ND virüsünün biyolojik, moleküler ve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tiplendirilmesini yapmışlardır. İzole ettikleri 20 adet ND virüsünün tamamının </w:t>
      </w:r>
      <w:proofErr w:type="spellStart"/>
      <w:r w:rsidRPr="004D6088">
        <w:rPr>
          <w:rFonts w:ascii="Times New Roman" w:hAnsi="Times New Roman" w:cs="Times New Roman"/>
          <w:color w:val="000000" w:themeColor="text1"/>
          <w:sz w:val="24"/>
          <w:szCs w:val="24"/>
        </w:rPr>
        <w:t>virülent</w:t>
      </w:r>
      <w:proofErr w:type="spellEnd"/>
      <w:r w:rsidRPr="004D6088">
        <w:rPr>
          <w:rFonts w:ascii="Times New Roman" w:hAnsi="Times New Roman" w:cs="Times New Roman"/>
          <w:color w:val="000000" w:themeColor="text1"/>
          <w:sz w:val="24"/>
          <w:szCs w:val="24"/>
        </w:rPr>
        <w:t xml:space="preserve"> olduğunu bildirmişlerdir. Bu virüslerin tamamının füzyon geninin kırılma bölgesindeki aminoasit motifin 112RR-Q-K-R→F117 şeklinde olduğunu belirlemişlerdir. Yapılan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analiz sonucu bu virüslerin Endonezya’da 2010 yılında izole edilen virüslerle yakın ilişkide oldukları ve son yıllarda Uzakdoğu ve Ortadoğu Asya ülkelerinde yoğun bir şekilde görülen ND salgınlarında izole edilen virüslere benzer şekilde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orthoavulavirus-1 genotip VII karakterinde olduğunu saptanmışlardır (</w:t>
      </w:r>
      <w:proofErr w:type="spellStart"/>
      <w:r w:rsidRPr="004D6088">
        <w:rPr>
          <w:rFonts w:ascii="Times New Roman" w:hAnsi="Times New Roman" w:cs="Times New Roman"/>
          <w:color w:val="000000" w:themeColor="text1"/>
          <w:sz w:val="24"/>
          <w:szCs w:val="24"/>
        </w:rPr>
        <w:t>Dakman</w:t>
      </w:r>
      <w:proofErr w:type="spellEnd"/>
      <w:r w:rsidRPr="004D6088">
        <w:rPr>
          <w:rFonts w:ascii="Times New Roman" w:hAnsi="Times New Roman" w:cs="Times New Roman"/>
          <w:color w:val="000000" w:themeColor="text1"/>
          <w:sz w:val="24"/>
          <w:szCs w:val="24"/>
        </w:rPr>
        <w:t xml:space="preserve"> ve diğerleri, 2014).</w:t>
      </w:r>
    </w:p>
    <w:p w14:paraId="5989124B"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Aldous</w:t>
      </w:r>
      <w:proofErr w:type="spellEnd"/>
      <w:r w:rsidRPr="004D6088">
        <w:rPr>
          <w:rFonts w:ascii="Times New Roman" w:hAnsi="Times New Roman" w:cs="Times New Roman"/>
          <w:color w:val="000000" w:themeColor="text1"/>
          <w:sz w:val="24"/>
          <w:szCs w:val="24"/>
        </w:rPr>
        <w:t xml:space="preserve"> ve diğerleri (2003)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analiz yaptıkları bir çalışmalarında Türkiye’den 1995 yılında güvercinden izole edilen bir suşun 4b ve tavuktan izole edilen bir suşun </w:t>
      </w:r>
      <w:proofErr w:type="gramStart"/>
      <w:r w:rsidRPr="004D6088">
        <w:rPr>
          <w:rFonts w:ascii="Times New Roman" w:hAnsi="Times New Roman" w:cs="Times New Roman"/>
          <w:color w:val="000000" w:themeColor="text1"/>
          <w:sz w:val="24"/>
          <w:szCs w:val="24"/>
        </w:rPr>
        <w:t>4a</w:t>
      </w:r>
      <w:proofErr w:type="gramEnd"/>
      <w:r w:rsidRPr="004D6088">
        <w:rPr>
          <w:rFonts w:ascii="Times New Roman" w:hAnsi="Times New Roman" w:cs="Times New Roman"/>
          <w:color w:val="000000" w:themeColor="text1"/>
          <w:sz w:val="24"/>
          <w:szCs w:val="24"/>
        </w:rPr>
        <w:t xml:space="preserve"> grubunda yer aldığını bildirmiştir. Aynı çalışmada dünya gen bankasında kayıtlı Türkiye’den 1996-1997 yıllarında tavuklardan izole edilen suşların 5b grubunda yer aldığını belirlemişlerdir.</w:t>
      </w:r>
    </w:p>
    <w:p w14:paraId="7A8FC01A"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Kısmi füzyon gen dizileri baz alınarak, </w:t>
      </w:r>
      <w:proofErr w:type="spellStart"/>
      <w:r w:rsidRPr="004D6088">
        <w:rPr>
          <w:rFonts w:ascii="Times New Roman" w:hAnsi="Times New Roman" w:cs="Times New Roman"/>
          <w:color w:val="000000" w:themeColor="text1"/>
          <w:sz w:val="24"/>
          <w:szCs w:val="24"/>
        </w:rPr>
        <w:t>VIIb</w:t>
      </w:r>
      <w:proofErr w:type="spellEnd"/>
      <w:r w:rsidRPr="004D6088">
        <w:rPr>
          <w:rFonts w:ascii="Times New Roman" w:hAnsi="Times New Roman" w:cs="Times New Roman"/>
          <w:color w:val="000000" w:themeColor="text1"/>
          <w:sz w:val="24"/>
          <w:szCs w:val="24"/>
        </w:rPr>
        <w:t xml:space="preserve"> alt genotipli virüsler 1990 yıllarda ve 21. yüzyılın başlarında Avrupa,</w:t>
      </w:r>
      <w:r w:rsidRPr="00731F91">
        <w:rPr>
          <w:rFonts w:ascii="Times New Roman" w:hAnsi="Times New Roman" w:cs="Times New Roman"/>
          <w:color w:val="000000" w:themeColor="text1"/>
          <w:sz w:val="24"/>
          <w:szCs w:val="24"/>
        </w:rPr>
        <w:t xml:space="preserve"> Türkiye, Güney Afrika, Mozambik, Kazakistan, Uzak Doğu, Orta Doğu ve Hindistan'daki kümes hayvanlarında görülen salgınlarla ilişkilendirilmiştir (</w:t>
      </w:r>
      <w:bookmarkStart w:id="18" w:name="bbb0280"/>
      <w:proofErr w:type="spellStart"/>
      <w:r w:rsidRPr="00731F91">
        <w:rPr>
          <w:rFonts w:ascii="Times New Roman" w:hAnsi="Times New Roman" w:cs="Times New Roman"/>
          <w:color w:val="000000" w:themeColor="text1"/>
          <w:sz w:val="24"/>
          <w:szCs w:val="24"/>
        </w:rPr>
        <w:fldChar w:fldCharType="begin"/>
      </w:r>
      <w:r w:rsidRPr="00731F91">
        <w:rPr>
          <w:rFonts w:ascii="Times New Roman" w:hAnsi="Times New Roman" w:cs="Times New Roman"/>
          <w:color w:val="000000" w:themeColor="text1"/>
          <w:sz w:val="24"/>
          <w:szCs w:val="24"/>
        </w:rPr>
        <w:instrText xml:space="preserve"> HYPERLINK "https://www.sciencedirect.com/science/article/pii/S1567134816300089?via%3Dihub" \l "bb0280" </w:instrText>
      </w:r>
      <w:r w:rsidRPr="00731F91">
        <w:rPr>
          <w:rFonts w:ascii="Times New Roman" w:hAnsi="Times New Roman" w:cs="Times New Roman"/>
          <w:color w:val="000000" w:themeColor="text1"/>
          <w:sz w:val="24"/>
          <w:szCs w:val="24"/>
        </w:rPr>
      </w:r>
      <w:r w:rsidRPr="00731F91">
        <w:rPr>
          <w:rFonts w:ascii="Times New Roman" w:hAnsi="Times New Roman" w:cs="Times New Roman"/>
          <w:color w:val="000000" w:themeColor="text1"/>
          <w:sz w:val="24"/>
          <w:szCs w:val="24"/>
        </w:rPr>
        <w:fldChar w:fldCharType="separate"/>
      </w:r>
      <w:r w:rsidRPr="00731F91">
        <w:rPr>
          <w:rFonts w:ascii="Times New Roman" w:hAnsi="Times New Roman" w:cs="Times New Roman"/>
          <w:color w:val="000000" w:themeColor="text1"/>
          <w:sz w:val="24"/>
          <w:szCs w:val="24"/>
        </w:rPr>
        <w:t>Herczeg</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lastRenderedPageBreak/>
        <w:t>ve diğerleri</w:t>
      </w:r>
      <w:r w:rsidRPr="00731F91">
        <w:rPr>
          <w:rFonts w:ascii="Times New Roman" w:hAnsi="Times New Roman" w:cs="Times New Roman"/>
          <w:color w:val="000000" w:themeColor="text1"/>
          <w:sz w:val="24"/>
          <w:szCs w:val="24"/>
        </w:rPr>
        <w:t>, 1999</w:t>
      </w:r>
      <w:r w:rsidRPr="00731F91">
        <w:rPr>
          <w:rFonts w:ascii="Times New Roman" w:hAnsi="Times New Roman" w:cs="Times New Roman"/>
          <w:color w:val="000000" w:themeColor="text1"/>
          <w:sz w:val="24"/>
          <w:szCs w:val="24"/>
        </w:rPr>
        <w:fldChar w:fldCharType="end"/>
      </w:r>
      <w:bookmarkEnd w:id="18"/>
      <w:r w:rsidRPr="00731F91">
        <w:rPr>
          <w:rFonts w:ascii="Times New Roman" w:hAnsi="Times New Roman" w:cs="Times New Roman"/>
          <w:color w:val="000000" w:themeColor="text1"/>
          <w:sz w:val="24"/>
          <w:szCs w:val="24"/>
        </w:rPr>
        <w:t>; </w:t>
      </w:r>
      <w:bookmarkStart w:id="19" w:name="bbb0010"/>
      <w:proofErr w:type="spellStart"/>
      <w:r w:rsidRPr="00731F91">
        <w:rPr>
          <w:rFonts w:ascii="Times New Roman" w:hAnsi="Times New Roman" w:cs="Times New Roman"/>
          <w:color w:val="000000" w:themeColor="text1"/>
          <w:sz w:val="24"/>
          <w:szCs w:val="24"/>
        </w:rPr>
        <w:fldChar w:fldCharType="begin"/>
      </w:r>
      <w:r w:rsidRPr="00731F91">
        <w:rPr>
          <w:rFonts w:ascii="Times New Roman" w:hAnsi="Times New Roman" w:cs="Times New Roman"/>
          <w:color w:val="000000" w:themeColor="text1"/>
          <w:sz w:val="24"/>
          <w:szCs w:val="24"/>
        </w:rPr>
        <w:instrText xml:space="preserve"> HYPERLINK "https://www.sciencedirect.com/science/article/pii/S1567134816300089?via%3Dihub" \l "bb0010" </w:instrText>
      </w:r>
      <w:r w:rsidRPr="00731F91">
        <w:rPr>
          <w:rFonts w:ascii="Times New Roman" w:hAnsi="Times New Roman" w:cs="Times New Roman"/>
          <w:color w:val="000000" w:themeColor="text1"/>
          <w:sz w:val="24"/>
          <w:szCs w:val="24"/>
        </w:rPr>
      </w:r>
      <w:r w:rsidRPr="00731F91">
        <w:rPr>
          <w:rFonts w:ascii="Times New Roman" w:hAnsi="Times New Roman" w:cs="Times New Roman"/>
          <w:color w:val="000000" w:themeColor="text1"/>
          <w:sz w:val="24"/>
          <w:szCs w:val="24"/>
        </w:rPr>
        <w:fldChar w:fldCharType="separate"/>
      </w:r>
      <w:r w:rsidRPr="00731F91">
        <w:rPr>
          <w:rFonts w:ascii="Times New Roman" w:hAnsi="Times New Roman" w:cs="Times New Roman"/>
          <w:color w:val="000000" w:themeColor="text1"/>
          <w:sz w:val="24"/>
          <w:szCs w:val="24"/>
        </w:rPr>
        <w:t>Abolnik</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ve diğerleri</w:t>
      </w:r>
      <w:r w:rsidRPr="00731F91">
        <w:rPr>
          <w:rFonts w:ascii="Times New Roman" w:hAnsi="Times New Roman" w:cs="Times New Roman"/>
          <w:color w:val="000000" w:themeColor="text1"/>
          <w:sz w:val="24"/>
          <w:szCs w:val="24"/>
        </w:rPr>
        <w:t xml:space="preserve"> 2004</w:t>
      </w:r>
      <w:r w:rsidRPr="00731F91">
        <w:rPr>
          <w:rFonts w:ascii="Times New Roman" w:hAnsi="Times New Roman" w:cs="Times New Roman"/>
          <w:color w:val="000000" w:themeColor="text1"/>
          <w:sz w:val="24"/>
          <w:szCs w:val="24"/>
        </w:rPr>
        <w:fldChar w:fldCharType="end"/>
      </w:r>
      <w:bookmarkEnd w:id="19"/>
      <w:r w:rsidRPr="00731F91">
        <w:rPr>
          <w:rFonts w:ascii="Times New Roman" w:hAnsi="Times New Roman" w:cs="Times New Roman"/>
          <w:color w:val="000000" w:themeColor="text1"/>
          <w:sz w:val="24"/>
          <w:szCs w:val="24"/>
        </w:rPr>
        <w:t>; </w:t>
      </w:r>
      <w:bookmarkStart w:id="20" w:name="bbb0080"/>
      <w:proofErr w:type="spellStart"/>
      <w:r w:rsidRPr="00731F91">
        <w:rPr>
          <w:rFonts w:ascii="Times New Roman" w:hAnsi="Times New Roman" w:cs="Times New Roman"/>
          <w:color w:val="000000" w:themeColor="text1"/>
          <w:sz w:val="24"/>
          <w:szCs w:val="24"/>
        </w:rPr>
        <w:fldChar w:fldCharType="begin"/>
      </w:r>
      <w:r w:rsidRPr="00731F91">
        <w:rPr>
          <w:rFonts w:ascii="Times New Roman" w:hAnsi="Times New Roman" w:cs="Times New Roman"/>
          <w:color w:val="000000" w:themeColor="text1"/>
          <w:sz w:val="24"/>
          <w:szCs w:val="24"/>
        </w:rPr>
        <w:instrText xml:space="preserve"> HYPERLINK "https://www.sciencedirect.com/science/article/pii/S1567134816300089?via%3Dihub" \l "bb0080" </w:instrText>
      </w:r>
      <w:r w:rsidRPr="00731F91">
        <w:rPr>
          <w:rFonts w:ascii="Times New Roman" w:hAnsi="Times New Roman" w:cs="Times New Roman"/>
          <w:color w:val="000000" w:themeColor="text1"/>
          <w:sz w:val="24"/>
          <w:szCs w:val="24"/>
        </w:rPr>
      </w:r>
      <w:r w:rsidRPr="00731F91">
        <w:rPr>
          <w:rFonts w:ascii="Times New Roman" w:hAnsi="Times New Roman" w:cs="Times New Roman"/>
          <w:color w:val="000000" w:themeColor="text1"/>
          <w:sz w:val="24"/>
          <w:szCs w:val="24"/>
        </w:rPr>
        <w:fldChar w:fldCharType="separate"/>
      </w:r>
      <w:r w:rsidRPr="00731F91">
        <w:rPr>
          <w:rFonts w:ascii="Times New Roman" w:hAnsi="Times New Roman" w:cs="Times New Roman"/>
          <w:color w:val="000000" w:themeColor="text1"/>
          <w:sz w:val="24"/>
          <w:szCs w:val="24"/>
        </w:rPr>
        <w:t>Bogoyavlenskiy</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ve diğerleri</w:t>
      </w:r>
      <w:r w:rsidRPr="00731F91">
        <w:rPr>
          <w:rFonts w:ascii="Times New Roman" w:hAnsi="Times New Roman" w:cs="Times New Roman"/>
          <w:color w:val="000000" w:themeColor="text1"/>
          <w:sz w:val="24"/>
          <w:szCs w:val="24"/>
        </w:rPr>
        <w:t>, 2009</w:t>
      </w:r>
      <w:r w:rsidRPr="00731F91">
        <w:rPr>
          <w:rFonts w:ascii="Times New Roman" w:hAnsi="Times New Roman" w:cs="Times New Roman"/>
          <w:color w:val="000000" w:themeColor="text1"/>
          <w:sz w:val="24"/>
          <w:szCs w:val="24"/>
        </w:rPr>
        <w:fldChar w:fldCharType="end"/>
      </w:r>
      <w:bookmarkEnd w:id="20"/>
      <w:r w:rsidRPr="00731F91">
        <w:rPr>
          <w:rFonts w:ascii="Times New Roman" w:hAnsi="Times New Roman" w:cs="Times New Roman"/>
          <w:color w:val="000000" w:themeColor="text1"/>
          <w:sz w:val="24"/>
          <w:szCs w:val="24"/>
        </w:rPr>
        <w:t>; </w:t>
      </w:r>
      <w:bookmarkStart w:id="21" w:name="bbb0025"/>
      <w:r w:rsidRPr="00731F91">
        <w:rPr>
          <w:rFonts w:ascii="Times New Roman" w:hAnsi="Times New Roman" w:cs="Times New Roman"/>
          <w:color w:val="000000" w:themeColor="text1"/>
          <w:sz w:val="24"/>
          <w:szCs w:val="24"/>
        </w:rPr>
        <w:fldChar w:fldCharType="begin"/>
      </w:r>
      <w:r w:rsidRPr="00731F91">
        <w:rPr>
          <w:rFonts w:ascii="Times New Roman" w:hAnsi="Times New Roman" w:cs="Times New Roman"/>
          <w:color w:val="000000" w:themeColor="text1"/>
          <w:sz w:val="24"/>
          <w:szCs w:val="24"/>
        </w:rPr>
        <w:instrText xml:space="preserve"> HYPERLINK "https://www.sciencedirect.com/science/article/pii/S1567134816300089?via%3Dihub" \l "bb0025" </w:instrText>
      </w:r>
      <w:r w:rsidRPr="00731F91">
        <w:rPr>
          <w:rFonts w:ascii="Times New Roman" w:hAnsi="Times New Roman" w:cs="Times New Roman"/>
          <w:color w:val="000000" w:themeColor="text1"/>
          <w:sz w:val="24"/>
          <w:szCs w:val="24"/>
        </w:rPr>
      </w:r>
      <w:r w:rsidRPr="00731F91">
        <w:rPr>
          <w:rFonts w:ascii="Times New Roman" w:hAnsi="Times New Roman" w:cs="Times New Roman"/>
          <w:color w:val="000000" w:themeColor="text1"/>
          <w:sz w:val="24"/>
          <w:szCs w:val="24"/>
        </w:rPr>
        <w:fldChar w:fldCharType="separate"/>
      </w:r>
      <w:r w:rsidRPr="00731F91">
        <w:rPr>
          <w:rFonts w:ascii="Times New Roman" w:hAnsi="Times New Roman" w:cs="Times New Roman"/>
          <w:color w:val="000000" w:themeColor="text1"/>
          <w:sz w:val="24"/>
          <w:szCs w:val="24"/>
        </w:rPr>
        <w:t>Alexander, 2011</w:t>
      </w:r>
      <w:r w:rsidRPr="00731F91">
        <w:rPr>
          <w:rFonts w:ascii="Times New Roman" w:hAnsi="Times New Roman" w:cs="Times New Roman"/>
          <w:color w:val="000000" w:themeColor="text1"/>
          <w:sz w:val="24"/>
          <w:szCs w:val="24"/>
        </w:rPr>
        <w:fldChar w:fldCharType="end"/>
      </w:r>
      <w:bookmarkEnd w:id="21"/>
      <w:r w:rsidRPr="00731F91">
        <w:rPr>
          <w:rFonts w:ascii="Times New Roman" w:hAnsi="Times New Roman" w:cs="Times New Roman"/>
          <w:color w:val="000000" w:themeColor="text1"/>
          <w:sz w:val="24"/>
          <w:szCs w:val="24"/>
        </w:rPr>
        <w:t>).</w:t>
      </w:r>
    </w:p>
    <w:p w14:paraId="77C9A51F"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Öncel ve diğerleri, (1997) yapmış oldukları bir çalışmada güney Marmara bölgesinde yumurtacı ve </w:t>
      </w:r>
      <w:proofErr w:type="spellStart"/>
      <w:r w:rsidRPr="004D6088">
        <w:rPr>
          <w:rFonts w:ascii="Times New Roman" w:hAnsi="Times New Roman" w:cs="Times New Roman"/>
          <w:color w:val="000000" w:themeColor="text1"/>
          <w:sz w:val="24"/>
          <w:szCs w:val="24"/>
        </w:rPr>
        <w:t>broiler</w:t>
      </w:r>
      <w:proofErr w:type="spellEnd"/>
      <w:r w:rsidRPr="004D6088">
        <w:rPr>
          <w:rFonts w:ascii="Times New Roman" w:hAnsi="Times New Roman" w:cs="Times New Roman"/>
          <w:color w:val="000000" w:themeColor="text1"/>
          <w:sz w:val="24"/>
          <w:szCs w:val="24"/>
        </w:rPr>
        <w:t xml:space="preserve"> işletmelerinden ve güvercinlerden izole edilen 9 ND suşunun ileri karakterizasyonunu yapmış hepsinin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olduğunu, monoklonal antikor ile tiplendirildiğinde 8 örneğin birbirinden ayırt edilemez olduğunu ve bu suşların 1991-1993 yılları arasında Portekiz’de izole edilen suşla benzer olduğunu bildirmiştir.</w:t>
      </w:r>
    </w:p>
    <w:p w14:paraId="0DD083E3" w14:textId="0F171B00"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Albonik</w:t>
      </w:r>
      <w:proofErr w:type="spellEnd"/>
      <w:r w:rsidRPr="004D6088">
        <w:rPr>
          <w:rFonts w:ascii="Times New Roman" w:hAnsi="Times New Roman" w:cs="Times New Roman"/>
          <w:color w:val="000000" w:themeColor="text1"/>
          <w:sz w:val="24"/>
          <w:szCs w:val="24"/>
        </w:rPr>
        <w:t xml:space="preserve"> ve diğerleri (2004), 1990-2002 yılları arasında Güney Afrika’da meydana gelen Newcastle hastalığı salgınlarından elde edilen 155 NDV izolatının füzyon (F) protein dizilerini genetik olarak karşılaştırmışlardır</w:t>
      </w:r>
      <w:r w:rsidRPr="00731F91">
        <w:rPr>
          <w:rFonts w:ascii="Times New Roman" w:hAnsi="Times New Roman" w:cs="Times New Roman"/>
          <w:color w:val="000000" w:themeColor="text1"/>
          <w:sz w:val="24"/>
          <w:szCs w:val="24"/>
        </w:rPr>
        <w:t xml:space="preserve">. Çalışmada, 1990-1993 yılları arasında yalnızca genotip VIII virüslerinin, 1993-1995 yılları arasında ise yalnızca genotip </w:t>
      </w:r>
      <w:proofErr w:type="spellStart"/>
      <w:r w:rsidRPr="00731F91">
        <w:rPr>
          <w:rFonts w:ascii="Times New Roman" w:hAnsi="Times New Roman" w:cs="Times New Roman"/>
          <w:color w:val="000000" w:themeColor="text1"/>
          <w:sz w:val="24"/>
          <w:szCs w:val="24"/>
        </w:rPr>
        <w:t>VIIb</w:t>
      </w:r>
      <w:proofErr w:type="spellEnd"/>
      <w:r w:rsidRPr="00731F91">
        <w:rPr>
          <w:rFonts w:ascii="Times New Roman" w:hAnsi="Times New Roman" w:cs="Times New Roman"/>
          <w:color w:val="000000" w:themeColor="text1"/>
          <w:sz w:val="24"/>
          <w:szCs w:val="24"/>
        </w:rPr>
        <w:t xml:space="preserve"> virüslerinin bulunduğu belirlenmiştir. Genotip </w:t>
      </w:r>
      <w:proofErr w:type="spellStart"/>
      <w:r w:rsidRPr="00731F91">
        <w:rPr>
          <w:rFonts w:ascii="Times New Roman" w:hAnsi="Times New Roman" w:cs="Times New Roman"/>
          <w:color w:val="000000" w:themeColor="text1"/>
          <w:sz w:val="24"/>
          <w:szCs w:val="24"/>
        </w:rPr>
        <w:t>VIIb</w:t>
      </w:r>
      <w:proofErr w:type="spellEnd"/>
      <w:r w:rsidRPr="00731F91">
        <w:rPr>
          <w:rFonts w:ascii="Times New Roman" w:hAnsi="Times New Roman" w:cs="Times New Roman"/>
          <w:color w:val="000000" w:themeColor="text1"/>
          <w:sz w:val="24"/>
          <w:szCs w:val="24"/>
        </w:rPr>
        <w:t xml:space="preserve"> virüslerinin 1999 yılına kadar varlığını sürdürdüğü saptanmıştır. Ayrıca, 1999-2000 yıllarındaki en son salgından sorumlu olan genotip </w:t>
      </w:r>
      <w:proofErr w:type="spellStart"/>
      <w:r w:rsidRPr="00731F91">
        <w:rPr>
          <w:rFonts w:ascii="Times New Roman" w:hAnsi="Times New Roman" w:cs="Times New Roman"/>
          <w:color w:val="000000" w:themeColor="text1"/>
          <w:sz w:val="24"/>
          <w:szCs w:val="24"/>
        </w:rPr>
        <w:t>VIId</w:t>
      </w:r>
      <w:proofErr w:type="spellEnd"/>
      <w:r w:rsidRPr="00731F91">
        <w:rPr>
          <w:rFonts w:ascii="Times New Roman" w:hAnsi="Times New Roman" w:cs="Times New Roman"/>
          <w:color w:val="000000" w:themeColor="text1"/>
          <w:sz w:val="24"/>
          <w:szCs w:val="24"/>
        </w:rPr>
        <w:t xml:space="preserve"> virüslerinin kökeninin, önceki iki salgında olduğu gibi Uzak Doğu kaynaklı olduğu bildirilmiştir (</w:t>
      </w:r>
      <w:proofErr w:type="spellStart"/>
      <w:r w:rsidRPr="00731F91">
        <w:rPr>
          <w:rFonts w:ascii="Times New Roman" w:hAnsi="Times New Roman" w:cs="Times New Roman"/>
          <w:color w:val="000000" w:themeColor="text1"/>
          <w:sz w:val="24"/>
          <w:szCs w:val="24"/>
        </w:rPr>
        <w:t>Albonik</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ve diğerleri,</w:t>
      </w:r>
      <w:r w:rsidRPr="00731F91">
        <w:rPr>
          <w:rFonts w:ascii="Times New Roman" w:hAnsi="Times New Roman" w:cs="Times New Roman"/>
          <w:color w:val="000000" w:themeColor="text1"/>
          <w:sz w:val="24"/>
          <w:szCs w:val="24"/>
        </w:rPr>
        <w:t xml:space="preserve"> 2004). N</w:t>
      </w:r>
      <w:r w:rsidR="000F223A">
        <w:rPr>
          <w:rFonts w:ascii="Times New Roman" w:hAnsi="Times New Roman" w:cs="Times New Roman"/>
          <w:color w:val="000000" w:themeColor="text1"/>
          <w:sz w:val="24"/>
          <w:szCs w:val="24"/>
        </w:rPr>
        <w:t>DV</w:t>
      </w:r>
      <w:r w:rsidRPr="00731F91">
        <w:rPr>
          <w:rFonts w:ascii="Times New Roman" w:hAnsi="Times New Roman" w:cs="Times New Roman"/>
          <w:color w:val="000000" w:themeColor="text1"/>
          <w:sz w:val="24"/>
          <w:szCs w:val="24"/>
        </w:rPr>
        <w:t xml:space="preserve"> genotipleri, genetik çeşitlilikleri ve farklı bölgelerdeki coğrafi dağılımı tablo 2’de verilmiştir.</w:t>
      </w:r>
    </w:p>
    <w:p w14:paraId="1360450E" w14:textId="77777777" w:rsidR="00731F91" w:rsidRPr="00731F91"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p>
    <w:p w14:paraId="6F45D64B" w14:textId="77777777" w:rsidR="00731F91" w:rsidRPr="00731F91"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p>
    <w:p w14:paraId="653ADB87" w14:textId="77777777" w:rsidR="00731F91"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p>
    <w:p w14:paraId="1E04B39F" w14:textId="77777777" w:rsidR="00FA7C78" w:rsidRDefault="00FA7C78" w:rsidP="00731F91">
      <w:pPr>
        <w:spacing w:after="120" w:line="360" w:lineRule="auto"/>
        <w:ind w:firstLine="567"/>
        <w:contextualSpacing/>
        <w:jc w:val="both"/>
        <w:rPr>
          <w:rFonts w:ascii="Times New Roman" w:hAnsi="Times New Roman" w:cs="Times New Roman"/>
          <w:color w:val="000000" w:themeColor="text1"/>
          <w:sz w:val="24"/>
          <w:szCs w:val="24"/>
        </w:rPr>
      </w:pPr>
    </w:p>
    <w:p w14:paraId="356B8B9E" w14:textId="77777777" w:rsidR="00FA7C78" w:rsidRDefault="00FA7C78" w:rsidP="00731F91">
      <w:pPr>
        <w:spacing w:after="120" w:line="360" w:lineRule="auto"/>
        <w:ind w:firstLine="567"/>
        <w:contextualSpacing/>
        <w:jc w:val="both"/>
        <w:rPr>
          <w:rFonts w:ascii="Times New Roman" w:hAnsi="Times New Roman" w:cs="Times New Roman"/>
          <w:color w:val="000000" w:themeColor="text1"/>
          <w:sz w:val="24"/>
          <w:szCs w:val="24"/>
        </w:rPr>
      </w:pPr>
    </w:p>
    <w:p w14:paraId="79D7F05B" w14:textId="77777777" w:rsidR="00FA7C78" w:rsidRDefault="00FA7C78" w:rsidP="00731F91">
      <w:pPr>
        <w:spacing w:after="120" w:line="360" w:lineRule="auto"/>
        <w:ind w:firstLine="567"/>
        <w:contextualSpacing/>
        <w:jc w:val="both"/>
        <w:rPr>
          <w:rFonts w:ascii="Times New Roman" w:hAnsi="Times New Roman" w:cs="Times New Roman"/>
          <w:color w:val="000000" w:themeColor="text1"/>
          <w:sz w:val="24"/>
          <w:szCs w:val="24"/>
        </w:rPr>
      </w:pPr>
    </w:p>
    <w:p w14:paraId="6C2CC998" w14:textId="77777777" w:rsidR="00FA7C78" w:rsidRPr="00731F91" w:rsidRDefault="00FA7C78" w:rsidP="00731F91">
      <w:pPr>
        <w:spacing w:after="120" w:line="360" w:lineRule="auto"/>
        <w:ind w:firstLine="567"/>
        <w:contextualSpacing/>
        <w:jc w:val="both"/>
        <w:rPr>
          <w:rFonts w:ascii="Times New Roman" w:hAnsi="Times New Roman" w:cs="Times New Roman"/>
          <w:color w:val="000000" w:themeColor="text1"/>
          <w:sz w:val="24"/>
          <w:szCs w:val="24"/>
        </w:rPr>
      </w:pPr>
    </w:p>
    <w:p w14:paraId="0D3EB3D9" w14:textId="77777777" w:rsidR="00731F91" w:rsidRPr="00731F91"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p>
    <w:p w14:paraId="39864767" w14:textId="77777777" w:rsidR="00731F91" w:rsidRPr="004D6088"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p>
    <w:p w14:paraId="6F6DFD67" w14:textId="77777777" w:rsidR="00731F91"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p>
    <w:p w14:paraId="699F4117" w14:textId="77777777" w:rsidR="00E63B32" w:rsidRDefault="00E63B32" w:rsidP="00731F91">
      <w:pPr>
        <w:spacing w:after="120" w:line="360" w:lineRule="auto"/>
        <w:ind w:firstLine="567"/>
        <w:contextualSpacing/>
        <w:jc w:val="both"/>
        <w:rPr>
          <w:rFonts w:ascii="Times New Roman" w:hAnsi="Times New Roman" w:cs="Times New Roman"/>
          <w:color w:val="000000" w:themeColor="text1"/>
          <w:sz w:val="24"/>
          <w:szCs w:val="24"/>
        </w:rPr>
      </w:pPr>
    </w:p>
    <w:p w14:paraId="1D91061F" w14:textId="77777777" w:rsidR="00E63B32" w:rsidRDefault="00E63B32" w:rsidP="00731F91">
      <w:pPr>
        <w:spacing w:after="120" w:line="360" w:lineRule="auto"/>
        <w:ind w:firstLine="567"/>
        <w:contextualSpacing/>
        <w:jc w:val="both"/>
        <w:rPr>
          <w:rFonts w:ascii="Times New Roman" w:hAnsi="Times New Roman" w:cs="Times New Roman"/>
          <w:color w:val="000000" w:themeColor="text1"/>
          <w:sz w:val="24"/>
          <w:szCs w:val="24"/>
        </w:rPr>
      </w:pPr>
    </w:p>
    <w:p w14:paraId="5FA482EA" w14:textId="77777777" w:rsidR="00E63B32" w:rsidRDefault="00E63B32" w:rsidP="00731F91">
      <w:pPr>
        <w:spacing w:after="120" w:line="360" w:lineRule="auto"/>
        <w:ind w:firstLine="567"/>
        <w:contextualSpacing/>
        <w:jc w:val="both"/>
        <w:rPr>
          <w:rFonts w:ascii="Times New Roman" w:hAnsi="Times New Roman" w:cs="Times New Roman"/>
          <w:color w:val="000000" w:themeColor="text1"/>
          <w:sz w:val="24"/>
          <w:szCs w:val="24"/>
        </w:rPr>
      </w:pPr>
    </w:p>
    <w:p w14:paraId="453F38ED" w14:textId="77777777" w:rsidR="00E63B32" w:rsidRDefault="00E63B32" w:rsidP="00731F91">
      <w:pPr>
        <w:spacing w:after="120" w:line="360" w:lineRule="auto"/>
        <w:ind w:firstLine="567"/>
        <w:contextualSpacing/>
        <w:jc w:val="both"/>
        <w:rPr>
          <w:rFonts w:ascii="Times New Roman" w:hAnsi="Times New Roman" w:cs="Times New Roman"/>
          <w:color w:val="000000" w:themeColor="text1"/>
          <w:sz w:val="24"/>
          <w:szCs w:val="24"/>
        </w:rPr>
      </w:pPr>
    </w:p>
    <w:p w14:paraId="2577C7D9" w14:textId="77777777" w:rsidR="00E63B32" w:rsidRPr="004D6088" w:rsidRDefault="00E63B32" w:rsidP="00731F91">
      <w:pPr>
        <w:spacing w:after="120" w:line="360" w:lineRule="auto"/>
        <w:ind w:firstLine="567"/>
        <w:contextualSpacing/>
        <w:jc w:val="both"/>
        <w:rPr>
          <w:rFonts w:ascii="Times New Roman" w:hAnsi="Times New Roman" w:cs="Times New Roman"/>
          <w:color w:val="000000" w:themeColor="text1"/>
          <w:sz w:val="24"/>
          <w:szCs w:val="24"/>
        </w:rPr>
      </w:pPr>
    </w:p>
    <w:p w14:paraId="7F3A8AF2" w14:textId="77777777" w:rsidR="00731F91" w:rsidRPr="00E63B32" w:rsidRDefault="00C33066" w:rsidP="00E63B32">
      <w:pPr>
        <w:pStyle w:val="ResimYazs"/>
        <w:rPr>
          <w:b w:val="0"/>
          <w:color w:val="000000" w:themeColor="text1"/>
          <w:sz w:val="24"/>
          <w:szCs w:val="24"/>
        </w:rPr>
      </w:pPr>
      <w:bookmarkStart w:id="22" w:name="_Toc220441780"/>
      <w:r w:rsidRPr="00C33066">
        <w:rPr>
          <w:sz w:val="24"/>
          <w:szCs w:val="24"/>
        </w:rPr>
        <w:lastRenderedPageBreak/>
        <w:t xml:space="preserve">Tablo </w:t>
      </w:r>
      <w:r w:rsidRPr="00C33066">
        <w:rPr>
          <w:sz w:val="24"/>
          <w:szCs w:val="24"/>
        </w:rPr>
        <w:fldChar w:fldCharType="begin"/>
      </w:r>
      <w:r w:rsidRPr="00C33066">
        <w:rPr>
          <w:sz w:val="24"/>
          <w:szCs w:val="24"/>
        </w:rPr>
        <w:instrText xml:space="preserve"> SEQ Tablo \* ARABIC </w:instrText>
      </w:r>
      <w:r w:rsidRPr="00C33066">
        <w:rPr>
          <w:sz w:val="24"/>
          <w:szCs w:val="24"/>
        </w:rPr>
        <w:fldChar w:fldCharType="separate"/>
      </w:r>
      <w:r w:rsidR="00922659">
        <w:rPr>
          <w:noProof/>
          <w:sz w:val="24"/>
          <w:szCs w:val="24"/>
        </w:rPr>
        <w:t>2</w:t>
      </w:r>
      <w:r w:rsidRPr="00C33066">
        <w:rPr>
          <w:sz w:val="24"/>
          <w:szCs w:val="24"/>
        </w:rPr>
        <w:fldChar w:fldCharType="end"/>
      </w:r>
      <w:r>
        <w:t xml:space="preserve">. </w:t>
      </w:r>
      <w:r w:rsidR="00731F91" w:rsidRPr="00C33066">
        <w:rPr>
          <w:b w:val="0"/>
          <w:color w:val="000000" w:themeColor="text1"/>
          <w:sz w:val="24"/>
          <w:szCs w:val="24"/>
        </w:rPr>
        <w:t>Newcastle hastalığı virüsü genotipleri, genetik çeşitlilikleri ve farklı bölgelerdeki coğrafi dağılımı (</w:t>
      </w:r>
      <w:proofErr w:type="spellStart"/>
      <w:r w:rsidR="00731F91" w:rsidRPr="00C33066">
        <w:rPr>
          <w:b w:val="0"/>
          <w:color w:val="000000" w:themeColor="text1"/>
          <w:sz w:val="24"/>
          <w:szCs w:val="24"/>
        </w:rPr>
        <w:t>Berihulay</w:t>
      </w:r>
      <w:proofErr w:type="spellEnd"/>
      <w:r w:rsidR="00731F91" w:rsidRPr="00C33066">
        <w:rPr>
          <w:b w:val="0"/>
          <w:color w:val="000000" w:themeColor="text1"/>
          <w:sz w:val="24"/>
          <w:szCs w:val="24"/>
        </w:rPr>
        <w:t xml:space="preserve"> ve diğerleri, 2025).</w:t>
      </w:r>
      <w:bookmarkEnd w:id="22"/>
    </w:p>
    <w:tbl>
      <w:tblPr>
        <w:tblStyle w:val="TabloKlavuzu"/>
        <w:tblW w:w="9173" w:type="dxa"/>
        <w:tblInd w:w="-5" w:type="dxa"/>
        <w:tblLayout w:type="fixed"/>
        <w:tblLook w:val="04A0" w:firstRow="1" w:lastRow="0" w:firstColumn="1" w:lastColumn="0" w:noHBand="0" w:noVBand="1"/>
      </w:tblPr>
      <w:tblGrid>
        <w:gridCol w:w="1004"/>
        <w:gridCol w:w="1548"/>
        <w:gridCol w:w="2410"/>
        <w:gridCol w:w="1206"/>
        <w:gridCol w:w="3005"/>
      </w:tblGrid>
      <w:tr w:rsidR="00731F91" w:rsidRPr="004D6088" w14:paraId="59899AB7" w14:textId="77777777" w:rsidTr="008E5BE6">
        <w:trPr>
          <w:trHeight w:val="309"/>
        </w:trPr>
        <w:tc>
          <w:tcPr>
            <w:tcW w:w="1004" w:type="dxa"/>
            <w:vAlign w:val="center"/>
          </w:tcPr>
          <w:p w14:paraId="03F1722F"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bookmarkStart w:id="23" w:name="_Hlk220591375"/>
            <w:r w:rsidRPr="004D6088">
              <w:rPr>
                <w:rFonts w:ascii="Times New Roman" w:hAnsi="Times New Roman" w:cs="Times New Roman"/>
                <w:color w:val="000000" w:themeColor="text1"/>
                <w:sz w:val="24"/>
                <w:szCs w:val="24"/>
              </w:rPr>
              <w:t>Genotip</w:t>
            </w:r>
          </w:p>
        </w:tc>
        <w:tc>
          <w:tcPr>
            <w:tcW w:w="1548" w:type="dxa"/>
            <w:vAlign w:val="center"/>
          </w:tcPr>
          <w:p w14:paraId="60B629BF"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Sınıflandırma</w:t>
            </w:r>
          </w:p>
        </w:tc>
        <w:tc>
          <w:tcPr>
            <w:tcW w:w="2410" w:type="dxa"/>
            <w:vAlign w:val="center"/>
          </w:tcPr>
          <w:p w14:paraId="476C78D3"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Coğrafi Dağılım</w:t>
            </w:r>
          </w:p>
        </w:tc>
        <w:tc>
          <w:tcPr>
            <w:tcW w:w="1206" w:type="dxa"/>
            <w:vAlign w:val="center"/>
          </w:tcPr>
          <w:p w14:paraId="27641AD5"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Suşlar</w:t>
            </w:r>
          </w:p>
        </w:tc>
        <w:tc>
          <w:tcPr>
            <w:tcW w:w="3005" w:type="dxa"/>
            <w:vAlign w:val="center"/>
          </w:tcPr>
          <w:p w14:paraId="46663199"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Kaynaklar</w:t>
            </w:r>
          </w:p>
        </w:tc>
      </w:tr>
      <w:bookmarkEnd w:id="23"/>
      <w:tr w:rsidR="00731F91" w:rsidRPr="004D6088" w14:paraId="4A2B6BCE" w14:textId="77777777" w:rsidTr="00FA7C78">
        <w:trPr>
          <w:trHeight w:val="937"/>
        </w:trPr>
        <w:tc>
          <w:tcPr>
            <w:tcW w:w="1004" w:type="dxa"/>
            <w:vAlign w:val="center"/>
          </w:tcPr>
          <w:p w14:paraId="0F013A0C"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w:t>
            </w:r>
          </w:p>
        </w:tc>
        <w:tc>
          <w:tcPr>
            <w:tcW w:w="1548" w:type="dxa"/>
            <w:vAlign w:val="center"/>
          </w:tcPr>
          <w:p w14:paraId="3D1C907D"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gramStart"/>
            <w:r w:rsidRPr="004D6088">
              <w:rPr>
                <w:rFonts w:ascii="Times New Roman" w:hAnsi="Times New Roman" w:cs="Times New Roman"/>
                <w:color w:val="000000" w:themeColor="text1"/>
                <w:sz w:val="24"/>
                <w:szCs w:val="24"/>
              </w:rPr>
              <w:t>1a</w:t>
            </w:r>
            <w:proofErr w:type="gramEnd"/>
            <w:r w:rsidRPr="004D6088">
              <w:rPr>
                <w:rFonts w:ascii="Times New Roman" w:hAnsi="Times New Roman" w:cs="Times New Roman"/>
                <w:color w:val="000000" w:themeColor="text1"/>
                <w:sz w:val="24"/>
                <w:szCs w:val="24"/>
              </w:rPr>
              <w:t>, 1b ve 1c</w:t>
            </w:r>
          </w:p>
        </w:tc>
        <w:tc>
          <w:tcPr>
            <w:tcW w:w="2410" w:type="dxa"/>
            <w:vAlign w:val="center"/>
          </w:tcPr>
          <w:p w14:paraId="0BDFD2BF"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Afrika, Asya, Avustralya, Avrupa ve ABD</w:t>
            </w:r>
          </w:p>
        </w:tc>
        <w:tc>
          <w:tcPr>
            <w:tcW w:w="1206" w:type="dxa"/>
            <w:vAlign w:val="center"/>
          </w:tcPr>
          <w:p w14:paraId="24A499DE"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Patojenik</w:t>
            </w:r>
          </w:p>
        </w:tc>
        <w:tc>
          <w:tcPr>
            <w:tcW w:w="3005" w:type="dxa"/>
            <w:vAlign w:val="center"/>
          </w:tcPr>
          <w:p w14:paraId="59AFA121"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w:t>
            </w:r>
            <w:proofErr w:type="gramStart"/>
            <w:r w:rsidRPr="004D6088">
              <w:rPr>
                <w:rFonts w:ascii="Times New Roman" w:hAnsi="Times New Roman" w:cs="Times New Roman"/>
                <w:color w:val="000000" w:themeColor="text1"/>
                <w:sz w:val="24"/>
                <w:szCs w:val="24"/>
              </w:rPr>
              <w:t xml:space="preserve">2024;  </w:t>
            </w:r>
            <w:proofErr w:type="spellStart"/>
            <w:r w:rsidRPr="004D6088">
              <w:rPr>
                <w:rFonts w:ascii="Times New Roman" w:hAnsi="Times New Roman" w:cs="Times New Roman"/>
                <w:color w:val="000000" w:themeColor="text1"/>
                <w:sz w:val="24"/>
                <w:szCs w:val="24"/>
              </w:rPr>
              <w:t>Goraichuk</w:t>
            </w:r>
            <w:proofErr w:type="spellEnd"/>
            <w:proofErr w:type="gramEnd"/>
            <w:r w:rsidRPr="004D6088">
              <w:rPr>
                <w:rFonts w:ascii="Times New Roman" w:hAnsi="Times New Roman" w:cs="Times New Roman"/>
                <w:color w:val="000000" w:themeColor="text1"/>
                <w:sz w:val="24"/>
                <w:szCs w:val="24"/>
              </w:rPr>
              <w:t xml:space="preserve"> ve diğerleri, 2023, </w:t>
            </w:r>
          </w:p>
          <w:p w14:paraId="41C553C4"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Z Wang ve diğerleri, 2024</w:t>
            </w:r>
          </w:p>
        </w:tc>
      </w:tr>
      <w:tr w:rsidR="00731F91" w:rsidRPr="004D6088" w14:paraId="30812EFA" w14:textId="77777777" w:rsidTr="00FA7C78">
        <w:trPr>
          <w:trHeight w:val="937"/>
        </w:trPr>
        <w:tc>
          <w:tcPr>
            <w:tcW w:w="1004" w:type="dxa"/>
            <w:vAlign w:val="center"/>
          </w:tcPr>
          <w:p w14:paraId="7ED3A35C"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II</w:t>
            </w:r>
          </w:p>
        </w:tc>
        <w:tc>
          <w:tcPr>
            <w:tcW w:w="1548" w:type="dxa"/>
            <w:vAlign w:val="center"/>
          </w:tcPr>
          <w:p w14:paraId="182F0559"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Lentojenik</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mezogenik</w:t>
            </w:r>
            <w:proofErr w:type="spellEnd"/>
            <w:r w:rsidRPr="004D6088">
              <w:rPr>
                <w:rFonts w:ascii="Times New Roman" w:hAnsi="Times New Roman" w:cs="Times New Roman"/>
                <w:color w:val="000000" w:themeColor="text1"/>
                <w:sz w:val="24"/>
                <w:szCs w:val="24"/>
              </w:rPr>
              <w:t xml:space="preserve"> ve </w:t>
            </w:r>
            <w:proofErr w:type="spellStart"/>
            <w:r w:rsidRPr="004D6088">
              <w:rPr>
                <w:rFonts w:ascii="Times New Roman" w:hAnsi="Times New Roman" w:cs="Times New Roman"/>
                <w:color w:val="000000" w:themeColor="text1"/>
                <w:sz w:val="24"/>
                <w:szCs w:val="24"/>
              </w:rPr>
              <w:t>velogenik</w:t>
            </w:r>
            <w:proofErr w:type="spellEnd"/>
          </w:p>
        </w:tc>
        <w:tc>
          <w:tcPr>
            <w:tcW w:w="2410" w:type="dxa"/>
            <w:vAlign w:val="center"/>
          </w:tcPr>
          <w:p w14:paraId="5EECE3CC"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Afrika, Asya, Kuzey ve Güney Amerika, Avrupa</w:t>
            </w:r>
          </w:p>
        </w:tc>
        <w:tc>
          <w:tcPr>
            <w:tcW w:w="1206" w:type="dxa"/>
            <w:vAlign w:val="center"/>
          </w:tcPr>
          <w:p w14:paraId="40EBF95A"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Avirülan</w:t>
            </w:r>
            <w:proofErr w:type="spellEnd"/>
            <w:r w:rsidRPr="004D6088">
              <w:rPr>
                <w:rFonts w:ascii="Times New Roman" w:hAnsi="Times New Roman" w:cs="Times New Roman"/>
                <w:color w:val="000000" w:themeColor="text1"/>
                <w:sz w:val="24"/>
                <w:szCs w:val="24"/>
              </w:rPr>
              <w:t xml:space="preserve">– düşük </w:t>
            </w:r>
            <w:proofErr w:type="spellStart"/>
            <w:r w:rsidRPr="004D6088">
              <w:rPr>
                <w:rFonts w:ascii="Times New Roman" w:hAnsi="Times New Roman" w:cs="Times New Roman"/>
                <w:color w:val="000000" w:themeColor="text1"/>
                <w:sz w:val="24"/>
                <w:szCs w:val="24"/>
              </w:rPr>
              <w:t>virülent</w:t>
            </w:r>
            <w:proofErr w:type="spellEnd"/>
          </w:p>
        </w:tc>
        <w:tc>
          <w:tcPr>
            <w:tcW w:w="3005" w:type="dxa"/>
            <w:vAlign w:val="center"/>
          </w:tcPr>
          <w:p w14:paraId="37C9CF4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 </w:t>
            </w:r>
            <w:proofErr w:type="spellStart"/>
            <w:r w:rsidRPr="004D6088">
              <w:rPr>
                <w:rFonts w:ascii="Times New Roman" w:hAnsi="Times New Roman" w:cs="Times New Roman"/>
                <w:color w:val="000000" w:themeColor="text1"/>
                <w:sz w:val="24"/>
                <w:szCs w:val="24"/>
              </w:rPr>
              <w:t>Goraichuk</w:t>
            </w:r>
            <w:proofErr w:type="spellEnd"/>
            <w:r w:rsidRPr="004D6088">
              <w:rPr>
                <w:rFonts w:ascii="Times New Roman" w:hAnsi="Times New Roman" w:cs="Times New Roman"/>
                <w:color w:val="000000" w:themeColor="text1"/>
                <w:sz w:val="24"/>
                <w:szCs w:val="24"/>
              </w:rPr>
              <w:t xml:space="preserve"> ve diğerleri, 2023; </w:t>
            </w:r>
          </w:p>
          <w:p w14:paraId="5421D1F9"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 Wang ve diğerleri, 2024.</w:t>
            </w:r>
          </w:p>
        </w:tc>
      </w:tr>
      <w:tr w:rsidR="00731F91" w:rsidRPr="004D6088" w14:paraId="1257683C" w14:textId="77777777" w:rsidTr="00FA7C78">
        <w:trPr>
          <w:trHeight w:val="805"/>
        </w:trPr>
        <w:tc>
          <w:tcPr>
            <w:tcW w:w="1004" w:type="dxa"/>
            <w:vAlign w:val="center"/>
          </w:tcPr>
          <w:p w14:paraId="66F3E76A"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III</w:t>
            </w:r>
          </w:p>
        </w:tc>
        <w:tc>
          <w:tcPr>
            <w:tcW w:w="1548" w:type="dxa"/>
            <w:vAlign w:val="center"/>
          </w:tcPr>
          <w:p w14:paraId="3601A8FF"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78BD102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Çin, Japonya, Tayvan, Avustralya, Birleşik Krallık, Singapur ve Afrika</w:t>
            </w:r>
          </w:p>
        </w:tc>
        <w:tc>
          <w:tcPr>
            <w:tcW w:w="1206" w:type="dxa"/>
            <w:vAlign w:val="center"/>
          </w:tcPr>
          <w:p w14:paraId="0821C05A"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11DCECE1"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Goraichuk</w:t>
            </w:r>
            <w:proofErr w:type="spellEnd"/>
            <w:r w:rsidRPr="004D6088">
              <w:rPr>
                <w:rFonts w:ascii="Times New Roman" w:hAnsi="Times New Roman" w:cs="Times New Roman"/>
                <w:color w:val="000000" w:themeColor="text1"/>
                <w:sz w:val="24"/>
                <w:szCs w:val="24"/>
              </w:rPr>
              <w:t xml:space="preserve"> ve diğerleri, 2023;</w:t>
            </w:r>
          </w:p>
          <w:p w14:paraId="63781F5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Z Wang ve diğerleri, 2024.</w:t>
            </w:r>
          </w:p>
        </w:tc>
      </w:tr>
      <w:tr w:rsidR="00731F91" w:rsidRPr="004D6088" w14:paraId="37F770FE" w14:textId="77777777" w:rsidTr="00FA7C78">
        <w:trPr>
          <w:trHeight w:val="356"/>
        </w:trPr>
        <w:tc>
          <w:tcPr>
            <w:tcW w:w="1004" w:type="dxa"/>
            <w:vAlign w:val="center"/>
          </w:tcPr>
          <w:p w14:paraId="3E46838A"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IV</w:t>
            </w:r>
          </w:p>
        </w:tc>
        <w:tc>
          <w:tcPr>
            <w:tcW w:w="1548" w:type="dxa"/>
            <w:vAlign w:val="center"/>
          </w:tcPr>
          <w:p w14:paraId="32311263"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1F9B1DDC"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Afrika, Asya, Avrupa</w:t>
            </w:r>
          </w:p>
        </w:tc>
        <w:tc>
          <w:tcPr>
            <w:tcW w:w="1206" w:type="dxa"/>
            <w:vAlign w:val="center"/>
          </w:tcPr>
          <w:p w14:paraId="1CD535C0"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Patojenik</w:t>
            </w:r>
          </w:p>
        </w:tc>
        <w:tc>
          <w:tcPr>
            <w:tcW w:w="3005" w:type="dxa"/>
            <w:vAlign w:val="center"/>
          </w:tcPr>
          <w:p w14:paraId="3A7BBC66"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Goraichuk</w:t>
            </w:r>
            <w:proofErr w:type="spellEnd"/>
            <w:r w:rsidRPr="004D6088">
              <w:rPr>
                <w:rFonts w:ascii="Times New Roman" w:hAnsi="Times New Roman" w:cs="Times New Roman"/>
                <w:color w:val="000000" w:themeColor="text1"/>
                <w:sz w:val="24"/>
                <w:szCs w:val="24"/>
              </w:rPr>
              <w:t xml:space="preserve"> ve diğerleri, 2023.</w:t>
            </w:r>
          </w:p>
        </w:tc>
      </w:tr>
      <w:tr w:rsidR="00731F91" w:rsidRPr="004D6088" w14:paraId="3C54F0EF" w14:textId="77777777" w:rsidTr="00FA7C78">
        <w:trPr>
          <w:trHeight w:val="805"/>
        </w:trPr>
        <w:tc>
          <w:tcPr>
            <w:tcW w:w="1004" w:type="dxa"/>
            <w:vAlign w:val="center"/>
          </w:tcPr>
          <w:p w14:paraId="2AB6953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V</w:t>
            </w:r>
          </w:p>
        </w:tc>
        <w:tc>
          <w:tcPr>
            <w:tcW w:w="1548" w:type="dxa"/>
            <w:vAlign w:val="center"/>
          </w:tcPr>
          <w:p w14:paraId="3988449D"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4 alt genotip (</w:t>
            </w:r>
            <w:proofErr w:type="spellStart"/>
            <w:r w:rsidRPr="004D6088">
              <w:rPr>
                <w:rFonts w:ascii="Times New Roman" w:hAnsi="Times New Roman" w:cs="Times New Roman"/>
                <w:color w:val="000000" w:themeColor="text1"/>
                <w:sz w:val="24"/>
                <w:szCs w:val="24"/>
              </w:rPr>
              <w:t>Va</w:t>
            </w:r>
            <w:proofErr w:type="spellEnd"/>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Vd</w:t>
            </w:r>
            <w:proofErr w:type="spellEnd"/>
            <w:r w:rsidRPr="004D6088">
              <w:rPr>
                <w:rFonts w:ascii="Times New Roman" w:hAnsi="Times New Roman" w:cs="Times New Roman"/>
                <w:color w:val="000000" w:themeColor="text1"/>
                <w:sz w:val="24"/>
                <w:szCs w:val="24"/>
              </w:rPr>
              <w:t>)</w:t>
            </w:r>
          </w:p>
        </w:tc>
        <w:tc>
          <w:tcPr>
            <w:tcW w:w="2410" w:type="dxa"/>
            <w:vAlign w:val="center"/>
          </w:tcPr>
          <w:p w14:paraId="3BBD13C0"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Batı Avrupa, Yugoslavya, Orta ve Kuzey Amerika, Afrika</w:t>
            </w:r>
          </w:p>
        </w:tc>
        <w:tc>
          <w:tcPr>
            <w:tcW w:w="1206" w:type="dxa"/>
            <w:vAlign w:val="center"/>
          </w:tcPr>
          <w:p w14:paraId="5FAB88FC"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52B31C63"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w:t>
            </w:r>
          </w:p>
        </w:tc>
      </w:tr>
      <w:tr w:rsidR="00731F91" w:rsidRPr="004D6088" w14:paraId="71958AEB" w14:textId="77777777" w:rsidTr="00FA7C78">
        <w:trPr>
          <w:trHeight w:val="580"/>
        </w:trPr>
        <w:tc>
          <w:tcPr>
            <w:tcW w:w="1004" w:type="dxa"/>
            <w:vAlign w:val="center"/>
          </w:tcPr>
          <w:p w14:paraId="21ABDB0A"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VI</w:t>
            </w:r>
          </w:p>
        </w:tc>
        <w:tc>
          <w:tcPr>
            <w:tcW w:w="1548" w:type="dxa"/>
            <w:vAlign w:val="center"/>
          </w:tcPr>
          <w:p w14:paraId="58FEDCC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11 alt genotip (</w:t>
            </w:r>
            <w:proofErr w:type="spellStart"/>
            <w:r w:rsidRPr="004D6088">
              <w:rPr>
                <w:rFonts w:ascii="Times New Roman" w:hAnsi="Times New Roman" w:cs="Times New Roman"/>
                <w:color w:val="000000" w:themeColor="text1"/>
                <w:sz w:val="24"/>
                <w:szCs w:val="24"/>
              </w:rPr>
              <w:t>VIa</w:t>
            </w:r>
            <w:proofErr w:type="spellEnd"/>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VIk</w:t>
            </w:r>
            <w:proofErr w:type="spellEnd"/>
            <w:r w:rsidRPr="004D6088">
              <w:rPr>
                <w:rFonts w:ascii="Times New Roman" w:hAnsi="Times New Roman" w:cs="Times New Roman"/>
                <w:color w:val="000000" w:themeColor="text1"/>
                <w:sz w:val="24"/>
                <w:szCs w:val="24"/>
              </w:rPr>
              <w:t>)</w:t>
            </w:r>
          </w:p>
        </w:tc>
        <w:tc>
          <w:tcPr>
            <w:tcW w:w="2410" w:type="dxa"/>
            <w:vAlign w:val="center"/>
          </w:tcPr>
          <w:p w14:paraId="4468CFC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Asya, Afrika, Avrupa, Güney Amerika</w:t>
            </w:r>
          </w:p>
        </w:tc>
        <w:tc>
          <w:tcPr>
            <w:tcW w:w="1206" w:type="dxa"/>
            <w:vAlign w:val="center"/>
          </w:tcPr>
          <w:p w14:paraId="03F8E1F0"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7E006E54"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 X Wang ve diğerleri, 2024.</w:t>
            </w:r>
          </w:p>
        </w:tc>
      </w:tr>
      <w:tr w:rsidR="00731F91" w:rsidRPr="004D6088" w14:paraId="46705CC8" w14:textId="77777777" w:rsidTr="00FA7C78">
        <w:trPr>
          <w:trHeight w:val="805"/>
        </w:trPr>
        <w:tc>
          <w:tcPr>
            <w:tcW w:w="1004" w:type="dxa"/>
            <w:vAlign w:val="center"/>
          </w:tcPr>
          <w:p w14:paraId="10FF43B3"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VII</w:t>
            </w:r>
          </w:p>
        </w:tc>
        <w:tc>
          <w:tcPr>
            <w:tcW w:w="1548" w:type="dxa"/>
            <w:vAlign w:val="center"/>
          </w:tcPr>
          <w:p w14:paraId="2BD4D3EA"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9 alt genotip (</w:t>
            </w:r>
            <w:proofErr w:type="spellStart"/>
            <w:r w:rsidRPr="004D6088">
              <w:rPr>
                <w:rFonts w:ascii="Times New Roman" w:hAnsi="Times New Roman" w:cs="Times New Roman"/>
                <w:color w:val="000000" w:themeColor="text1"/>
                <w:sz w:val="24"/>
                <w:szCs w:val="24"/>
              </w:rPr>
              <w:t>VIIa</w:t>
            </w:r>
            <w:proofErr w:type="spellEnd"/>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VIIi</w:t>
            </w:r>
            <w:proofErr w:type="spellEnd"/>
            <w:r w:rsidRPr="004D6088">
              <w:rPr>
                <w:rFonts w:ascii="Times New Roman" w:hAnsi="Times New Roman" w:cs="Times New Roman"/>
                <w:color w:val="000000" w:themeColor="text1"/>
                <w:sz w:val="24"/>
                <w:szCs w:val="24"/>
              </w:rPr>
              <w:t>)</w:t>
            </w:r>
          </w:p>
        </w:tc>
        <w:tc>
          <w:tcPr>
            <w:tcW w:w="2410" w:type="dxa"/>
            <w:vAlign w:val="center"/>
          </w:tcPr>
          <w:p w14:paraId="1ED28017"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Afrika, Çin, Avrupa</w:t>
            </w:r>
          </w:p>
        </w:tc>
        <w:tc>
          <w:tcPr>
            <w:tcW w:w="1206" w:type="dxa"/>
            <w:vAlign w:val="center"/>
          </w:tcPr>
          <w:p w14:paraId="0C88C228"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Yüksek derecede </w:t>
            </w: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758D3D2A"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 X Wang ve diğerleri, 2024; </w:t>
            </w:r>
            <w:proofErr w:type="spellStart"/>
            <w:r w:rsidRPr="004D6088">
              <w:rPr>
                <w:rFonts w:ascii="Times New Roman" w:hAnsi="Times New Roman" w:cs="Times New Roman"/>
                <w:color w:val="000000" w:themeColor="text1"/>
                <w:sz w:val="24"/>
                <w:szCs w:val="24"/>
              </w:rPr>
              <w:t>Moustapha</w:t>
            </w:r>
            <w:proofErr w:type="spellEnd"/>
            <w:r w:rsidRPr="004D6088">
              <w:rPr>
                <w:rFonts w:ascii="Times New Roman" w:hAnsi="Times New Roman" w:cs="Times New Roman"/>
                <w:color w:val="000000" w:themeColor="text1"/>
                <w:sz w:val="24"/>
                <w:szCs w:val="24"/>
              </w:rPr>
              <w:t xml:space="preserve"> ve diğerleri, 2023.</w:t>
            </w:r>
          </w:p>
        </w:tc>
      </w:tr>
      <w:tr w:rsidR="00731F91" w:rsidRPr="004D6088" w14:paraId="4F8559DE" w14:textId="77777777" w:rsidTr="00FA7C78">
        <w:trPr>
          <w:trHeight w:val="580"/>
        </w:trPr>
        <w:tc>
          <w:tcPr>
            <w:tcW w:w="1004" w:type="dxa"/>
            <w:vAlign w:val="center"/>
          </w:tcPr>
          <w:p w14:paraId="5FA44D7B"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VIII</w:t>
            </w:r>
          </w:p>
        </w:tc>
        <w:tc>
          <w:tcPr>
            <w:tcW w:w="1548" w:type="dxa"/>
            <w:vAlign w:val="center"/>
          </w:tcPr>
          <w:p w14:paraId="3D3D45F2"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72B11BB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Afrika ve Asya</w:t>
            </w:r>
          </w:p>
        </w:tc>
        <w:tc>
          <w:tcPr>
            <w:tcW w:w="1206" w:type="dxa"/>
            <w:vAlign w:val="center"/>
          </w:tcPr>
          <w:p w14:paraId="0F8154A3"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Yüksek derecede </w:t>
            </w: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6F98AF2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 Z Wang ve diğerleri, 2024.</w:t>
            </w:r>
          </w:p>
        </w:tc>
      </w:tr>
      <w:tr w:rsidR="00731F91" w:rsidRPr="004D6088" w14:paraId="6B2765F8" w14:textId="77777777" w:rsidTr="00FA7C78">
        <w:trPr>
          <w:trHeight w:val="580"/>
        </w:trPr>
        <w:tc>
          <w:tcPr>
            <w:tcW w:w="1004" w:type="dxa"/>
            <w:vAlign w:val="center"/>
          </w:tcPr>
          <w:p w14:paraId="49D571B0"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IX</w:t>
            </w:r>
          </w:p>
        </w:tc>
        <w:tc>
          <w:tcPr>
            <w:tcW w:w="1548" w:type="dxa"/>
            <w:vAlign w:val="center"/>
          </w:tcPr>
          <w:p w14:paraId="1C775730"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295895A5"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Çin</w:t>
            </w:r>
          </w:p>
        </w:tc>
        <w:tc>
          <w:tcPr>
            <w:tcW w:w="1206" w:type="dxa"/>
            <w:vAlign w:val="center"/>
          </w:tcPr>
          <w:p w14:paraId="4671A02D"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Yüksek derecede </w:t>
            </w: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101AB1E5"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 Wang ve diğerleri, 2024.</w:t>
            </w:r>
          </w:p>
        </w:tc>
      </w:tr>
      <w:tr w:rsidR="00731F91" w:rsidRPr="004D6088" w14:paraId="1A31BF34" w14:textId="77777777" w:rsidTr="00FA7C78">
        <w:trPr>
          <w:trHeight w:val="356"/>
        </w:trPr>
        <w:tc>
          <w:tcPr>
            <w:tcW w:w="1004" w:type="dxa"/>
            <w:vAlign w:val="center"/>
          </w:tcPr>
          <w:p w14:paraId="617FDBB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w:t>
            </w:r>
          </w:p>
        </w:tc>
        <w:tc>
          <w:tcPr>
            <w:tcW w:w="1548" w:type="dxa"/>
            <w:vAlign w:val="center"/>
          </w:tcPr>
          <w:p w14:paraId="011E0396"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777C32C2"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Arjantin, Tayvan, ABD</w:t>
            </w:r>
          </w:p>
        </w:tc>
        <w:tc>
          <w:tcPr>
            <w:tcW w:w="1206" w:type="dxa"/>
            <w:vAlign w:val="center"/>
          </w:tcPr>
          <w:p w14:paraId="72B42F31"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058353C7"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Moustapha</w:t>
            </w:r>
            <w:proofErr w:type="spellEnd"/>
            <w:r w:rsidRPr="004D6088">
              <w:rPr>
                <w:rFonts w:ascii="Times New Roman" w:hAnsi="Times New Roman" w:cs="Times New Roman"/>
                <w:color w:val="000000" w:themeColor="text1"/>
                <w:sz w:val="24"/>
                <w:szCs w:val="24"/>
              </w:rPr>
              <w:t xml:space="preserve"> ve diğerleri, 2023.</w:t>
            </w:r>
          </w:p>
        </w:tc>
      </w:tr>
      <w:tr w:rsidR="00731F91" w:rsidRPr="004D6088" w14:paraId="0371A67F" w14:textId="77777777" w:rsidTr="00FA7C78">
        <w:trPr>
          <w:trHeight w:val="343"/>
        </w:trPr>
        <w:tc>
          <w:tcPr>
            <w:tcW w:w="1004" w:type="dxa"/>
            <w:vAlign w:val="center"/>
          </w:tcPr>
          <w:p w14:paraId="0180F36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XI</w:t>
            </w:r>
          </w:p>
        </w:tc>
        <w:tc>
          <w:tcPr>
            <w:tcW w:w="1548" w:type="dxa"/>
            <w:vAlign w:val="center"/>
          </w:tcPr>
          <w:p w14:paraId="4B0765A7"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75D39554"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Madagaskar</w:t>
            </w:r>
          </w:p>
        </w:tc>
        <w:tc>
          <w:tcPr>
            <w:tcW w:w="1206" w:type="dxa"/>
            <w:vAlign w:val="center"/>
          </w:tcPr>
          <w:p w14:paraId="51149EC4"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1F1BAABC"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w:t>
            </w:r>
          </w:p>
        </w:tc>
      </w:tr>
      <w:tr w:rsidR="00731F91" w:rsidRPr="004D6088" w14:paraId="7355FE62" w14:textId="77777777" w:rsidTr="00FA7C78">
        <w:trPr>
          <w:trHeight w:val="580"/>
        </w:trPr>
        <w:tc>
          <w:tcPr>
            <w:tcW w:w="1004" w:type="dxa"/>
            <w:vAlign w:val="center"/>
          </w:tcPr>
          <w:p w14:paraId="3A0D1274"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XII</w:t>
            </w:r>
          </w:p>
        </w:tc>
        <w:tc>
          <w:tcPr>
            <w:tcW w:w="1548" w:type="dxa"/>
            <w:vAlign w:val="center"/>
          </w:tcPr>
          <w:p w14:paraId="2289CE73"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1BC1D13F"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Güney Amerika ve Çin</w:t>
            </w:r>
          </w:p>
        </w:tc>
        <w:tc>
          <w:tcPr>
            <w:tcW w:w="1206" w:type="dxa"/>
            <w:vAlign w:val="center"/>
          </w:tcPr>
          <w:p w14:paraId="75850B97"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0C1A986B"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Moustapha</w:t>
            </w:r>
            <w:proofErr w:type="spellEnd"/>
            <w:r w:rsidRPr="004D6088">
              <w:rPr>
                <w:rFonts w:ascii="Times New Roman" w:hAnsi="Times New Roman" w:cs="Times New Roman"/>
                <w:color w:val="000000" w:themeColor="text1"/>
                <w:sz w:val="24"/>
                <w:szCs w:val="24"/>
              </w:rPr>
              <w:t xml:space="preserve"> ve diğerleri, 2023; Z Wang ve diğerleri, 2024.</w:t>
            </w:r>
          </w:p>
        </w:tc>
      </w:tr>
      <w:tr w:rsidR="008E5BE6" w:rsidRPr="004D6088" w14:paraId="3B6F08E2" w14:textId="77777777" w:rsidTr="003D6896">
        <w:trPr>
          <w:trHeight w:val="580"/>
        </w:trPr>
        <w:tc>
          <w:tcPr>
            <w:tcW w:w="1004" w:type="dxa"/>
          </w:tcPr>
          <w:p w14:paraId="1B28FB67" w14:textId="19D59089" w:rsidR="008E5BE6" w:rsidRPr="008E5BE6" w:rsidRDefault="008E5BE6" w:rsidP="008E5BE6">
            <w:pPr>
              <w:spacing w:after="120"/>
              <w:jc w:val="both"/>
              <w:rPr>
                <w:rFonts w:ascii="Times New Roman" w:hAnsi="Times New Roman" w:cs="Times New Roman"/>
                <w:color w:val="000000" w:themeColor="text1"/>
                <w:sz w:val="24"/>
                <w:szCs w:val="24"/>
              </w:rPr>
            </w:pPr>
            <w:r w:rsidRPr="008E5BE6">
              <w:rPr>
                <w:rFonts w:ascii="Times New Roman" w:hAnsi="Times New Roman" w:cs="Times New Roman"/>
                <w:sz w:val="24"/>
                <w:szCs w:val="24"/>
              </w:rPr>
              <w:lastRenderedPageBreak/>
              <w:t>Genotip</w:t>
            </w:r>
          </w:p>
        </w:tc>
        <w:tc>
          <w:tcPr>
            <w:tcW w:w="1548" w:type="dxa"/>
          </w:tcPr>
          <w:p w14:paraId="0E41508C" w14:textId="3116A074" w:rsidR="008E5BE6" w:rsidRPr="008E5BE6" w:rsidRDefault="008E5BE6" w:rsidP="008E5BE6">
            <w:pPr>
              <w:spacing w:after="120"/>
              <w:jc w:val="both"/>
              <w:rPr>
                <w:rFonts w:ascii="Times New Roman" w:hAnsi="Times New Roman" w:cs="Times New Roman"/>
                <w:color w:val="000000" w:themeColor="text1"/>
                <w:sz w:val="24"/>
                <w:szCs w:val="24"/>
              </w:rPr>
            </w:pPr>
            <w:r w:rsidRPr="008E5BE6">
              <w:rPr>
                <w:rFonts w:ascii="Times New Roman" w:hAnsi="Times New Roman" w:cs="Times New Roman"/>
                <w:sz w:val="24"/>
                <w:szCs w:val="24"/>
              </w:rPr>
              <w:t>Sınıflandırma</w:t>
            </w:r>
          </w:p>
        </w:tc>
        <w:tc>
          <w:tcPr>
            <w:tcW w:w="2410" w:type="dxa"/>
          </w:tcPr>
          <w:p w14:paraId="7ABBD230" w14:textId="4C163CF5" w:rsidR="008E5BE6" w:rsidRPr="008E5BE6" w:rsidRDefault="008E5BE6" w:rsidP="008E5BE6">
            <w:pPr>
              <w:spacing w:after="120"/>
              <w:jc w:val="both"/>
              <w:rPr>
                <w:rFonts w:ascii="Times New Roman" w:hAnsi="Times New Roman" w:cs="Times New Roman"/>
                <w:color w:val="000000" w:themeColor="text1"/>
                <w:sz w:val="24"/>
                <w:szCs w:val="24"/>
              </w:rPr>
            </w:pPr>
            <w:r w:rsidRPr="008E5BE6">
              <w:rPr>
                <w:rFonts w:ascii="Times New Roman" w:hAnsi="Times New Roman" w:cs="Times New Roman"/>
                <w:sz w:val="24"/>
                <w:szCs w:val="24"/>
              </w:rPr>
              <w:t>Coğrafi Dağılım</w:t>
            </w:r>
          </w:p>
        </w:tc>
        <w:tc>
          <w:tcPr>
            <w:tcW w:w="1206" w:type="dxa"/>
          </w:tcPr>
          <w:p w14:paraId="127B78A5" w14:textId="0C2D7366" w:rsidR="008E5BE6" w:rsidRPr="008E5BE6" w:rsidRDefault="008E5BE6" w:rsidP="008E5BE6">
            <w:pPr>
              <w:spacing w:after="120"/>
              <w:rPr>
                <w:rFonts w:ascii="Times New Roman" w:hAnsi="Times New Roman" w:cs="Times New Roman"/>
                <w:color w:val="000000" w:themeColor="text1"/>
                <w:sz w:val="24"/>
                <w:szCs w:val="24"/>
              </w:rPr>
            </w:pPr>
            <w:r w:rsidRPr="008E5BE6">
              <w:rPr>
                <w:rFonts w:ascii="Times New Roman" w:hAnsi="Times New Roman" w:cs="Times New Roman"/>
                <w:sz w:val="24"/>
                <w:szCs w:val="24"/>
              </w:rPr>
              <w:t>Suşlar</w:t>
            </w:r>
          </w:p>
        </w:tc>
        <w:tc>
          <w:tcPr>
            <w:tcW w:w="3005" w:type="dxa"/>
          </w:tcPr>
          <w:p w14:paraId="25D01980" w14:textId="172FB008" w:rsidR="008E5BE6" w:rsidRPr="008E5BE6" w:rsidRDefault="008E5BE6" w:rsidP="008E5BE6">
            <w:pPr>
              <w:spacing w:after="120"/>
              <w:jc w:val="both"/>
              <w:rPr>
                <w:rFonts w:ascii="Times New Roman" w:hAnsi="Times New Roman" w:cs="Times New Roman"/>
                <w:color w:val="000000" w:themeColor="text1"/>
                <w:sz w:val="24"/>
                <w:szCs w:val="24"/>
              </w:rPr>
            </w:pPr>
            <w:r w:rsidRPr="008E5BE6">
              <w:rPr>
                <w:rFonts w:ascii="Times New Roman" w:hAnsi="Times New Roman" w:cs="Times New Roman"/>
                <w:sz w:val="24"/>
                <w:szCs w:val="24"/>
              </w:rPr>
              <w:t>Kaynaklar</w:t>
            </w:r>
            <w:r>
              <w:rPr>
                <w:rFonts w:ascii="Times New Roman" w:hAnsi="Times New Roman" w:cs="Times New Roman"/>
                <w:sz w:val="24"/>
                <w:szCs w:val="24"/>
              </w:rPr>
              <w:t xml:space="preserve"> (tablo 2’nin devamı)</w:t>
            </w:r>
          </w:p>
        </w:tc>
      </w:tr>
      <w:tr w:rsidR="00731F91" w:rsidRPr="004D6088" w14:paraId="10D9C9A3" w14:textId="77777777" w:rsidTr="00FA7C78">
        <w:trPr>
          <w:trHeight w:val="580"/>
        </w:trPr>
        <w:tc>
          <w:tcPr>
            <w:tcW w:w="1004" w:type="dxa"/>
            <w:vAlign w:val="center"/>
          </w:tcPr>
          <w:p w14:paraId="450CFAAD"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XIII</w:t>
            </w:r>
          </w:p>
        </w:tc>
        <w:tc>
          <w:tcPr>
            <w:tcW w:w="1548" w:type="dxa"/>
            <w:vAlign w:val="center"/>
          </w:tcPr>
          <w:p w14:paraId="1DF9891B"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3 alt genotip (</w:t>
            </w:r>
            <w:proofErr w:type="spellStart"/>
            <w:r w:rsidRPr="004D6088">
              <w:rPr>
                <w:rFonts w:ascii="Times New Roman" w:hAnsi="Times New Roman" w:cs="Times New Roman"/>
                <w:color w:val="000000" w:themeColor="text1"/>
                <w:sz w:val="24"/>
                <w:szCs w:val="24"/>
              </w:rPr>
              <w:t>XIIIa</w:t>
            </w:r>
            <w:proofErr w:type="spellEnd"/>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XIIIc</w:t>
            </w:r>
            <w:proofErr w:type="spellEnd"/>
            <w:r w:rsidRPr="004D6088">
              <w:rPr>
                <w:rFonts w:ascii="Times New Roman" w:hAnsi="Times New Roman" w:cs="Times New Roman"/>
                <w:color w:val="000000" w:themeColor="text1"/>
                <w:sz w:val="24"/>
                <w:szCs w:val="24"/>
              </w:rPr>
              <w:t>)</w:t>
            </w:r>
          </w:p>
        </w:tc>
        <w:tc>
          <w:tcPr>
            <w:tcW w:w="2410" w:type="dxa"/>
            <w:vAlign w:val="center"/>
          </w:tcPr>
          <w:p w14:paraId="090D8483"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Hindistan, Afrika, Avrupa</w:t>
            </w:r>
          </w:p>
        </w:tc>
        <w:tc>
          <w:tcPr>
            <w:tcW w:w="1206" w:type="dxa"/>
            <w:vAlign w:val="center"/>
          </w:tcPr>
          <w:p w14:paraId="66A155CD"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56658CDC"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 </w:t>
            </w:r>
            <w:proofErr w:type="spellStart"/>
            <w:r w:rsidRPr="004D6088">
              <w:rPr>
                <w:rFonts w:ascii="Times New Roman" w:hAnsi="Times New Roman" w:cs="Times New Roman"/>
                <w:color w:val="000000" w:themeColor="text1"/>
                <w:sz w:val="24"/>
                <w:szCs w:val="24"/>
              </w:rPr>
              <w:t>Moustapha</w:t>
            </w:r>
            <w:proofErr w:type="spellEnd"/>
            <w:r w:rsidRPr="004D6088">
              <w:rPr>
                <w:rFonts w:ascii="Times New Roman" w:hAnsi="Times New Roman" w:cs="Times New Roman"/>
                <w:color w:val="000000" w:themeColor="text1"/>
                <w:sz w:val="24"/>
                <w:szCs w:val="24"/>
              </w:rPr>
              <w:t xml:space="preserve"> ve diğerleri, 2023.</w:t>
            </w:r>
          </w:p>
        </w:tc>
      </w:tr>
      <w:tr w:rsidR="00731F91" w:rsidRPr="004D6088" w14:paraId="32B9A9E6" w14:textId="77777777" w:rsidTr="00FA7C78">
        <w:trPr>
          <w:trHeight w:val="580"/>
        </w:trPr>
        <w:tc>
          <w:tcPr>
            <w:tcW w:w="1004" w:type="dxa"/>
            <w:vAlign w:val="center"/>
          </w:tcPr>
          <w:p w14:paraId="0E19336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XIV</w:t>
            </w:r>
          </w:p>
        </w:tc>
        <w:tc>
          <w:tcPr>
            <w:tcW w:w="1548" w:type="dxa"/>
            <w:vAlign w:val="center"/>
          </w:tcPr>
          <w:p w14:paraId="77D5D14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XIVa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XIVb</w:t>
            </w:r>
            <w:proofErr w:type="spellEnd"/>
          </w:p>
        </w:tc>
        <w:tc>
          <w:tcPr>
            <w:tcW w:w="2410" w:type="dxa"/>
            <w:vAlign w:val="center"/>
          </w:tcPr>
          <w:p w14:paraId="60CB83D6"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Benin ve Mali</w:t>
            </w:r>
          </w:p>
        </w:tc>
        <w:tc>
          <w:tcPr>
            <w:tcW w:w="1206" w:type="dxa"/>
            <w:vAlign w:val="center"/>
          </w:tcPr>
          <w:p w14:paraId="7A8D9529"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Yüksek derecede </w:t>
            </w: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24A03FBB"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w:t>
            </w:r>
          </w:p>
        </w:tc>
      </w:tr>
      <w:tr w:rsidR="00731F91" w:rsidRPr="004D6088" w14:paraId="682F9A3F" w14:textId="77777777" w:rsidTr="00FA7C78">
        <w:trPr>
          <w:trHeight w:val="356"/>
        </w:trPr>
        <w:tc>
          <w:tcPr>
            <w:tcW w:w="1004" w:type="dxa"/>
            <w:vAlign w:val="center"/>
          </w:tcPr>
          <w:p w14:paraId="17B7A28A"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XV</w:t>
            </w:r>
          </w:p>
        </w:tc>
        <w:tc>
          <w:tcPr>
            <w:tcW w:w="1548" w:type="dxa"/>
            <w:vAlign w:val="center"/>
          </w:tcPr>
          <w:p w14:paraId="7AE354A2"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7E32B625"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Çin</w:t>
            </w:r>
          </w:p>
        </w:tc>
        <w:tc>
          <w:tcPr>
            <w:tcW w:w="1206" w:type="dxa"/>
            <w:vAlign w:val="center"/>
          </w:tcPr>
          <w:p w14:paraId="7A82ADD6"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0253E973"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Z Wang ve diğerleri, 2024.</w:t>
            </w:r>
          </w:p>
        </w:tc>
      </w:tr>
      <w:tr w:rsidR="00731F91" w:rsidRPr="004D6088" w14:paraId="3C10A53B" w14:textId="77777777" w:rsidTr="00FA7C78">
        <w:trPr>
          <w:trHeight w:val="805"/>
        </w:trPr>
        <w:tc>
          <w:tcPr>
            <w:tcW w:w="1004" w:type="dxa"/>
            <w:vAlign w:val="center"/>
          </w:tcPr>
          <w:p w14:paraId="053D48F2"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XVI</w:t>
            </w:r>
          </w:p>
        </w:tc>
        <w:tc>
          <w:tcPr>
            <w:tcW w:w="1548" w:type="dxa"/>
            <w:vAlign w:val="center"/>
          </w:tcPr>
          <w:p w14:paraId="1B241F2B"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IV ile ilişkili</w:t>
            </w:r>
          </w:p>
        </w:tc>
        <w:tc>
          <w:tcPr>
            <w:tcW w:w="2410" w:type="dxa"/>
            <w:vAlign w:val="center"/>
          </w:tcPr>
          <w:p w14:paraId="53CC7163"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Afrika, Asya, Avrupa</w:t>
            </w:r>
          </w:p>
        </w:tc>
        <w:tc>
          <w:tcPr>
            <w:tcW w:w="1206" w:type="dxa"/>
            <w:vAlign w:val="center"/>
          </w:tcPr>
          <w:p w14:paraId="6526C8B7"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1BEF07F3"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 X Wang ve diğerleri, 2024; </w:t>
            </w:r>
            <w:proofErr w:type="spellStart"/>
            <w:r w:rsidRPr="004D6088">
              <w:rPr>
                <w:rFonts w:ascii="Times New Roman" w:hAnsi="Times New Roman" w:cs="Times New Roman"/>
                <w:color w:val="000000" w:themeColor="text1"/>
                <w:sz w:val="24"/>
                <w:szCs w:val="24"/>
              </w:rPr>
              <w:t>Moustapha</w:t>
            </w:r>
            <w:proofErr w:type="spellEnd"/>
            <w:r w:rsidRPr="004D6088">
              <w:rPr>
                <w:rFonts w:ascii="Times New Roman" w:hAnsi="Times New Roman" w:cs="Times New Roman"/>
                <w:color w:val="000000" w:themeColor="text1"/>
                <w:sz w:val="24"/>
                <w:szCs w:val="24"/>
              </w:rPr>
              <w:t xml:space="preserve"> ve diğerleri, 2023.</w:t>
            </w:r>
          </w:p>
        </w:tc>
      </w:tr>
      <w:tr w:rsidR="00731F91" w:rsidRPr="004D6088" w14:paraId="72060BD5" w14:textId="77777777" w:rsidTr="00FA7C78">
        <w:trPr>
          <w:trHeight w:val="580"/>
        </w:trPr>
        <w:tc>
          <w:tcPr>
            <w:tcW w:w="1004" w:type="dxa"/>
            <w:vAlign w:val="center"/>
          </w:tcPr>
          <w:p w14:paraId="659FABDD"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XVII ve XVIII</w:t>
            </w:r>
          </w:p>
        </w:tc>
        <w:tc>
          <w:tcPr>
            <w:tcW w:w="1548" w:type="dxa"/>
            <w:vAlign w:val="center"/>
          </w:tcPr>
          <w:p w14:paraId="3991188C"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2 alt genotip</w:t>
            </w:r>
          </w:p>
        </w:tc>
        <w:tc>
          <w:tcPr>
            <w:tcW w:w="2410" w:type="dxa"/>
            <w:vAlign w:val="center"/>
          </w:tcPr>
          <w:p w14:paraId="0E6795D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Orta ve Batı Afrika</w:t>
            </w:r>
          </w:p>
        </w:tc>
        <w:tc>
          <w:tcPr>
            <w:tcW w:w="1206" w:type="dxa"/>
            <w:vAlign w:val="center"/>
          </w:tcPr>
          <w:p w14:paraId="36EC30EC"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Yüksek derecede </w:t>
            </w: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1E1DA315"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w:t>
            </w:r>
          </w:p>
        </w:tc>
      </w:tr>
      <w:tr w:rsidR="00731F91" w:rsidRPr="004D6088" w14:paraId="3FD5E9A6" w14:textId="77777777" w:rsidTr="00FA7C78">
        <w:trPr>
          <w:trHeight w:val="580"/>
        </w:trPr>
        <w:tc>
          <w:tcPr>
            <w:tcW w:w="1004" w:type="dxa"/>
            <w:vAlign w:val="center"/>
          </w:tcPr>
          <w:p w14:paraId="6D00D4D9"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XX</w:t>
            </w:r>
          </w:p>
        </w:tc>
        <w:tc>
          <w:tcPr>
            <w:tcW w:w="1548" w:type="dxa"/>
            <w:vAlign w:val="center"/>
          </w:tcPr>
          <w:p w14:paraId="53F28D61"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1B26A885"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Tanzanya ve Çin</w:t>
            </w:r>
          </w:p>
        </w:tc>
        <w:tc>
          <w:tcPr>
            <w:tcW w:w="1206" w:type="dxa"/>
            <w:vAlign w:val="center"/>
          </w:tcPr>
          <w:p w14:paraId="351BA778"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00F4866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Amoia</w:t>
            </w:r>
            <w:proofErr w:type="spellEnd"/>
            <w:r w:rsidRPr="004D6088">
              <w:rPr>
                <w:rFonts w:ascii="Times New Roman" w:hAnsi="Times New Roman" w:cs="Times New Roman"/>
                <w:color w:val="000000" w:themeColor="text1"/>
                <w:sz w:val="24"/>
                <w:szCs w:val="24"/>
              </w:rPr>
              <w:t xml:space="preserve"> ve diğerleri, 2024; X Wang ve diğerleri, 2024)</w:t>
            </w:r>
          </w:p>
        </w:tc>
      </w:tr>
      <w:tr w:rsidR="00731F91" w:rsidRPr="004D6088" w14:paraId="4B27B8D1" w14:textId="77777777" w:rsidTr="00FA7C78">
        <w:trPr>
          <w:trHeight w:val="356"/>
        </w:trPr>
        <w:tc>
          <w:tcPr>
            <w:tcW w:w="1004" w:type="dxa"/>
            <w:vAlign w:val="center"/>
          </w:tcPr>
          <w:p w14:paraId="0C716E49"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XXI</w:t>
            </w:r>
          </w:p>
        </w:tc>
        <w:tc>
          <w:tcPr>
            <w:tcW w:w="1548" w:type="dxa"/>
            <w:vAlign w:val="center"/>
          </w:tcPr>
          <w:p w14:paraId="76A09173" w14:textId="77777777" w:rsidR="00731F91" w:rsidRPr="004D6088" w:rsidRDefault="00731F91" w:rsidP="00731F91">
            <w:pPr>
              <w:spacing w:after="120" w:line="259"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t>
            </w:r>
          </w:p>
        </w:tc>
        <w:tc>
          <w:tcPr>
            <w:tcW w:w="2410" w:type="dxa"/>
            <w:vAlign w:val="center"/>
          </w:tcPr>
          <w:p w14:paraId="08F8EC0E"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Çin ve Nijerya</w:t>
            </w:r>
          </w:p>
        </w:tc>
        <w:tc>
          <w:tcPr>
            <w:tcW w:w="1206" w:type="dxa"/>
            <w:vAlign w:val="center"/>
          </w:tcPr>
          <w:p w14:paraId="5084918D" w14:textId="77777777" w:rsidR="00731F91" w:rsidRPr="004D6088" w:rsidRDefault="00731F91" w:rsidP="00731F91">
            <w:pPr>
              <w:spacing w:after="120" w:line="259" w:lineRule="auto"/>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Virülan</w:t>
            </w:r>
            <w:proofErr w:type="spellEnd"/>
          </w:p>
        </w:tc>
        <w:tc>
          <w:tcPr>
            <w:tcW w:w="3005" w:type="dxa"/>
            <w:vAlign w:val="center"/>
          </w:tcPr>
          <w:p w14:paraId="08D0BE78" w14:textId="77777777" w:rsidR="00731F91" w:rsidRPr="004D6088" w:rsidRDefault="00731F91" w:rsidP="00731F9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Z Wang ve diğerleri, 2024.</w:t>
            </w:r>
          </w:p>
        </w:tc>
      </w:tr>
    </w:tbl>
    <w:p w14:paraId="4DE9FEBE" w14:textId="77777777" w:rsidR="00731F91" w:rsidRPr="004D6088" w:rsidRDefault="00731F91" w:rsidP="00731F91">
      <w:pPr>
        <w:spacing w:after="120" w:line="360" w:lineRule="auto"/>
        <w:contextualSpacing/>
        <w:jc w:val="both"/>
        <w:rPr>
          <w:rFonts w:ascii="Times New Roman" w:hAnsi="Times New Roman" w:cs="Times New Roman"/>
          <w:color w:val="000000" w:themeColor="text1"/>
          <w:sz w:val="24"/>
          <w:szCs w:val="24"/>
        </w:rPr>
      </w:pPr>
    </w:p>
    <w:p w14:paraId="24DEB08B"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NDV'nin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genotipik</w:t>
      </w:r>
      <w:proofErr w:type="spellEnd"/>
      <w:r w:rsidRPr="004D6088">
        <w:rPr>
          <w:rFonts w:ascii="Times New Roman" w:hAnsi="Times New Roman" w:cs="Times New Roman"/>
          <w:color w:val="000000" w:themeColor="text1"/>
          <w:sz w:val="24"/>
          <w:szCs w:val="24"/>
        </w:rPr>
        <w:t xml:space="preserve"> karakterizasyonu yaygın olarak tam F geninin (</w:t>
      </w:r>
      <w:proofErr w:type="spellStart"/>
      <w:r w:rsidRPr="004D6088">
        <w:rPr>
          <w:rFonts w:ascii="Times New Roman" w:hAnsi="Times New Roman" w:cs="Times New Roman"/>
          <w:color w:val="000000" w:themeColor="text1"/>
          <w:sz w:val="24"/>
          <w:szCs w:val="24"/>
        </w:rPr>
        <w:t>Diel</w:t>
      </w:r>
      <w:proofErr w:type="spellEnd"/>
      <w:r w:rsidRPr="004D6088">
        <w:rPr>
          <w:rFonts w:ascii="Times New Roman" w:hAnsi="Times New Roman" w:cs="Times New Roman"/>
          <w:color w:val="000000" w:themeColor="text1"/>
          <w:sz w:val="24"/>
          <w:szCs w:val="24"/>
        </w:rPr>
        <w:t xml:space="preserve"> ve diğerleri, 2012b) </w:t>
      </w:r>
      <w:proofErr w:type="spellStart"/>
      <w:r w:rsidRPr="004D6088">
        <w:rPr>
          <w:rFonts w:ascii="Times New Roman" w:hAnsi="Times New Roman" w:cs="Times New Roman"/>
          <w:color w:val="000000" w:themeColor="text1"/>
          <w:sz w:val="24"/>
          <w:szCs w:val="24"/>
        </w:rPr>
        <w:t>sekanslanmasıyla</w:t>
      </w:r>
      <w:proofErr w:type="spellEnd"/>
      <w:r w:rsidRPr="004D6088">
        <w:rPr>
          <w:rFonts w:ascii="Times New Roman" w:hAnsi="Times New Roman" w:cs="Times New Roman"/>
          <w:color w:val="000000" w:themeColor="text1"/>
          <w:sz w:val="24"/>
          <w:szCs w:val="24"/>
        </w:rPr>
        <w:t xml:space="preserve"> yapılmaktadır. Ancak tam genom karakterizasyonu daha güvenilir evrimsel ve epidemiyolojik çalışmalara izin verebilmektedir. Genotip VI </w:t>
      </w:r>
      <w:proofErr w:type="spellStart"/>
      <w:r w:rsidRPr="004D6088">
        <w:rPr>
          <w:rFonts w:ascii="Times New Roman" w:hAnsi="Times New Roman" w:cs="Times New Roman"/>
          <w:color w:val="000000" w:themeColor="text1"/>
          <w:sz w:val="24"/>
          <w:szCs w:val="24"/>
        </w:rPr>
        <w:t>NDV'nin</w:t>
      </w:r>
      <w:proofErr w:type="spellEnd"/>
      <w:r w:rsidRPr="004D6088">
        <w:rPr>
          <w:rFonts w:ascii="Times New Roman" w:hAnsi="Times New Roman" w:cs="Times New Roman"/>
          <w:color w:val="000000" w:themeColor="text1"/>
          <w:sz w:val="24"/>
          <w:szCs w:val="24"/>
        </w:rPr>
        <w:t xml:space="preserve"> sürekli evrimi, geçmişte bazı virüsleri saptamada başarısızlıklara neden olmuştur (Kim ve diğerleri, 2006; Kim ve diğerleri, 2008, Sabra ve diğerleri, 2017). Bu virüslerin zaman içerisinde kümes hayvanlarında sıklıkla salgınlara neden olduğu rapor edilmiştir. Bu durumda bu virüslerin dağılımını, dolaşımını ve evrimini izlemenin gerekliliğini vurgulamaktadır.</w:t>
      </w:r>
    </w:p>
    <w:p w14:paraId="0E277F18"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Replikasyon hatalarından kaynaklanan küçük genomik değişiklikler, virülansta değişikliklere neden olabilmektedir. Füzyon geni bölünme bölgesine bazik amino asitlerin eklenmesi; örneğin, virüse sistemik olarak çoğalma ve ciddi hastalığa neden olma yeteneği verebilir. Virülansta potansiyel bir artışı tanımlayabilen bölünme bölgesindeki değişiklikleri analiz etmek için moleküler değişiklikler izlenmelidir. Dizileme ve </w:t>
      </w:r>
      <w:proofErr w:type="spellStart"/>
      <w:r w:rsidRPr="004D6088">
        <w:rPr>
          <w:rFonts w:ascii="Times New Roman" w:hAnsi="Times New Roman" w:cs="Times New Roman"/>
          <w:color w:val="000000" w:themeColor="text1"/>
          <w:sz w:val="24"/>
          <w:szCs w:val="24"/>
        </w:rPr>
        <w:t>rRT</w:t>
      </w:r>
      <w:proofErr w:type="spellEnd"/>
      <w:r w:rsidRPr="004D6088">
        <w:rPr>
          <w:rFonts w:ascii="Times New Roman" w:hAnsi="Times New Roman" w:cs="Times New Roman"/>
          <w:color w:val="000000" w:themeColor="text1"/>
          <w:sz w:val="24"/>
          <w:szCs w:val="24"/>
        </w:rPr>
        <w:t>-PCR testleri, viral değişiklikleri izlemek için önemli tanı araçları olmaya devam etmektedir. APMV-1'in tüm suşlarını tespit etme yeteneğini sürdürmek için moleküler testler sürekli olarak değiştirilmelidir.</w:t>
      </w:r>
    </w:p>
    <w:p w14:paraId="1C4370D8"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 xml:space="preserve">Son yapılan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çalışmalar göstermiştir ki; </w:t>
      </w:r>
      <w:proofErr w:type="spellStart"/>
      <w:r w:rsidRPr="004D6088">
        <w:rPr>
          <w:rFonts w:ascii="Times New Roman" w:hAnsi="Times New Roman" w:cs="Times New Roman"/>
          <w:color w:val="000000" w:themeColor="text1"/>
          <w:sz w:val="24"/>
          <w:szCs w:val="24"/>
        </w:rPr>
        <w:t>NDV'inin</w:t>
      </w:r>
      <w:proofErr w:type="spellEnd"/>
      <w:r w:rsidRPr="004D6088">
        <w:rPr>
          <w:rFonts w:ascii="Times New Roman" w:hAnsi="Times New Roman" w:cs="Times New Roman"/>
          <w:color w:val="000000" w:themeColor="text1"/>
          <w:sz w:val="24"/>
          <w:szCs w:val="24"/>
        </w:rPr>
        <w:t>, farklı genotiplerinde yer alan virüsler, farklı coğrafi konumlarda, eş zamanlı olarak sürekli evrimleşmekte ve değişikliklere uğramaktadır (</w:t>
      </w:r>
      <w:proofErr w:type="spellStart"/>
      <w:r w:rsidRPr="004D6088">
        <w:rPr>
          <w:rFonts w:ascii="Times New Roman" w:hAnsi="Times New Roman" w:cs="Times New Roman"/>
          <w:color w:val="000000" w:themeColor="text1"/>
          <w:sz w:val="24"/>
          <w:szCs w:val="24"/>
        </w:rPr>
        <w:t>Czeglédi</w:t>
      </w:r>
      <w:proofErr w:type="spellEnd"/>
      <w:r w:rsidRPr="004D6088">
        <w:rPr>
          <w:rFonts w:ascii="Times New Roman" w:hAnsi="Times New Roman" w:cs="Times New Roman"/>
          <w:color w:val="000000" w:themeColor="text1"/>
          <w:sz w:val="24"/>
          <w:szCs w:val="24"/>
        </w:rPr>
        <w:t xml:space="preserve"> ve diğerleri, 2006; Ding ve diğerleri, 2010; </w:t>
      </w:r>
      <w:proofErr w:type="spellStart"/>
      <w:r w:rsidRPr="004D6088">
        <w:rPr>
          <w:rFonts w:ascii="Times New Roman" w:hAnsi="Times New Roman" w:cs="Times New Roman"/>
          <w:color w:val="000000" w:themeColor="text1"/>
          <w:sz w:val="24"/>
          <w:szCs w:val="24"/>
        </w:rPr>
        <w:t>Linde</w:t>
      </w:r>
      <w:proofErr w:type="spellEnd"/>
      <w:r w:rsidRPr="004D6088">
        <w:rPr>
          <w:rFonts w:ascii="Times New Roman" w:hAnsi="Times New Roman" w:cs="Times New Roman"/>
          <w:color w:val="000000" w:themeColor="text1"/>
          <w:sz w:val="24"/>
          <w:szCs w:val="24"/>
        </w:rPr>
        <w:t xml:space="preserve"> ve diğerleri, 2010; </w:t>
      </w:r>
      <w:proofErr w:type="spellStart"/>
      <w:r w:rsidRPr="004D6088">
        <w:rPr>
          <w:rFonts w:ascii="Times New Roman" w:hAnsi="Times New Roman" w:cs="Times New Roman"/>
          <w:color w:val="000000" w:themeColor="text1"/>
          <w:sz w:val="24"/>
          <w:szCs w:val="24"/>
        </w:rPr>
        <w:t>Qiu</w:t>
      </w:r>
      <w:proofErr w:type="spellEnd"/>
      <w:r w:rsidRPr="004D6088">
        <w:rPr>
          <w:rFonts w:ascii="Times New Roman" w:hAnsi="Times New Roman" w:cs="Times New Roman"/>
          <w:color w:val="000000" w:themeColor="text1"/>
          <w:sz w:val="24"/>
          <w:szCs w:val="24"/>
        </w:rPr>
        <w:t xml:space="preserve"> X, 2011; </w:t>
      </w:r>
      <w:proofErr w:type="spellStart"/>
      <w:r w:rsidRPr="004D6088">
        <w:rPr>
          <w:rFonts w:ascii="Times New Roman" w:hAnsi="Times New Roman" w:cs="Times New Roman"/>
          <w:color w:val="000000" w:themeColor="text1"/>
          <w:sz w:val="24"/>
          <w:szCs w:val="24"/>
        </w:rPr>
        <w:t>Seal</w:t>
      </w:r>
      <w:proofErr w:type="spellEnd"/>
      <w:r w:rsidRPr="004D6088">
        <w:rPr>
          <w:rFonts w:ascii="Times New Roman" w:hAnsi="Times New Roman" w:cs="Times New Roman"/>
          <w:color w:val="000000" w:themeColor="text1"/>
          <w:sz w:val="24"/>
          <w:szCs w:val="24"/>
        </w:rPr>
        <w:t xml:space="preserve">, 2004; </w:t>
      </w:r>
      <w:proofErr w:type="spellStart"/>
      <w:r w:rsidRPr="004D6088">
        <w:rPr>
          <w:rFonts w:ascii="Times New Roman" w:hAnsi="Times New Roman" w:cs="Times New Roman"/>
          <w:color w:val="000000" w:themeColor="text1"/>
          <w:sz w:val="24"/>
          <w:szCs w:val="24"/>
        </w:rPr>
        <w:t>Wu</w:t>
      </w:r>
      <w:proofErr w:type="spellEnd"/>
      <w:r w:rsidRPr="004D6088">
        <w:rPr>
          <w:rFonts w:ascii="Times New Roman" w:hAnsi="Times New Roman" w:cs="Times New Roman"/>
          <w:color w:val="000000" w:themeColor="text1"/>
          <w:sz w:val="24"/>
          <w:szCs w:val="24"/>
        </w:rPr>
        <w:t xml:space="preserve"> ve diğerleri, 2010).</w:t>
      </w:r>
    </w:p>
    <w:p w14:paraId="624CDFFD"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Araştırıcılar, Amerika’da genotip </w:t>
      </w:r>
      <w:proofErr w:type="spellStart"/>
      <w:r w:rsidRPr="004D6088">
        <w:rPr>
          <w:rFonts w:ascii="Times New Roman" w:hAnsi="Times New Roman" w:cs="Times New Roman"/>
          <w:color w:val="000000" w:themeColor="text1"/>
          <w:sz w:val="24"/>
          <w:szCs w:val="24"/>
        </w:rPr>
        <w:t>VI’nin</w:t>
      </w:r>
      <w:proofErr w:type="spellEnd"/>
      <w:r w:rsidRPr="004D6088">
        <w:rPr>
          <w:rFonts w:ascii="Times New Roman" w:hAnsi="Times New Roman" w:cs="Times New Roman"/>
          <w:color w:val="000000" w:themeColor="text1"/>
          <w:sz w:val="24"/>
          <w:szCs w:val="24"/>
        </w:rPr>
        <w:t xml:space="preserve"> yabani güvercinlerde bulunan ve birbirinden ve dünyanın geri kalanından bağımsız olarak sürekli evrimleşen, en az iki farklı alt genotipi olduğunu gösteren bir çalışma yapmışlardır (</w:t>
      </w:r>
      <w:proofErr w:type="spellStart"/>
      <w:r w:rsidRPr="004D6088">
        <w:rPr>
          <w:rFonts w:ascii="Times New Roman" w:hAnsi="Times New Roman" w:cs="Times New Roman"/>
          <w:color w:val="000000" w:themeColor="text1"/>
          <w:sz w:val="24"/>
          <w:szCs w:val="24"/>
        </w:rPr>
        <w:t>Ying</w:t>
      </w:r>
      <w:proofErr w:type="spellEnd"/>
      <w:r w:rsidRPr="004D6088">
        <w:rPr>
          <w:rFonts w:ascii="Times New Roman" w:hAnsi="Times New Roman" w:cs="Times New Roman"/>
          <w:color w:val="000000" w:themeColor="text1"/>
          <w:sz w:val="24"/>
          <w:szCs w:val="24"/>
        </w:rPr>
        <w:t>, 2018).</w:t>
      </w:r>
    </w:p>
    <w:p w14:paraId="3A39DEBA"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Z Wang ve diğerleri (2024), Çin’de güvercinlerden farklı yıllar ve bölgelerden izole edilen sekiz adet NDV suşunun tamamının sınıf II, genotip </w:t>
      </w:r>
      <w:proofErr w:type="spellStart"/>
      <w:r w:rsidRPr="004D6088">
        <w:rPr>
          <w:rFonts w:ascii="Times New Roman" w:hAnsi="Times New Roman" w:cs="Times New Roman"/>
          <w:color w:val="000000" w:themeColor="text1"/>
          <w:sz w:val="24"/>
          <w:szCs w:val="24"/>
        </w:rPr>
        <w:t>VI’ya</w:t>
      </w:r>
      <w:proofErr w:type="spellEnd"/>
      <w:r w:rsidRPr="004D6088">
        <w:rPr>
          <w:rFonts w:ascii="Times New Roman" w:hAnsi="Times New Roman" w:cs="Times New Roman"/>
          <w:color w:val="000000" w:themeColor="text1"/>
          <w:sz w:val="24"/>
          <w:szCs w:val="24"/>
        </w:rPr>
        <w:t xml:space="preserve"> ait olduğu ve özellikle VI.2.1.1.2.2 alt genotipinin 2011 yılından itibaren baskın hale geldiği belirlenmiştir. İzolatların F proteini kesim bölgesindeki amino asit dizileri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karakter gösterdiğini tespit etmişlerdir.</w:t>
      </w:r>
    </w:p>
    <w:p w14:paraId="59225C09"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Günümüzde gen dizi analizleri ile bakteri ve virüslerde meydana gelen </w:t>
      </w:r>
      <w:proofErr w:type="spellStart"/>
      <w:r w:rsidRPr="004D6088">
        <w:rPr>
          <w:rFonts w:ascii="Times New Roman" w:hAnsi="Times New Roman" w:cs="Times New Roman"/>
          <w:color w:val="000000" w:themeColor="text1"/>
          <w:sz w:val="24"/>
          <w:szCs w:val="24"/>
        </w:rPr>
        <w:t>genotipik</w:t>
      </w:r>
      <w:proofErr w:type="spellEnd"/>
      <w:r w:rsidRPr="004D6088">
        <w:rPr>
          <w:rFonts w:ascii="Times New Roman" w:hAnsi="Times New Roman" w:cs="Times New Roman"/>
          <w:color w:val="000000" w:themeColor="text1"/>
          <w:sz w:val="24"/>
          <w:szCs w:val="24"/>
        </w:rPr>
        <w:t xml:space="preserve"> değişimler ile mutasyonlar hızlı bir şekilde izlenebilmektedir. Bir ülkedeki-bölgedeki virüs/bakteri geni ile diğer ülkelerdeki ve sürülerdeki etkenler gen ve protein yapıları hızlı bir şekilde karşılaştırılabilmektedir (</w:t>
      </w:r>
      <w:proofErr w:type="spellStart"/>
      <w:r w:rsidRPr="004D6088">
        <w:rPr>
          <w:rFonts w:ascii="Times New Roman" w:hAnsi="Times New Roman" w:cs="Times New Roman"/>
          <w:color w:val="000000" w:themeColor="text1"/>
          <w:sz w:val="24"/>
          <w:szCs w:val="24"/>
        </w:rPr>
        <w:t>Erganiş</w:t>
      </w:r>
      <w:proofErr w:type="spellEnd"/>
      <w:r w:rsidRPr="004D6088">
        <w:rPr>
          <w:rFonts w:ascii="Times New Roman" w:hAnsi="Times New Roman" w:cs="Times New Roman"/>
          <w:color w:val="000000" w:themeColor="text1"/>
          <w:sz w:val="24"/>
          <w:szCs w:val="24"/>
        </w:rPr>
        <w:t>, 2010; Poland, 1999).</w:t>
      </w:r>
    </w:p>
    <w:p w14:paraId="1631B6A4"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
    <w:p w14:paraId="0C385E3D" w14:textId="77777777" w:rsidR="00731F91" w:rsidRPr="00FA7C78" w:rsidRDefault="00FA7C78" w:rsidP="009E628B">
      <w:pPr>
        <w:pStyle w:val="Balk2"/>
      </w:pPr>
      <w:bookmarkStart w:id="24" w:name="_Toc220249120"/>
      <w:r>
        <w:t>2.</w:t>
      </w:r>
      <w:r w:rsidR="00731F91" w:rsidRPr="00FA7C78">
        <w:t>5. Patojenite</w:t>
      </w:r>
      <w:bookmarkEnd w:id="24"/>
    </w:p>
    <w:p w14:paraId="69840786" w14:textId="77777777" w:rsidR="00731F91" w:rsidRPr="004D6088" w:rsidRDefault="00731F91" w:rsidP="00731F91">
      <w:pPr>
        <w:spacing w:after="120" w:line="360" w:lineRule="auto"/>
        <w:ind w:left="720"/>
        <w:contextualSpacing/>
        <w:jc w:val="both"/>
        <w:rPr>
          <w:rFonts w:ascii="Times New Roman" w:hAnsi="Times New Roman" w:cs="Times New Roman"/>
          <w:color w:val="000000" w:themeColor="text1"/>
          <w:sz w:val="24"/>
          <w:szCs w:val="24"/>
        </w:rPr>
      </w:pPr>
    </w:p>
    <w:p w14:paraId="092196D2"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Bir salgının ND olarak tanımlanabilmesi uluslararası bildiriminin yapılabilmesi için kanatlı Paramyxovirus-1 (PMV-1) olarak tiplendirilmesi ve </w:t>
      </w:r>
      <w:proofErr w:type="spellStart"/>
      <w:r w:rsidRPr="004D6088">
        <w:rPr>
          <w:rFonts w:ascii="Times New Roman" w:hAnsi="Times New Roman" w:cs="Times New Roman"/>
          <w:color w:val="000000" w:themeColor="text1"/>
          <w:sz w:val="24"/>
          <w:szCs w:val="24"/>
        </w:rPr>
        <w:t>velojenik</w:t>
      </w:r>
      <w:proofErr w:type="spellEnd"/>
      <w:r w:rsidRPr="004D6088">
        <w:rPr>
          <w:rFonts w:ascii="Times New Roman" w:hAnsi="Times New Roman" w:cs="Times New Roman"/>
          <w:color w:val="000000" w:themeColor="text1"/>
          <w:sz w:val="24"/>
          <w:szCs w:val="24"/>
        </w:rPr>
        <w:t xml:space="preserve"> olduğunun belirlenmesi gerekmektedir (WOAH, 2021). Dizileme yaygın olarak kullanılmadan önce, enfeksiyondan sonra tavuklarda veya yumurtalarda görülen klinik belirtiler NDV suşlarını ayırt etmede kullanılıyordu. </w:t>
      </w:r>
    </w:p>
    <w:p w14:paraId="68A3A26B"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Virüsün </w:t>
      </w:r>
      <w:proofErr w:type="spellStart"/>
      <w:r w:rsidRPr="004D6088">
        <w:rPr>
          <w:rFonts w:ascii="Times New Roman" w:hAnsi="Times New Roman" w:cs="Times New Roman"/>
          <w:color w:val="000000" w:themeColor="text1"/>
          <w:sz w:val="24"/>
          <w:szCs w:val="24"/>
        </w:rPr>
        <w:t>patotiplendirilmesinde</w:t>
      </w:r>
      <w:proofErr w:type="spellEnd"/>
      <w:r w:rsidRPr="004D6088">
        <w:rPr>
          <w:rFonts w:ascii="Times New Roman" w:hAnsi="Times New Roman" w:cs="Times New Roman"/>
          <w:color w:val="000000" w:themeColor="text1"/>
          <w:sz w:val="24"/>
          <w:szCs w:val="24"/>
        </w:rPr>
        <w:t xml:space="preserve"> çeşitli yöntemler kullanılmaktadır. Avrupa Birliği Konseyi Direktifi (EU </w:t>
      </w:r>
      <w:proofErr w:type="spellStart"/>
      <w:r w:rsidRPr="004D6088">
        <w:rPr>
          <w:rFonts w:ascii="Times New Roman" w:hAnsi="Times New Roman" w:cs="Times New Roman"/>
          <w:color w:val="000000" w:themeColor="text1"/>
          <w:sz w:val="24"/>
          <w:szCs w:val="24"/>
        </w:rPr>
        <w:t>Council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Dırectıve</w:t>
      </w:r>
      <w:proofErr w:type="spellEnd"/>
      <w:r w:rsidRPr="004D6088">
        <w:rPr>
          <w:rFonts w:ascii="Times New Roman" w:hAnsi="Times New Roman" w:cs="Times New Roman"/>
          <w:color w:val="000000" w:themeColor="text1"/>
          <w:sz w:val="24"/>
          <w:szCs w:val="24"/>
        </w:rPr>
        <w:t>) 92/66/</w:t>
      </w:r>
      <w:proofErr w:type="spellStart"/>
      <w:r w:rsidRPr="004D6088">
        <w:rPr>
          <w:rFonts w:ascii="Times New Roman" w:hAnsi="Times New Roman" w:cs="Times New Roman"/>
          <w:color w:val="000000" w:themeColor="text1"/>
          <w:sz w:val="24"/>
          <w:szCs w:val="24"/>
        </w:rPr>
        <w:t>EEC’e</w:t>
      </w:r>
      <w:proofErr w:type="spellEnd"/>
      <w:r w:rsidRPr="004D6088">
        <w:rPr>
          <w:rFonts w:ascii="Times New Roman" w:hAnsi="Times New Roman" w:cs="Times New Roman"/>
          <w:color w:val="000000" w:themeColor="text1"/>
          <w:sz w:val="24"/>
          <w:szCs w:val="24"/>
        </w:rPr>
        <w:t xml:space="preserve"> göre; izole edilen ND virüslerinin </w:t>
      </w:r>
      <w:proofErr w:type="spellStart"/>
      <w:r w:rsidRPr="004D6088">
        <w:rPr>
          <w:rFonts w:ascii="Times New Roman" w:hAnsi="Times New Roman" w:cs="Times New Roman"/>
          <w:color w:val="000000" w:themeColor="text1"/>
          <w:sz w:val="24"/>
          <w:szCs w:val="24"/>
        </w:rPr>
        <w:t>Intracerebral</w:t>
      </w:r>
      <w:proofErr w:type="spellEnd"/>
      <w:r w:rsidRPr="004D6088">
        <w:rPr>
          <w:rFonts w:ascii="Times New Roman" w:hAnsi="Times New Roman" w:cs="Times New Roman"/>
          <w:color w:val="000000" w:themeColor="text1"/>
          <w:sz w:val="24"/>
          <w:szCs w:val="24"/>
        </w:rPr>
        <w:t xml:space="preserve"> Patojenite İndeksinin (ICPI) belirlenmesi gerekmektedir. Hastalığın ND olarak bildirilmesi için;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PMV-1 olarak tiplendirilmesi ve izole edilen virüsün ICPI sonucu 0.7 ve üzerinde olması gerekmektedir (</w:t>
      </w:r>
      <w:proofErr w:type="spellStart"/>
      <w:r w:rsidRPr="004D6088">
        <w:rPr>
          <w:rFonts w:ascii="Times New Roman" w:hAnsi="Times New Roman" w:cs="Times New Roman"/>
          <w:color w:val="000000" w:themeColor="text1"/>
          <w:sz w:val="24"/>
          <w:szCs w:val="24"/>
        </w:rPr>
        <w:t>European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Commission</w:t>
      </w:r>
      <w:proofErr w:type="spellEnd"/>
      <w:r w:rsidRPr="004D6088">
        <w:rPr>
          <w:rFonts w:ascii="Times New Roman" w:hAnsi="Times New Roman" w:cs="Times New Roman"/>
          <w:color w:val="000000" w:themeColor="text1"/>
          <w:sz w:val="24"/>
          <w:szCs w:val="24"/>
        </w:rPr>
        <w:t xml:space="preserve">, 1992; WOAH, 2021). Günümüzde ‘’gene </w:t>
      </w:r>
      <w:proofErr w:type="spellStart"/>
      <w:r w:rsidRPr="004D6088">
        <w:rPr>
          <w:rFonts w:ascii="Times New Roman" w:hAnsi="Times New Roman" w:cs="Times New Roman"/>
          <w:color w:val="000000" w:themeColor="text1"/>
          <w:sz w:val="24"/>
          <w:szCs w:val="24"/>
        </w:rPr>
        <w:t>sequencing</w:t>
      </w:r>
      <w:proofErr w:type="spellEnd"/>
      <w:r w:rsidRPr="004D6088">
        <w:rPr>
          <w:rFonts w:ascii="Times New Roman" w:hAnsi="Times New Roman" w:cs="Times New Roman"/>
          <w:color w:val="000000" w:themeColor="text1"/>
          <w:sz w:val="24"/>
          <w:szCs w:val="24"/>
        </w:rPr>
        <w:t xml:space="preserve">’’ yöntemi ile etkenin patojenitesini belirlenmesi, kabul edilen diğer geçerli </w:t>
      </w:r>
      <w:r w:rsidRPr="004D6088">
        <w:rPr>
          <w:rFonts w:ascii="Times New Roman" w:hAnsi="Times New Roman" w:cs="Times New Roman"/>
          <w:color w:val="000000" w:themeColor="text1"/>
          <w:sz w:val="24"/>
          <w:szCs w:val="24"/>
        </w:rPr>
        <w:lastRenderedPageBreak/>
        <w:t xml:space="preserve">bir yöntemdir. </w:t>
      </w:r>
      <w:proofErr w:type="spellStart"/>
      <w:r w:rsidRPr="004D6088">
        <w:rPr>
          <w:rFonts w:ascii="Times New Roman" w:hAnsi="Times New Roman" w:cs="Times New Roman"/>
          <w:color w:val="000000" w:themeColor="text1"/>
          <w:sz w:val="24"/>
          <w:szCs w:val="24"/>
        </w:rPr>
        <w:t>NDV'nin</w:t>
      </w:r>
      <w:proofErr w:type="spellEnd"/>
      <w:r w:rsidRPr="004D6088">
        <w:rPr>
          <w:rFonts w:ascii="Times New Roman" w:hAnsi="Times New Roman" w:cs="Times New Roman"/>
          <w:color w:val="000000" w:themeColor="text1"/>
          <w:sz w:val="24"/>
          <w:szCs w:val="24"/>
        </w:rPr>
        <w:t xml:space="preserve"> patojenitesinin ve virülansının F proteini bölünme bölgesinin amino asit dizisi önemli bir moleküler belirleyicidir. </w:t>
      </w:r>
      <w:proofErr w:type="spellStart"/>
      <w:r w:rsidRPr="004D6088">
        <w:rPr>
          <w:rFonts w:ascii="Times New Roman" w:hAnsi="Times New Roman" w:cs="Times New Roman"/>
          <w:color w:val="000000" w:themeColor="text1"/>
          <w:sz w:val="24"/>
          <w:szCs w:val="24"/>
        </w:rPr>
        <w:t>Virülent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NDV'ler</w:t>
      </w:r>
      <w:proofErr w:type="spellEnd"/>
      <w:r w:rsidRPr="004D6088">
        <w:rPr>
          <w:rFonts w:ascii="Times New Roman" w:hAnsi="Times New Roman" w:cs="Times New Roman"/>
          <w:color w:val="000000" w:themeColor="text1"/>
          <w:sz w:val="24"/>
          <w:szCs w:val="24"/>
        </w:rPr>
        <w:t xml:space="preserve">, F protein </w:t>
      </w:r>
      <w:proofErr w:type="spellStart"/>
      <w:r w:rsidRPr="004D6088">
        <w:rPr>
          <w:rFonts w:ascii="Times New Roman" w:hAnsi="Times New Roman" w:cs="Times New Roman"/>
          <w:color w:val="000000" w:themeColor="text1"/>
          <w:sz w:val="24"/>
          <w:szCs w:val="24"/>
        </w:rPr>
        <w:t>klevaj</w:t>
      </w:r>
      <w:proofErr w:type="spellEnd"/>
      <w:r w:rsidRPr="004D6088">
        <w:rPr>
          <w:rFonts w:ascii="Times New Roman" w:hAnsi="Times New Roman" w:cs="Times New Roman"/>
          <w:color w:val="000000" w:themeColor="text1"/>
          <w:sz w:val="24"/>
          <w:szCs w:val="24"/>
        </w:rPr>
        <w:t xml:space="preserve"> bölgesinde çok sayıda (3 veya daha fazla) bazik amino aside (112R/K-R-Q-R/K-R↓F117) ve 117 pozisyonunda </w:t>
      </w:r>
      <w:proofErr w:type="spellStart"/>
      <w:r w:rsidRPr="004D6088">
        <w:rPr>
          <w:rFonts w:ascii="Times New Roman" w:hAnsi="Times New Roman" w:cs="Times New Roman"/>
          <w:color w:val="000000" w:themeColor="text1"/>
          <w:sz w:val="24"/>
          <w:szCs w:val="24"/>
        </w:rPr>
        <w:t>fenilalanin</w:t>
      </w:r>
      <w:proofErr w:type="spellEnd"/>
      <w:r w:rsidRPr="004D6088">
        <w:rPr>
          <w:rFonts w:ascii="Times New Roman" w:hAnsi="Times New Roman" w:cs="Times New Roman"/>
          <w:color w:val="000000" w:themeColor="text1"/>
          <w:sz w:val="24"/>
          <w:szCs w:val="24"/>
        </w:rPr>
        <w:t xml:space="preserve"> içermektedir (de </w:t>
      </w:r>
      <w:proofErr w:type="spellStart"/>
      <w:r w:rsidRPr="004D6088">
        <w:rPr>
          <w:rFonts w:ascii="Times New Roman" w:hAnsi="Times New Roman" w:cs="Times New Roman"/>
          <w:color w:val="000000" w:themeColor="text1"/>
          <w:sz w:val="24"/>
          <w:szCs w:val="24"/>
        </w:rPr>
        <w:t>Leeuw</w:t>
      </w:r>
      <w:proofErr w:type="spellEnd"/>
      <w:r w:rsidRPr="004D6088">
        <w:rPr>
          <w:rFonts w:ascii="Times New Roman" w:hAnsi="Times New Roman" w:cs="Times New Roman"/>
          <w:color w:val="000000" w:themeColor="text1"/>
          <w:sz w:val="24"/>
          <w:szCs w:val="24"/>
        </w:rPr>
        <w:t xml:space="preserve"> ve diğerleri, 2005; WOAH, 2021).</w:t>
      </w:r>
    </w:p>
    <w:p w14:paraId="689AE28C"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Bir ya da iki çift bazik amino asit (genellikle </w:t>
      </w:r>
      <w:proofErr w:type="spellStart"/>
      <w:r w:rsidRPr="004D6088">
        <w:rPr>
          <w:rFonts w:ascii="Times New Roman" w:hAnsi="Times New Roman" w:cs="Times New Roman"/>
          <w:color w:val="000000" w:themeColor="text1"/>
          <w:sz w:val="24"/>
          <w:szCs w:val="24"/>
        </w:rPr>
        <w:t>lizin</w:t>
      </w:r>
      <w:proofErr w:type="spellEnd"/>
      <w:r w:rsidRPr="004D6088">
        <w:rPr>
          <w:rFonts w:ascii="Times New Roman" w:hAnsi="Times New Roman" w:cs="Times New Roman"/>
          <w:color w:val="000000" w:themeColor="text1"/>
          <w:sz w:val="24"/>
          <w:szCs w:val="24"/>
        </w:rPr>
        <w:t xml:space="preserve"> (K) veya </w:t>
      </w:r>
      <w:proofErr w:type="spellStart"/>
      <w:r w:rsidRPr="004D6088">
        <w:rPr>
          <w:rFonts w:ascii="Times New Roman" w:hAnsi="Times New Roman" w:cs="Times New Roman"/>
          <w:color w:val="000000" w:themeColor="text1"/>
          <w:sz w:val="24"/>
          <w:szCs w:val="24"/>
        </w:rPr>
        <w:t>arjinin</w:t>
      </w:r>
      <w:proofErr w:type="spellEnd"/>
      <w:r w:rsidRPr="004D6088">
        <w:rPr>
          <w:rFonts w:ascii="Times New Roman" w:hAnsi="Times New Roman" w:cs="Times New Roman"/>
          <w:color w:val="000000" w:themeColor="text1"/>
          <w:sz w:val="24"/>
          <w:szCs w:val="24"/>
        </w:rPr>
        <w:t xml:space="preserve"> (R)) ve bunu doğrudan takip eden 117. pozisyondaki </w:t>
      </w:r>
      <w:proofErr w:type="spellStart"/>
      <w:r w:rsidRPr="004D6088">
        <w:rPr>
          <w:rFonts w:ascii="Times New Roman" w:hAnsi="Times New Roman" w:cs="Times New Roman"/>
          <w:color w:val="000000" w:themeColor="text1"/>
          <w:sz w:val="24"/>
          <w:szCs w:val="24"/>
        </w:rPr>
        <w:t>fenilalanin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virülan</w:t>
      </w:r>
      <w:proofErr w:type="spellEnd"/>
      <w:r w:rsidRPr="004D6088">
        <w:rPr>
          <w:rFonts w:ascii="Times New Roman" w:hAnsi="Times New Roman" w:cs="Times New Roman"/>
          <w:color w:val="000000" w:themeColor="text1"/>
          <w:sz w:val="24"/>
          <w:szCs w:val="24"/>
        </w:rPr>
        <w:t xml:space="preserve"> ya da </w:t>
      </w:r>
      <w:proofErr w:type="spellStart"/>
      <w:r w:rsidRPr="004D6088">
        <w:rPr>
          <w:rFonts w:ascii="Times New Roman" w:hAnsi="Times New Roman" w:cs="Times New Roman"/>
          <w:color w:val="000000" w:themeColor="text1"/>
          <w:sz w:val="24"/>
          <w:szCs w:val="24"/>
        </w:rPr>
        <w:t>mezojenik</w:t>
      </w:r>
      <w:proofErr w:type="spellEnd"/>
      <w:r w:rsidRPr="004D6088">
        <w:rPr>
          <w:rFonts w:ascii="Times New Roman" w:hAnsi="Times New Roman" w:cs="Times New Roman"/>
          <w:color w:val="000000" w:themeColor="text1"/>
          <w:sz w:val="24"/>
          <w:szCs w:val="24"/>
        </w:rPr>
        <w:t xml:space="preserve"> bir diziyi işaret eder (Miller ve diğerleri, </w:t>
      </w:r>
      <w:proofErr w:type="gramStart"/>
      <w:r w:rsidRPr="004D6088">
        <w:rPr>
          <w:rFonts w:ascii="Times New Roman" w:hAnsi="Times New Roman" w:cs="Times New Roman"/>
          <w:color w:val="000000" w:themeColor="text1"/>
          <w:sz w:val="24"/>
          <w:szCs w:val="24"/>
        </w:rPr>
        <w:t>2010a</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Farkas</w:t>
      </w:r>
      <w:proofErr w:type="spellEnd"/>
      <w:r w:rsidRPr="004D6088">
        <w:rPr>
          <w:rFonts w:ascii="Times New Roman" w:hAnsi="Times New Roman" w:cs="Times New Roman"/>
          <w:color w:val="000000" w:themeColor="text1"/>
          <w:sz w:val="24"/>
          <w:szCs w:val="24"/>
        </w:rPr>
        <w:t xml:space="preserve"> ve diğerleri, 2009; Fuller 2009; de </w:t>
      </w:r>
      <w:proofErr w:type="spellStart"/>
      <w:r w:rsidRPr="004D6088">
        <w:rPr>
          <w:rFonts w:ascii="Times New Roman" w:hAnsi="Times New Roman" w:cs="Times New Roman"/>
          <w:color w:val="000000" w:themeColor="text1"/>
          <w:sz w:val="24"/>
          <w:szCs w:val="24"/>
        </w:rPr>
        <w:t>Leeuw</w:t>
      </w:r>
      <w:proofErr w:type="spellEnd"/>
      <w:r w:rsidRPr="004D6088">
        <w:rPr>
          <w:rFonts w:ascii="Times New Roman" w:hAnsi="Times New Roman" w:cs="Times New Roman"/>
          <w:color w:val="000000" w:themeColor="text1"/>
          <w:sz w:val="24"/>
          <w:szCs w:val="24"/>
        </w:rPr>
        <w:t xml:space="preserve"> ve diğerleri, 2003) Ancak, </w:t>
      </w:r>
      <w:proofErr w:type="spellStart"/>
      <w:r w:rsidRPr="004D6088">
        <w:rPr>
          <w:rFonts w:ascii="Times New Roman" w:hAnsi="Times New Roman" w:cs="Times New Roman"/>
          <w:color w:val="000000" w:themeColor="text1"/>
          <w:sz w:val="24"/>
          <w:szCs w:val="24"/>
        </w:rPr>
        <w:t>vNDV</w:t>
      </w:r>
      <w:proofErr w:type="spellEnd"/>
      <w:r w:rsidRPr="004D6088">
        <w:rPr>
          <w:rFonts w:ascii="Times New Roman" w:hAnsi="Times New Roman" w:cs="Times New Roman"/>
          <w:color w:val="000000" w:themeColor="text1"/>
          <w:sz w:val="24"/>
          <w:szCs w:val="24"/>
        </w:rPr>
        <w:t xml:space="preserve"> ve </w:t>
      </w:r>
      <w:proofErr w:type="spellStart"/>
      <w:r w:rsidRPr="004D6088">
        <w:rPr>
          <w:rFonts w:ascii="Times New Roman" w:hAnsi="Times New Roman" w:cs="Times New Roman"/>
          <w:color w:val="000000" w:themeColor="text1"/>
          <w:sz w:val="24"/>
          <w:szCs w:val="24"/>
        </w:rPr>
        <w:t>mNDV</w:t>
      </w:r>
      <w:proofErr w:type="spellEnd"/>
      <w:r w:rsidRPr="004D6088">
        <w:rPr>
          <w:rFonts w:ascii="Times New Roman" w:hAnsi="Times New Roman" w:cs="Times New Roman"/>
          <w:color w:val="000000" w:themeColor="text1"/>
          <w:sz w:val="24"/>
          <w:szCs w:val="24"/>
        </w:rPr>
        <w:t xml:space="preserve"> suşları, F proteininin kesildiği bölgedeki amino asit dizilerine göre ayırt edilemez. F geninin kesilme bölgesine yapılan moleküler analiz, </w:t>
      </w:r>
      <w:proofErr w:type="spellStart"/>
      <w:r w:rsidRPr="004D6088">
        <w:rPr>
          <w:rFonts w:ascii="Times New Roman" w:hAnsi="Times New Roman" w:cs="Times New Roman"/>
          <w:color w:val="000000" w:themeColor="text1"/>
          <w:sz w:val="24"/>
          <w:szCs w:val="24"/>
        </w:rPr>
        <w:t>mezojenik</w:t>
      </w:r>
      <w:proofErr w:type="spellEnd"/>
      <w:r w:rsidRPr="004D6088">
        <w:rPr>
          <w:rFonts w:ascii="Times New Roman" w:hAnsi="Times New Roman" w:cs="Times New Roman"/>
          <w:color w:val="000000" w:themeColor="text1"/>
          <w:sz w:val="24"/>
          <w:szCs w:val="24"/>
        </w:rPr>
        <w:t xml:space="preserve"> ve </w:t>
      </w:r>
      <w:proofErr w:type="spellStart"/>
      <w:r w:rsidRPr="004D6088">
        <w:rPr>
          <w:rFonts w:ascii="Times New Roman" w:hAnsi="Times New Roman" w:cs="Times New Roman"/>
          <w:color w:val="000000" w:themeColor="text1"/>
          <w:sz w:val="24"/>
          <w:szCs w:val="24"/>
        </w:rPr>
        <w:t>virülan</w:t>
      </w:r>
      <w:proofErr w:type="spellEnd"/>
      <w:r w:rsidRPr="004D6088">
        <w:rPr>
          <w:rFonts w:ascii="Times New Roman" w:hAnsi="Times New Roman" w:cs="Times New Roman"/>
          <w:color w:val="000000" w:themeColor="text1"/>
          <w:sz w:val="24"/>
          <w:szCs w:val="24"/>
        </w:rPr>
        <w:t xml:space="preserve"> suşları birbirinden ayırt edemez. </w:t>
      </w:r>
    </w:p>
    <w:p w14:paraId="18F2027B"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F proteinin kesilme bölgesindeki korunan glutamin kalıntısının NDV replikasyonu ve patojenitesi için önemli olduğu ve Q114R mutasyonunun virüsü zayıflatabileceği ortaya konmuştur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ve diğerleri, 2011). Ayrıca, füzyon kesilme bölgesinin etrafındaki 118. pozisyonda valinin izolösinle değiştirilmesiyle de </w:t>
      </w:r>
      <w:proofErr w:type="spellStart"/>
      <w:r w:rsidRPr="004D6088">
        <w:rPr>
          <w:rFonts w:ascii="Times New Roman" w:hAnsi="Times New Roman" w:cs="Times New Roman"/>
          <w:color w:val="000000" w:themeColor="text1"/>
          <w:sz w:val="24"/>
          <w:szCs w:val="24"/>
        </w:rPr>
        <w:t>NDV'nin</w:t>
      </w:r>
      <w:proofErr w:type="spellEnd"/>
      <w:r w:rsidRPr="004D6088">
        <w:rPr>
          <w:rFonts w:ascii="Times New Roman" w:hAnsi="Times New Roman" w:cs="Times New Roman"/>
          <w:color w:val="000000" w:themeColor="text1"/>
          <w:sz w:val="24"/>
          <w:szCs w:val="24"/>
        </w:rPr>
        <w:t xml:space="preserve"> zayıflatılabileceği belirlenmiştir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ve diğerleri, 2011). </w:t>
      </w:r>
    </w:p>
    <w:p w14:paraId="1755F88F"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Başka bir çalışmada, F proteininin glikozilasyon bölgesinin değiştirilmesinin </w:t>
      </w:r>
      <w:proofErr w:type="spellStart"/>
      <w:r w:rsidRPr="004D6088">
        <w:rPr>
          <w:rFonts w:ascii="Times New Roman" w:hAnsi="Times New Roman" w:cs="Times New Roman"/>
          <w:color w:val="000000" w:themeColor="text1"/>
          <w:sz w:val="24"/>
          <w:szCs w:val="24"/>
        </w:rPr>
        <w:t>NDV'nin</w:t>
      </w:r>
      <w:proofErr w:type="spellEnd"/>
      <w:r w:rsidRPr="004D6088">
        <w:rPr>
          <w:rFonts w:ascii="Times New Roman" w:hAnsi="Times New Roman" w:cs="Times New Roman"/>
          <w:color w:val="000000" w:themeColor="text1"/>
          <w:sz w:val="24"/>
          <w:szCs w:val="24"/>
        </w:rPr>
        <w:t xml:space="preserve"> virülansını ve patojenitesini artırabileceği gösterilmiştir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ve diğerleri, 2012). Ayrıca, F proteininin sitoplazmik bölgesindeki mutasyonların, tavuklarda viral replikasyon ve </w:t>
      </w:r>
      <w:proofErr w:type="spellStart"/>
      <w:r w:rsidRPr="004D6088">
        <w:rPr>
          <w:rFonts w:ascii="Times New Roman" w:hAnsi="Times New Roman" w:cs="Times New Roman"/>
          <w:color w:val="000000" w:themeColor="text1"/>
          <w:sz w:val="24"/>
          <w:szCs w:val="24"/>
        </w:rPr>
        <w:t>patojenezde</w:t>
      </w:r>
      <w:proofErr w:type="spellEnd"/>
      <w:r w:rsidRPr="004D6088">
        <w:rPr>
          <w:rFonts w:ascii="Times New Roman" w:hAnsi="Times New Roman" w:cs="Times New Roman"/>
          <w:color w:val="000000" w:themeColor="text1"/>
          <w:sz w:val="24"/>
          <w:szCs w:val="24"/>
        </w:rPr>
        <w:t xml:space="preserve"> artış sağlayan </w:t>
      </w:r>
      <w:proofErr w:type="spellStart"/>
      <w:r w:rsidRPr="004D6088">
        <w:rPr>
          <w:rFonts w:ascii="Times New Roman" w:hAnsi="Times New Roman" w:cs="Times New Roman"/>
          <w:color w:val="000000" w:themeColor="text1"/>
          <w:sz w:val="24"/>
          <w:szCs w:val="24"/>
        </w:rPr>
        <w:t>hipersinergik</w:t>
      </w:r>
      <w:proofErr w:type="spellEnd"/>
      <w:r w:rsidRPr="004D6088">
        <w:rPr>
          <w:rFonts w:ascii="Times New Roman" w:hAnsi="Times New Roman" w:cs="Times New Roman"/>
          <w:color w:val="000000" w:themeColor="text1"/>
          <w:sz w:val="24"/>
          <w:szCs w:val="24"/>
        </w:rPr>
        <w:t xml:space="preserve"> bir virüs üretimine neden olabileceği belirlenmiştir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ve diğerleri, 2013).</w:t>
      </w:r>
    </w:p>
    <w:p w14:paraId="582D518D" w14:textId="1C0E008D"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Mezogenik</w:t>
      </w:r>
      <w:proofErr w:type="spellEnd"/>
      <w:r w:rsidRPr="004D6088">
        <w:rPr>
          <w:rFonts w:ascii="Times New Roman" w:hAnsi="Times New Roman" w:cs="Times New Roman"/>
          <w:color w:val="000000" w:themeColor="text1"/>
          <w:sz w:val="24"/>
          <w:szCs w:val="24"/>
        </w:rPr>
        <w:t xml:space="preserve"> ve </w:t>
      </w:r>
      <w:proofErr w:type="spellStart"/>
      <w:r w:rsidRPr="004D6088">
        <w:rPr>
          <w:rFonts w:ascii="Times New Roman" w:hAnsi="Times New Roman" w:cs="Times New Roman"/>
          <w:color w:val="000000" w:themeColor="text1"/>
          <w:sz w:val="24"/>
          <w:szCs w:val="24"/>
        </w:rPr>
        <w:t>velojenik</w:t>
      </w:r>
      <w:proofErr w:type="spellEnd"/>
      <w:r w:rsidRPr="004D6088">
        <w:rPr>
          <w:rFonts w:ascii="Times New Roman" w:hAnsi="Times New Roman" w:cs="Times New Roman"/>
          <w:color w:val="000000" w:themeColor="text1"/>
          <w:sz w:val="24"/>
          <w:szCs w:val="24"/>
        </w:rPr>
        <w:t xml:space="preserve"> NDV suşlarının F proteini kesim bölgesindeki tanıma dizisinde, 114 numaralı pozisyondaki glutamin (Q) amino asidinin etrafı, çift bazik amino asitler (R=</w:t>
      </w:r>
      <w:proofErr w:type="spellStart"/>
      <w:r w:rsidRPr="004D6088">
        <w:rPr>
          <w:rFonts w:ascii="Times New Roman" w:hAnsi="Times New Roman" w:cs="Times New Roman"/>
          <w:color w:val="000000" w:themeColor="text1"/>
          <w:sz w:val="24"/>
          <w:szCs w:val="24"/>
        </w:rPr>
        <w:t>arjinin</w:t>
      </w:r>
      <w:proofErr w:type="spellEnd"/>
      <w:r w:rsidRPr="004D6088">
        <w:rPr>
          <w:rFonts w:ascii="Times New Roman" w:hAnsi="Times New Roman" w:cs="Times New Roman"/>
          <w:color w:val="000000" w:themeColor="text1"/>
          <w:sz w:val="24"/>
          <w:szCs w:val="24"/>
        </w:rPr>
        <w:t>, K=</w:t>
      </w:r>
      <w:proofErr w:type="spellStart"/>
      <w:r w:rsidRPr="004D6088">
        <w:rPr>
          <w:rFonts w:ascii="Times New Roman" w:hAnsi="Times New Roman" w:cs="Times New Roman"/>
          <w:color w:val="000000" w:themeColor="text1"/>
          <w:sz w:val="24"/>
          <w:szCs w:val="24"/>
        </w:rPr>
        <w:t>lizin</w:t>
      </w:r>
      <w:proofErr w:type="spellEnd"/>
      <w:r w:rsidRPr="004D6088">
        <w:rPr>
          <w:rFonts w:ascii="Times New Roman" w:hAnsi="Times New Roman" w:cs="Times New Roman"/>
          <w:color w:val="000000" w:themeColor="text1"/>
          <w:sz w:val="24"/>
          <w:szCs w:val="24"/>
        </w:rPr>
        <w:t xml:space="preserve">) ile çevrilmiştir (örnek; RRQRR, RRQKR veya RRKKR). </w:t>
      </w:r>
      <w:proofErr w:type="spellStart"/>
      <w:r w:rsidRPr="004D6088">
        <w:rPr>
          <w:rFonts w:ascii="Times New Roman" w:hAnsi="Times New Roman" w:cs="Times New Roman"/>
          <w:color w:val="000000" w:themeColor="text1"/>
          <w:sz w:val="24"/>
          <w:szCs w:val="24"/>
        </w:rPr>
        <w:t>Lentogenik</w:t>
      </w:r>
      <w:proofErr w:type="spellEnd"/>
      <w:r w:rsidRPr="004D6088">
        <w:rPr>
          <w:rFonts w:ascii="Times New Roman" w:hAnsi="Times New Roman" w:cs="Times New Roman"/>
          <w:color w:val="000000" w:themeColor="text1"/>
          <w:sz w:val="24"/>
          <w:szCs w:val="24"/>
        </w:rPr>
        <w:t xml:space="preserve"> NDV suşlarında ise (örnek diziler: GRQGR veya GKQGR), </w:t>
      </w:r>
      <w:proofErr w:type="spellStart"/>
      <w:r w:rsidRPr="004D6088">
        <w:rPr>
          <w:rFonts w:ascii="Times New Roman" w:hAnsi="Times New Roman" w:cs="Times New Roman"/>
          <w:color w:val="000000" w:themeColor="text1"/>
          <w:sz w:val="24"/>
          <w:szCs w:val="24"/>
        </w:rPr>
        <w:t>mezogenik</w:t>
      </w:r>
      <w:proofErr w:type="spellEnd"/>
      <w:r w:rsidRPr="004D6088">
        <w:rPr>
          <w:rFonts w:ascii="Times New Roman" w:hAnsi="Times New Roman" w:cs="Times New Roman"/>
          <w:color w:val="000000" w:themeColor="text1"/>
          <w:sz w:val="24"/>
          <w:szCs w:val="24"/>
        </w:rPr>
        <w:t xml:space="preserve"> veya </w:t>
      </w:r>
      <w:proofErr w:type="spellStart"/>
      <w:r w:rsidRPr="004D6088">
        <w:rPr>
          <w:rFonts w:ascii="Times New Roman" w:hAnsi="Times New Roman" w:cs="Times New Roman"/>
          <w:color w:val="000000" w:themeColor="text1"/>
          <w:sz w:val="24"/>
          <w:szCs w:val="24"/>
        </w:rPr>
        <w:t>velojenik</w:t>
      </w:r>
      <w:proofErr w:type="spellEnd"/>
      <w:r w:rsidRPr="004D6088">
        <w:rPr>
          <w:rFonts w:ascii="Times New Roman" w:hAnsi="Times New Roman" w:cs="Times New Roman"/>
          <w:color w:val="000000" w:themeColor="text1"/>
          <w:sz w:val="24"/>
          <w:szCs w:val="24"/>
        </w:rPr>
        <w:t xml:space="preserve"> suşlara kıyasla daha az bazik amino asit bulunmaktadır. F proteini kesim bölgesinde çift bazik amino asitlerin bulunması, </w:t>
      </w:r>
      <w:proofErr w:type="spellStart"/>
      <w:r w:rsidRPr="004D6088">
        <w:rPr>
          <w:rFonts w:ascii="Times New Roman" w:hAnsi="Times New Roman" w:cs="Times New Roman"/>
          <w:color w:val="000000" w:themeColor="text1"/>
          <w:sz w:val="24"/>
          <w:szCs w:val="24"/>
        </w:rPr>
        <w:t>velojenik</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NDV’nin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vNDV</w:t>
      </w:r>
      <w:proofErr w:type="spellEnd"/>
      <w:r w:rsidRPr="004D6088">
        <w:rPr>
          <w:rFonts w:ascii="Times New Roman" w:hAnsi="Times New Roman" w:cs="Times New Roman"/>
          <w:color w:val="000000" w:themeColor="text1"/>
          <w:sz w:val="24"/>
          <w:szCs w:val="24"/>
        </w:rPr>
        <w:t xml:space="preserve">) konak vücudu içinde sistemik olarak yayılmasına olanak tanımaktadır. Buna karşılık, düşük </w:t>
      </w:r>
      <w:proofErr w:type="spellStart"/>
      <w:r w:rsidRPr="004D6088">
        <w:rPr>
          <w:rFonts w:ascii="Times New Roman" w:hAnsi="Times New Roman" w:cs="Times New Roman"/>
          <w:color w:val="000000" w:themeColor="text1"/>
          <w:sz w:val="24"/>
          <w:szCs w:val="24"/>
        </w:rPr>
        <w:t>virülanslı</w:t>
      </w:r>
      <w:proofErr w:type="spellEnd"/>
      <w:r w:rsidRPr="004D6088">
        <w:rPr>
          <w:rFonts w:ascii="Times New Roman" w:hAnsi="Times New Roman" w:cs="Times New Roman"/>
          <w:color w:val="000000" w:themeColor="text1"/>
          <w:sz w:val="24"/>
          <w:szCs w:val="24"/>
        </w:rPr>
        <w:t xml:space="preserve"> NDV (</w:t>
      </w:r>
      <w:proofErr w:type="spellStart"/>
      <w:r w:rsidRPr="004D6088">
        <w:rPr>
          <w:rFonts w:ascii="Times New Roman" w:hAnsi="Times New Roman" w:cs="Times New Roman"/>
          <w:color w:val="000000" w:themeColor="text1"/>
          <w:sz w:val="24"/>
          <w:szCs w:val="24"/>
        </w:rPr>
        <w:t>loNDV</w:t>
      </w:r>
      <w:proofErr w:type="spellEnd"/>
      <w:r w:rsidRPr="004D6088">
        <w:rPr>
          <w:rFonts w:ascii="Times New Roman" w:hAnsi="Times New Roman" w:cs="Times New Roman"/>
          <w:color w:val="000000" w:themeColor="text1"/>
          <w:sz w:val="24"/>
          <w:szCs w:val="24"/>
        </w:rPr>
        <w:t xml:space="preserve">) suşlarının çoğalması, kanatlı hayvanların solunum veya bağırsak epitelinde bulunan mukozal yüzeylerle sınırlı kalmaktır (Miller ve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2011). Güvercin enfeksiyonlarıyla ilişkili APMV-1 varyant suşları, güvercin </w:t>
      </w:r>
      <w:proofErr w:type="spellStart"/>
      <w:r w:rsidRPr="004D6088">
        <w:rPr>
          <w:rFonts w:ascii="Times New Roman" w:hAnsi="Times New Roman" w:cs="Times New Roman"/>
          <w:color w:val="000000" w:themeColor="text1"/>
          <w:sz w:val="24"/>
          <w:szCs w:val="24"/>
        </w:rPr>
        <w:t>paramiksovirüsü</w:t>
      </w:r>
      <w:proofErr w:type="spellEnd"/>
      <w:r w:rsidRPr="004D6088">
        <w:rPr>
          <w:rFonts w:ascii="Times New Roman" w:hAnsi="Times New Roman" w:cs="Times New Roman"/>
          <w:color w:val="000000" w:themeColor="text1"/>
          <w:sz w:val="24"/>
          <w:szCs w:val="24"/>
        </w:rPr>
        <w:t xml:space="preserve"> tip 1 (PPMV-1) olarak bilinir ve bazen </w:t>
      </w:r>
      <w:proofErr w:type="spellStart"/>
      <w:r w:rsidRPr="004D6088">
        <w:rPr>
          <w:rFonts w:ascii="Times New Roman" w:hAnsi="Times New Roman" w:cs="Times New Roman"/>
          <w:color w:val="000000" w:themeColor="text1"/>
          <w:sz w:val="24"/>
          <w:szCs w:val="24"/>
        </w:rPr>
        <w:t>lentojenik</w:t>
      </w:r>
      <w:proofErr w:type="spellEnd"/>
      <w:r w:rsidRPr="004D6088">
        <w:rPr>
          <w:rFonts w:ascii="Times New Roman" w:hAnsi="Times New Roman" w:cs="Times New Roman"/>
          <w:color w:val="000000" w:themeColor="text1"/>
          <w:sz w:val="24"/>
          <w:szCs w:val="24"/>
        </w:rPr>
        <w:t xml:space="preserve"> virüsler gibi davranır. Bu virüsler güvercinler için </w:t>
      </w:r>
      <w:proofErr w:type="spellStart"/>
      <w:r w:rsidRPr="004D6088">
        <w:rPr>
          <w:rFonts w:ascii="Times New Roman" w:hAnsi="Times New Roman" w:cs="Times New Roman"/>
          <w:color w:val="000000" w:themeColor="text1"/>
          <w:sz w:val="24"/>
          <w:szCs w:val="24"/>
        </w:rPr>
        <w:t>virülan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olsada</w:t>
      </w:r>
      <w:proofErr w:type="spellEnd"/>
      <w:r w:rsidRPr="004D6088">
        <w:rPr>
          <w:rFonts w:ascii="Times New Roman" w:hAnsi="Times New Roman" w:cs="Times New Roman"/>
          <w:color w:val="000000" w:themeColor="text1"/>
          <w:sz w:val="24"/>
          <w:szCs w:val="24"/>
        </w:rPr>
        <w:t xml:space="preserve">, genellikle </w:t>
      </w:r>
      <w:proofErr w:type="spellStart"/>
      <w:r w:rsidRPr="004D6088">
        <w:rPr>
          <w:rFonts w:ascii="Times New Roman" w:hAnsi="Times New Roman" w:cs="Times New Roman"/>
          <w:color w:val="000000" w:themeColor="text1"/>
          <w:sz w:val="24"/>
          <w:szCs w:val="24"/>
        </w:rPr>
        <w:t>virülan</w:t>
      </w:r>
      <w:proofErr w:type="spellEnd"/>
      <w:r w:rsidRPr="004D6088">
        <w:rPr>
          <w:rFonts w:ascii="Times New Roman" w:hAnsi="Times New Roman" w:cs="Times New Roman"/>
          <w:color w:val="000000" w:themeColor="text1"/>
          <w:sz w:val="24"/>
          <w:szCs w:val="24"/>
        </w:rPr>
        <w:t xml:space="preserve"> virüslerle ilişkili bir </w:t>
      </w:r>
      <w:r w:rsidRPr="004D6088">
        <w:rPr>
          <w:rFonts w:ascii="Times New Roman" w:hAnsi="Times New Roman" w:cs="Times New Roman"/>
          <w:color w:val="000000" w:themeColor="text1"/>
          <w:sz w:val="24"/>
          <w:szCs w:val="24"/>
        </w:rPr>
        <w:lastRenderedPageBreak/>
        <w:t xml:space="preserve">F proteini bölünme bölgesi motifinin varlığına rağmen tavuklarda düşük bir ICPI sonucu </w:t>
      </w:r>
      <w:proofErr w:type="spellStart"/>
      <w:r w:rsidRPr="004D6088">
        <w:rPr>
          <w:rFonts w:ascii="Times New Roman" w:hAnsi="Times New Roman" w:cs="Times New Roman"/>
          <w:color w:val="000000" w:themeColor="text1"/>
          <w:sz w:val="24"/>
          <w:szCs w:val="24"/>
        </w:rPr>
        <w:t>gösterirmektedirler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Meulemans</w:t>
      </w:r>
      <w:proofErr w:type="spellEnd"/>
      <w:r w:rsidRPr="004D6088">
        <w:rPr>
          <w:rFonts w:ascii="Times New Roman" w:hAnsi="Times New Roman" w:cs="Times New Roman"/>
          <w:color w:val="000000" w:themeColor="text1"/>
          <w:sz w:val="24"/>
          <w:szCs w:val="24"/>
        </w:rPr>
        <w:t xml:space="preserve"> ve diğerleri, 2002). </w:t>
      </w:r>
    </w:p>
    <w:p w14:paraId="5D9E72A0" w14:textId="308402DA"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Lentojenik</w:t>
      </w:r>
      <w:proofErr w:type="spellEnd"/>
      <w:r w:rsidRPr="004D6088">
        <w:rPr>
          <w:rFonts w:ascii="Times New Roman" w:hAnsi="Times New Roman" w:cs="Times New Roman"/>
          <w:color w:val="000000" w:themeColor="text1"/>
          <w:sz w:val="24"/>
          <w:szCs w:val="24"/>
        </w:rPr>
        <w:t xml:space="preserve"> NDV suşlarında, HN proteini de bir öncül formda üretilir ve bölünerek C-terminalinde 90 amino asitlik bir polipeptit zincirini dışarı atar. Bu HN bölünmesinin moleküler temeli, F proteini bölünme mekanizması kadar ayrıntılı incelenmemiştir</w:t>
      </w:r>
      <w:r w:rsidR="005A4355">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Millar</w:t>
      </w:r>
      <w:proofErr w:type="spellEnd"/>
      <w:r w:rsidRPr="004D6088">
        <w:rPr>
          <w:rFonts w:ascii="Times New Roman" w:hAnsi="Times New Roman" w:cs="Times New Roman"/>
          <w:color w:val="000000" w:themeColor="text1"/>
          <w:sz w:val="24"/>
          <w:szCs w:val="24"/>
        </w:rPr>
        <w:t xml:space="preserve"> ve diğerleri, 1988). </w:t>
      </w:r>
      <w:proofErr w:type="spellStart"/>
      <w:r w:rsidRPr="004D6088">
        <w:rPr>
          <w:rFonts w:ascii="Times New Roman" w:hAnsi="Times New Roman" w:cs="Times New Roman"/>
          <w:color w:val="000000" w:themeColor="text1"/>
          <w:sz w:val="24"/>
          <w:szCs w:val="24"/>
        </w:rPr>
        <w:t>NDV’nin</w:t>
      </w:r>
      <w:proofErr w:type="spellEnd"/>
      <w:r w:rsidRPr="004D6088">
        <w:rPr>
          <w:rFonts w:ascii="Times New Roman" w:hAnsi="Times New Roman" w:cs="Times New Roman"/>
          <w:color w:val="000000" w:themeColor="text1"/>
          <w:sz w:val="24"/>
          <w:szCs w:val="24"/>
        </w:rPr>
        <w:t xml:space="preserve"> V proteininin, karboksil terminali aracılığıyla interferonu inhibe ettiği ve bu yolla virülansa katkıda bulunduğu gösterilmiştir</w:t>
      </w:r>
      <w:r w:rsidR="005A4355">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(Huang ve diğerleri, 2003; Park ve diğerleri, 2003). Büyük polimeraz proteini (L) ise hem NP ve P proteinlerinin katılımıyla (</w:t>
      </w:r>
      <w:proofErr w:type="spellStart"/>
      <w:r w:rsidRPr="004D6088">
        <w:rPr>
          <w:rFonts w:ascii="Times New Roman" w:hAnsi="Times New Roman" w:cs="Times New Roman"/>
          <w:color w:val="000000" w:themeColor="text1"/>
          <w:sz w:val="24"/>
          <w:szCs w:val="24"/>
        </w:rPr>
        <w:t>Dortmans</w:t>
      </w:r>
      <w:proofErr w:type="spellEnd"/>
      <w:r w:rsidRPr="004D6088">
        <w:rPr>
          <w:rFonts w:ascii="Times New Roman" w:hAnsi="Times New Roman" w:cs="Times New Roman"/>
          <w:color w:val="000000" w:themeColor="text1"/>
          <w:sz w:val="24"/>
          <w:szCs w:val="24"/>
        </w:rPr>
        <w:t xml:space="preserve"> ve diğerleri, 2010) hem de tek başına (</w:t>
      </w:r>
      <w:proofErr w:type="spellStart"/>
      <w:r w:rsidRPr="004D6088">
        <w:rPr>
          <w:rFonts w:ascii="Times New Roman" w:hAnsi="Times New Roman" w:cs="Times New Roman"/>
          <w:color w:val="000000" w:themeColor="text1"/>
          <w:sz w:val="24"/>
          <w:szCs w:val="24"/>
        </w:rPr>
        <w:t>Rout</w:t>
      </w:r>
      <w:proofErr w:type="spellEnd"/>
      <w:r w:rsidRPr="004D6088">
        <w:rPr>
          <w:rFonts w:ascii="Times New Roman" w:hAnsi="Times New Roman" w:cs="Times New Roman"/>
          <w:color w:val="000000" w:themeColor="text1"/>
          <w:sz w:val="24"/>
          <w:szCs w:val="24"/>
        </w:rPr>
        <w:t xml:space="preserve"> ve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2008) virülansı etkileyebilmektedir.</w:t>
      </w:r>
    </w:p>
    <w:p w14:paraId="22A04D40"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Çoğu ökaryotik doku hücre tipinde ve kültüre edilmiş ökaryotik hücrelerde yaygın olarak eksprese edilen, </w:t>
      </w:r>
      <w:proofErr w:type="spellStart"/>
      <w:r w:rsidRPr="004D6088">
        <w:rPr>
          <w:rFonts w:ascii="Times New Roman" w:hAnsi="Times New Roman" w:cs="Times New Roman"/>
          <w:color w:val="000000" w:themeColor="text1"/>
          <w:sz w:val="24"/>
          <w:szCs w:val="24"/>
        </w:rPr>
        <w:t>subtilizin</w:t>
      </w:r>
      <w:proofErr w:type="spellEnd"/>
      <w:r w:rsidRPr="004D6088">
        <w:rPr>
          <w:rFonts w:ascii="Times New Roman" w:hAnsi="Times New Roman" w:cs="Times New Roman"/>
          <w:color w:val="000000" w:themeColor="text1"/>
          <w:sz w:val="24"/>
          <w:szCs w:val="24"/>
        </w:rPr>
        <w:t xml:space="preserve"> benzeri, </w:t>
      </w:r>
      <w:proofErr w:type="spellStart"/>
      <w:r w:rsidRPr="004D6088">
        <w:rPr>
          <w:rFonts w:ascii="Times New Roman" w:hAnsi="Times New Roman" w:cs="Times New Roman"/>
          <w:color w:val="000000" w:themeColor="text1"/>
          <w:sz w:val="24"/>
          <w:szCs w:val="24"/>
        </w:rPr>
        <w:t>Golgi</w:t>
      </w:r>
      <w:proofErr w:type="spellEnd"/>
      <w:r w:rsidRPr="004D6088">
        <w:rPr>
          <w:rFonts w:ascii="Times New Roman" w:hAnsi="Times New Roman" w:cs="Times New Roman"/>
          <w:color w:val="000000" w:themeColor="text1"/>
          <w:sz w:val="24"/>
          <w:szCs w:val="24"/>
        </w:rPr>
        <w:t xml:space="preserve"> membranına bağlı birkaç </w:t>
      </w:r>
      <w:proofErr w:type="spellStart"/>
      <w:r w:rsidRPr="004D6088">
        <w:rPr>
          <w:rFonts w:ascii="Times New Roman" w:hAnsi="Times New Roman" w:cs="Times New Roman"/>
          <w:color w:val="000000" w:themeColor="text1"/>
          <w:sz w:val="24"/>
          <w:szCs w:val="24"/>
        </w:rPr>
        <w:t>endoproteinaz</w:t>
      </w:r>
      <w:proofErr w:type="spellEnd"/>
      <w:r w:rsidRPr="004D6088">
        <w:rPr>
          <w:rFonts w:ascii="Times New Roman" w:hAnsi="Times New Roman" w:cs="Times New Roman"/>
          <w:color w:val="000000" w:themeColor="text1"/>
          <w:sz w:val="24"/>
          <w:szCs w:val="24"/>
        </w:rPr>
        <w:t xml:space="preserve"> tanımlanmıştır. Bunlar arasında, </w:t>
      </w:r>
      <w:proofErr w:type="spellStart"/>
      <w:r w:rsidRPr="004D6088">
        <w:rPr>
          <w:rFonts w:ascii="Times New Roman" w:hAnsi="Times New Roman" w:cs="Times New Roman"/>
          <w:color w:val="000000" w:themeColor="text1"/>
          <w:sz w:val="24"/>
          <w:szCs w:val="24"/>
        </w:rPr>
        <w:t>konstitutif</w:t>
      </w:r>
      <w:proofErr w:type="spellEnd"/>
      <w:r w:rsidRPr="004D6088">
        <w:rPr>
          <w:rFonts w:ascii="Times New Roman" w:hAnsi="Times New Roman" w:cs="Times New Roman"/>
          <w:color w:val="000000" w:themeColor="text1"/>
          <w:sz w:val="24"/>
          <w:szCs w:val="24"/>
        </w:rPr>
        <w:t xml:space="preserve"> salgı yolu tarafından eksprese edilen ve birçok hücresel ve viral öncül proteinin </w:t>
      </w:r>
      <w:proofErr w:type="spellStart"/>
      <w:r w:rsidRPr="004D6088">
        <w:rPr>
          <w:rFonts w:ascii="Times New Roman" w:hAnsi="Times New Roman" w:cs="Times New Roman"/>
          <w:color w:val="000000" w:themeColor="text1"/>
          <w:sz w:val="24"/>
          <w:szCs w:val="24"/>
        </w:rPr>
        <w:t>dibazik</w:t>
      </w:r>
      <w:proofErr w:type="spellEnd"/>
      <w:r w:rsidRPr="004D6088">
        <w:rPr>
          <w:rFonts w:ascii="Times New Roman" w:hAnsi="Times New Roman" w:cs="Times New Roman"/>
          <w:color w:val="000000" w:themeColor="text1"/>
          <w:sz w:val="24"/>
          <w:szCs w:val="24"/>
        </w:rPr>
        <w:t xml:space="preserve"> amino asit motifini tanıyan </w:t>
      </w:r>
      <w:proofErr w:type="spellStart"/>
      <w:r w:rsidRPr="004D6088">
        <w:rPr>
          <w:rFonts w:ascii="Times New Roman" w:hAnsi="Times New Roman" w:cs="Times New Roman"/>
          <w:color w:val="000000" w:themeColor="text1"/>
          <w:sz w:val="24"/>
          <w:szCs w:val="24"/>
        </w:rPr>
        <w:t>furin</w:t>
      </w:r>
      <w:proofErr w:type="spellEnd"/>
      <w:r w:rsidRPr="004D6088">
        <w:rPr>
          <w:rFonts w:ascii="Times New Roman" w:hAnsi="Times New Roman" w:cs="Times New Roman"/>
          <w:color w:val="000000" w:themeColor="text1"/>
          <w:sz w:val="24"/>
          <w:szCs w:val="24"/>
        </w:rPr>
        <w:t xml:space="preserve"> veya “eşleşmiş bazik amino asit yarıcı enzimler” bulunmaktadır. Nöroendokrin hücrelerde tanımlanan proteinazlar olan </w:t>
      </w:r>
      <w:proofErr w:type="spellStart"/>
      <w:r w:rsidRPr="004D6088">
        <w:rPr>
          <w:rFonts w:ascii="Times New Roman" w:hAnsi="Times New Roman" w:cs="Times New Roman"/>
          <w:color w:val="000000" w:themeColor="text1"/>
          <w:sz w:val="24"/>
          <w:szCs w:val="24"/>
        </w:rPr>
        <w:t>proprotein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konvertazlar</w:t>
      </w:r>
      <w:proofErr w:type="spellEnd"/>
      <w:r w:rsidRPr="004D6088">
        <w:rPr>
          <w:rFonts w:ascii="Times New Roman" w:hAnsi="Times New Roman" w:cs="Times New Roman"/>
          <w:color w:val="000000" w:themeColor="text1"/>
          <w:sz w:val="24"/>
          <w:szCs w:val="24"/>
        </w:rPr>
        <w:t xml:space="preserve"> (PC1/PC3), düzenlenmiş salgı yolundaki işleme görevli salgı veziküllerinde lokalizedir, ancak </w:t>
      </w:r>
      <w:proofErr w:type="spellStart"/>
      <w:r w:rsidRPr="004D6088">
        <w:rPr>
          <w:rFonts w:ascii="Times New Roman" w:hAnsi="Times New Roman" w:cs="Times New Roman"/>
          <w:color w:val="000000" w:themeColor="text1"/>
          <w:sz w:val="24"/>
          <w:szCs w:val="24"/>
        </w:rPr>
        <w:t>vNDV</w:t>
      </w:r>
      <w:proofErr w:type="spellEnd"/>
      <w:r w:rsidRPr="004D6088">
        <w:rPr>
          <w:rFonts w:ascii="Times New Roman" w:hAnsi="Times New Roman" w:cs="Times New Roman"/>
          <w:color w:val="000000" w:themeColor="text1"/>
          <w:sz w:val="24"/>
          <w:szCs w:val="24"/>
        </w:rPr>
        <w:t xml:space="preserve"> F proteinini işlememektedirler (</w:t>
      </w:r>
      <w:proofErr w:type="spellStart"/>
      <w:r w:rsidRPr="004D6088">
        <w:rPr>
          <w:rFonts w:ascii="Times New Roman" w:hAnsi="Times New Roman" w:cs="Times New Roman"/>
          <w:color w:val="000000" w:themeColor="text1"/>
          <w:sz w:val="24"/>
          <w:szCs w:val="24"/>
        </w:rPr>
        <w:t>Gotoh</w:t>
      </w:r>
      <w:proofErr w:type="spellEnd"/>
      <w:r w:rsidRPr="004D6088">
        <w:rPr>
          <w:rFonts w:ascii="Times New Roman" w:hAnsi="Times New Roman" w:cs="Times New Roman"/>
          <w:color w:val="000000" w:themeColor="text1"/>
          <w:sz w:val="24"/>
          <w:szCs w:val="24"/>
        </w:rPr>
        <w:t xml:space="preserve"> ve diğerleri, </w:t>
      </w:r>
      <w:proofErr w:type="gramStart"/>
      <w:r w:rsidRPr="004D6088">
        <w:rPr>
          <w:rFonts w:ascii="Times New Roman" w:hAnsi="Times New Roman" w:cs="Times New Roman"/>
          <w:color w:val="000000" w:themeColor="text1"/>
          <w:sz w:val="24"/>
          <w:szCs w:val="24"/>
        </w:rPr>
        <w:t>1992a</w:t>
      </w:r>
      <w:proofErr w:type="gramEnd"/>
      <w:r w:rsidRPr="004D6088">
        <w:rPr>
          <w:rFonts w:ascii="Times New Roman" w:hAnsi="Times New Roman" w:cs="Times New Roman"/>
          <w:color w:val="000000" w:themeColor="text1"/>
          <w:sz w:val="24"/>
          <w:szCs w:val="24"/>
        </w:rPr>
        <w:t>).</w:t>
      </w:r>
    </w:p>
    <w:p w14:paraId="7AC06404" w14:textId="43EB8AB4"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Kan pıhtılaşma faktörü </w:t>
      </w:r>
      <w:proofErr w:type="spellStart"/>
      <w:r w:rsidRPr="004D6088">
        <w:rPr>
          <w:rFonts w:ascii="Times New Roman" w:hAnsi="Times New Roman" w:cs="Times New Roman"/>
          <w:color w:val="000000" w:themeColor="text1"/>
          <w:sz w:val="24"/>
          <w:szCs w:val="24"/>
        </w:rPr>
        <w:t>Xa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loNDV’de</w:t>
      </w:r>
      <w:proofErr w:type="spellEnd"/>
      <w:r w:rsidRPr="004D6088">
        <w:rPr>
          <w:rFonts w:ascii="Times New Roman" w:hAnsi="Times New Roman" w:cs="Times New Roman"/>
          <w:color w:val="000000" w:themeColor="text1"/>
          <w:sz w:val="24"/>
          <w:szCs w:val="24"/>
        </w:rPr>
        <w:t xml:space="preserve"> görülen ve bölünme bölgesinde yalnızca tek bir </w:t>
      </w:r>
      <w:proofErr w:type="spellStart"/>
      <w:r w:rsidRPr="004D6088">
        <w:rPr>
          <w:rFonts w:ascii="Times New Roman" w:hAnsi="Times New Roman" w:cs="Times New Roman"/>
          <w:color w:val="000000" w:themeColor="text1"/>
          <w:sz w:val="24"/>
          <w:szCs w:val="24"/>
        </w:rPr>
        <w:t>arjinin</w:t>
      </w:r>
      <w:proofErr w:type="spellEnd"/>
      <w:r w:rsidRPr="004D6088">
        <w:rPr>
          <w:rFonts w:ascii="Times New Roman" w:hAnsi="Times New Roman" w:cs="Times New Roman"/>
          <w:color w:val="000000" w:themeColor="text1"/>
          <w:sz w:val="24"/>
          <w:szCs w:val="24"/>
        </w:rPr>
        <w:t xml:space="preserve"> içeren F proteini formunu işleyebilen, bir virüs-aktive edici proteinaz (VAP) olarak tanımlanmıştır. Başlangıçta yalnızca karaciğerde sentezlendiği düşünülürken, faktör </w:t>
      </w:r>
      <w:proofErr w:type="spellStart"/>
      <w:r w:rsidRPr="004D6088">
        <w:rPr>
          <w:rFonts w:ascii="Times New Roman" w:hAnsi="Times New Roman" w:cs="Times New Roman"/>
          <w:color w:val="000000" w:themeColor="text1"/>
          <w:sz w:val="24"/>
          <w:szCs w:val="24"/>
        </w:rPr>
        <w:t>Xa</w:t>
      </w:r>
      <w:proofErr w:type="spellEnd"/>
      <w:r w:rsidRPr="004D6088">
        <w:rPr>
          <w:rFonts w:ascii="Times New Roman" w:hAnsi="Times New Roman" w:cs="Times New Roman"/>
          <w:color w:val="000000" w:themeColor="text1"/>
          <w:sz w:val="24"/>
          <w:szCs w:val="24"/>
        </w:rPr>
        <w:t xml:space="preserve"> daha sonra civciv embriyolarının amniyotik ve </w:t>
      </w:r>
      <w:proofErr w:type="spellStart"/>
      <w:r w:rsidRPr="004D6088">
        <w:rPr>
          <w:rFonts w:ascii="Times New Roman" w:hAnsi="Times New Roman" w:cs="Times New Roman"/>
          <w:color w:val="000000" w:themeColor="text1"/>
          <w:sz w:val="24"/>
          <w:szCs w:val="24"/>
        </w:rPr>
        <w:t>allantoik</w:t>
      </w:r>
      <w:proofErr w:type="spellEnd"/>
      <w:r w:rsidRPr="004D6088">
        <w:rPr>
          <w:rFonts w:ascii="Times New Roman" w:hAnsi="Times New Roman" w:cs="Times New Roman"/>
          <w:color w:val="000000" w:themeColor="text1"/>
          <w:sz w:val="24"/>
          <w:szCs w:val="24"/>
        </w:rPr>
        <w:t xml:space="preserve"> hücrelerinden de izole edilmiştir</w:t>
      </w:r>
      <w:r w:rsidR="000E46EE">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Gotoh</w:t>
      </w:r>
      <w:proofErr w:type="spellEnd"/>
      <w:r w:rsidRPr="004D6088">
        <w:rPr>
          <w:rFonts w:ascii="Times New Roman" w:hAnsi="Times New Roman" w:cs="Times New Roman"/>
          <w:color w:val="000000" w:themeColor="text1"/>
          <w:sz w:val="24"/>
          <w:szCs w:val="24"/>
        </w:rPr>
        <w:t xml:space="preserve"> ve diğerleri, 1992b). </w:t>
      </w:r>
      <w:proofErr w:type="spellStart"/>
      <w:r w:rsidR="00517A9D">
        <w:rPr>
          <w:rFonts w:ascii="Times New Roman" w:hAnsi="Times New Roman" w:cs="Times New Roman"/>
          <w:color w:val="000000" w:themeColor="text1"/>
          <w:sz w:val="24"/>
          <w:szCs w:val="24"/>
        </w:rPr>
        <w:t>L</w:t>
      </w:r>
      <w:r w:rsidRPr="004D6088">
        <w:rPr>
          <w:rFonts w:ascii="Times New Roman" w:hAnsi="Times New Roman" w:cs="Times New Roman"/>
          <w:color w:val="000000" w:themeColor="text1"/>
          <w:sz w:val="24"/>
          <w:szCs w:val="24"/>
        </w:rPr>
        <w:t>oNDV’nin</w:t>
      </w:r>
      <w:proofErr w:type="spellEnd"/>
      <w:r w:rsidRPr="004D6088">
        <w:rPr>
          <w:rFonts w:ascii="Times New Roman" w:hAnsi="Times New Roman" w:cs="Times New Roman"/>
          <w:color w:val="000000" w:themeColor="text1"/>
          <w:sz w:val="24"/>
          <w:szCs w:val="24"/>
        </w:rPr>
        <w:t xml:space="preserve"> yayılımı, yalnızca </w:t>
      </w:r>
      <w:proofErr w:type="spellStart"/>
      <w:r w:rsidRPr="004D6088">
        <w:rPr>
          <w:rFonts w:ascii="Times New Roman" w:hAnsi="Times New Roman" w:cs="Times New Roman"/>
          <w:color w:val="000000" w:themeColor="text1"/>
          <w:sz w:val="24"/>
          <w:szCs w:val="24"/>
        </w:rPr>
        <w:t>loNDV’nin</w:t>
      </w:r>
      <w:proofErr w:type="spellEnd"/>
      <w:r w:rsidRPr="004D6088">
        <w:rPr>
          <w:rFonts w:ascii="Times New Roman" w:hAnsi="Times New Roman" w:cs="Times New Roman"/>
          <w:color w:val="000000" w:themeColor="text1"/>
          <w:sz w:val="24"/>
          <w:szCs w:val="24"/>
        </w:rPr>
        <w:t xml:space="preserve"> F proteini formunu kesebilen faktör </w:t>
      </w:r>
      <w:proofErr w:type="spellStart"/>
      <w:r w:rsidRPr="004D6088">
        <w:rPr>
          <w:rFonts w:ascii="Times New Roman" w:hAnsi="Times New Roman" w:cs="Times New Roman"/>
          <w:color w:val="000000" w:themeColor="text1"/>
          <w:sz w:val="24"/>
          <w:szCs w:val="24"/>
        </w:rPr>
        <w:t>Xa</w:t>
      </w:r>
      <w:proofErr w:type="spellEnd"/>
      <w:r w:rsidRPr="004D6088">
        <w:rPr>
          <w:rFonts w:ascii="Times New Roman" w:hAnsi="Times New Roman" w:cs="Times New Roman"/>
          <w:color w:val="000000" w:themeColor="text1"/>
          <w:sz w:val="24"/>
          <w:szCs w:val="24"/>
        </w:rPr>
        <w:t xml:space="preserve"> veya başka bir VAP içeren solunum ya da </w:t>
      </w:r>
      <w:proofErr w:type="spellStart"/>
      <w:r w:rsidRPr="004D6088">
        <w:rPr>
          <w:rFonts w:ascii="Times New Roman" w:hAnsi="Times New Roman" w:cs="Times New Roman"/>
          <w:color w:val="000000" w:themeColor="text1"/>
          <w:sz w:val="24"/>
          <w:szCs w:val="24"/>
        </w:rPr>
        <w:t>gastrointestinal</w:t>
      </w:r>
      <w:proofErr w:type="spellEnd"/>
      <w:r w:rsidRPr="004D6088">
        <w:rPr>
          <w:rFonts w:ascii="Times New Roman" w:hAnsi="Times New Roman" w:cs="Times New Roman"/>
          <w:color w:val="000000" w:themeColor="text1"/>
          <w:sz w:val="24"/>
          <w:szCs w:val="24"/>
        </w:rPr>
        <w:t xml:space="preserve"> sistem gibi doku yüzeyleri ile sınırlıdır (Miller ve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2011).</w:t>
      </w:r>
    </w:p>
    <w:p w14:paraId="41C9F081"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Düşük </w:t>
      </w:r>
      <w:proofErr w:type="spellStart"/>
      <w:r w:rsidRPr="004D6088">
        <w:rPr>
          <w:rFonts w:ascii="Times New Roman" w:hAnsi="Times New Roman" w:cs="Times New Roman"/>
          <w:color w:val="000000" w:themeColor="text1"/>
          <w:sz w:val="24"/>
          <w:szCs w:val="24"/>
        </w:rPr>
        <w:t>virülanslı</w:t>
      </w:r>
      <w:proofErr w:type="spellEnd"/>
      <w:r w:rsidRPr="004D6088">
        <w:rPr>
          <w:rFonts w:ascii="Times New Roman" w:hAnsi="Times New Roman" w:cs="Times New Roman"/>
          <w:color w:val="000000" w:themeColor="text1"/>
          <w:sz w:val="24"/>
          <w:szCs w:val="24"/>
        </w:rPr>
        <w:t xml:space="preserve"> Newcastle hastalığı virüsleri (</w:t>
      </w:r>
      <w:proofErr w:type="spellStart"/>
      <w:r w:rsidRPr="004D6088">
        <w:rPr>
          <w:rFonts w:ascii="Times New Roman" w:hAnsi="Times New Roman" w:cs="Times New Roman"/>
          <w:color w:val="000000" w:themeColor="text1"/>
          <w:sz w:val="24"/>
          <w:szCs w:val="24"/>
        </w:rPr>
        <w:t>loNDV</w:t>
      </w:r>
      <w:proofErr w:type="spellEnd"/>
      <w:r w:rsidRPr="004D6088">
        <w:rPr>
          <w:rFonts w:ascii="Times New Roman" w:hAnsi="Times New Roman" w:cs="Times New Roman"/>
          <w:color w:val="000000" w:themeColor="text1"/>
          <w:sz w:val="24"/>
          <w:szCs w:val="24"/>
        </w:rPr>
        <w:t xml:space="preserve">) sıklıkla yabani kuş türlerinde tespit edilmektedir. Ancak dağılımları, genetik çeşitlilikleri veya kümes hayvanlarında hastalığa neden olma potansiyelleri hakkında çok az şey bilinmektedir (Kim ve diğerleri, 2007). </w:t>
      </w:r>
    </w:p>
    <w:p w14:paraId="7B1C52DC" w14:textId="0E86A583"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Kim ve diğerleri (2007), 1986–2005 yılları arasında ABD’de görünüşte sağlıklı su kuşları ve kıyı kuşlarından (WS) alınan </w:t>
      </w:r>
      <w:proofErr w:type="spellStart"/>
      <w:r w:rsidRPr="004D6088">
        <w:rPr>
          <w:rFonts w:ascii="Times New Roman" w:hAnsi="Times New Roman" w:cs="Times New Roman"/>
          <w:color w:val="000000" w:themeColor="text1"/>
          <w:sz w:val="24"/>
          <w:szCs w:val="24"/>
        </w:rPr>
        <w:t>kloakal</w:t>
      </w:r>
      <w:proofErr w:type="spellEnd"/>
      <w:r w:rsidRPr="004D6088">
        <w:rPr>
          <w:rFonts w:ascii="Times New Roman" w:hAnsi="Times New Roman" w:cs="Times New Roman"/>
          <w:color w:val="000000" w:themeColor="text1"/>
          <w:sz w:val="24"/>
          <w:szCs w:val="24"/>
        </w:rPr>
        <w:t xml:space="preserve"> örneklerden elde ettikleri NDV izolatlarını (n = 249), genetik çeşitlilikleri ve virülans potansiyelleri açısından incelenmişlerdir. Ayrıca, ABD canlı kuş pazarlarından (LBM) elde edilen 19 </w:t>
      </w:r>
      <w:proofErr w:type="spellStart"/>
      <w:r w:rsidRPr="004D6088">
        <w:rPr>
          <w:rFonts w:ascii="Times New Roman" w:hAnsi="Times New Roman" w:cs="Times New Roman"/>
          <w:color w:val="000000" w:themeColor="text1"/>
          <w:sz w:val="24"/>
          <w:szCs w:val="24"/>
        </w:rPr>
        <w:t>loNDV</w:t>
      </w:r>
      <w:proofErr w:type="spellEnd"/>
      <w:r w:rsidRPr="004D6088">
        <w:rPr>
          <w:rFonts w:ascii="Times New Roman" w:hAnsi="Times New Roman" w:cs="Times New Roman"/>
          <w:color w:val="000000" w:themeColor="text1"/>
          <w:sz w:val="24"/>
          <w:szCs w:val="24"/>
        </w:rPr>
        <w:t xml:space="preserve"> izolatı da analiz edilmiş ve bunların canlı aşılar </w:t>
      </w:r>
      <w:r w:rsidRPr="004D6088">
        <w:rPr>
          <w:rFonts w:ascii="Times New Roman" w:hAnsi="Times New Roman" w:cs="Times New Roman"/>
          <w:color w:val="000000" w:themeColor="text1"/>
          <w:sz w:val="24"/>
          <w:szCs w:val="24"/>
        </w:rPr>
        <w:lastRenderedPageBreak/>
        <w:t xml:space="preserve">için kullanılan </w:t>
      </w:r>
      <w:proofErr w:type="spellStart"/>
      <w:r w:rsidRPr="004D6088">
        <w:rPr>
          <w:rFonts w:ascii="Times New Roman" w:hAnsi="Times New Roman" w:cs="Times New Roman"/>
          <w:color w:val="000000" w:themeColor="text1"/>
          <w:sz w:val="24"/>
          <w:szCs w:val="24"/>
        </w:rPr>
        <w:t>NDV’lerden</w:t>
      </w:r>
      <w:proofErr w:type="spellEnd"/>
      <w:r w:rsidRPr="004D6088">
        <w:rPr>
          <w:rFonts w:ascii="Times New Roman" w:hAnsi="Times New Roman" w:cs="Times New Roman"/>
          <w:color w:val="000000" w:themeColor="text1"/>
          <w:sz w:val="24"/>
          <w:szCs w:val="24"/>
        </w:rPr>
        <w:t xml:space="preserve"> genetik olarak farklı ancak WS kökenli </w:t>
      </w:r>
      <w:proofErr w:type="spellStart"/>
      <w:r w:rsidRPr="004D6088">
        <w:rPr>
          <w:rFonts w:ascii="Times New Roman" w:hAnsi="Times New Roman" w:cs="Times New Roman"/>
          <w:color w:val="000000" w:themeColor="text1"/>
          <w:sz w:val="24"/>
          <w:szCs w:val="24"/>
        </w:rPr>
        <w:t>NDV’lerle</w:t>
      </w:r>
      <w:proofErr w:type="spellEnd"/>
      <w:r w:rsidRPr="004D6088">
        <w:rPr>
          <w:rFonts w:ascii="Times New Roman" w:hAnsi="Times New Roman" w:cs="Times New Roman"/>
          <w:color w:val="000000" w:themeColor="text1"/>
          <w:sz w:val="24"/>
          <w:szCs w:val="24"/>
        </w:rPr>
        <w:t xml:space="preserve"> ilişkili olduğu bulunmuştur. Füzyon proteini üzerinde yapılan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analiz, sınıf I NDV arasında dokuz yeni genotip belirlemiş ve sınıf II virüslerin genotip I ve </w:t>
      </w:r>
      <w:proofErr w:type="spellStart"/>
      <w:r w:rsidRPr="004D6088">
        <w:rPr>
          <w:rFonts w:ascii="Times New Roman" w:hAnsi="Times New Roman" w:cs="Times New Roman"/>
          <w:color w:val="000000" w:themeColor="text1"/>
          <w:sz w:val="24"/>
          <w:szCs w:val="24"/>
        </w:rPr>
        <w:t>II’sinde</w:t>
      </w:r>
      <w:proofErr w:type="spellEnd"/>
      <w:r w:rsidRPr="004D6088">
        <w:rPr>
          <w:rFonts w:ascii="Times New Roman" w:hAnsi="Times New Roman" w:cs="Times New Roman"/>
          <w:color w:val="000000" w:themeColor="text1"/>
          <w:sz w:val="24"/>
          <w:szCs w:val="24"/>
        </w:rPr>
        <w:t xml:space="preserve"> yeni genomik alt gruplar tespit edilmiştir. WS kökenli virüsler geniş bir genetik ve antijenik çeşitlilik gösterirken, Bazı WS genotipleri ise LBM kökenli NDV ile daha yakın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ilişkili olduğu bulunmuştur. Füzyon bölünme bölgesinin </w:t>
      </w:r>
      <w:proofErr w:type="spellStart"/>
      <w:r w:rsidRPr="004D6088">
        <w:rPr>
          <w:rFonts w:ascii="Times New Roman" w:hAnsi="Times New Roman" w:cs="Times New Roman"/>
          <w:color w:val="000000" w:themeColor="text1"/>
          <w:sz w:val="24"/>
          <w:szCs w:val="24"/>
        </w:rPr>
        <w:t>dizilenmesi</w:t>
      </w:r>
      <w:proofErr w:type="spellEnd"/>
      <w:r w:rsidRPr="004D6088">
        <w:rPr>
          <w:rFonts w:ascii="Times New Roman" w:hAnsi="Times New Roman" w:cs="Times New Roman"/>
          <w:color w:val="000000" w:themeColor="text1"/>
          <w:sz w:val="24"/>
          <w:szCs w:val="24"/>
        </w:rPr>
        <w:t xml:space="preserve">, ICPI veya SPF </w:t>
      </w:r>
      <w:proofErr w:type="spellStart"/>
      <w:r w:rsidRPr="004D6088">
        <w:rPr>
          <w:rFonts w:ascii="Times New Roman" w:hAnsi="Times New Roman" w:cs="Times New Roman"/>
          <w:color w:val="000000" w:themeColor="text1"/>
          <w:sz w:val="24"/>
          <w:szCs w:val="24"/>
        </w:rPr>
        <w:t>embriyolu</w:t>
      </w:r>
      <w:proofErr w:type="spellEnd"/>
      <w:r w:rsidRPr="004D6088">
        <w:rPr>
          <w:rFonts w:ascii="Times New Roman" w:hAnsi="Times New Roman" w:cs="Times New Roman"/>
          <w:color w:val="000000" w:themeColor="text1"/>
          <w:sz w:val="24"/>
          <w:szCs w:val="24"/>
        </w:rPr>
        <w:t xml:space="preserve"> tavuk yumurtalarında ortalama ölüm süresine (MDT) göre tüm </w:t>
      </w:r>
      <w:proofErr w:type="spellStart"/>
      <w:r w:rsidRPr="004D6088">
        <w:rPr>
          <w:rFonts w:ascii="Times New Roman" w:hAnsi="Times New Roman" w:cs="Times New Roman"/>
          <w:color w:val="000000" w:themeColor="text1"/>
          <w:sz w:val="24"/>
          <w:szCs w:val="24"/>
        </w:rPr>
        <w:t>NDV’lerin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lentojenik</w:t>
      </w:r>
      <w:proofErr w:type="spellEnd"/>
      <w:r w:rsidRPr="004D6088">
        <w:rPr>
          <w:rFonts w:ascii="Times New Roman" w:hAnsi="Times New Roman" w:cs="Times New Roman"/>
          <w:color w:val="000000" w:themeColor="text1"/>
          <w:sz w:val="24"/>
          <w:szCs w:val="24"/>
        </w:rPr>
        <w:t xml:space="preserve"> olduğu öngörülmüştür. USDA (ABD Tarım Bakanlığı)’</w:t>
      </w:r>
      <w:proofErr w:type="spellStart"/>
      <w:r w:rsidRPr="004D6088">
        <w:rPr>
          <w:rFonts w:ascii="Times New Roman" w:hAnsi="Times New Roman" w:cs="Times New Roman"/>
          <w:color w:val="000000" w:themeColor="text1"/>
          <w:sz w:val="24"/>
          <w:szCs w:val="24"/>
        </w:rPr>
        <w:t>nın</w:t>
      </w:r>
      <w:proofErr w:type="spellEnd"/>
      <w:r w:rsidRPr="004D6088">
        <w:rPr>
          <w:rFonts w:ascii="Times New Roman" w:hAnsi="Times New Roman" w:cs="Times New Roman"/>
          <w:color w:val="000000" w:themeColor="text1"/>
          <w:sz w:val="24"/>
          <w:szCs w:val="24"/>
        </w:rPr>
        <w:t xml:space="preserve"> matris genini hedefleyen gerçek zamanlı ters transkripsiyon PCR (RRT-PCR) metodu ile test edilen sınıf II </w:t>
      </w:r>
      <w:proofErr w:type="spellStart"/>
      <w:r w:rsidRPr="004D6088">
        <w:rPr>
          <w:rFonts w:ascii="Times New Roman" w:hAnsi="Times New Roman" w:cs="Times New Roman"/>
          <w:color w:val="000000" w:themeColor="text1"/>
          <w:sz w:val="24"/>
          <w:szCs w:val="24"/>
        </w:rPr>
        <w:t>NDV’lerin</w:t>
      </w:r>
      <w:proofErr w:type="spellEnd"/>
      <w:r w:rsidRPr="004D6088">
        <w:rPr>
          <w:rFonts w:ascii="Times New Roman" w:hAnsi="Times New Roman" w:cs="Times New Roman"/>
          <w:color w:val="000000" w:themeColor="text1"/>
          <w:sz w:val="24"/>
          <w:szCs w:val="24"/>
        </w:rPr>
        <w:t xml:space="preserve"> neredeyse tamamını tespit edilmiş, ancak hem LBM hem de WS kökenli sınıf I virüsleri tespit edilememiştir. Bazı WS ve LBM kökenli </w:t>
      </w:r>
      <w:proofErr w:type="spellStart"/>
      <w:r w:rsidRPr="004D6088">
        <w:rPr>
          <w:rFonts w:ascii="Times New Roman" w:hAnsi="Times New Roman" w:cs="Times New Roman"/>
          <w:color w:val="000000" w:themeColor="text1"/>
          <w:sz w:val="24"/>
          <w:szCs w:val="24"/>
        </w:rPr>
        <w:t>loNDV’lerin</w:t>
      </w:r>
      <w:proofErr w:type="spellEnd"/>
      <w:r w:rsidRPr="004D6088">
        <w:rPr>
          <w:rFonts w:ascii="Times New Roman" w:hAnsi="Times New Roman" w:cs="Times New Roman"/>
          <w:color w:val="000000" w:themeColor="text1"/>
          <w:sz w:val="24"/>
          <w:szCs w:val="24"/>
        </w:rPr>
        <w:t xml:space="preserve"> birbirine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olarak yakın olması, yabani kuşlar ile kümes hayvanları arasında virüs bulaşmasının gerçekleşebileceğini düşündürmektedir; ancak bu bulaşma olayları, </w:t>
      </w:r>
      <w:proofErr w:type="spellStart"/>
      <w:r w:rsidRPr="004D6088">
        <w:rPr>
          <w:rFonts w:ascii="Times New Roman" w:hAnsi="Times New Roman" w:cs="Times New Roman"/>
          <w:color w:val="000000" w:themeColor="text1"/>
          <w:sz w:val="24"/>
          <w:szCs w:val="24"/>
        </w:rPr>
        <w:t>loNDV’lerin</w:t>
      </w:r>
      <w:proofErr w:type="spellEnd"/>
      <w:r w:rsidRPr="004D6088">
        <w:rPr>
          <w:rFonts w:ascii="Times New Roman" w:hAnsi="Times New Roman" w:cs="Times New Roman"/>
          <w:color w:val="000000" w:themeColor="text1"/>
          <w:sz w:val="24"/>
          <w:szCs w:val="24"/>
        </w:rPr>
        <w:t xml:space="preserve"> geniş genetik çeşitliliği, kuşlarda belirti göstermeyen (</w:t>
      </w:r>
      <w:proofErr w:type="spellStart"/>
      <w:r w:rsidRPr="004D6088">
        <w:rPr>
          <w:rFonts w:ascii="Times New Roman" w:hAnsi="Times New Roman" w:cs="Times New Roman"/>
          <w:color w:val="000000" w:themeColor="text1"/>
          <w:sz w:val="24"/>
          <w:szCs w:val="24"/>
        </w:rPr>
        <w:t>lentojenik</w:t>
      </w:r>
      <w:proofErr w:type="spellEnd"/>
      <w:r w:rsidRPr="004D6088">
        <w:rPr>
          <w:rFonts w:ascii="Times New Roman" w:hAnsi="Times New Roman" w:cs="Times New Roman"/>
          <w:color w:val="000000" w:themeColor="text1"/>
          <w:sz w:val="24"/>
          <w:szCs w:val="24"/>
        </w:rPr>
        <w:t>) seyri ve mevcut hızlı tanı araçlarının sınırlamaları nedeniyle fark edilmeden gerçekleşiyor olabileceği bildirilmiştir (Kim ve diğerleri, 2007).</w:t>
      </w:r>
    </w:p>
    <w:p w14:paraId="08A3C580"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ICPI ve F bölünme bölgesinin </w:t>
      </w:r>
      <w:proofErr w:type="spellStart"/>
      <w:r w:rsidRPr="004D6088">
        <w:rPr>
          <w:rFonts w:ascii="Times New Roman" w:hAnsi="Times New Roman" w:cs="Times New Roman"/>
          <w:color w:val="000000" w:themeColor="text1"/>
          <w:sz w:val="24"/>
          <w:szCs w:val="24"/>
        </w:rPr>
        <w:t>dizilenmesiyle</w:t>
      </w:r>
      <w:proofErr w:type="spellEnd"/>
      <w:r w:rsidRPr="004D6088">
        <w:rPr>
          <w:rFonts w:ascii="Times New Roman" w:hAnsi="Times New Roman" w:cs="Times New Roman"/>
          <w:color w:val="000000" w:themeColor="text1"/>
          <w:sz w:val="24"/>
          <w:szCs w:val="24"/>
        </w:rPr>
        <w:t xml:space="preserve"> gerçek zamanlı ters transkripsiyon-polimeraz zincir reaksiyonu (</w:t>
      </w:r>
      <w:proofErr w:type="spellStart"/>
      <w:r w:rsidRPr="004D6088">
        <w:rPr>
          <w:rFonts w:ascii="Times New Roman" w:hAnsi="Times New Roman" w:cs="Times New Roman"/>
          <w:color w:val="000000" w:themeColor="text1"/>
          <w:sz w:val="24"/>
          <w:szCs w:val="24"/>
        </w:rPr>
        <w:t>rRT</w:t>
      </w:r>
      <w:proofErr w:type="spellEnd"/>
      <w:r w:rsidRPr="004D6088">
        <w:rPr>
          <w:rFonts w:ascii="Times New Roman" w:hAnsi="Times New Roman" w:cs="Times New Roman"/>
          <w:color w:val="000000" w:themeColor="text1"/>
          <w:sz w:val="24"/>
          <w:szCs w:val="24"/>
        </w:rPr>
        <w:t xml:space="preserve">-PCR), bir NDV izolatının virülansını belirlemek için en yaygın kullanılan </w:t>
      </w:r>
      <w:proofErr w:type="spellStart"/>
      <w:r w:rsidRPr="004D6088">
        <w:rPr>
          <w:rFonts w:ascii="Times New Roman" w:hAnsi="Times New Roman" w:cs="Times New Roman"/>
          <w:color w:val="000000" w:themeColor="text1"/>
          <w:sz w:val="24"/>
          <w:szCs w:val="24"/>
        </w:rPr>
        <w:t>metodlardır</w:t>
      </w:r>
      <w:proofErr w:type="spellEnd"/>
      <w:r w:rsidRPr="004D6088">
        <w:rPr>
          <w:rFonts w:ascii="Times New Roman" w:hAnsi="Times New Roman" w:cs="Times New Roman"/>
          <w:color w:val="000000" w:themeColor="text1"/>
          <w:sz w:val="24"/>
          <w:szCs w:val="24"/>
        </w:rPr>
        <w:t xml:space="preserve">. Başlangıçta; </w:t>
      </w:r>
      <w:proofErr w:type="spellStart"/>
      <w:r w:rsidRPr="004D6088">
        <w:rPr>
          <w:rFonts w:ascii="Times New Roman" w:hAnsi="Times New Roman" w:cs="Times New Roman"/>
          <w:color w:val="000000" w:themeColor="text1"/>
          <w:sz w:val="24"/>
          <w:szCs w:val="24"/>
        </w:rPr>
        <w:t>patotip</w:t>
      </w:r>
      <w:proofErr w:type="spellEnd"/>
      <w:r w:rsidRPr="004D6088">
        <w:rPr>
          <w:rFonts w:ascii="Times New Roman" w:hAnsi="Times New Roman" w:cs="Times New Roman"/>
          <w:color w:val="000000" w:themeColor="text1"/>
          <w:sz w:val="24"/>
          <w:szCs w:val="24"/>
        </w:rPr>
        <w:t xml:space="preserve"> tahmini, ortalama ölüm süresini (MDT) belirlemek için </w:t>
      </w:r>
      <w:proofErr w:type="spellStart"/>
      <w:r w:rsidRPr="004D6088">
        <w:rPr>
          <w:rFonts w:ascii="Times New Roman" w:hAnsi="Times New Roman" w:cs="Times New Roman"/>
          <w:color w:val="000000" w:themeColor="text1"/>
          <w:sz w:val="24"/>
          <w:szCs w:val="24"/>
        </w:rPr>
        <w:t>NDV'nün</w:t>
      </w:r>
      <w:proofErr w:type="spellEnd"/>
      <w:r w:rsidRPr="004D6088">
        <w:rPr>
          <w:rFonts w:ascii="Times New Roman" w:hAnsi="Times New Roman" w:cs="Times New Roman"/>
          <w:color w:val="000000" w:themeColor="text1"/>
          <w:sz w:val="24"/>
          <w:szCs w:val="24"/>
        </w:rPr>
        <w:t xml:space="preserve"> spesifik patojen içermeyen, </w:t>
      </w:r>
      <w:proofErr w:type="spellStart"/>
      <w:r w:rsidRPr="004D6088">
        <w:rPr>
          <w:rFonts w:ascii="Times New Roman" w:hAnsi="Times New Roman" w:cs="Times New Roman"/>
          <w:color w:val="000000" w:themeColor="text1"/>
          <w:sz w:val="24"/>
          <w:szCs w:val="24"/>
        </w:rPr>
        <w:t>embriyolu</w:t>
      </w:r>
      <w:proofErr w:type="spellEnd"/>
      <w:r w:rsidRPr="004D6088">
        <w:rPr>
          <w:rFonts w:ascii="Times New Roman" w:hAnsi="Times New Roman" w:cs="Times New Roman"/>
          <w:color w:val="000000" w:themeColor="text1"/>
          <w:sz w:val="24"/>
          <w:szCs w:val="24"/>
        </w:rPr>
        <w:t xml:space="preserve"> tavuk yumurtalarına inokülasyonu gerekiyordu.  Daha ileri testler olan ICPI ve intravenöz patojenite indeksini (IVPI) belirlemek için tavuklara enfektif </w:t>
      </w:r>
      <w:proofErr w:type="spellStart"/>
      <w:r w:rsidRPr="004D6088">
        <w:rPr>
          <w:rFonts w:ascii="Times New Roman" w:hAnsi="Times New Roman" w:cs="Times New Roman"/>
          <w:color w:val="000000" w:themeColor="text1"/>
          <w:sz w:val="24"/>
          <w:szCs w:val="24"/>
        </w:rPr>
        <w:t>allantoik</w:t>
      </w:r>
      <w:proofErr w:type="spellEnd"/>
      <w:r w:rsidRPr="004D6088">
        <w:rPr>
          <w:rFonts w:ascii="Times New Roman" w:hAnsi="Times New Roman" w:cs="Times New Roman"/>
          <w:color w:val="000000" w:themeColor="text1"/>
          <w:sz w:val="24"/>
          <w:szCs w:val="24"/>
        </w:rPr>
        <w:t xml:space="preserve"> sıvısının </w:t>
      </w:r>
      <w:proofErr w:type="spellStart"/>
      <w:r w:rsidRPr="004D6088">
        <w:rPr>
          <w:rFonts w:ascii="Times New Roman" w:hAnsi="Times New Roman" w:cs="Times New Roman"/>
          <w:color w:val="000000" w:themeColor="text1"/>
          <w:sz w:val="24"/>
          <w:szCs w:val="24"/>
        </w:rPr>
        <w:t>inokulasyonun</w:t>
      </w:r>
      <w:proofErr w:type="spellEnd"/>
      <w:r w:rsidRPr="004D6088">
        <w:rPr>
          <w:rFonts w:ascii="Times New Roman" w:hAnsi="Times New Roman" w:cs="Times New Roman"/>
          <w:color w:val="000000" w:themeColor="text1"/>
          <w:sz w:val="24"/>
          <w:szCs w:val="24"/>
        </w:rPr>
        <w:t xml:space="preserve"> yapılması gerekmektedir (King, 1993).</w:t>
      </w:r>
    </w:p>
    <w:p w14:paraId="0DDC717B" w14:textId="1E787754"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Genel olarak, </w:t>
      </w:r>
      <w:proofErr w:type="spellStart"/>
      <w:r w:rsidRPr="004D6088">
        <w:rPr>
          <w:rFonts w:ascii="Times New Roman" w:hAnsi="Times New Roman" w:cs="Times New Roman"/>
          <w:color w:val="000000" w:themeColor="text1"/>
          <w:sz w:val="24"/>
          <w:szCs w:val="24"/>
        </w:rPr>
        <w:t>vNDV</w:t>
      </w:r>
      <w:proofErr w:type="spellEnd"/>
      <w:r w:rsidRPr="004D6088">
        <w:rPr>
          <w:rFonts w:ascii="Times New Roman" w:hAnsi="Times New Roman" w:cs="Times New Roman"/>
          <w:color w:val="000000" w:themeColor="text1"/>
          <w:sz w:val="24"/>
          <w:szCs w:val="24"/>
        </w:rPr>
        <w:t xml:space="preserve"> 90 ila 60 saatten az bir MDT, 0,7-2,0'lık bir ICPI ve 0,5-3,0'lık bir IVPI gösterir. Ek olarak, </w:t>
      </w:r>
      <w:proofErr w:type="spellStart"/>
      <w:r w:rsidRPr="004D6088">
        <w:rPr>
          <w:rFonts w:ascii="Times New Roman" w:hAnsi="Times New Roman" w:cs="Times New Roman"/>
          <w:color w:val="000000" w:themeColor="text1"/>
          <w:sz w:val="24"/>
          <w:szCs w:val="24"/>
        </w:rPr>
        <w:t>vNDV</w:t>
      </w:r>
      <w:proofErr w:type="spellEnd"/>
      <w:r w:rsidRPr="004D6088">
        <w:rPr>
          <w:rFonts w:ascii="Times New Roman" w:hAnsi="Times New Roman" w:cs="Times New Roman"/>
          <w:color w:val="000000" w:themeColor="text1"/>
          <w:sz w:val="24"/>
          <w:szCs w:val="24"/>
        </w:rPr>
        <w:t xml:space="preserve">, bir proteaz eklenmeden çoğu kuş ve memeli hücre tipinde birden fazla döngü boyunca çoğalma yeteneği ile ayırt edilebilir (King, 1993). Her ne kadar tüm NDV izolatları tavuk embriyo böbrek hücrelerinde </w:t>
      </w:r>
      <w:proofErr w:type="spellStart"/>
      <w:r w:rsidRPr="004D6088">
        <w:rPr>
          <w:rFonts w:ascii="Times New Roman" w:hAnsi="Times New Roman" w:cs="Times New Roman"/>
          <w:color w:val="000000" w:themeColor="text1"/>
          <w:sz w:val="24"/>
          <w:szCs w:val="24"/>
        </w:rPr>
        <w:t>çoğalsada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loNDV'nin</w:t>
      </w:r>
      <w:proofErr w:type="spellEnd"/>
      <w:r w:rsidRPr="004D6088">
        <w:rPr>
          <w:rFonts w:ascii="Times New Roman" w:hAnsi="Times New Roman" w:cs="Times New Roman"/>
          <w:color w:val="000000" w:themeColor="text1"/>
          <w:sz w:val="24"/>
          <w:szCs w:val="24"/>
        </w:rPr>
        <w:t xml:space="preserve"> kuş fibroblastlarında veya memeli kökenli çoğu sürekli hücre tipinde çoğalması için tripsin eklenmesi gerekir (Miller ve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2011).</w:t>
      </w:r>
    </w:p>
    <w:p w14:paraId="5CFA3514" w14:textId="77777777" w:rsidR="00731F91" w:rsidRDefault="00731F91" w:rsidP="00731F91">
      <w:pPr>
        <w:spacing w:after="120" w:line="360" w:lineRule="auto"/>
        <w:ind w:firstLine="567"/>
        <w:jc w:val="both"/>
        <w:rPr>
          <w:rFonts w:ascii="Times New Roman" w:hAnsi="Times New Roman" w:cs="Times New Roman"/>
          <w:color w:val="000000" w:themeColor="text1"/>
          <w:sz w:val="24"/>
          <w:szCs w:val="24"/>
        </w:rPr>
      </w:pPr>
    </w:p>
    <w:p w14:paraId="05D31F5A" w14:textId="77777777" w:rsidR="009E628B" w:rsidRDefault="009E628B" w:rsidP="00731F91">
      <w:pPr>
        <w:spacing w:after="120" w:line="360" w:lineRule="auto"/>
        <w:ind w:firstLine="567"/>
        <w:jc w:val="both"/>
        <w:rPr>
          <w:rFonts w:ascii="Times New Roman" w:hAnsi="Times New Roman" w:cs="Times New Roman"/>
          <w:color w:val="000000" w:themeColor="text1"/>
          <w:sz w:val="24"/>
          <w:szCs w:val="24"/>
        </w:rPr>
      </w:pPr>
    </w:p>
    <w:p w14:paraId="0F66866E" w14:textId="77777777" w:rsidR="009E628B" w:rsidRDefault="009E628B" w:rsidP="00731F91">
      <w:pPr>
        <w:spacing w:after="120" w:line="360" w:lineRule="auto"/>
        <w:ind w:firstLine="567"/>
        <w:jc w:val="both"/>
        <w:rPr>
          <w:rFonts w:ascii="Times New Roman" w:hAnsi="Times New Roman" w:cs="Times New Roman"/>
          <w:color w:val="000000" w:themeColor="text1"/>
          <w:sz w:val="24"/>
          <w:szCs w:val="24"/>
        </w:rPr>
      </w:pPr>
    </w:p>
    <w:p w14:paraId="6B3FEF6B" w14:textId="77777777" w:rsidR="009E628B" w:rsidRPr="004D6088" w:rsidRDefault="009E628B" w:rsidP="00731F91">
      <w:pPr>
        <w:spacing w:after="120" w:line="360" w:lineRule="auto"/>
        <w:ind w:firstLine="567"/>
        <w:jc w:val="both"/>
        <w:rPr>
          <w:rFonts w:ascii="Times New Roman" w:hAnsi="Times New Roman" w:cs="Times New Roman"/>
          <w:color w:val="000000" w:themeColor="text1"/>
          <w:sz w:val="24"/>
          <w:szCs w:val="24"/>
        </w:rPr>
      </w:pPr>
    </w:p>
    <w:p w14:paraId="0ED0C453" w14:textId="77777777" w:rsidR="00731F91" w:rsidRPr="00881DA1" w:rsidRDefault="00731F91" w:rsidP="009E628B">
      <w:pPr>
        <w:pStyle w:val="Balk2"/>
      </w:pPr>
      <w:bookmarkStart w:id="25" w:name="_Toc220249121"/>
      <w:r w:rsidRPr="00881DA1">
        <w:t>2.6. Newcastle Hastalığında Tanı Yöntemleri</w:t>
      </w:r>
      <w:bookmarkEnd w:id="25"/>
    </w:p>
    <w:p w14:paraId="7A085FB8"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2E4CFF32" w14:textId="77777777" w:rsidR="00731F91" w:rsidRPr="004D6088"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Hastalığın yayılımı önlemek için hızlı teşhis etmek, önemli bir adımdır. Teşhiste etken izolasyonu ve </w:t>
      </w:r>
      <w:proofErr w:type="spellStart"/>
      <w:r w:rsidRPr="004D6088">
        <w:rPr>
          <w:rFonts w:ascii="Times New Roman" w:hAnsi="Times New Roman" w:cs="Times New Roman"/>
          <w:color w:val="000000" w:themeColor="text1"/>
          <w:sz w:val="24"/>
          <w:szCs w:val="24"/>
        </w:rPr>
        <w:t>identifikasyonu</w:t>
      </w:r>
      <w:proofErr w:type="spellEnd"/>
      <w:r w:rsidRPr="004D6088">
        <w:rPr>
          <w:rFonts w:ascii="Times New Roman" w:hAnsi="Times New Roman" w:cs="Times New Roman"/>
          <w:color w:val="000000" w:themeColor="text1"/>
          <w:sz w:val="24"/>
          <w:szCs w:val="24"/>
        </w:rPr>
        <w:t xml:space="preserve">, serolojik testler, moleküler testler kullanılmaktadır (WOAH, 2021). Teşhis edilen etkenin tiplendirilmesi ve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çalışmalarla hastalığın orijininin bulunması, ikinci önemli aşamayı oluşturmaktadır. Bu amaçla öncelikle monoklonal antikor panelleri kullanılmıştır. Monoklonal antikorlar (</w:t>
      </w:r>
      <w:proofErr w:type="spellStart"/>
      <w:r w:rsidRPr="004D6088">
        <w:rPr>
          <w:rFonts w:ascii="Times New Roman" w:hAnsi="Times New Roman" w:cs="Times New Roman"/>
          <w:color w:val="000000" w:themeColor="text1"/>
          <w:sz w:val="24"/>
          <w:szCs w:val="24"/>
        </w:rPr>
        <w:t>MAb</w:t>
      </w:r>
      <w:proofErr w:type="spellEnd"/>
      <w:r w:rsidRPr="004D6088">
        <w:rPr>
          <w:rFonts w:ascii="Times New Roman" w:hAnsi="Times New Roman" w:cs="Times New Roman"/>
          <w:color w:val="000000" w:themeColor="text1"/>
          <w:sz w:val="24"/>
          <w:szCs w:val="24"/>
        </w:rPr>
        <w:t xml:space="preserve">) kullanılarak yapılan ayrımın birbirine yakın antijenik yapıya sahip ancak genetik olarak birbirinden farklı virüslerin ayrımında yetersiz kalması araştırıcıları genetik çalışmalara yöneltmiştir (Alexander ve diğerleri, 1997). </w:t>
      </w:r>
    </w:p>
    <w:p w14:paraId="5AE6E3A0" w14:textId="77777777" w:rsidR="00731F91" w:rsidRPr="004D6088" w:rsidRDefault="00731F91" w:rsidP="00731F91">
      <w:pPr>
        <w:spacing w:after="120" w:line="360" w:lineRule="auto"/>
        <w:ind w:firstLine="567"/>
        <w:contextualSpacing/>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w:t>
      </w:r>
    </w:p>
    <w:p w14:paraId="66B74F62" w14:textId="77777777" w:rsidR="00731F91" w:rsidRPr="00881DA1" w:rsidRDefault="00731F91" w:rsidP="009E628B">
      <w:pPr>
        <w:pStyle w:val="Balk2"/>
      </w:pPr>
      <w:bookmarkStart w:id="26" w:name="_Toc220249122"/>
      <w:r w:rsidRPr="00881DA1">
        <w:t xml:space="preserve">2.6.1. </w:t>
      </w:r>
      <w:proofErr w:type="spellStart"/>
      <w:r w:rsidRPr="00881DA1">
        <w:t>Virus</w:t>
      </w:r>
      <w:proofErr w:type="spellEnd"/>
      <w:r w:rsidRPr="00881DA1">
        <w:t xml:space="preserve"> izolasyonu</w:t>
      </w:r>
      <w:bookmarkEnd w:id="26"/>
    </w:p>
    <w:p w14:paraId="216D4FC6" w14:textId="77777777" w:rsidR="00731F91" w:rsidRPr="004D6088" w:rsidRDefault="00731F91" w:rsidP="00731F91">
      <w:pPr>
        <w:spacing w:after="120" w:line="360" w:lineRule="auto"/>
        <w:contextualSpacing/>
        <w:jc w:val="both"/>
        <w:rPr>
          <w:rFonts w:ascii="Times New Roman" w:hAnsi="Times New Roman" w:cs="Times New Roman"/>
          <w:color w:val="000000" w:themeColor="text1"/>
          <w:sz w:val="24"/>
          <w:szCs w:val="24"/>
        </w:rPr>
      </w:pPr>
    </w:p>
    <w:p w14:paraId="799A2B5A"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b/>
        <w:t xml:space="preserve">APMV-1 virüslerinin izolasyonunda tavsiye edilen yöntem, spesifik patojen içermeyen (SPF) </w:t>
      </w:r>
      <w:proofErr w:type="spellStart"/>
      <w:r w:rsidRPr="004D6088">
        <w:rPr>
          <w:rFonts w:ascii="Times New Roman" w:hAnsi="Times New Roman" w:cs="Times New Roman"/>
          <w:color w:val="000000" w:themeColor="text1"/>
          <w:sz w:val="24"/>
          <w:szCs w:val="24"/>
        </w:rPr>
        <w:t>embriyolu</w:t>
      </w:r>
      <w:proofErr w:type="spellEnd"/>
      <w:r w:rsidRPr="004D6088">
        <w:rPr>
          <w:rFonts w:ascii="Times New Roman" w:hAnsi="Times New Roman" w:cs="Times New Roman"/>
          <w:color w:val="000000" w:themeColor="text1"/>
          <w:sz w:val="24"/>
          <w:szCs w:val="24"/>
        </w:rPr>
        <w:t xml:space="preserve"> tavuk yumurtalarının veya spesifik antikor negatif (SAN) yumurtalarının kullanılmasıdır. 25°C'yi aşmayan bir sıcaklıkta yaklaşık 10 dakika boyunca 1000 g'de santrifüj edilerek berraklaştırılan dışkı, sürüntü veya doku süspansiyonlarının üst sıvıları, 9-11 günlük inkübasyon süresi boyunca 3 ila 5 </w:t>
      </w:r>
      <w:proofErr w:type="spellStart"/>
      <w:r w:rsidRPr="004D6088">
        <w:rPr>
          <w:rFonts w:ascii="Times New Roman" w:hAnsi="Times New Roman" w:cs="Times New Roman"/>
          <w:color w:val="000000" w:themeColor="text1"/>
          <w:sz w:val="24"/>
          <w:szCs w:val="24"/>
        </w:rPr>
        <w:t>embriyolu</w:t>
      </w:r>
      <w:proofErr w:type="spellEnd"/>
      <w:r w:rsidRPr="004D6088">
        <w:rPr>
          <w:rFonts w:ascii="Times New Roman" w:hAnsi="Times New Roman" w:cs="Times New Roman"/>
          <w:color w:val="000000" w:themeColor="text1"/>
          <w:sz w:val="24"/>
          <w:szCs w:val="24"/>
        </w:rPr>
        <w:t xml:space="preserve"> SPF veya SAN tavuk yumurtasının her birinin </w:t>
      </w:r>
      <w:proofErr w:type="spellStart"/>
      <w:r w:rsidRPr="004D6088">
        <w:rPr>
          <w:rFonts w:ascii="Times New Roman" w:hAnsi="Times New Roman" w:cs="Times New Roman"/>
          <w:color w:val="000000" w:themeColor="text1"/>
          <w:sz w:val="24"/>
          <w:szCs w:val="24"/>
        </w:rPr>
        <w:t>allantoik</w:t>
      </w:r>
      <w:proofErr w:type="spellEnd"/>
      <w:r w:rsidRPr="004D6088">
        <w:rPr>
          <w:rFonts w:ascii="Times New Roman" w:hAnsi="Times New Roman" w:cs="Times New Roman"/>
          <w:color w:val="000000" w:themeColor="text1"/>
          <w:sz w:val="24"/>
          <w:szCs w:val="24"/>
        </w:rPr>
        <w:t xml:space="preserve"> boşluğuna 0,2 ml hacimlerde enjekte edilir. Enjeksiyondan sonra yumurtalar 35–37°C’de 2–7 gün boyunca inkübe edilir. İzolasyonu hızlandırmak amacıyla, 1 ila 3 günlük aralıklarla en fazla iki pasaj yapılabilir. Bu yöntemle, 2–7 günlük aralıklarla yapılan iki pasajla karşılaştırılabilir sonuçlar elde edilir (Alexander ve </w:t>
      </w:r>
      <w:proofErr w:type="spellStart"/>
      <w:r w:rsidRPr="004D6088">
        <w:rPr>
          <w:rFonts w:ascii="Times New Roman" w:hAnsi="Times New Roman" w:cs="Times New Roman"/>
          <w:color w:val="000000" w:themeColor="text1"/>
          <w:sz w:val="24"/>
          <w:szCs w:val="24"/>
        </w:rPr>
        <w:t>Senne</w:t>
      </w:r>
      <w:proofErr w:type="spellEnd"/>
      <w:r w:rsidRPr="004D6088">
        <w:rPr>
          <w:rFonts w:ascii="Times New Roman" w:hAnsi="Times New Roman" w:cs="Times New Roman"/>
          <w:color w:val="000000" w:themeColor="text1"/>
          <w:sz w:val="24"/>
          <w:szCs w:val="24"/>
        </w:rPr>
        <w:t xml:space="preserve">, 2008). Ölü veya ölmekte olan embriyolar içeren yumurtalar ve </w:t>
      </w:r>
      <w:proofErr w:type="spellStart"/>
      <w:r w:rsidRPr="004D6088">
        <w:rPr>
          <w:rFonts w:ascii="Times New Roman" w:hAnsi="Times New Roman" w:cs="Times New Roman"/>
          <w:color w:val="000000" w:themeColor="text1"/>
          <w:sz w:val="24"/>
          <w:szCs w:val="24"/>
        </w:rPr>
        <w:t>inkubasyon</w:t>
      </w:r>
      <w:proofErr w:type="spellEnd"/>
      <w:r w:rsidRPr="004D6088">
        <w:rPr>
          <w:rFonts w:ascii="Times New Roman" w:hAnsi="Times New Roman" w:cs="Times New Roman"/>
          <w:color w:val="000000" w:themeColor="text1"/>
          <w:sz w:val="24"/>
          <w:szCs w:val="24"/>
        </w:rPr>
        <w:t xml:space="preserve"> süresinin sonunda kalan tüm yumurtalar en az 2 saat boyunca 4°C'ye soğutulmalıdır. Devam etmeden önce embriyoların ölüp ölmediği kontrol edilmeli ve </w:t>
      </w:r>
      <w:proofErr w:type="spellStart"/>
      <w:r w:rsidRPr="004D6088">
        <w:rPr>
          <w:rFonts w:ascii="Times New Roman" w:hAnsi="Times New Roman" w:cs="Times New Roman"/>
          <w:color w:val="000000" w:themeColor="text1"/>
          <w:sz w:val="24"/>
          <w:szCs w:val="24"/>
        </w:rPr>
        <w:t>allantoik</w:t>
      </w:r>
      <w:proofErr w:type="spellEnd"/>
      <w:r w:rsidRPr="004D6088">
        <w:rPr>
          <w:rFonts w:ascii="Times New Roman" w:hAnsi="Times New Roman" w:cs="Times New Roman"/>
          <w:color w:val="000000" w:themeColor="text1"/>
          <w:sz w:val="24"/>
          <w:szCs w:val="24"/>
        </w:rPr>
        <w:t xml:space="preserve"> sıvılar </w:t>
      </w:r>
      <w:proofErr w:type="spellStart"/>
      <w:r w:rsidRPr="004D6088">
        <w:rPr>
          <w:rFonts w:ascii="Times New Roman" w:hAnsi="Times New Roman" w:cs="Times New Roman"/>
          <w:color w:val="000000" w:themeColor="text1"/>
          <w:sz w:val="24"/>
          <w:szCs w:val="24"/>
        </w:rPr>
        <w:t>hemaglütinasyon</w:t>
      </w:r>
      <w:proofErr w:type="spellEnd"/>
      <w:r w:rsidRPr="004D6088">
        <w:rPr>
          <w:rFonts w:ascii="Times New Roman" w:hAnsi="Times New Roman" w:cs="Times New Roman"/>
          <w:color w:val="000000" w:themeColor="text1"/>
          <w:sz w:val="24"/>
          <w:szCs w:val="24"/>
        </w:rPr>
        <w:t xml:space="preserve"> (HA) aktivitesi açısından test edilmelidir. Negatif reaksiyon veren sıvılar en az bir kez daha yeni yumurtalara </w:t>
      </w:r>
      <w:proofErr w:type="spellStart"/>
      <w:r w:rsidRPr="004D6088">
        <w:rPr>
          <w:rFonts w:ascii="Times New Roman" w:hAnsi="Times New Roman" w:cs="Times New Roman"/>
          <w:color w:val="000000" w:themeColor="text1"/>
          <w:sz w:val="24"/>
          <w:szCs w:val="24"/>
        </w:rPr>
        <w:t>pasajlanmalıdır</w:t>
      </w:r>
      <w:proofErr w:type="spellEnd"/>
      <w:r w:rsidRPr="004D6088">
        <w:rPr>
          <w:rFonts w:ascii="Times New Roman" w:hAnsi="Times New Roman" w:cs="Times New Roman"/>
          <w:color w:val="000000" w:themeColor="text1"/>
          <w:sz w:val="24"/>
          <w:szCs w:val="24"/>
        </w:rPr>
        <w:t xml:space="preserve">. Rutin kontaminasyon kontrolleri, numunelerin </w:t>
      </w:r>
      <w:proofErr w:type="spellStart"/>
      <w:r w:rsidRPr="004D6088">
        <w:rPr>
          <w:rFonts w:ascii="Times New Roman" w:hAnsi="Times New Roman" w:cs="Times New Roman"/>
          <w:color w:val="000000" w:themeColor="text1"/>
          <w:sz w:val="24"/>
          <w:szCs w:val="24"/>
        </w:rPr>
        <w:t>Luria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Broth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agar</w:t>
      </w:r>
      <w:proofErr w:type="spellEnd"/>
      <w:r w:rsidRPr="004D6088">
        <w:rPr>
          <w:rFonts w:ascii="Times New Roman" w:hAnsi="Times New Roman" w:cs="Times New Roman"/>
          <w:color w:val="000000" w:themeColor="text1"/>
          <w:sz w:val="24"/>
          <w:szCs w:val="24"/>
        </w:rPr>
        <w:t xml:space="preserve"> plakalarına ekimiyle yapılmalı ve 24 ve 48 saatlik inkübasyondan sonra ışık kaynağı karşısında okunmalıdır. Ayrıca, BHI </w:t>
      </w:r>
      <w:proofErr w:type="spellStart"/>
      <w:r w:rsidRPr="004D6088">
        <w:rPr>
          <w:rFonts w:ascii="Times New Roman" w:hAnsi="Times New Roman" w:cs="Times New Roman"/>
          <w:color w:val="000000" w:themeColor="text1"/>
          <w:sz w:val="24"/>
          <w:szCs w:val="24"/>
        </w:rPr>
        <w:t>agar</w:t>
      </w:r>
      <w:proofErr w:type="spellEnd"/>
      <w:r w:rsidRPr="004D6088">
        <w:rPr>
          <w:rFonts w:ascii="Times New Roman" w:hAnsi="Times New Roman" w:cs="Times New Roman"/>
          <w:color w:val="000000" w:themeColor="text1"/>
          <w:sz w:val="24"/>
          <w:szCs w:val="24"/>
        </w:rPr>
        <w:t xml:space="preserve"> (beyin kalp infüzyon </w:t>
      </w:r>
      <w:proofErr w:type="spellStart"/>
      <w:r w:rsidRPr="004D6088">
        <w:rPr>
          <w:rFonts w:ascii="Times New Roman" w:hAnsi="Times New Roman" w:cs="Times New Roman"/>
          <w:color w:val="000000" w:themeColor="text1"/>
          <w:sz w:val="24"/>
          <w:szCs w:val="24"/>
        </w:rPr>
        <w:t>agarı</w:t>
      </w:r>
      <w:proofErr w:type="spellEnd"/>
      <w:r w:rsidRPr="004D6088">
        <w:rPr>
          <w:rFonts w:ascii="Times New Roman" w:hAnsi="Times New Roman" w:cs="Times New Roman"/>
          <w:color w:val="000000" w:themeColor="text1"/>
          <w:sz w:val="24"/>
          <w:szCs w:val="24"/>
        </w:rPr>
        <w:t xml:space="preserve">) ve kan </w:t>
      </w:r>
      <w:proofErr w:type="spellStart"/>
      <w:r w:rsidRPr="004D6088">
        <w:rPr>
          <w:rFonts w:ascii="Times New Roman" w:hAnsi="Times New Roman" w:cs="Times New Roman"/>
          <w:color w:val="000000" w:themeColor="text1"/>
          <w:sz w:val="24"/>
          <w:szCs w:val="24"/>
        </w:rPr>
        <w:t>agarı</w:t>
      </w:r>
      <w:proofErr w:type="spellEnd"/>
      <w:r w:rsidRPr="004D6088">
        <w:rPr>
          <w:rFonts w:ascii="Times New Roman" w:hAnsi="Times New Roman" w:cs="Times New Roman"/>
          <w:color w:val="000000" w:themeColor="text1"/>
          <w:sz w:val="24"/>
          <w:szCs w:val="24"/>
        </w:rPr>
        <w:t xml:space="preserve"> da kullanılabilir (WOAH, 2021).</w:t>
      </w:r>
    </w:p>
    <w:p w14:paraId="2A7E2664" w14:textId="77777777" w:rsidR="00731F91" w:rsidRDefault="00731F91" w:rsidP="00731F91">
      <w:pPr>
        <w:spacing w:after="120" w:line="360" w:lineRule="auto"/>
        <w:ind w:firstLine="567"/>
        <w:jc w:val="both"/>
        <w:rPr>
          <w:rFonts w:ascii="Times New Roman" w:hAnsi="Times New Roman" w:cs="Times New Roman"/>
          <w:color w:val="000000" w:themeColor="text1"/>
          <w:sz w:val="24"/>
          <w:szCs w:val="24"/>
        </w:rPr>
      </w:pPr>
    </w:p>
    <w:p w14:paraId="44938632" w14:textId="77777777" w:rsidR="009E628B" w:rsidRPr="004D6088" w:rsidRDefault="009E628B" w:rsidP="00731F91">
      <w:pPr>
        <w:spacing w:after="120" w:line="360" w:lineRule="auto"/>
        <w:ind w:firstLine="567"/>
        <w:jc w:val="both"/>
        <w:rPr>
          <w:rFonts w:ascii="Times New Roman" w:hAnsi="Times New Roman" w:cs="Times New Roman"/>
          <w:color w:val="000000" w:themeColor="text1"/>
          <w:sz w:val="24"/>
          <w:szCs w:val="24"/>
        </w:rPr>
      </w:pPr>
    </w:p>
    <w:p w14:paraId="6A900B05" w14:textId="77777777" w:rsidR="00731F91" w:rsidRPr="00881DA1" w:rsidRDefault="00731F91" w:rsidP="009E628B">
      <w:pPr>
        <w:pStyle w:val="Balk2"/>
      </w:pPr>
      <w:bookmarkStart w:id="27" w:name="_Toc220249123"/>
      <w:r w:rsidRPr="00881DA1">
        <w:t>2.6.2. ICPI (İntraserebral Patojenite İndeks Testi)</w:t>
      </w:r>
      <w:bookmarkEnd w:id="27"/>
    </w:p>
    <w:p w14:paraId="3303BD5F" w14:textId="77777777" w:rsidR="00731F91" w:rsidRPr="004D6088" w:rsidRDefault="00731F91" w:rsidP="00731F91">
      <w:pPr>
        <w:spacing w:after="120" w:line="360" w:lineRule="auto"/>
        <w:contextualSpacing/>
        <w:jc w:val="both"/>
        <w:rPr>
          <w:rFonts w:ascii="Times New Roman" w:hAnsi="Times New Roman" w:cs="Times New Roman"/>
          <w:color w:val="000000" w:themeColor="text1"/>
          <w:sz w:val="24"/>
          <w:szCs w:val="24"/>
        </w:rPr>
      </w:pPr>
    </w:p>
    <w:p w14:paraId="3184B756" w14:textId="77777777" w:rsidR="00731F91" w:rsidRDefault="00731F91" w:rsidP="00E63B32">
      <w:pPr>
        <w:spacing w:after="120" w:line="360" w:lineRule="auto"/>
        <w:ind w:firstLine="567"/>
        <w:contextualSpacing/>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En az 16 HAU gösteren PMV-1 suşları 1/10 sulandırılarak ve 0.05 ml/civciv olmak üzere 10 adet 1 günlük SPF civcive </w:t>
      </w:r>
      <w:proofErr w:type="spellStart"/>
      <w:r w:rsidRPr="004D6088">
        <w:rPr>
          <w:rFonts w:ascii="Times New Roman" w:hAnsi="Times New Roman" w:cs="Times New Roman"/>
          <w:color w:val="000000" w:themeColor="text1"/>
          <w:sz w:val="24"/>
          <w:szCs w:val="24"/>
        </w:rPr>
        <w:t>intracerebral</w:t>
      </w:r>
      <w:proofErr w:type="spellEnd"/>
      <w:r w:rsidRPr="004D6088">
        <w:rPr>
          <w:rFonts w:ascii="Times New Roman" w:hAnsi="Times New Roman" w:cs="Times New Roman"/>
          <w:color w:val="000000" w:themeColor="text1"/>
          <w:sz w:val="24"/>
          <w:szCs w:val="24"/>
        </w:rPr>
        <w:t xml:space="preserve"> olarak </w:t>
      </w:r>
      <w:proofErr w:type="spellStart"/>
      <w:r w:rsidRPr="004D6088">
        <w:rPr>
          <w:rFonts w:ascii="Times New Roman" w:hAnsi="Times New Roman" w:cs="Times New Roman"/>
          <w:color w:val="000000" w:themeColor="text1"/>
          <w:sz w:val="24"/>
          <w:szCs w:val="24"/>
        </w:rPr>
        <w:t>inokule</w:t>
      </w:r>
      <w:proofErr w:type="spellEnd"/>
      <w:r w:rsidRPr="004D6088">
        <w:rPr>
          <w:rFonts w:ascii="Times New Roman" w:hAnsi="Times New Roman" w:cs="Times New Roman"/>
          <w:color w:val="000000" w:themeColor="text1"/>
          <w:sz w:val="24"/>
          <w:szCs w:val="24"/>
        </w:rPr>
        <w:t xml:space="preserve"> edilerek civcivler izolatörlerde 8 gün süre ile gözlem altında tutulur. Her gün düzenli olarak kontrol edilen hayvanların durumu normal:0 hasta:1 ve ölü:2 olmak üzere skorlanır. ICPI </w:t>
      </w:r>
      <w:proofErr w:type="spellStart"/>
      <w:r w:rsidRPr="004D6088">
        <w:rPr>
          <w:rFonts w:ascii="Times New Roman" w:hAnsi="Times New Roman" w:cs="Times New Roman"/>
          <w:color w:val="000000" w:themeColor="text1"/>
          <w:sz w:val="24"/>
          <w:szCs w:val="24"/>
        </w:rPr>
        <w:t>index</w:t>
      </w:r>
      <w:proofErr w:type="spellEnd"/>
      <w:r w:rsidRPr="004D6088">
        <w:rPr>
          <w:rFonts w:ascii="Times New Roman" w:hAnsi="Times New Roman" w:cs="Times New Roman"/>
          <w:color w:val="000000" w:themeColor="text1"/>
          <w:sz w:val="24"/>
          <w:szCs w:val="24"/>
        </w:rPr>
        <w:t xml:space="preserve"> ≥ 0.7 olan </w:t>
      </w:r>
      <w:proofErr w:type="spellStart"/>
      <w:r w:rsidRPr="004D6088">
        <w:rPr>
          <w:rFonts w:ascii="Times New Roman" w:hAnsi="Times New Roman" w:cs="Times New Roman"/>
          <w:color w:val="000000" w:themeColor="text1"/>
          <w:sz w:val="24"/>
          <w:szCs w:val="24"/>
        </w:rPr>
        <w:t>viruslar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kabul edilir ve ND hastalığı olarak </w:t>
      </w:r>
      <w:proofErr w:type="spellStart"/>
      <w:r w:rsidRPr="004D6088">
        <w:rPr>
          <w:rFonts w:ascii="Times New Roman" w:hAnsi="Times New Roman" w:cs="Times New Roman"/>
          <w:color w:val="000000" w:themeColor="text1"/>
          <w:sz w:val="24"/>
          <w:szCs w:val="24"/>
        </w:rPr>
        <w:t>WOAH’a</w:t>
      </w:r>
      <w:proofErr w:type="spellEnd"/>
      <w:r w:rsidRPr="004D6088">
        <w:rPr>
          <w:rFonts w:ascii="Times New Roman" w:hAnsi="Times New Roman" w:cs="Times New Roman"/>
          <w:color w:val="000000" w:themeColor="text1"/>
          <w:sz w:val="24"/>
          <w:szCs w:val="24"/>
        </w:rPr>
        <w:t xml:space="preserve"> bildirilmesi zorunludur (WOAH, 2021).</w:t>
      </w:r>
    </w:p>
    <w:p w14:paraId="4B7A1F34" w14:textId="77777777" w:rsidR="009E628B" w:rsidRPr="004D6088" w:rsidRDefault="009E628B" w:rsidP="00E63B32">
      <w:pPr>
        <w:spacing w:after="120" w:line="360" w:lineRule="auto"/>
        <w:ind w:firstLine="567"/>
        <w:contextualSpacing/>
        <w:jc w:val="both"/>
        <w:rPr>
          <w:rFonts w:ascii="Times New Roman" w:hAnsi="Times New Roman" w:cs="Times New Roman"/>
          <w:color w:val="000000" w:themeColor="text1"/>
          <w:sz w:val="24"/>
          <w:szCs w:val="24"/>
        </w:rPr>
      </w:pPr>
    </w:p>
    <w:p w14:paraId="270BFA3D" w14:textId="77777777" w:rsidR="00731F91" w:rsidRPr="00881DA1" w:rsidRDefault="00731F91" w:rsidP="009E628B">
      <w:pPr>
        <w:pStyle w:val="Balk2"/>
      </w:pPr>
      <w:bookmarkStart w:id="28" w:name="_Toc220249124"/>
      <w:r w:rsidRPr="00881DA1">
        <w:t>2.6.3. Serolojik Testler</w:t>
      </w:r>
      <w:bookmarkEnd w:id="28"/>
    </w:p>
    <w:p w14:paraId="118BC2AA"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39B7B8B1" w14:textId="3A3ECAED"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Hemaglutinasyon</w:t>
      </w:r>
      <w:proofErr w:type="spellEnd"/>
      <w:r w:rsidRPr="004D6088">
        <w:rPr>
          <w:rFonts w:ascii="Times New Roman" w:hAnsi="Times New Roman" w:cs="Times New Roman"/>
          <w:color w:val="000000" w:themeColor="text1"/>
          <w:sz w:val="24"/>
          <w:szCs w:val="24"/>
        </w:rPr>
        <w:t xml:space="preserve"> (HA), </w:t>
      </w:r>
      <w:proofErr w:type="spellStart"/>
      <w:r w:rsidRPr="004D6088">
        <w:rPr>
          <w:rFonts w:ascii="Times New Roman" w:hAnsi="Times New Roman" w:cs="Times New Roman"/>
          <w:color w:val="000000" w:themeColor="text1"/>
          <w:sz w:val="24"/>
          <w:szCs w:val="24"/>
        </w:rPr>
        <w:t>Hemaglutinasyon</w:t>
      </w:r>
      <w:proofErr w:type="spellEnd"/>
      <w:r w:rsidRPr="004D6088">
        <w:rPr>
          <w:rFonts w:ascii="Times New Roman" w:hAnsi="Times New Roman" w:cs="Times New Roman"/>
          <w:color w:val="000000" w:themeColor="text1"/>
          <w:sz w:val="24"/>
          <w:szCs w:val="24"/>
        </w:rPr>
        <w:t xml:space="preserve">-inhibisyon (HI), </w:t>
      </w:r>
      <w:proofErr w:type="spellStart"/>
      <w:r w:rsidRPr="004D6088">
        <w:rPr>
          <w:rFonts w:ascii="Times New Roman" w:hAnsi="Times New Roman" w:cs="Times New Roman"/>
          <w:color w:val="000000" w:themeColor="text1"/>
          <w:sz w:val="24"/>
          <w:szCs w:val="24"/>
        </w:rPr>
        <w:t>Enzyme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Linked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Immuno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Sorbent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Assay</w:t>
      </w:r>
      <w:proofErr w:type="spellEnd"/>
      <w:r w:rsidRPr="004D6088">
        <w:rPr>
          <w:rFonts w:ascii="Times New Roman" w:hAnsi="Times New Roman" w:cs="Times New Roman"/>
          <w:color w:val="000000" w:themeColor="text1"/>
          <w:sz w:val="24"/>
          <w:szCs w:val="24"/>
        </w:rPr>
        <w:t xml:space="preserve"> (ELISA) testlerinden yararlanılmaktadır. Özellikle ilk izolasyonda N</w:t>
      </w:r>
      <w:r w:rsidR="004B2DE8">
        <w:rPr>
          <w:rFonts w:ascii="Times New Roman" w:hAnsi="Times New Roman" w:cs="Times New Roman"/>
          <w:color w:val="000000" w:themeColor="text1"/>
          <w:sz w:val="24"/>
          <w:szCs w:val="24"/>
        </w:rPr>
        <w:t>D</w:t>
      </w:r>
      <w:r w:rsidRPr="004D6088">
        <w:rPr>
          <w:rFonts w:ascii="Times New Roman" w:hAnsi="Times New Roman" w:cs="Times New Roman"/>
          <w:color w:val="000000" w:themeColor="text1"/>
          <w:sz w:val="24"/>
          <w:szCs w:val="24"/>
        </w:rPr>
        <w:t xml:space="preserve"> elimine edilmesi yönünden </w:t>
      </w:r>
      <w:proofErr w:type="spellStart"/>
      <w:r w:rsidRPr="004D6088">
        <w:rPr>
          <w:rFonts w:ascii="Times New Roman" w:hAnsi="Times New Roman" w:cs="Times New Roman"/>
          <w:color w:val="000000" w:themeColor="text1"/>
          <w:sz w:val="24"/>
          <w:szCs w:val="24"/>
        </w:rPr>
        <w:t>Hemaglutinasyon</w:t>
      </w:r>
      <w:proofErr w:type="spellEnd"/>
      <w:r w:rsidRPr="004D6088">
        <w:rPr>
          <w:rFonts w:ascii="Times New Roman" w:hAnsi="Times New Roman" w:cs="Times New Roman"/>
          <w:color w:val="000000" w:themeColor="text1"/>
          <w:sz w:val="24"/>
          <w:szCs w:val="24"/>
        </w:rPr>
        <w:t xml:space="preserve"> (HA), </w:t>
      </w:r>
      <w:proofErr w:type="spellStart"/>
      <w:r w:rsidRPr="004D6088">
        <w:rPr>
          <w:rFonts w:ascii="Times New Roman" w:hAnsi="Times New Roman" w:cs="Times New Roman"/>
          <w:color w:val="000000" w:themeColor="text1"/>
          <w:sz w:val="24"/>
          <w:szCs w:val="24"/>
        </w:rPr>
        <w:t>Hemaglutinasyon</w:t>
      </w:r>
      <w:proofErr w:type="spellEnd"/>
      <w:r w:rsidRPr="004D6088">
        <w:rPr>
          <w:rFonts w:ascii="Times New Roman" w:hAnsi="Times New Roman" w:cs="Times New Roman"/>
          <w:color w:val="000000" w:themeColor="text1"/>
          <w:sz w:val="24"/>
          <w:szCs w:val="24"/>
        </w:rPr>
        <w:t xml:space="preserve">-inhibisyon (HI) testleri pratik öneme sahiptir. Serolojik testler bilhassa epidemiyolojik çalışmalarda ve saha koşullarındaki salgınların belirlenmesinde kullanılır. </w:t>
      </w:r>
    </w:p>
    <w:p w14:paraId="58353C56" w14:textId="0E8B6256"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Antikor tespiti, öncelikle geçmiş enfeksiyonu veya aşılamaya karşı bağışıklık tepkisini değerlendirmek için kullanılır (</w:t>
      </w:r>
      <w:proofErr w:type="spellStart"/>
      <w:r w:rsidRPr="004D6088">
        <w:rPr>
          <w:rFonts w:ascii="Times New Roman" w:hAnsi="Times New Roman" w:cs="Times New Roman"/>
          <w:color w:val="000000" w:themeColor="text1"/>
          <w:sz w:val="24"/>
          <w:szCs w:val="24"/>
        </w:rPr>
        <w:t>Collier</w:t>
      </w:r>
      <w:proofErr w:type="spellEnd"/>
      <w:r w:rsidRPr="004D6088">
        <w:rPr>
          <w:rFonts w:ascii="Times New Roman" w:hAnsi="Times New Roman" w:cs="Times New Roman"/>
          <w:color w:val="000000" w:themeColor="text1"/>
          <w:sz w:val="24"/>
          <w:szCs w:val="24"/>
        </w:rPr>
        <w:t xml:space="preserve"> ve diğerleri, 1998; Alexander ve diğerleri, 2004; </w:t>
      </w:r>
      <w:proofErr w:type="spellStart"/>
      <w:r w:rsidRPr="004D6088">
        <w:rPr>
          <w:rFonts w:ascii="Times New Roman" w:hAnsi="Times New Roman" w:cs="Times New Roman"/>
          <w:color w:val="000000" w:themeColor="text1"/>
          <w:sz w:val="24"/>
          <w:szCs w:val="24"/>
        </w:rPr>
        <w:t>Saif</w:t>
      </w:r>
      <w:proofErr w:type="spellEnd"/>
      <w:r w:rsidRPr="004D6088">
        <w:rPr>
          <w:rFonts w:ascii="Times New Roman" w:hAnsi="Times New Roman" w:cs="Times New Roman"/>
          <w:color w:val="000000" w:themeColor="text1"/>
          <w:sz w:val="24"/>
          <w:szCs w:val="24"/>
        </w:rPr>
        <w:t xml:space="preserve"> ve diğerleri, 2008). Genellikle yeni bir enfeksiyondan sonra daha yüksek antikor </w:t>
      </w:r>
      <w:proofErr w:type="spellStart"/>
      <w:r w:rsidRPr="004D6088">
        <w:rPr>
          <w:rFonts w:ascii="Times New Roman" w:hAnsi="Times New Roman" w:cs="Times New Roman"/>
          <w:color w:val="000000" w:themeColor="text1"/>
          <w:sz w:val="24"/>
          <w:szCs w:val="24"/>
        </w:rPr>
        <w:t>titresi</w:t>
      </w:r>
      <w:proofErr w:type="spellEnd"/>
      <w:r w:rsidRPr="004D6088">
        <w:rPr>
          <w:rFonts w:ascii="Times New Roman" w:hAnsi="Times New Roman" w:cs="Times New Roman"/>
          <w:color w:val="000000" w:themeColor="text1"/>
          <w:sz w:val="24"/>
          <w:szCs w:val="24"/>
        </w:rPr>
        <w:t xml:space="preserve"> görülür. Tavuk embriyolarında virüs nötralizasyonu, plak nötralizasyonu, </w:t>
      </w:r>
      <w:proofErr w:type="spellStart"/>
      <w:r w:rsidRPr="004D6088">
        <w:rPr>
          <w:rFonts w:ascii="Times New Roman" w:hAnsi="Times New Roman" w:cs="Times New Roman"/>
          <w:color w:val="000000" w:themeColor="text1"/>
          <w:sz w:val="24"/>
          <w:szCs w:val="24"/>
        </w:rPr>
        <w:t>hemaglütinasyon</w:t>
      </w:r>
      <w:proofErr w:type="spellEnd"/>
      <w:r w:rsidRPr="004D6088">
        <w:rPr>
          <w:rFonts w:ascii="Times New Roman" w:hAnsi="Times New Roman" w:cs="Times New Roman"/>
          <w:color w:val="000000" w:themeColor="text1"/>
          <w:sz w:val="24"/>
          <w:szCs w:val="24"/>
        </w:rPr>
        <w:t xml:space="preserve"> inhibisyonu (HI), </w:t>
      </w:r>
      <w:proofErr w:type="spellStart"/>
      <w:r w:rsidRPr="004D6088">
        <w:rPr>
          <w:rFonts w:ascii="Times New Roman" w:hAnsi="Times New Roman" w:cs="Times New Roman"/>
          <w:color w:val="000000" w:themeColor="text1"/>
          <w:sz w:val="24"/>
          <w:szCs w:val="24"/>
        </w:rPr>
        <w:t>agar</w:t>
      </w:r>
      <w:proofErr w:type="spellEnd"/>
      <w:r w:rsidRPr="004D6088">
        <w:rPr>
          <w:rFonts w:ascii="Times New Roman" w:hAnsi="Times New Roman" w:cs="Times New Roman"/>
          <w:color w:val="000000" w:themeColor="text1"/>
          <w:sz w:val="24"/>
          <w:szCs w:val="24"/>
        </w:rPr>
        <w:t xml:space="preserve"> jel immün difüzyonu (AGID) ve enzim bağlantılı </w:t>
      </w:r>
      <w:proofErr w:type="spellStart"/>
      <w:r w:rsidRPr="004D6088">
        <w:rPr>
          <w:rFonts w:ascii="Times New Roman" w:hAnsi="Times New Roman" w:cs="Times New Roman"/>
          <w:color w:val="000000" w:themeColor="text1"/>
          <w:sz w:val="24"/>
          <w:szCs w:val="24"/>
        </w:rPr>
        <w:t>immünsorbent</w:t>
      </w:r>
      <w:proofErr w:type="spellEnd"/>
      <w:r w:rsidRPr="004D6088">
        <w:rPr>
          <w:rFonts w:ascii="Times New Roman" w:hAnsi="Times New Roman" w:cs="Times New Roman"/>
          <w:color w:val="000000" w:themeColor="text1"/>
          <w:sz w:val="24"/>
          <w:szCs w:val="24"/>
        </w:rPr>
        <w:t xml:space="preserve"> testi (ELISA) dahil olmak üzere çeşitli tanı testleri mevcuttur. ELISA ve HI testleri </w:t>
      </w:r>
      <w:proofErr w:type="spellStart"/>
      <w:r w:rsidRPr="004D6088">
        <w:rPr>
          <w:rFonts w:ascii="Times New Roman" w:hAnsi="Times New Roman" w:cs="Times New Roman"/>
          <w:color w:val="000000" w:themeColor="text1"/>
          <w:sz w:val="24"/>
          <w:szCs w:val="24"/>
        </w:rPr>
        <w:t>titreleri</w:t>
      </w:r>
      <w:proofErr w:type="spellEnd"/>
      <w:r w:rsidRPr="004D6088">
        <w:rPr>
          <w:rFonts w:ascii="Times New Roman" w:hAnsi="Times New Roman" w:cs="Times New Roman"/>
          <w:color w:val="000000" w:themeColor="text1"/>
          <w:sz w:val="24"/>
          <w:szCs w:val="24"/>
        </w:rPr>
        <w:t xml:space="preserve"> ölçebilir (</w:t>
      </w:r>
      <w:proofErr w:type="spellStart"/>
      <w:r w:rsidRPr="00731F91">
        <w:rPr>
          <w:rFonts w:ascii="Times New Roman" w:hAnsi="Times New Roman" w:cs="Times New Roman"/>
          <w:color w:val="000000" w:themeColor="text1"/>
          <w:sz w:val="24"/>
          <w:szCs w:val="24"/>
        </w:rPr>
        <w:t>Hines</w:t>
      </w:r>
      <w:proofErr w:type="spellEnd"/>
      <w:r w:rsidRPr="00731F91">
        <w:rPr>
          <w:rFonts w:ascii="Times New Roman" w:hAnsi="Times New Roman" w:cs="Times New Roman"/>
          <w:color w:val="000000" w:themeColor="text1"/>
          <w:sz w:val="24"/>
          <w:szCs w:val="24"/>
        </w:rPr>
        <w:t xml:space="preserve"> ve Miller, 2012</w:t>
      </w:r>
      <w:r w:rsidRPr="004D6088">
        <w:rPr>
          <w:rFonts w:ascii="Times New Roman" w:hAnsi="Times New Roman" w:cs="Times New Roman"/>
          <w:color w:val="000000" w:themeColor="text1"/>
          <w:sz w:val="24"/>
          <w:szCs w:val="24"/>
        </w:rPr>
        <w:t xml:space="preserve">). NDV, bir </w:t>
      </w:r>
      <w:proofErr w:type="spellStart"/>
      <w:r w:rsidRPr="004D6088">
        <w:rPr>
          <w:rFonts w:ascii="Times New Roman" w:hAnsi="Times New Roman" w:cs="Times New Roman"/>
          <w:color w:val="000000" w:themeColor="text1"/>
          <w:sz w:val="24"/>
          <w:szCs w:val="24"/>
        </w:rPr>
        <w:t>hemaglütinasyon</w:t>
      </w:r>
      <w:proofErr w:type="spellEnd"/>
      <w:r w:rsidRPr="004D6088">
        <w:rPr>
          <w:rFonts w:ascii="Times New Roman" w:hAnsi="Times New Roman" w:cs="Times New Roman"/>
          <w:color w:val="000000" w:themeColor="text1"/>
          <w:sz w:val="24"/>
          <w:szCs w:val="24"/>
        </w:rPr>
        <w:t xml:space="preserve"> inhibisyonu (HI) testinde spesifik antiserum kullanılarak doğrulanabilir. Genellikle NDV türlerinden birine karşı hazırlanmış tavuk antiserumu kullanılır. HI testinde, çeşitli kuş </w:t>
      </w:r>
      <w:proofErr w:type="spellStart"/>
      <w:r w:rsidRPr="004D6088">
        <w:rPr>
          <w:rFonts w:ascii="Times New Roman" w:hAnsi="Times New Roman" w:cs="Times New Roman"/>
          <w:color w:val="000000" w:themeColor="text1"/>
          <w:sz w:val="24"/>
          <w:szCs w:val="24"/>
        </w:rPr>
        <w:t>paramikso</w:t>
      </w:r>
      <w:proofErr w:type="spellEnd"/>
      <w:r w:rsidRPr="004D6088">
        <w:rPr>
          <w:rFonts w:ascii="Times New Roman" w:hAnsi="Times New Roman" w:cs="Times New Roman"/>
          <w:color w:val="000000" w:themeColor="text1"/>
          <w:sz w:val="24"/>
          <w:szCs w:val="24"/>
        </w:rPr>
        <w:t xml:space="preserve"> virüsü serotipleri arasında bir miktar çapraz reaksiyon gözlemlenebilir. APMV-1 ve APMV-3 virüsleri (özellikle evcil veya egzotik kuşlardan izole edilen APMV-3'ün </w:t>
      </w:r>
      <w:proofErr w:type="spellStart"/>
      <w:r w:rsidRPr="004D6088">
        <w:rPr>
          <w:rFonts w:ascii="Times New Roman" w:hAnsi="Times New Roman" w:cs="Times New Roman"/>
          <w:color w:val="000000" w:themeColor="text1"/>
          <w:sz w:val="24"/>
          <w:szCs w:val="24"/>
        </w:rPr>
        <w:t>psittasin</w:t>
      </w:r>
      <w:proofErr w:type="spellEnd"/>
      <w:r w:rsidRPr="004D6088">
        <w:rPr>
          <w:rFonts w:ascii="Times New Roman" w:hAnsi="Times New Roman" w:cs="Times New Roman"/>
          <w:color w:val="000000" w:themeColor="text1"/>
          <w:sz w:val="24"/>
          <w:szCs w:val="24"/>
        </w:rPr>
        <w:t xml:space="preserve"> varyantı ile) veya APMV-7 arasında çapraz reaksiyon gözlemlenebilir. Bir izolatın yanlış tiplendirilmesi riski, APMV-1, APMV-3 ve APMV-7'ye özgü bir referans serum veya monoklonal antikor paneli kullanılarak büyük ölçüde azaltılabilmektedir (WOAH, 2021).</w:t>
      </w:r>
    </w:p>
    <w:p w14:paraId="0D588783" w14:textId="77777777" w:rsidR="00731F91" w:rsidRPr="004D6088" w:rsidRDefault="00731F91" w:rsidP="00731F91">
      <w:pPr>
        <w:spacing w:after="120" w:line="360" w:lineRule="auto"/>
        <w:contextualSpacing/>
        <w:jc w:val="both"/>
        <w:rPr>
          <w:rFonts w:ascii="Times New Roman" w:hAnsi="Times New Roman" w:cs="Times New Roman"/>
          <w:color w:val="000000" w:themeColor="text1"/>
          <w:sz w:val="24"/>
          <w:szCs w:val="24"/>
        </w:rPr>
      </w:pPr>
    </w:p>
    <w:p w14:paraId="18535F05" w14:textId="77777777" w:rsidR="00731F91" w:rsidRPr="009E628B" w:rsidRDefault="00731F91" w:rsidP="00E26687">
      <w:pPr>
        <w:pStyle w:val="Balk2"/>
      </w:pPr>
      <w:bookmarkStart w:id="29" w:name="_Toc220249125"/>
      <w:r w:rsidRPr="009E628B">
        <w:t>2.6.4. Moleküler Analizler</w:t>
      </w:r>
      <w:bookmarkEnd w:id="29"/>
    </w:p>
    <w:p w14:paraId="5170FFA8" w14:textId="77777777" w:rsidR="00731F91" w:rsidRPr="004D6088" w:rsidRDefault="00731F91" w:rsidP="00731F91">
      <w:pPr>
        <w:spacing w:after="120" w:line="360" w:lineRule="auto"/>
        <w:contextualSpacing/>
        <w:jc w:val="both"/>
        <w:rPr>
          <w:rFonts w:ascii="Times New Roman" w:hAnsi="Times New Roman" w:cs="Times New Roman"/>
          <w:color w:val="000000" w:themeColor="text1"/>
          <w:sz w:val="24"/>
          <w:szCs w:val="24"/>
        </w:rPr>
      </w:pPr>
    </w:p>
    <w:p w14:paraId="770CBCC0" w14:textId="261F3EE1"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Günümüzde, </w:t>
      </w:r>
      <w:proofErr w:type="spellStart"/>
      <w:r w:rsidRPr="004D6088">
        <w:rPr>
          <w:rFonts w:ascii="Times New Roman" w:hAnsi="Times New Roman" w:cs="Times New Roman"/>
          <w:color w:val="000000" w:themeColor="text1"/>
          <w:sz w:val="24"/>
          <w:szCs w:val="24"/>
        </w:rPr>
        <w:t>N</w:t>
      </w:r>
      <w:r w:rsidR="00C73EC0">
        <w:rPr>
          <w:rFonts w:ascii="Times New Roman" w:hAnsi="Times New Roman" w:cs="Times New Roman"/>
          <w:color w:val="000000" w:themeColor="text1"/>
          <w:sz w:val="24"/>
          <w:szCs w:val="24"/>
        </w:rPr>
        <w:t>DV’</w:t>
      </w:r>
      <w:r w:rsidRPr="004D6088">
        <w:rPr>
          <w:rFonts w:ascii="Times New Roman" w:hAnsi="Times New Roman" w:cs="Times New Roman"/>
          <w:color w:val="000000" w:themeColor="text1"/>
          <w:sz w:val="24"/>
          <w:szCs w:val="24"/>
        </w:rPr>
        <w:t>ü</w:t>
      </w:r>
      <w:proofErr w:type="spellEnd"/>
      <w:r w:rsidRPr="004D6088">
        <w:rPr>
          <w:rFonts w:ascii="Times New Roman" w:hAnsi="Times New Roman" w:cs="Times New Roman"/>
          <w:color w:val="000000" w:themeColor="text1"/>
          <w:sz w:val="24"/>
          <w:szCs w:val="24"/>
        </w:rPr>
        <w:t xml:space="preserve"> klinik örneklerde tespit etmek için moleküler teknikler giderek daha fazla kullanılmaktadır. Bu yöntemle virüsün varlığı son derece hızlı bir şekilde gösterilmektedir. Real time RT-PCR (</w:t>
      </w:r>
      <w:proofErr w:type="spellStart"/>
      <w:r w:rsidRPr="004D6088">
        <w:rPr>
          <w:rFonts w:ascii="Times New Roman" w:hAnsi="Times New Roman" w:cs="Times New Roman"/>
          <w:color w:val="000000" w:themeColor="text1"/>
          <w:sz w:val="24"/>
          <w:szCs w:val="24"/>
        </w:rPr>
        <w:t>rRT</w:t>
      </w:r>
      <w:proofErr w:type="spellEnd"/>
      <w:r w:rsidRPr="004D6088">
        <w:rPr>
          <w:rFonts w:ascii="Times New Roman" w:hAnsi="Times New Roman" w:cs="Times New Roman"/>
          <w:color w:val="000000" w:themeColor="text1"/>
          <w:sz w:val="24"/>
          <w:szCs w:val="24"/>
        </w:rPr>
        <w:t xml:space="preserve">-PCR) testleri her PCR döngüsünden sonra hedef DNA’nın varlığını izlemek için </w:t>
      </w:r>
      <w:proofErr w:type="spellStart"/>
      <w:r w:rsidRPr="004D6088">
        <w:rPr>
          <w:rFonts w:ascii="Times New Roman" w:hAnsi="Times New Roman" w:cs="Times New Roman"/>
          <w:color w:val="000000" w:themeColor="text1"/>
          <w:sz w:val="24"/>
          <w:szCs w:val="24"/>
        </w:rPr>
        <w:t>florojenik</w:t>
      </w:r>
      <w:proofErr w:type="spellEnd"/>
      <w:r w:rsidRPr="004D6088">
        <w:rPr>
          <w:rFonts w:ascii="Times New Roman" w:hAnsi="Times New Roman" w:cs="Times New Roman"/>
          <w:color w:val="000000" w:themeColor="text1"/>
          <w:sz w:val="24"/>
          <w:szCs w:val="24"/>
        </w:rPr>
        <w:t xml:space="preserve"> hidroliz (</w:t>
      </w:r>
      <w:proofErr w:type="spellStart"/>
      <w:r w:rsidRPr="004D6088">
        <w:rPr>
          <w:rFonts w:ascii="Times New Roman" w:hAnsi="Times New Roman" w:cs="Times New Roman"/>
          <w:color w:val="000000" w:themeColor="text1"/>
          <w:sz w:val="24"/>
          <w:szCs w:val="24"/>
        </w:rPr>
        <w:t>Taqman</w:t>
      </w:r>
      <w:proofErr w:type="spellEnd"/>
      <w:r w:rsidRPr="004D6088">
        <w:rPr>
          <w:rFonts w:ascii="Times New Roman" w:hAnsi="Times New Roman" w:cs="Times New Roman"/>
          <w:color w:val="000000" w:themeColor="text1"/>
          <w:sz w:val="24"/>
          <w:szCs w:val="24"/>
        </w:rPr>
        <w:t>) probları ve floresan boyalar kullanılarak gerçek zamanlı sonuçlar elde edilmesi açısından klasik RT-</w:t>
      </w:r>
      <w:proofErr w:type="spellStart"/>
      <w:r w:rsidRPr="004D6088">
        <w:rPr>
          <w:rFonts w:ascii="Times New Roman" w:hAnsi="Times New Roman" w:cs="Times New Roman"/>
          <w:color w:val="000000" w:themeColor="text1"/>
          <w:sz w:val="24"/>
          <w:szCs w:val="24"/>
        </w:rPr>
        <w:t>PCR’ye</w:t>
      </w:r>
      <w:proofErr w:type="spellEnd"/>
      <w:r w:rsidRPr="004D6088">
        <w:rPr>
          <w:rFonts w:ascii="Times New Roman" w:hAnsi="Times New Roman" w:cs="Times New Roman"/>
          <w:color w:val="000000" w:themeColor="text1"/>
          <w:sz w:val="24"/>
          <w:szCs w:val="24"/>
        </w:rPr>
        <w:t xml:space="preserve"> göre avantajlıdır. Hıza ilaveten, </w:t>
      </w:r>
      <w:proofErr w:type="spellStart"/>
      <w:r w:rsidRPr="004D6088">
        <w:rPr>
          <w:rFonts w:ascii="Times New Roman" w:hAnsi="Times New Roman" w:cs="Times New Roman"/>
          <w:color w:val="000000" w:themeColor="text1"/>
          <w:sz w:val="24"/>
          <w:szCs w:val="24"/>
        </w:rPr>
        <w:t>one</w:t>
      </w:r>
      <w:proofErr w:type="spellEnd"/>
      <w:r w:rsidRPr="004D6088">
        <w:rPr>
          <w:rFonts w:ascii="Times New Roman" w:hAnsi="Times New Roman" w:cs="Times New Roman"/>
          <w:color w:val="000000" w:themeColor="text1"/>
          <w:sz w:val="24"/>
          <w:szCs w:val="24"/>
        </w:rPr>
        <w:t xml:space="preserve"> step PCR testlerinin ana avantajı, amplifikasyon sonrası işlem basamağının ortadan kalkması ve böylece numunelerin laboratuvar kontaminasyonunun azaltılmasıdır (</w:t>
      </w:r>
      <w:proofErr w:type="spellStart"/>
      <w:r w:rsidRPr="004D6088">
        <w:rPr>
          <w:rFonts w:ascii="Times New Roman" w:hAnsi="Times New Roman" w:cs="Times New Roman"/>
          <w:color w:val="000000" w:themeColor="text1"/>
          <w:sz w:val="24"/>
          <w:szCs w:val="24"/>
        </w:rPr>
        <w:t>Nanthakumar</w:t>
      </w:r>
      <w:proofErr w:type="spellEnd"/>
      <w:r w:rsidRPr="004D6088">
        <w:rPr>
          <w:rFonts w:ascii="Times New Roman" w:hAnsi="Times New Roman" w:cs="Times New Roman"/>
          <w:color w:val="000000" w:themeColor="text1"/>
          <w:sz w:val="24"/>
          <w:szCs w:val="24"/>
        </w:rPr>
        <w:t xml:space="preserve"> ve diğerleri, 2000).</w:t>
      </w:r>
    </w:p>
    <w:p w14:paraId="3EB20118"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Birçok laboratuvar için NDV virülansını belirlemenin birincil moleküler temeli, önce virüsü NDV olarak teşhis etmek için bir primer ve prob seti ve ardından virüsü </w:t>
      </w:r>
      <w:proofErr w:type="spellStart"/>
      <w:r w:rsidRPr="004D6088">
        <w:rPr>
          <w:rFonts w:ascii="Times New Roman" w:hAnsi="Times New Roman" w:cs="Times New Roman"/>
          <w:color w:val="000000" w:themeColor="text1"/>
          <w:sz w:val="24"/>
          <w:szCs w:val="24"/>
        </w:rPr>
        <w:t>virülan</w:t>
      </w:r>
      <w:proofErr w:type="spellEnd"/>
      <w:r w:rsidRPr="004D6088">
        <w:rPr>
          <w:rFonts w:ascii="Times New Roman" w:hAnsi="Times New Roman" w:cs="Times New Roman"/>
          <w:color w:val="000000" w:themeColor="text1"/>
          <w:sz w:val="24"/>
          <w:szCs w:val="24"/>
        </w:rPr>
        <w:t xml:space="preserve"> olarak tanımlamak için ikinci bir primer ve prob seti ile RRT-PCR kullanımıdır (Wise ve diğerleri, 2004). Dünyanın farklı bölgelerinde dolaşan farklı genotiplere ek olarak, virüsler analizlerin güncellenmesini ve/veya farklı alanlarda farklı analizlerin kullanılmasını gerektiren mutasyonlarda bulunmaktadır (Kim ve diğerleri, 2007; Fuller ve diğerleri, 2015; </w:t>
      </w:r>
      <w:proofErr w:type="spellStart"/>
      <w:r w:rsidRPr="004D6088">
        <w:rPr>
          <w:rFonts w:ascii="Times New Roman" w:hAnsi="Times New Roman" w:cs="Times New Roman"/>
          <w:color w:val="000000" w:themeColor="text1"/>
          <w:sz w:val="24"/>
          <w:szCs w:val="24"/>
        </w:rPr>
        <w:t>Khan</w:t>
      </w:r>
      <w:proofErr w:type="spellEnd"/>
      <w:r w:rsidRPr="004D6088">
        <w:rPr>
          <w:rFonts w:ascii="Times New Roman" w:hAnsi="Times New Roman" w:cs="Times New Roman"/>
          <w:color w:val="000000" w:themeColor="text1"/>
          <w:sz w:val="24"/>
          <w:szCs w:val="24"/>
        </w:rPr>
        <w:t xml:space="preserve"> ve diğerleri, 2010; Miller ve diğerleri, 2010b; </w:t>
      </w:r>
      <w:proofErr w:type="spellStart"/>
      <w:r w:rsidRPr="004D6088">
        <w:rPr>
          <w:rFonts w:ascii="Times New Roman" w:hAnsi="Times New Roman" w:cs="Times New Roman"/>
          <w:color w:val="000000" w:themeColor="text1"/>
          <w:sz w:val="24"/>
          <w:szCs w:val="24"/>
        </w:rPr>
        <w:t>Rue</w:t>
      </w:r>
      <w:proofErr w:type="spellEnd"/>
      <w:r w:rsidRPr="004D6088">
        <w:rPr>
          <w:rFonts w:ascii="Times New Roman" w:hAnsi="Times New Roman" w:cs="Times New Roman"/>
          <w:color w:val="000000" w:themeColor="text1"/>
          <w:sz w:val="24"/>
          <w:szCs w:val="24"/>
        </w:rPr>
        <w:t xml:space="preserve"> ve diğerleri, 2010). </w:t>
      </w:r>
      <w:bookmarkStart w:id="30" w:name="_Toc111888295"/>
      <w:bookmarkStart w:id="31" w:name="_Toc112123564"/>
      <w:bookmarkStart w:id="32" w:name="_Toc112208078"/>
      <w:bookmarkStart w:id="33" w:name="_Toc112208186"/>
      <w:bookmarkStart w:id="34" w:name="_Toc117737744"/>
    </w:p>
    <w:p w14:paraId="4DE0CC8F" w14:textId="77777777" w:rsidR="00731F91" w:rsidRPr="009E628B" w:rsidRDefault="00731F91" w:rsidP="009E628B">
      <w:pPr>
        <w:pStyle w:val="Balk3"/>
        <w:rPr>
          <w:rFonts w:ascii="Times New Roman" w:hAnsi="Times New Roman" w:cs="Times New Roman"/>
          <w:b/>
          <w:color w:val="000000" w:themeColor="text1"/>
        </w:rPr>
      </w:pPr>
    </w:p>
    <w:p w14:paraId="441477CB" w14:textId="77777777" w:rsidR="00731F91" w:rsidRPr="009E628B" w:rsidRDefault="00731F91" w:rsidP="00684ADA">
      <w:pPr>
        <w:pStyle w:val="Balk2"/>
      </w:pPr>
      <w:bookmarkStart w:id="35" w:name="_Toc220249126"/>
      <w:r w:rsidRPr="009E628B">
        <w:t>2.6.5. DNA Dizin Analizi</w:t>
      </w:r>
      <w:bookmarkEnd w:id="30"/>
      <w:bookmarkEnd w:id="31"/>
      <w:bookmarkEnd w:id="32"/>
      <w:bookmarkEnd w:id="33"/>
      <w:bookmarkEnd w:id="34"/>
      <w:bookmarkEnd w:id="35"/>
    </w:p>
    <w:p w14:paraId="60448B86"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40A97948"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Birinci nesil DNA dizileme yöntemleri, </w:t>
      </w:r>
      <w:proofErr w:type="spellStart"/>
      <w:r w:rsidRPr="004D6088">
        <w:rPr>
          <w:rFonts w:ascii="Times New Roman" w:hAnsi="Times New Roman" w:cs="Times New Roman"/>
          <w:color w:val="000000" w:themeColor="text1"/>
          <w:sz w:val="24"/>
          <w:szCs w:val="24"/>
        </w:rPr>
        <w:t>template</w:t>
      </w:r>
      <w:proofErr w:type="spellEnd"/>
      <w:r w:rsidRPr="004D6088">
        <w:rPr>
          <w:rFonts w:ascii="Times New Roman" w:hAnsi="Times New Roman" w:cs="Times New Roman"/>
          <w:color w:val="000000" w:themeColor="text1"/>
          <w:sz w:val="24"/>
          <w:szCs w:val="24"/>
        </w:rPr>
        <w:t xml:space="preserve"> DNA'nın amplifikasyonu ve jel elektroforezine dayanan </w:t>
      </w:r>
      <w:proofErr w:type="spellStart"/>
      <w:r w:rsidRPr="004D6088">
        <w:rPr>
          <w:rFonts w:ascii="Times New Roman" w:hAnsi="Times New Roman" w:cs="Times New Roman"/>
          <w:color w:val="000000" w:themeColor="text1"/>
          <w:sz w:val="24"/>
          <w:szCs w:val="24"/>
        </w:rPr>
        <w:t>Maxam</w:t>
      </w:r>
      <w:proofErr w:type="spellEnd"/>
      <w:r w:rsidRPr="004D6088">
        <w:rPr>
          <w:rFonts w:ascii="Times New Roman" w:hAnsi="Times New Roman" w:cs="Times New Roman"/>
          <w:color w:val="000000" w:themeColor="text1"/>
          <w:sz w:val="24"/>
          <w:szCs w:val="24"/>
        </w:rPr>
        <w:t xml:space="preserve">-Gilbert (kimyasal </w:t>
      </w:r>
      <w:proofErr w:type="spellStart"/>
      <w:r w:rsidRPr="004D6088">
        <w:rPr>
          <w:rFonts w:ascii="Times New Roman" w:hAnsi="Times New Roman" w:cs="Times New Roman"/>
          <w:color w:val="000000" w:themeColor="text1"/>
          <w:sz w:val="24"/>
          <w:szCs w:val="24"/>
        </w:rPr>
        <w:t>bozunma</w:t>
      </w:r>
      <w:proofErr w:type="spellEnd"/>
      <w:r w:rsidRPr="004D6088">
        <w:rPr>
          <w:rFonts w:ascii="Times New Roman" w:hAnsi="Times New Roman" w:cs="Times New Roman"/>
          <w:color w:val="000000" w:themeColor="text1"/>
          <w:sz w:val="24"/>
          <w:szCs w:val="24"/>
        </w:rPr>
        <w:t xml:space="preserve">) ve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(zincir sonlandırma) olmak üzere iki yöntemden oluşur. Bu yöntemler yaklaşık olarak aynı zamanda ortaya çıkmıştır, ancak tamamlanma süreleri birbirinden farklıdır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ve diğerleri, </w:t>
      </w:r>
      <w:proofErr w:type="gramStart"/>
      <w:r w:rsidRPr="004D6088">
        <w:rPr>
          <w:rFonts w:ascii="Times New Roman" w:hAnsi="Times New Roman" w:cs="Times New Roman"/>
          <w:color w:val="000000" w:themeColor="text1"/>
          <w:sz w:val="24"/>
          <w:szCs w:val="24"/>
        </w:rPr>
        <w:t>1977a</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França</w:t>
      </w:r>
      <w:proofErr w:type="spellEnd"/>
      <w:r w:rsidRPr="004D6088">
        <w:rPr>
          <w:rFonts w:ascii="Times New Roman" w:hAnsi="Times New Roman" w:cs="Times New Roman"/>
          <w:color w:val="000000" w:themeColor="text1"/>
          <w:sz w:val="24"/>
          <w:szCs w:val="24"/>
        </w:rPr>
        <w:t xml:space="preserve"> ve diğerleri, 2002).</w:t>
      </w:r>
    </w:p>
    <w:p w14:paraId="409EA4AF" w14:textId="77777777" w:rsidR="00731F91" w:rsidRDefault="00731F91" w:rsidP="00731F91">
      <w:pPr>
        <w:spacing w:after="120" w:line="360" w:lineRule="auto"/>
        <w:ind w:firstLine="567"/>
        <w:jc w:val="both"/>
        <w:rPr>
          <w:rFonts w:ascii="Times New Roman" w:hAnsi="Times New Roman" w:cs="Times New Roman"/>
          <w:color w:val="000000" w:themeColor="text1"/>
          <w:sz w:val="24"/>
          <w:szCs w:val="24"/>
        </w:rPr>
      </w:pPr>
    </w:p>
    <w:p w14:paraId="2120AC23" w14:textId="77777777" w:rsidR="003031C1" w:rsidRDefault="003031C1" w:rsidP="00731F91">
      <w:pPr>
        <w:spacing w:after="120" w:line="360" w:lineRule="auto"/>
        <w:ind w:firstLine="567"/>
        <w:jc w:val="both"/>
        <w:rPr>
          <w:rFonts w:ascii="Times New Roman" w:hAnsi="Times New Roman" w:cs="Times New Roman"/>
          <w:color w:val="000000" w:themeColor="text1"/>
          <w:sz w:val="24"/>
          <w:szCs w:val="24"/>
        </w:rPr>
      </w:pPr>
    </w:p>
    <w:p w14:paraId="7D787707" w14:textId="77777777" w:rsidR="003031C1" w:rsidRDefault="003031C1" w:rsidP="00731F91">
      <w:pPr>
        <w:spacing w:after="120" w:line="360" w:lineRule="auto"/>
        <w:ind w:firstLine="567"/>
        <w:jc w:val="both"/>
        <w:rPr>
          <w:rFonts w:ascii="Times New Roman" w:hAnsi="Times New Roman" w:cs="Times New Roman"/>
          <w:color w:val="000000" w:themeColor="text1"/>
          <w:sz w:val="24"/>
          <w:szCs w:val="24"/>
        </w:rPr>
      </w:pPr>
    </w:p>
    <w:p w14:paraId="117B5037" w14:textId="77777777" w:rsidR="003031C1" w:rsidRPr="004D6088" w:rsidRDefault="003031C1" w:rsidP="00731F91">
      <w:pPr>
        <w:spacing w:after="120" w:line="360" w:lineRule="auto"/>
        <w:ind w:firstLine="567"/>
        <w:jc w:val="both"/>
        <w:rPr>
          <w:rFonts w:ascii="Times New Roman" w:hAnsi="Times New Roman" w:cs="Times New Roman"/>
          <w:color w:val="000000" w:themeColor="text1"/>
          <w:sz w:val="24"/>
          <w:szCs w:val="24"/>
        </w:rPr>
      </w:pPr>
    </w:p>
    <w:p w14:paraId="42C10D72" w14:textId="77777777" w:rsidR="00731F91" w:rsidRPr="009E628B" w:rsidRDefault="00731F91" w:rsidP="00684ADA">
      <w:pPr>
        <w:pStyle w:val="Balk2"/>
      </w:pPr>
      <w:bookmarkStart w:id="36" w:name="_Toc220249127"/>
      <w:r w:rsidRPr="009E628B">
        <w:t xml:space="preserve">2.6.5.1. </w:t>
      </w:r>
      <w:proofErr w:type="spellStart"/>
      <w:r w:rsidRPr="009E628B">
        <w:t>Maxam</w:t>
      </w:r>
      <w:proofErr w:type="spellEnd"/>
      <w:r w:rsidRPr="009E628B">
        <w:t xml:space="preserve">-Gilbert (kimyasal </w:t>
      </w:r>
      <w:proofErr w:type="spellStart"/>
      <w:r w:rsidRPr="009E628B">
        <w:t>bozunma</w:t>
      </w:r>
      <w:proofErr w:type="spellEnd"/>
      <w:r w:rsidRPr="009E628B">
        <w:t>) dizileme metodu</w:t>
      </w:r>
      <w:bookmarkEnd w:id="36"/>
    </w:p>
    <w:p w14:paraId="032DA27D"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
    <w:p w14:paraId="08BF413F"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1970'lerin sonlarında ortaya çıkan kimyasal </w:t>
      </w:r>
      <w:proofErr w:type="spellStart"/>
      <w:r w:rsidRPr="004D6088">
        <w:rPr>
          <w:rFonts w:ascii="Times New Roman" w:hAnsi="Times New Roman" w:cs="Times New Roman"/>
          <w:color w:val="000000" w:themeColor="text1"/>
          <w:sz w:val="24"/>
          <w:szCs w:val="24"/>
        </w:rPr>
        <w:t>bozunmaya</w:t>
      </w:r>
      <w:proofErr w:type="spellEnd"/>
      <w:r w:rsidRPr="004D6088">
        <w:rPr>
          <w:rFonts w:ascii="Times New Roman" w:hAnsi="Times New Roman" w:cs="Times New Roman"/>
          <w:color w:val="000000" w:themeColor="text1"/>
          <w:sz w:val="24"/>
          <w:szCs w:val="24"/>
        </w:rPr>
        <w:t xml:space="preserve"> dayalı bir yöntemdir.  Bu metot, DNA zincirindeki bazların (A, G, C, T) </w:t>
      </w:r>
      <w:proofErr w:type="spellStart"/>
      <w:r w:rsidRPr="004D6088">
        <w:rPr>
          <w:rFonts w:ascii="Times New Roman" w:hAnsi="Times New Roman" w:cs="Times New Roman"/>
          <w:color w:val="000000" w:themeColor="text1"/>
          <w:sz w:val="24"/>
          <w:szCs w:val="24"/>
        </w:rPr>
        <w:t>dimetilsülfat</w:t>
      </w:r>
      <w:proofErr w:type="spellEnd"/>
      <w:r w:rsidRPr="004D6088">
        <w:rPr>
          <w:rFonts w:ascii="Times New Roman" w:hAnsi="Times New Roman" w:cs="Times New Roman"/>
          <w:color w:val="000000" w:themeColor="text1"/>
          <w:sz w:val="24"/>
          <w:szCs w:val="24"/>
        </w:rPr>
        <w:t xml:space="preserve"> ya da formik asit aracılığıyla parçalanması prensibi üzerine geliştirilmiştir (</w:t>
      </w:r>
      <w:proofErr w:type="spellStart"/>
      <w:r w:rsidRPr="004D6088">
        <w:rPr>
          <w:rFonts w:ascii="Times New Roman" w:hAnsi="Times New Roman" w:cs="Times New Roman"/>
          <w:color w:val="000000" w:themeColor="text1"/>
          <w:sz w:val="24"/>
          <w:szCs w:val="24"/>
        </w:rPr>
        <w:t>Sambrook</w:t>
      </w:r>
      <w:proofErr w:type="spellEnd"/>
      <w:r w:rsidRPr="004D6088">
        <w:rPr>
          <w:rFonts w:ascii="Times New Roman" w:hAnsi="Times New Roman" w:cs="Times New Roman"/>
          <w:color w:val="000000" w:themeColor="text1"/>
          <w:sz w:val="24"/>
          <w:szCs w:val="24"/>
        </w:rPr>
        <w:t xml:space="preserve"> ve diğerleri, 1989).</w:t>
      </w:r>
    </w:p>
    <w:p w14:paraId="2C36CB55"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Bu yöntemde, fosfat izotopu ve kesme kimyasalı kullanımı nedeniyle yüksek toksisite, 500 </w:t>
      </w:r>
      <w:proofErr w:type="spellStart"/>
      <w:r w:rsidRPr="004D6088">
        <w:rPr>
          <w:rFonts w:ascii="Times New Roman" w:hAnsi="Times New Roman" w:cs="Times New Roman"/>
          <w:color w:val="000000" w:themeColor="text1"/>
          <w:sz w:val="24"/>
          <w:szCs w:val="24"/>
        </w:rPr>
        <w:t>bp'den</w:t>
      </w:r>
      <w:proofErr w:type="spellEnd"/>
      <w:r w:rsidRPr="004D6088">
        <w:rPr>
          <w:rFonts w:ascii="Times New Roman" w:hAnsi="Times New Roman" w:cs="Times New Roman"/>
          <w:color w:val="000000" w:themeColor="text1"/>
          <w:sz w:val="24"/>
          <w:szCs w:val="24"/>
        </w:rPr>
        <w:t xml:space="preserve"> uzun dizilerin analizinde zorluklar ve bölünme sırasında hatalar gibi dezavantajları nedeniyle laboratuvarlarda rutin olarak tercih edilmeyen metottur (</w:t>
      </w:r>
      <w:proofErr w:type="spellStart"/>
      <w:r w:rsidRPr="004D6088">
        <w:rPr>
          <w:rFonts w:ascii="Times New Roman" w:hAnsi="Times New Roman" w:cs="Times New Roman"/>
          <w:color w:val="000000" w:themeColor="text1"/>
          <w:sz w:val="24"/>
          <w:szCs w:val="24"/>
        </w:rPr>
        <w:t>França</w:t>
      </w:r>
      <w:proofErr w:type="spellEnd"/>
      <w:r w:rsidRPr="004D6088">
        <w:rPr>
          <w:rFonts w:ascii="Times New Roman" w:hAnsi="Times New Roman" w:cs="Times New Roman"/>
          <w:color w:val="000000" w:themeColor="text1"/>
          <w:sz w:val="24"/>
          <w:szCs w:val="24"/>
        </w:rPr>
        <w:t xml:space="preserve"> ve diğerleri, 2002).</w:t>
      </w:r>
    </w:p>
    <w:p w14:paraId="4D234440" w14:textId="77777777" w:rsidR="009E628B" w:rsidRPr="004D6088" w:rsidRDefault="009E628B" w:rsidP="00731F91">
      <w:pPr>
        <w:spacing w:after="120" w:line="360" w:lineRule="auto"/>
        <w:ind w:firstLine="567"/>
        <w:jc w:val="both"/>
        <w:rPr>
          <w:rFonts w:ascii="Times New Roman" w:hAnsi="Times New Roman" w:cs="Times New Roman"/>
          <w:color w:val="000000" w:themeColor="text1"/>
          <w:sz w:val="24"/>
          <w:szCs w:val="24"/>
        </w:rPr>
      </w:pPr>
    </w:p>
    <w:p w14:paraId="5CFE27AC" w14:textId="77777777" w:rsidR="00731F91" w:rsidRPr="009E628B" w:rsidRDefault="00731F91" w:rsidP="009E628B">
      <w:pPr>
        <w:pStyle w:val="Balk3"/>
        <w:rPr>
          <w:rFonts w:ascii="Times New Roman" w:hAnsi="Times New Roman" w:cs="Times New Roman"/>
          <w:b/>
          <w:color w:val="000000" w:themeColor="text1"/>
        </w:rPr>
      </w:pPr>
      <w:bookmarkStart w:id="37" w:name="_Toc220249128"/>
      <w:r w:rsidRPr="00684ADA">
        <w:rPr>
          <w:rStyle w:val="Balk2Char"/>
          <w:rFonts w:eastAsiaTheme="majorEastAsia"/>
          <w:color w:val="000000" w:themeColor="text1"/>
        </w:rPr>
        <w:t>2</w:t>
      </w:r>
      <w:r w:rsidRPr="00E26687">
        <w:rPr>
          <w:rStyle w:val="Balk2Char"/>
          <w:rFonts w:eastAsiaTheme="majorEastAsia"/>
          <w:color w:val="000000" w:themeColor="text1"/>
        </w:rPr>
        <w:t xml:space="preserve">.6.5.2. </w:t>
      </w:r>
      <w:proofErr w:type="spellStart"/>
      <w:r w:rsidRPr="00E26687">
        <w:rPr>
          <w:rStyle w:val="Balk2Char"/>
          <w:rFonts w:eastAsiaTheme="majorEastAsia"/>
          <w:color w:val="000000" w:themeColor="text1"/>
        </w:rPr>
        <w:t>Sanger</w:t>
      </w:r>
      <w:proofErr w:type="spellEnd"/>
      <w:r w:rsidRPr="00E26687">
        <w:rPr>
          <w:rStyle w:val="Balk2Char"/>
          <w:rFonts w:eastAsiaTheme="majorEastAsia"/>
          <w:color w:val="000000" w:themeColor="text1"/>
        </w:rPr>
        <w:t xml:space="preserve"> Zincir Durdurma </w:t>
      </w:r>
      <w:r w:rsidRPr="00684ADA">
        <w:rPr>
          <w:rStyle w:val="Balk2Char"/>
          <w:rFonts w:eastAsiaTheme="majorEastAsia"/>
          <w:color w:val="000000" w:themeColor="text1"/>
        </w:rPr>
        <w:t>DNA Dizin Analizi (</w:t>
      </w:r>
      <w:proofErr w:type="spellStart"/>
      <w:r w:rsidRPr="00684ADA">
        <w:rPr>
          <w:rStyle w:val="Balk2Char"/>
          <w:rFonts w:eastAsiaTheme="majorEastAsia"/>
          <w:color w:val="000000" w:themeColor="text1"/>
        </w:rPr>
        <w:t>Chain</w:t>
      </w:r>
      <w:proofErr w:type="spellEnd"/>
      <w:r w:rsidRPr="00684ADA">
        <w:rPr>
          <w:rStyle w:val="Balk2Char"/>
          <w:rFonts w:eastAsiaTheme="majorEastAsia"/>
          <w:color w:val="000000" w:themeColor="text1"/>
        </w:rPr>
        <w:t xml:space="preserve"> </w:t>
      </w:r>
      <w:proofErr w:type="spellStart"/>
      <w:r w:rsidRPr="00684ADA">
        <w:rPr>
          <w:rStyle w:val="Balk2Char"/>
          <w:rFonts w:eastAsiaTheme="majorEastAsia"/>
          <w:color w:val="000000" w:themeColor="text1"/>
        </w:rPr>
        <w:t>Termination</w:t>
      </w:r>
      <w:proofErr w:type="spellEnd"/>
      <w:r w:rsidRPr="00684ADA">
        <w:rPr>
          <w:rStyle w:val="Balk2Char"/>
          <w:rFonts w:eastAsiaTheme="majorEastAsia"/>
          <w:color w:val="000000" w:themeColor="text1"/>
        </w:rPr>
        <w:t xml:space="preserve"> </w:t>
      </w:r>
      <w:proofErr w:type="spellStart"/>
      <w:r w:rsidRPr="00684ADA">
        <w:rPr>
          <w:rStyle w:val="Balk2Char"/>
          <w:rFonts w:eastAsiaTheme="majorEastAsia"/>
          <w:color w:val="000000" w:themeColor="text1"/>
        </w:rPr>
        <w:t>Sequencing</w:t>
      </w:r>
      <w:bookmarkEnd w:id="37"/>
      <w:proofErr w:type="spellEnd"/>
      <w:r w:rsidRPr="009E628B">
        <w:rPr>
          <w:rFonts w:ascii="Times New Roman" w:hAnsi="Times New Roman" w:cs="Times New Roman"/>
          <w:b/>
          <w:color w:val="000000" w:themeColor="text1"/>
        </w:rPr>
        <w:t>)</w:t>
      </w:r>
    </w:p>
    <w:p w14:paraId="1D44E088"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76667C39" w14:textId="77777777"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Zincir sonlandırma yöntemi olarak da bilinen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dizilemesi</w:t>
      </w:r>
      <w:proofErr w:type="spellEnd"/>
      <w:r w:rsidRPr="004D6088">
        <w:rPr>
          <w:rFonts w:ascii="Times New Roman" w:hAnsi="Times New Roman" w:cs="Times New Roman"/>
          <w:color w:val="000000" w:themeColor="text1"/>
          <w:sz w:val="24"/>
          <w:szCs w:val="24"/>
        </w:rPr>
        <w:t xml:space="preserve">, İngiliz biyokimyacı Frederick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ve arkadaşları tarafından 1977’de geliştirilmiştir.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dizilemesi</w:t>
      </w:r>
      <w:proofErr w:type="spellEnd"/>
      <w:r w:rsidRPr="004D6088">
        <w:rPr>
          <w:rFonts w:ascii="Times New Roman" w:hAnsi="Times New Roman" w:cs="Times New Roman"/>
          <w:color w:val="000000" w:themeColor="text1"/>
          <w:sz w:val="24"/>
          <w:szCs w:val="24"/>
        </w:rPr>
        <w:t xml:space="preserve"> en yaygın kullanılan DNA dizileme yöntemidir ve 1977'de ilk genomun (bir bakteriyofaj) </w:t>
      </w:r>
      <w:proofErr w:type="spellStart"/>
      <w:r w:rsidRPr="004D6088">
        <w:rPr>
          <w:rFonts w:ascii="Times New Roman" w:hAnsi="Times New Roman" w:cs="Times New Roman"/>
          <w:color w:val="000000" w:themeColor="text1"/>
          <w:sz w:val="24"/>
          <w:szCs w:val="24"/>
        </w:rPr>
        <w:t>dizilenmesinde</w:t>
      </w:r>
      <w:proofErr w:type="spellEnd"/>
      <w:r w:rsidRPr="004D6088">
        <w:rPr>
          <w:rFonts w:ascii="Times New Roman" w:hAnsi="Times New Roman" w:cs="Times New Roman"/>
          <w:color w:val="000000" w:themeColor="text1"/>
          <w:sz w:val="24"/>
          <w:szCs w:val="24"/>
        </w:rPr>
        <w:t xml:space="preserve"> ve İnsan Genom Projesi (</w:t>
      </w:r>
      <w:proofErr w:type="spellStart"/>
      <w:r w:rsidRPr="004D6088">
        <w:rPr>
          <w:rFonts w:ascii="Times New Roman" w:hAnsi="Times New Roman" w:cs="Times New Roman"/>
          <w:color w:val="000000" w:themeColor="text1"/>
          <w:sz w:val="24"/>
          <w:szCs w:val="24"/>
        </w:rPr>
        <w:t>Lander</w:t>
      </w:r>
      <w:proofErr w:type="spellEnd"/>
      <w:r w:rsidRPr="004D6088">
        <w:rPr>
          <w:rFonts w:ascii="Times New Roman" w:hAnsi="Times New Roman" w:cs="Times New Roman"/>
          <w:color w:val="000000" w:themeColor="text1"/>
          <w:sz w:val="24"/>
          <w:szCs w:val="24"/>
        </w:rPr>
        <w:t xml:space="preserve"> ve diğerleri, 2001,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ve diğerleri, </w:t>
      </w:r>
      <w:proofErr w:type="gramStart"/>
      <w:r w:rsidRPr="004D6088">
        <w:rPr>
          <w:rFonts w:ascii="Times New Roman" w:hAnsi="Times New Roman" w:cs="Times New Roman"/>
          <w:color w:val="000000" w:themeColor="text1"/>
          <w:sz w:val="24"/>
          <w:szCs w:val="24"/>
        </w:rPr>
        <w:t>1977a</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ve diğerleri, 1977b) kapsamında kullanılmıştır. </w:t>
      </w:r>
    </w:p>
    <w:p w14:paraId="54B88719" w14:textId="60E3CE91" w:rsidR="00731F91" w:rsidRPr="004D6088"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dizilemesinin</w:t>
      </w:r>
      <w:proofErr w:type="spellEnd"/>
      <w:r w:rsidRPr="004D6088">
        <w:rPr>
          <w:rFonts w:ascii="Times New Roman" w:hAnsi="Times New Roman" w:cs="Times New Roman"/>
          <w:color w:val="000000" w:themeColor="text1"/>
          <w:sz w:val="24"/>
          <w:szCs w:val="24"/>
        </w:rPr>
        <w:t xml:space="preserve"> ilk adımı, DNA dizisinin çoğaltılmasını içermektedir. </w:t>
      </w:r>
      <w:proofErr w:type="spellStart"/>
      <w:r w:rsidRPr="004D6088">
        <w:rPr>
          <w:rFonts w:ascii="Times New Roman" w:hAnsi="Times New Roman" w:cs="Times New Roman"/>
          <w:color w:val="000000" w:themeColor="text1"/>
          <w:sz w:val="24"/>
          <w:szCs w:val="24"/>
        </w:rPr>
        <w:t>Di-deoksi</w:t>
      </w:r>
      <w:proofErr w:type="spellEnd"/>
      <w:r w:rsidRPr="004D6088">
        <w:rPr>
          <w:rFonts w:ascii="Times New Roman" w:hAnsi="Times New Roman" w:cs="Times New Roman"/>
          <w:color w:val="000000" w:themeColor="text1"/>
          <w:sz w:val="24"/>
          <w:szCs w:val="24"/>
        </w:rPr>
        <w:t xml:space="preserve"> nükleotidler adı verilen kimyasal olarak değiştirilmiş bazlar, normal nükleotidlerle birlikte eklenir.  Bu yöntem, bir DNA parçasındaki (genellikle 1.000 baz çiftinden daha kısa) nükleotid bazlarının dizisini belirlemek için tasarlanmıştır. </w:t>
      </w:r>
      <w:proofErr w:type="gramStart"/>
      <w:r w:rsidRPr="004D6088">
        <w:rPr>
          <w:rFonts w:ascii="Times New Roman" w:hAnsi="Times New Roman" w:cs="Times New Roman"/>
          <w:color w:val="000000" w:themeColor="text1"/>
          <w:sz w:val="24"/>
          <w:szCs w:val="24"/>
        </w:rPr>
        <w:t>% 99</w:t>
      </w:r>
      <w:proofErr w:type="gramEnd"/>
      <w:r w:rsidRPr="004D6088">
        <w:rPr>
          <w:rFonts w:ascii="Times New Roman" w:hAnsi="Times New Roman" w:cs="Times New Roman"/>
          <w:color w:val="000000" w:themeColor="text1"/>
          <w:sz w:val="24"/>
          <w:szCs w:val="24"/>
        </w:rPr>
        <w:t>,</w:t>
      </w:r>
      <w:r w:rsidR="005A4355">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 xml:space="preserve">99 baz doğruluğuna sahip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dizilemesi</w:t>
      </w:r>
      <w:proofErr w:type="spellEnd"/>
      <w:r w:rsidRPr="004D6088">
        <w:rPr>
          <w:rFonts w:ascii="Times New Roman" w:hAnsi="Times New Roman" w:cs="Times New Roman"/>
          <w:color w:val="000000" w:themeColor="text1"/>
          <w:sz w:val="24"/>
          <w:szCs w:val="24"/>
        </w:rPr>
        <w:t xml:space="preserve">, yeni nesil dizileme (NGS) ile dizilenmiş olanlar da dahil olmak üzere DNA dizilerinin doğrulanması için "altın standart" olarak kabul edilmektedir.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dizilemesi</w:t>
      </w:r>
      <w:proofErr w:type="spellEnd"/>
      <w:r w:rsidRPr="004D6088">
        <w:rPr>
          <w:rFonts w:ascii="Times New Roman" w:hAnsi="Times New Roman" w:cs="Times New Roman"/>
          <w:color w:val="000000" w:themeColor="text1"/>
          <w:sz w:val="24"/>
          <w:szCs w:val="24"/>
        </w:rPr>
        <w:t xml:space="preserve">, İnsan Genomu Projesi'nde nispeten küçük insan DNA parçalarının (900 baz çifti veya daha az) dizilerini belirlemek için kullanılmıştır. Elde edilen bu kısa diziler, daha büyük DNA parçalarının oluşturulmasında ve bu parçaların birleştirilmesiyle tüm kromozomların dizisinin ortaya konulmasında kritik bir rol oynamıştır. Böylelikle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dizilemesi</w:t>
      </w:r>
      <w:proofErr w:type="spellEnd"/>
      <w:r w:rsidRPr="004D6088">
        <w:rPr>
          <w:rFonts w:ascii="Times New Roman" w:hAnsi="Times New Roman" w:cs="Times New Roman"/>
          <w:color w:val="000000" w:themeColor="text1"/>
          <w:sz w:val="24"/>
          <w:szCs w:val="24"/>
        </w:rPr>
        <w:t>, İnsan Genomu Projesi’nin başarıya ulaşmasında önemli bir katkı sağlamıştır (</w:t>
      </w:r>
      <w:proofErr w:type="spellStart"/>
      <w:r w:rsidRPr="004D6088">
        <w:rPr>
          <w:rFonts w:ascii="Times New Roman" w:hAnsi="Times New Roman" w:cs="Times New Roman"/>
          <w:color w:val="000000" w:themeColor="text1"/>
          <w:sz w:val="24"/>
          <w:szCs w:val="24"/>
        </w:rPr>
        <w:t>Shendure</w:t>
      </w:r>
      <w:proofErr w:type="spellEnd"/>
      <w:r w:rsidRPr="004D6088">
        <w:rPr>
          <w:rFonts w:ascii="Times New Roman" w:hAnsi="Times New Roman" w:cs="Times New Roman"/>
          <w:color w:val="000000" w:themeColor="text1"/>
          <w:sz w:val="24"/>
          <w:szCs w:val="24"/>
        </w:rPr>
        <w:t xml:space="preserve">, 2008).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dizilemesi</w:t>
      </w:r>
      <w:proofErr w:type="spellEnd"/>
      <w:r w:rsidRPr="004D6088">
        <w:rPr>
          <w:rFonts w:ascii="Times New Roman" w:hAnsi="Times New Roman" w:cs="Times New Roman"/>
          <w:color w:val="000000" w:themeColor="text1"/>
          <w:sz w:val="24"/>
          <w:szCs w:val="24"/>
        </w:rPr>
        <w:t xml:space="preserve"> aşağıdaki aşamalar gerçekleştirile</w:t>
      </w:r>
      <w:r w:rsidR="00E63B32">
        <w:rPr>
          <w:rFonts w:ascii="Times New Roman" w:hAnsi="Times New Roman" w:cs="Times New Roman"/>
          <w:color w:val="000000" w:themeColor="text1"/>
          <w:sz w:val="24"/>
          <w:szCs w:val="24"/>
        </w:rPr>
        <w:t xml:space="preserve">rek yapılan bir </w:t>
      </w:r>
      <w:proofErr w:type="spellStart"/>
      <w:r w:rsidR="00E63B32" w:rsidRPr="00C55F6D">
        <w:rPr>
          <w:rFonts w:ascii="Times New Roman" w:hAnsi="Times New Roman" w:cs="Times New Roman"/>
          <w:color w:val="000000" w:themeColor="text1"/>
          <w:sz w:val="24"/>
          <w:szCs w:val="24"/>
        </w:rPr>
        <w:t>meto</w:t>
      </w:r>
      <w:r w:rsidR="00FA0E03" w:rsidRPr="00C55F6D">
        <w:rPr>
          <w:rFonts w:ascii="Times New Roman" w:hAnsi="Times New Roman" w:cs="Times New Roman"/>
          <w:color w:val="000000" w:themeColor="text1"/>
          <w:sz w:val="24"/>
          <w:szCs w:val="24"/>
        </w:rPr>
        <w:t>d</w:t>
      </w:r>
      <w:r w:rsidR="00E63B32" w:rsidRPr="00C55F6D">
        <w:rPr>
          <w:rFonts w:ascii="Times New Roman" w:hAnsi="Times New Roman" w:cs="Times New Roman"/>
          <w:color w:val="000000" w:themeColor="text1"/>
          <w:sz w:val="24"/>
          <w:szCs w:val="24"/>
        </w:rPr>
        <w:t>tur</w:t>
      </w:r>
      <w:proofErr w:type="spellEnd"/>
      <w:r w:rsidR="00FA0E03" w:rsidRPr="00C55F6D">
        <w:rPr>
          <w:rFonts w:ascii="Times New Roman" w:hAnsi="Times New Roman" w:cs="Times New Roman"/>
          <w:color w:val="000000" w:themeColor="text1"/>
          <w:sz w:val="24"/>
          <w:szCs w:val="24"/>
        </w:rPr>
        <w:t xml:space="preserve"> </w:t>
      </w:r>
      <w:r w:rsidR="00E63B32" w:rsidRPr="00C55F6D">
        <w:rPr>
          <w:rFonts w:ascii="Times New Roman" w:hAnsi="Times New Roman" w:cs="Times New Roman"/>
          <w:color w:val="000000" w:themeColor="text1"/>
          <w:sz w:val="24"/>
          <w:szCs w:val="24"/>
        </w:rPr>
        <w:t>(Şekil 5</w:t>
      </w:r>
      <w:r w:rsidRPr="00C55F6D">
        <w:rPr>
          <w:rFonts w:ascii="Times New Roman" w:hAnsi="Times New Roman" w:cs="Times New Roman"/>
          <w:color w:val="000000" w:themeColor="text1"/>
          <w:sz w:val="24"/>
          <w:szCs w:val="24"/>
        </w:rPr>
        <w:t>).</w:t>
      </w:r>
    </w:p>
    <w:p w14:paraId="4623B59B" w14:textId="77777777" w:rsidR="00731F91" w:rsidRPr="004D6088" w:rsidRDefault="00731F91" w:rsidP="00E63B32">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noProof/>
          <w:color w:val="000000" w:themeColor="text1"/>
          <w:sz w:val="24"/>
          <w:szCs w:val="24"/>
          <w:lang w:eastAsia="tr-TR"/>
        </w:rPr>
        <w:lastRenderedPageBreak/>
        <w:drawing>
          <wp:anchor distT="0" distB="0" distL="114300" distR="114300" simplePos="0" relativeHeight="251664384" behindDoc="0" locked="0" layoutInCell="1" allowOverlap="1" wp14:anchorId="71A600C0" wp14:editId="0877B971">
            <wp:simplePos x="0" y="0"/>
            <wp:positionH relativeFrom="margin">
              <wp:align>left</wp:align>
            </wp:positionH>
            <wp:positionV relativeFrom="paragraph">
              <wp:posOffset>353060</wp:posOffset>
            </wp:positionV>
            <wp:extent cx="5739130" cy="2066290"/>
            <wp:effectExtent l="0" t="0" r="0" b="0"/>
            <wp:wrapSquare wrapText="bothSides"/>
            <wp:docPr id="44" name="Resim 44" descr="https://upload.wikimedia.org/wikipedia/commons/thumb/b/b2/Sanger-sequencing.svg/500px-Sanger-sequenc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b/b2/Sanger-sequencing.svg/500px-Sanger-sequencing.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604" cy="20717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AC7E2" w14:textId="77777777" w:rsidR="00731F91" w:rsidRDefault="00AB4A64" w:rsidP="00AB4A64">
      <w:pPr>
        <w:pStyle w:val="ResimYazs"/>
        <w:rPr>
          <w:rFonts w:eastAsiaTheme="minorHAnsi"/>
          <w:b w:val="0"/>
          <w:bCs w:val="0"/>
          <w:color w:val="000000" w:themeColor="text1"/>
          <w:sz w:val="24"/>
          <w:szCs w:val="24"/>
          <w:lang w:eastAsia="en-US"/>
        </w:rPr>
      </w:pPr>
      <w:bookmarkStart w:id="38" w:name="_Toc220062309"/>
      <w:r w:rsidRPr="00E63B32">
        <w:rPr>
          <w:rFonts w:eastAsiaTheme="minorHAnsi"/>
          <w:bCs w:val="0"/>
          <w:color w:val="000000" w:themeColor="text1"/>
          <w:sz w:val="24"/>
          <w:szCs w:val="24"/>
          <w:lang w:eastAsia="en-US"/>
        </w:rPr>
        <w:t xml:space="preserve">Şekil </w:t>
      </w:r>
      <w:r w:rsidRPr="00E63B32">
        <w:rPr>
          <w:rFonts w:eastAsiaTheme="minorHAnsi"/>
          <w:bCs w:val="0"/>
          <w:color w:val="000000" w:themeColor="text1"/>
          <w:sz w:val="24"/>
          <w:szCs w:val="24"/>
          <w:lang w:eastAsia="en-US"/>
        </w:rPr>
        <w:fldChar w:fldCharType="begin"/>
      </w:r>
      <w:r w:rsidRPr="00E63B32">
        <w:rPr>
          <w:rFonts w:eastAsiaTheme="minorHAnsi"/>
          <w:bCs w:val="0"/>
          <w:color w:val="000000" w:themeColor="text1"/>
          <w:sz w:val="24"/>
          <w:szCs w:val="24"/>
          <w:lang w:eastAsia="en-US"/>
        </w:rPr>
        <w:instrText xml:space="preserve"> SEQ Şekil \* ARABIC </w:instrText>
      </w:r>
      <w:r w:rsidRPr="00E63B32">
        <w:rPr>
          <w:rFonts w:eastAsiaTheme="minorHAnsi"/>
          <w:bCs w:val="0"/>
          <w:color w:val="000000" w:themeColor="text1"/>
          <w:sz w:val="24"/>
          <w:szCs w:val="24"/>
          <w:lang w:eastAsia="en-US"/>
        </w:rPr>
        <w:fldChar w:fldCharType="separate"/>
      </w:r>
      <w:r w:rsidRPr="00E63B32">
        <w:rPr>
          <w:rFonts w:eastAsiaTheme="minorHAnsi"/>
          <w:bCs w:val="0"/>
          <w:color w:val="000000" w:themeColor="text1"/>
          <w:sz w:val="24"/>
          <w:szCs w:val="24"/>
          <w:lang w:eastAsia="en-US"/>
        </w:rPr>
        <w:t>5</w:t>
      </w:r>
      <w:r w:rsidRPr="00E63B32">
        <w:rPr>
          <w:rFonts w:eastAsiaTheme="minorHAnsi"/>
          <w:bCs w:val="0"/>
          <w:color w:val="000000" w:themeColor="text1"/>
          <w:sz w:val="24"/>
          <w:szCs w:val="24"/>
          <w:lang w:eastAsia="en-US"/>
        </w:rPr>
        <w:fldChar w:fldCharType="end"/>
      </w:r>
      <w:r w:rsidRPr="004D6088">
        <w:rPr>
          <w:rFonts w:eastAsiaTheme="minorHAnsi"/>
          <w:b w:val="0"/>
          <w:bCs w:val="0"/>
          <w:color w:val="000000" w:themeColor="text1"/>
          <w:sz w:val="24"/>
          <w:szCs w:val="24"/>
          <w:lang w:eastAsia="en-US"/>
        </w:rPr>
        <w:t xml:space="preserve">. </w:t>
      </w:r>
      <w:r w:rsidR="00731F91" w:rsidRPr="004D6088">
        <w:rPr>
          <w:rFonts w:eastAsiaTheme="minorHAnsi"/>
          <w:b w:val="0"/>
          <w:bCs w:val="0"/>
          <w:color w:val="000000" w:themeColor="text1"/>
          <w:sz w:val="24"/>
          <w:szCs w:val="24"/>
          <w:lang w:eastAsia="en-US"/>
        </w:rPr>
        <w:t xml:space="preserve">DNA dizilimi için </w:t>
      </w:r>
      <w:proofErr w:type="spellStart"/>
      <w:r w:rsidR="00731F91" w:rsidRPr="004D6088">
        <w:rPr>
          <w:rFonts w:eastAsiaTheme="minorHAnsi"/>
          <w:b w:val="0"/>
          <w:bCs w:val="0"/>
          <w:color w:val="000000" w:themeColor="text1"/>
          <w:sz w:val="24"/>
          <w:szCs w:val="24"/>
          <w:lang w:eastAsia="en-US"/>
        </w:rPr>
        <w:t>Sanger</w:t>
      </w:r>
      <w:proofErr w:type="spellEnd"/>
      <w:r w:rsidR="00731F91" w:rsidRPr="004D6088">
        <w:rPr>
          <w:rFonts w:eastAsiaTheme="minorHAnsi"/>
          <w:b w:val="0"/>
          <w:bCs w:val="0"/>
          <w:color w:val="000000" w:themeColor="text1"/>
          <w:sz w:val="24"/>
          <w:szCs w:val="24"/>
          <w:lang w:eastAsia="en-US"/>
        </w:rPr>
        <w:t xml:space="preserve"> (zincir sonlandırma) yöntemi (Web 1, 2025).</w:t>
      </w:r>
      <w:bookmarkEnd w:id="38"/>
    </w:p>
    <w:p w14:paraId="49D31B5E" w14:textId="77777777" w:rsidR="00E63B32" w:rsidRDefault="00E63B32" w:rsidP="00E63B32"/>
    <w:p w14:paraId="42CDBF10" w14:textId="77777777" w:rsidR="00E63B32" w:rsidRPr="00E63B32" w:rsidRDefault="00E63B32" w:rsidP="00E63B32"/>
    <w:p w14:paraId="6A27A173" w14:textId="77777777" w:rsidR="00731F91" w:rsidRPr="004D6088" w:rsidRDefault="00731F91" w:rsidP="000434B0">
      <w:pPr>
        <w:numPr>
          <w:ilvl w:val="0"/>
          <w:numId w:val="2"/>
        </w:numPr>
        <w:spacing w:after="120" w:line="360" w:lineRule="auto"/>
        <w:ind w:firstLine="567"/>
        <w:contextualSpacing/>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PCR ürünü temizliği</w:t>
      </w:r>
    </w:p>
    <w:p w14:paraId="0D69B46A" w14:textId="77777777" w:rsidR="00731F91" w:rsidRPr="004D6088" w:rsidRDefault="00731F91" w:rsidP="000434B0">
      <w:pPr>
        <w:numPr>
          <w:ilvl w:val="0"/>
          <w:numId w:val="2"/>
        </w:numPr>
        <w:spacing w:after="120" w:line="360" w:lineRule="auto"/>
        <w:ind w:firstLine="567"/>
        <w:contextualSpacing/>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Cycle</w:t>
      </w:r>
      <w:proofErr w:type="spellEnd"/>
      <w:r w:rsidRPr="004D6088">
        <w:rPr>
          <w:rFonts w:ascii="Times New Roman" w:hAnsi="Times New Roman" w:cs="Times New Roman"/>
          <w:color w:val="000000" w:themeColor="text1"/>
          <w:sz w:val="24"/>
          <w:szCs w:val="24"/>
        </w:rPr>
        <w:t xml:space="preserve"> sekans</w:t>
      </w:r>
    </w:p>
    <w:p w14:paraId="2B3AEEBF" w14:textId="77777777" w:rsidR="00731F91" w:rsidRPr="004D6088" w:rsidRDefault="00731F91" w:rsidP="000434B0">
      <w:pPr>
        <w:numPr>
          <w:ilvl w:val="0"/>
          <w:numId w:val="2"/>
        </w:numPr>
        <w:spacing w:after="120" w:line="360" w:lineRule="auto"/>
        <w:ind w:firstLine="567"/>
        <w:contextualSpacing/>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Sekans temizliği</w:t>
      </w:r>
    </w:p>
    <w:p w14:paraId="0EE5DD9F" w14:textId="77777777" w:rsidR="00731F91" w:rsidRPr="004D6088" w:rsidRDefault="00731F91" w:rsidP="000434B0">
      <w:pPr>
        <w:numPr>
          <w:ilvl w:val="0"/>
          <w:numId w:val="2"/>
        </w:numPr>
        <w:spacing w:after="120" w:line="360" w:lineRule="auto"/>
        <w:ind w:firstLine="567"/>
        <w:contextualSpacing/>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Kapillar</w:t>
      </w:r>
      <w:proofErr w:type="spellEnd"/>
      <w:r w:rsidRPr="004D6088">
        <w:rPr>
          <w:rFonts w:ascii="Times New Roman" w:hAnsi="Times New Roman" w:cs="Times New Roman"/>
          <w:color w:val="000000" w:themeColor="text1"/>
          <w:sz w:val="24"/>
          <w:szCs w:val="24"/>
        </w:rPr>
        <w:t xml:space="preserve"> elektroforez</w:t>
      </w:r>
    </w:p>
    <w:p w14:paraId="2373D423" w14:textId="77777777" w:rsidR="00731F91" w:rsidRPr="004D6088" w:rsidRDefault="00731F91" w:rsidP="000434B0">
      <w:pPr>
        <w:numPr>
          <w:ilvl w:val="0"/>
          <w:numId w:val="2"/>
        </w:numPr>
        <w:spacing w:after="120" w:line="360" w:lineRule="auto"/>
        <w:ind w:firstLine="567"/>
        <w:contextualSpacing/>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Data Analizi (Web 1, 2025).</w:t>
      </w:r>
    </w:p>
    <w:p w14:paraId="2D9DFF1C"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21509816" w14:textId="77777777" w:rsidR="00731F91" w:rsidRPr="00E63B32" w:rsidRDefault="00731F91" w:rsidP="009E628B">
      <w:pPr>
        <w:pStyle w:val="Balk2"/>
      </w:pPr>
      <w:bookmarkStart w:id="39" w:name="_Toc220249129"/>
      <w:r w:rsidRPr="00E63B32">
        <w:t>2.7. Biyoinformatik biyolojik veri tabanları ve programları</w:t>
      </w:r>
      <w:bookmarkEnd w:id="39"/>
    </w:p>
    <w:p w14:paraId="2BE73F56"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61759AAF" w14:textId="5890CF28"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İnsan genom projesi ve diğer organizmaların dizileme projeleri, çok büyük biyolojik veri zenginliği ortaya çıkarmıştır. Biyoinformatik bilimi ile bu verilerin analizi ve yorumlanması sağlanmıştır</w:t>
      </w:r>
      <w:r w:rsidRPr="004D6088">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Biyoinformatik, biyolojik verilerin toplanması ve yorumlanması için hesaplama ve analiz araçlarının uygulanmasıdır. Fizik, biyoloji, matematik ve bilgisayar bilimi bir araya getiren </w:t>
      </w:r>
      <w:proofErr w:type="spellStart"/>
      <w:r w:rsidRPr="00731F91">
        <w:rPr>
          <w:rFonts w:ascii="Times New Roman" w:hAnsi="Times New Roman" w:cs="Times New Roman"/>
          <w:color w:val="000000" w:themeColor="text1"/>
          <w:sz w:val="24"/>
          <w:szCs w:val="24"/>
        </w:rPr>
        <w:t>disiplinlerarası</w:t>
      </w:r>
      <w:proofErr w:type="spellEnd"/>
      <w:r w:rsidRPr="00731F91">
        <w:rPr>
          <w:rFonts w:ascii="Times New Roman" w:hAnsi="Times New Roman" w:cs="Times New Roman"/>
          <w:color w:val="000000" w:themeColor="text1"/>
          <w:sz w:val="24"/>
          <w:szCs w:val="24"/>
        </w:rPr>
        <w:t xml:space="preserve"> bir alandır.  Biyoinformatiğin gelişimi küresel bir girişim haline gelmiş, biyolojik verilere kolay erişim sağlayan ve analizler için yazılım </w:t>
      </w:r>
      <w:proofErr w:type="spellStart"/>
      <w:r w:rsidRPr="00731F91">
        <w:rPr>
          <w:rFonts w:ascii="Times New Roman" w:hAnsi="Times New Roman" w:cs="Times New Roman"/>
          <w:color w:val="000000" w:themeColor="text1"/>
          <w:sz w:val="24"/>
          <w:szCs w:val="24"/>
        </w:rPr>
        <w:t>programlarıının</w:t>
      </w:r>
      <w:proofErr w:type="spellEnd"/>
      <w:r w:rsidRPr="00731F91">
        <w:rPr>
          <w:rFonts w:ascii="Times New Roman" w:hAnsi="Times New Roman" w:cs="Times New Roman"/>
          <w:color w:val="000000" w:themeColor="text1"/>
          <w:sz w:val="24"/>
          <w:szCs w:val="24"/>
        </w:rPr>
        <w:t xml:space="preserve"> geliştirilmesini mümkün kılan bilgisayar ağları oluşturulmuştur. Gen ve protein </w:t>
      </w:r>
      <w:proofErr w:type="spellStart"/>
      <w:r w:rsidRPr="00731F91">
        <w:rPr>
          <w:rFonts w:ascii="Times New Roman" w:hAnsi="Times New Roman" w:cs="Times New Roman"/>
          <w:color w:val="000000" w:themeColor="text1"/>
          <w:sz w:val="24"/>
          <w:szCs w:val="24"/>
        </w:rPr>
        <w:t>veritabanlarınını</w:t>
      </w:r>
      <w:proofErr w:type="spellEnd"/>
      <w:r w:rsidRPr="00731F91">
        <w:rPr>
          <w:rFonts w:ascii="Times New Roman" w:hAnsi="Times New Roman" w:cs="Times New Roman"/>
          <w:color w:val="000000" w:themeColor="text1"/>
          <w:sz w:val="24"/>
          <w:szCs w:val="24"/>
        </w:rPr>
        <w:t xml:space="preserve"> tüm bilim dünyasına internet üzerinden ücretsiz olarak sunan çok sayıda uluslararası proje mevcuttur. Biyoenformatik araç kutusu, internetin </w:t>
      </w:r>
      <w:proofErr w:type="spellStart"/>
      <w:r w:rsidRPr="00731F91">
        <w:rPr>
          <w:rFonts w:ascii="Times New Roman" w:hAnsi="Times New Roman" w:cs="Times New Roman"/>
          <w:color w:val="000000" w:themeColor="text1"/>
          <w:sz w:val="24"/>
          <w:szCs w:val="24"/>
        </w:rPr>
        <w:t>kullanılabilirliliğine</w:t>
      </w:r>
      <w:proofErr w:type="spellEnd"/>
      <w:r w:rsidRPr="00731F91">
        <w:rPr>
          <w:rFonts w:ascii="Times New Roman" w:hAnsi="Times New Roman" w:cs="Times New Roman"/>
          <w:color w:val="000000" w:themeColor="text1"/>
          <w:sz w:val="24"/>
          <w:szCs w:val="24"/>
        </w:rPr>
        <w:t xml:space="preserve"> bağlı olan BLAST</w:t>
      </w:r>
      <w:r w:rsidR="00FA0E03">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 xml:space="preserve">(Basic </w:t>
      </w:r>
      <w:proofErr w:type="spellStart"/>
      <w:r w:rsidRPr="004D6088">
        <w:rPr>
          <w:rFonts w:ascii="Times New Roman" w:hAnsi="Times New Roman" w:cs="Times New Roman"/>
          <w:color w:val="000000" w:themeColor="text1"/>
          <w:sz w:val="24"/>
          <w:szCs w:val="24"/>
        </w:rPr>
        <w:t>Local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Alignment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Search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Tool</w:t>
      </w:r>
      <w:proofErr w:type="spellEnd"/>
      <w:r w:rsidRPr="004D6088">
        <w:rPr>
          <w:rFonts w:ascii="Times New Roman" w:hAnsi="Times New Roman" w:cs="Times New Roman"/>
          <w:color w:val="000000" w:themeColor="text1"/>
          <w:sz w:val="24"/>
          <w:szCs w:val="24"/>
        </w:rPr>
        <w:t>, DNA veya protein dizilerini karşılaştırarak homolog dizileri hızlıca tanımlama aracı)</w:t>
      </w:r>
      <w:r w:rsidRPr="00731F91">
        <w:rPr>
          <w:rFonts w:ascii="Times New Roman" w:hAnsi="Times New Roman" w:cs="Times New Roman"/>
          <w:color w:val="000000" w:themeColor="text1"/>
          <w:sz w:val="24"/>
          <w:szCs w:val="24"/>
        </w:rPr>
        <w:t xml:space="preserve"> ve ENSEMBL gibi bilgisayar yazılım programlarını </w:t>
      </w:r>
      <w:r w:rsidRPr="00731F91">
        <w:rPr>
          <w:rFonts w:ascii="Times New Roman" w:hAnsi="Times New Roman" w:cs="Times New Roman"/>
          <w:color w:val="000000" w:themeColor="text1"/>
          <w:sz w:val="24"/>
          <w:szCs w:val="24"/>
        </w:rPr>
        <w:lastRenderedPageBreak/>
        <w:t>içermektedir</w:t>
      </w:r>
      <w:r w:rsidR="00FA0E03">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(Bayat, 2002). Biyoinformatik Biyolojik veri tabanları ve programları aşağıda tabloda verilmiştir</w:t>
      </w:r>
      <w:r w:rsidR="00FA0E03">
        <w:rPr>
          <w:rFonts w:ascii="Times New Roman" w:hAnsi="Times New Roman" w:cs="Times New Roman"/>
          <w:color w:val="000000" w:themeColor="text1"/>
          <w:sz w:val="24"/>
          <w:szCs w:val="24"/>
        </w:rPr>
        <w:t xml:space="preserve"> </w:t>
      </w:r>
      <w:r w:rsidRPr="00C66659">
        <w:rPr>
          <w:rFonts w:ascii="Times New Roman" w:hAnsi="Times New Roman" w:cs="Times New Roman"/>
          <w:color w:val="000000" w:themeColor="text1"/>
          <w:sz w:val="24"/>
          <w:szCs w:val="24"/>
        </w:rPr>
        <w:t>(Tablo 3). Biyoinformatikle</w:t>
      </w:r>
      <w:r w:rsidRPr="00731F91">
        <w:rPr>
          <w:rFonts w:ascii="Times New Roman" w:hAnsi="Times New Roman" w:cs="Times New Roman"/>
          <w:color w:val="000000" w:themeColor="text1"/>
          <w:sz w:val="24"/>
          <w:szCs w:val="24"/>
        </w:rPr>
        <w:t xml:space="preserve"> genom dizisi verilerinin analizi dışında; gen varyasyonu analizi, gen ile protein yapısı ve işlevinin analizi-tahmini ve tespiti, tüm hücre modellemesi ve gen-hastalık etkileşimlerinin anlaşılması için moleküler yolların sunumu ve analizi yapılabilmektedir. Ayrıca daha fazla hastalık tanımlanarak yeni terapötiklerin geliştirilmesine, duyarlı genlerin belirlenmesiyle hastalıkta rol oynayan patojenik yolların aydınlatılmasıyla hedefli tedavi gelişti</w:t>
      </w:r>
      <w:r w:rsidR="003031C1">
        <w:rPr>
          <w:rFonts w:ascii="Times New Roman" w:hAnsi="Times New Roman" w:cs="Times New Roman"/>
          <w:color w:val="000000" w:themeColor="text1"/>
          <w:sz w:val="24"/>
          <w:szCs w:val="24"/>
        </w:rPr>
        <w:t>rilebilmektedir (Bayat, 2002).</w:t>
      </w:r>
    </w:p>
    <w:p w14:paraId="77BC209C" w14:textId="77777777" w:rsidR="00731F91" w:rsidRPr="00731F91" w:rsidRDefault="002A45D1" w:rsidP="002A45D1">
      <w:pPr>
        <w:pStyle w:val="ResimYazs"/>
        <w:rPr>
          <w:color w:val="000000" w:themeColor="text1"/>
          <w:sz w:val="24"/>
          <w:szCs w:val="24"/>
        </w:rPr>
      </w:pPr>
      <w:bookmarkStart w:id="40" w:name="_Toc220441781"/>
      <w:r w:rsidRPr="00121231">
        <w:rPr>
          <w:sz w:val="24"/>
          <w:szCs w:val="24"/>
        </w:rPr>
        <w:t xml:space="preserve">Tablo </w:t>
      </w:r>
      <w:r w:rsidRPr="00121231">
        <w:rPr>
          <w:sz w:val="24"/>
          <w:szCs w:val="24"/>
        </w:rPr>
        <w:fldChar w:fldCharType="begin"/>
      </w:r>
      <w:r w:rsidRPr="00121231">
        <w:rPr>
          <w:sz w:val="24"/>
          <w:szCs w:val="24"/>
        </w:rPr>
        <w:instrText xml:space="preserve"> SEQ Tablo \* ARABIC </w:instrText>
      </w:r>
      <w:r w:rsidRPr="00121231">
        <w:rPr>
          <w:sz w:val="24"/>
          <w:szCs w:val="24"/>
        </w:rPr>
        <w:fldChar w:fldCharType="separate"/>
      </w:r>
      <w:r w:rsidR="00922659" w:rsidRPr="00121231">
        <w:rPr>
          <w:noProof/>
          <w:sz w:val="24"/>
          <w:szCs w:val="24"/>
        </w:rPr>
        <w:t>3</w:t>
      </w:r>
      <w:r w:rsidRPr="00121231">
        <w:rPr>
          <w:sz w:val="24"/>
          <w:szCs w:val="24"/>
        </w:rPr>
        <w:fldChar w:fldCharType="end"/>
      </w:r>
      <w:r>
        <w:rPr>
          <w:color w:val="000000" w:themeColor="text1"/>
          <w:sz w:val="24"/>
          <w:szCs w:val="24"/>
        </w:rPr>
        <w:t>.</w:t>
      </w:r>
      <w:r w:rsidR="00731F91" w:rsidRPr="00731F91">
        <w:rPr>
          <w:color w:val="000000" w:themeColor="text1"/>
          <w:sz w:val="24"/>
          <w:szCs w:val="24"/>
        </w:rPr>
        <w:t xml:space="preserve"> </w:t>
      </w:r>
      <w:r w:rsidR="00731F91" w:rsidRPr="002A45D1">
        <w:rPr>
          <w:b w:val="0"/>
          <w:color w:val="000000" w:themeColor="text1"/>
          <w:sz w:val="24"/>
          <w:szCs w:val="24"/>
        </w:rPr>
        <w:t>Biyoinformatik Biyolojik veri tabanları ve programlar (Bayat, 2002).</w:t>
      </w:r>
      <w:bookmarkEnd w:id="40"/>
    </w:p>
    <w:tbl>
      <w:tblPr>
        <w:tblStyle w:val="TabloKlavuzu"/>
        <w:tblpPr w:leftFromText="141" w:rightFromText="141" w:vertAnchor="page" w:horzAnchor="margin" w:tblpY="4993"/>
        <w:tblW w:w="8684" w:type="dxa"/>
        <w:tblLayout w:type="fixed"/>
        <w:tblLook w:val="04A0" w:firstRow="1" w:lastRow="0" w:firstColumn="1" w:lastColumn="0" w:noHBand="0" w:noVBand="1"/>
      </w:tblPr>
      <w:tblGrid>
        <w:gridCol w:w="2848"/>
        <w:gridCol w:w="2853"/>
        <w:gridCol w:w="2983"/>
      </w:tblGrid>
      <w:tr w:rsidR="00731F91" w:rsidRPr="004D6088" w14:paraId="2D9A2D13" w14:textId="77777777" w:rsidTr="003031C1">
        <w:trPr>
          <w:trHeight w:val="478"/>
        </w:trPr>
        <w:tc>
          <w:tcPr>
            <w:tcW w:w="2848" w:type="dxa"/>
          </w:tcPr>
          <w:p w14:paraId="073BF63D" w14:textId="77777777" w:rsidR="00731F91" w:rsidRPr="004D6088" w:rsidRDefault="00731F91" w:rsidP="003031C1">
            <w:pPr>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Web Sitesi / Kurum Adı</w:t>
            </w:r>
          </w:p>
        </w:tc>
        <w:tc>
          <w:tcPr>
            <w:tcW w:w="2853" w:type="dxa"/>
          </w:tcPr>
          <w:p w14:paraId="2262357D" w14:textId="77777777"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Web Adresi</w:t>
            </w:r>
          </w:p>
        </w:tc>
        <w:tc>
          <w:tcPr>
            <w:tcW w:w="2983" w:type="dxa"/>
          </w:tcPr>
          <w:p w14:paraId="2CAAC026" w14:textId="77777777"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Açıklama</w:t>
            </w:r>
          </w:p>
        </w:tc>
      </w:tr>
      <w:tr w:rsidR="00731F91" w:rsidRPr="004D6088" w14:paraId="50EC86EE" w14:textId="77777777" w:rsidTr="003031C1">
        <w:trPr>
          <w:trHeight w:val="370"/>
        </w:trPr>
        <w:tc>
          <w:tcPr>
            <w:tcW w:w="2848" w:type="dxa"/>
            <w:vAlign w:val="center"/>
          </w:tcPr>
          <w:p w14:paraId="0EBFFF62"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Ulusal Biyoteknoloji Bilgi Merkezi (NCBI)</w:t>
            </w:r>
          </w:p>
        </w:tc>
        <w:tc>
          <w:tcPr>
            <w:tcW w:w="2853" w:type="dxa"/>
            <w:vAlign w:val="center"/>
          </w:tcPr>
          <w:p w14:paraId="76B4FF08" w14:textId="77777777" w:rsidR="00731F91" w:rsidRPr="00731F91" w:rsidRDefault="00731F91" w:rsidP="003031C1">
            <w:pPr>
              <w:spacing w:after="120" w:line="360" w:lineRule="auto"/>
              <w:jc w:val="both"/>
              <w:rPr>
                <w:rFonts w:ascii="Times New Roman" w:hAnsi="Times New Roman" w:cs="Times New Roman"/>
                <w:color w:val="000000" w:themeColor="text1"/>
                <w:sz w:val="24"/>
                <w:szCs w:val="24"/>
              </w:rPr>
            </w:pPr>
            <w:hyperlink r:id="rId17" w:history="1">
              <w:r w:rsidRPr="004D6088">
                <w:rPr>
                  <w:rFonts w:ascii="Times New Roman" w:hAnsi="Times New Roman" w:cs="Times New Roman"/>
                  <w:color w:val="000000" w:themeColor="text1"/>
                  <w:sz w:val="24"/>
                  <w:szCs w:val="24"/>
                </w:rPr>
                <w:t>www.ncbi.nlm.nih.gov</w:t>
              </w:r>
            </w:hyperlink>
          </w:p>
        </w:tc>
        <w:tc>
          <w:tcPr>
            <w:tcW w:w="2983" w:type="dxa"/>
            <w:vAlign w:val="center"/>
          </w:tcPr>
          <w:p w14:paraId="18A8CB19"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Biyoinformatik araçlar ve </w:t>
            </w:r>
            <w:proofErr w:type="spellStart"/>
            <w:r w:rsidRPr="004D6088">
              <w:rPr>
                <w:rFonts w:ascii="Times New Roman" w:hAnsi="Times New Roman" w:cs="Times New Roman"/>
                <w:color w:val="000000" w:themeColor="text1"/>
                <w:sz w:val="24"/>
                <w:szCs w:val="24"/>
              </w:rPr>
              <w:t>veritabanları</w:t>
            </w:r>
            <w:proofErr w:type="spellEnd"/>
            <w:r w:rsidRPr="004D6088">
              <w:rPr>
                <w:rFonts w:ascii="Times New Roman" w:hAnsi="Times New Roman" w:cs="Times New Roman"/>
                <w:color w:val="000000" w:themeColor="text1"/>
                <w:sz w:val="24"/>
                <w:szCs w:val="24"/>
              </w:rPr>
              <w:t xml:space="preserve"> sunar.</w:t>
            </w:r>
          </w:p>
          <w:p w14:paraId="1E8434DB"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p>
        </w:tc>
      </w:tr>
      <w:tr w:rsidR="00731F91" w:rsidRPr="004D6088" w14:paraId="21E85A47" w14:textId="77777777" w:rsidTr="003031C1">
        <w:trPr>
          <w:trHeight w:val="352"/>
        </w:trPr>
        <w:tc>
          <w:tcPr>
            <w:tcW w:w="2848" w:type="dxa"/>
            <w:vAlign w:val="center"/>
          </w:tcPr>
          <w:p w14:paraId="1D013C58"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Ulusal Genom Kaynakları Merkezi (NCGR)</w:t>
            </w:r>
          </w:p>
        </w:tc>
        <w:tc>
          <w:tcPr>
            <w:tcW w:w="2853" w:type="dxa"/>
            <w:vAlign w:val="center"/>
          </w:tcPr>
          <w:p w14:paraId="5374B450" w14:textId="77777777" w:rsidR="00731F91" w:rsidRPr="00731F91" w:rsidRDefault="00731F91" w:rsidP="003031C1">
            <w:pPr>
              <w:spacing w:after="120" w:line="360" w:lineRule="auto"/>
              <w:jc w:val="both"/>
              <w:rPr>
                <w:rFonts w:ascii="Times New Roman" w:hAnsi="Times New Roman" w:cs="Times New Roman"/>
                <w:color w:val="000000" w:themeColor="text1"/>
                <w:sz w:val="24"/>
                <w:szCs w:val="24"/>
              </w:rPr>
            </w:pPr>
            <w:hyperlink r:id="rId18" w:history="1">
              <w:r w:rsidRPr="004D6088">
                <w:rPr>
                  <w:rFonts w:ascii="Times New Roman" w:hAnsi="Times New Roman" w:cs="Times New Roman"/>
                  <w:color w:val="000000" w:themeColor="text1"/>
                  <w:sz w:val="24"/>
                  <w:szCs w:val="24"/>
                </w:rPr>
                <w:t>www.ncgr.org</w:t>
              </w:r>
            </w:hyperlink>
          </w:p>
        </w:tc>
        <w:tc>
          <w:tcPr>
            <w:tcW w:w="2983" w:type="dxa"/>
            <w:vAlign w:val="center"/>
          </w:tcPr>
          <w:p w14:paraId="3F3651AE"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İş birliği, veri ve yazılım geliştirme ile biyoinformatik çözümler sağlar.</w:t>
            </w:r>
          </w:p>
        </w:tc>
      </w:tr>
      <w:tr w:rsidR="00731F91" w:rsidRPr="004D6088" w14:paraId="5F43946B" w14:textId="77777777" w:rsidTr="003031C1">
        <w:trPr>
          <w:trHeight w:val="289"/>
        </w:trPr>
        <w:tc>
          <w:tcPr>
            <w:tcW w:w="2848" w:type="dxa"/>
            <w:vAlign w:val="center"/>
          </w:tcPr>
          <w:p w14:paraId="69DC1601" w14:textId="77777777"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GenBank</w:t>
            </w:r>
            <w:proofErr w:type="spellEnd"/>
          </w:p>
        </w:tc>
        <w:tc>
          <w:tcPr>
            <w:tcW w:w="2853" w:type="dxa"/>
            <w:vAlign w:val="center"/>
          </w:tcPr>
          <w:p w14:paraId="3B4517C1" w14:textId="77777777" w:rsidR="00731F91" w:rsidRPr="00731F91" w:rsidRDefault="00731F91" w:rsidP="003031C1">
            <w:pPr>
              <w:spacing w:after="120" w:line="259" w:lineRule="auto"/>
              <w:jc w:val="both"/>
              <w:rPr>
                <w:rFonts w:ascii="Times New Roman" w:hAnsi="Times New Roman" w:cs="Times New Roman"/>
                <w:color w:val="000000" w:themeColor="text1"/>
                <w:sz w:val="24"/>
                <w:szCs w:val="24"/>
              </w:rPr>
            </w:pPr>
            <w:hyperlink r:id="rId19" w:history="1">
              <w:r w:rsidRPr="004D6088">
                <w:rPr>
                  <w:rFonts w:ascii="Times New Roman" w:hAnsi="Times New Roman" w:cs="Times New Roman"/>
                  <w:color w:val="000000" w:themeColor="text1"/>
                  <w:sz w:val="24"/>
                  <w:szCs w:val="24"/>
                </w:rPr>
                <w:t>www.ncbi.nlm.nih.gov/Genbank</w:t>
              </w:r>
            </w:hyperlink>
          </w:p>
        </w:tc>
        <w:tc>
          <w:tcPr>
            <w:tcW w:w="2983" w:type="dxa"/>
            <w:vAlign w:val="center"/>
          </w:tcPr>
          <w:p w14:paraId="64AD1676"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DNA dizilerini depolar ve arşivler.</w:t>
            </w:r>
          </w:p>
        </w:tc>
      </w:tr>
      <w:tr w:rsidR="00731F91" w:rsidRPr="004D6088" w14:paraId="77C20FFE" w14:textId="77777777" w:rsidTr="003031C1">
        <w:trPr>
          <w:trHeight w:val="555"/>
        </w:trPr>
        <w:tc>
          <w:tcPr>
            <w:tcW w:w="2848" w:type="dxa"/>
            <w:vAlign w:val="center"/>
          </w:tcPr>
          <w:p w14:paraId="3EA1A7C2" w14:textId="77777777"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UniGene</w:t>
            </w:r>
            <w:proofErr w:type="spellEnd"/>
          </w:p>
        </w:tc>
        <w:tc>
          <w:tcPr>
            <w:tcW w:w="2853" w:type="dxa"/>
            <w:vAlign w:val="center"/>
          </w:tcPr>
          <w:p w14:paraId="5AADA3FA" w14:textId="77777777" w:rsidR="00731F91" w:rsidRPr="00731F91" w:rsidRDefault="00731F91" w:rsidP="003031C1">
            <w:pPr>
              <w:spacing w:after="120" w:line="259" w:lineRule="auto"/>
              <w:jc w:val="both"/>
              <w:rPr>
                <w:rFonts w:ascii="Times New Roman" w:hAnsi="Times New Roman" w:cs="Times New Roman"/>
                <w:color w:val="000000" w:themeColor="text1"/>
                <w:sz w:val="24"/>
                <w:szCs w:val="24"/>
              </w:rPr>
            </w:pPr>
            <w:hyperlink r:id="rId20" w:history="1">
              <w:r w:rsidRPr="004D6088">
                <w:rPr>
                  <w:rFonts w:ascii="Times New Roman" w:hAnsi="Times New Roman" w:cs="Times New Roman"/>
                  <w:color w:val="000000" w:themeColor="text1"/>
                  <w:sz w:val="24"/>
                  <w:szCs w:val="24"/>
                </w:rPr>
                <w:t>www.ncbi.nlm.nih.gov/UniGene</w:t>
              </w:r>
            </w:hyperlink>
          </w:p>
        </w:tc>
        <w:tc>
          <w:tcPr>
            <w:tcW w:w="2983" w:type="dxa"/>
            <w:vAlign w:val="center"/>
          </w:tcPr>
          <w:p w14:paraId="52789A3E"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Genlerin kromozomal konum bilgilerini içeren gen dizisi koleksiyonu</w:t>
            </w:r>
          </w:p>
        </w:tc>
      </w:tr>
      <w:tr w:rsidR="00731F91" w:rsidRPr="004D6088" w14:paraId="69C9C305" w14:textId="77777777" w:rsidTr="003031C1">
        <w:trPr>
          <w:trHeight w:val="452"/>
        </w:trPr>
        <w:tc>
          <w:tcPr>
            <w:tcW w:w="2848" w:type="dxa"/>
            <w:vAlign w:val="center"/>
          </w:tcPr>
          <w:p w14:paraId="6AEC6A73"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Avrupa Biyoinformatik Enstitüsü (EBI)</w:t>
            </w:r>
          </w:p>
        </w:tc>
        <w:tc>
          <w:tcPr>
            <w:tcW w:w="2853" w:type="dxa"/>
            <w:vAlign w:val="center"/>
          </w:tcPr>
          <w:p w14:paraId="0ABC9C44" w14:textId="77777777" w:rsidR="00731F91" w:rsidRPr="00731F91" w:rsidRDefault="00731F91" w:rsidP="003031C1">
            <w:pPr>
              <w:spacing w:after="120" w:line="360" w:lineRule="auto"/>
              <w:jc w:val="both"/>
              <w:rPr>
                <w:rFonts w:ascii="Times New Roman" w:hAnsi="Times New Roman" w:cs="Times New Roman"/>
                <w:color w:val="000000" w:themeColor="text1"/>
                <w:sz w:val="24"/>
                <w:szCs w:val="24"/>
              </w:rPr>
            </w:pPr>
            <w:hyperlink r:id="rId21" w:history="1">
              <w:r w:rsidRPr="004D6088">
                <w:rPr>
                  <w:rFonts w:ascii="Times New Roman" w:hAnsi="Times New Roman" w:cs="Times New Roman"/>
                  <w:color w:val="000000" w:themeColor="text1"/>
                  <w:sz w:val="24"/>
                  <w:szCs w:val="24"/>
                </w:rPr>
                <w:t>www.ebi.ac.uk</w:t>
              </w:r>
            </w:hyperlink>
          </w:p>
        </w:tc>
        <w:tc>
          <w:tcPr>
            <w:tcW w:w="2983" w:type="dxa"/>
            <w:vAlign w:val="center"/>
          </w:tcPr>
          <w:p w14:paraId="00C39222"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Biyolojik veri </w:t>
            </w:r>
            <w:proofErr w:type="spellStart"/>
            <w:r w:rsidRPr="004D6088">
              <w:rPr>
                <w:rFonts w:ascii="Times New Roman" w:hAnsi="Times New Roman" w:cs="Times New Roman"/>
                <w:color w:val="000000" w:themeColor="text1"/>
                <w:sz w:val="24"/>
                <w:szCs w:val="24"/>
              </w:rPr>
              <w:t>veritabanlarını</w:t>
            </w:r>
            <w:proofErr w:type="spellEnd"/>
            <w:r w:rsidRPr="004D6088">
              <w:rPr>
                <w:rFonts w:ascii="Times New Roman" w:hAnsi="Times New Roman" w:cs="Times New Roman"/>
                <w:color w:val="000000" w:themeColor="text1"/>
                <w:sz w:val="24"/>
                <w:szCs w:val="24"/>
              </w:rPr>
              <w:t xml:space="preserve"> yöneten araştırma ve hizmet merkezi.</w:t>
            </w:r>
          </w:p>
        </w:tc>
      </w:tr>
      <w:tr w:rsidR="00731F91" w:rsidRPr="004D6088" w14:paraId="20092C61" w14:textId="77777777" w:rsidTr="003031C1">
        <w:trPr>
          <w:trHeight w:val="333"/>
        </w:trPr>
        <w:tc>
          <w:tcPr>
            <w:tcW w:w="2848" w:type="dxa"/>
            <w:vAlign w:val="center"/>
          </w:tcPr>
          <w:p w14:paraId="7C4B7825" w14:textId="77777777"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Ensembl</w:t>
            </w:r>
            <w:proofErr w:type="spellEnd"/>
          </w:p>
        </w:tc>
        <w:tc>
          <w:tcPr>
            <w:tcW w:w="2853" w:type="dxa"/>
            <w:vAlign w:val="center"/>
          </w:tcPr>
          <w:p w14:paraId="764D2D3B" w14:textId="77777777" w:rsidR="00731F91" w:rsidRPr="00731F91" w:rsidRDefault="00731F91" w:rsidP="003031C1">
            <w:pPr>
              <w:spacing w:after="120" w:line="360" w:lineRule="auto"/>
              <w:jc w:val="both"/>
              <w:rPr>
                <w:rFonts w:ascii="Times New Roman" w:hAnsi="Times New Roman" w:cs="Times New Roman"/>
                <w:color w:val="000000" w:themeColor="text1"/>
                <w:sz w:val="24"/>
                <w:szCs w:val="24"/>
              </w:rPr>
            </w:pPr>
            <w:hyperlink r:id="rId22" w:history="1">
              <w:r w:rsidRPr="004D6088">
                <w:rPr>
                  <w:rFonts w:ascii="Times New Roman" w:hAnsi="Times New Roman" w:cs="Times New Roman"/>
                  <w:color w:val="000000" w:themeColor="text1"/>
                  <w:sz w:val="24"/>
                  <w:szCs w:val="24"/>
                </w:rPr>
                <w:t>www.ensembl.org</w:t>
              </w:r>
            </w:hyperlink>
          </w:p>
        </w:tc>
        <w:tc>
          <w:tcPr>
            <w:tcW w:w="2983" w:type="dxa"/>
            <w:vAlign w:val="center"/>
          </w:tcPr>
          <w:p w14:paraId="09CD3223"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Genom verileri için otomatik </w:t>
            </w:r>
            <w:proofErr w:type="spellStart"/>
            <w:r w:rsidRPr="004D6088">
              <w:rPr>
                <w:rFonts w:ascii="Times New Roman" w:hAnsi="Times New Roman" w:cs="Times New Roman"/>
                <w:color w:val="000000" w:themeColor="text1"/>
                <w:sz w:val="24"/>
                <w:szCs w:val="24"/>
              </w:rPr>
              <w:t>anotasyon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veritabanı</w:t>
            </w:r>
            <w:proofErr w:type="spellEnd"/>
            <w:r w:rsidRPr="004D6088">
              <w:rPr>
                <w:rFonts w:ascii="Times New Roman" w:hAnsi="Times New Roman" w:cs="Times New Roman"/>
                <w:color w:val="000000" w:themeColor="text1"/>
                <w:sz w:val="24"/>
                <w:szCs w:val="24"/>
              </w:rPr>
              <w:t>.</w:t>
            </w:r>
          </w:p>
        </w:tc>
      </w:tr>
      <w:tr w:rsidR="00731F91" w:rsidRPr="004D6088" w14:paraId="4071C168" w14:textId="77777777" w:rsidTr="003031C1">
        <w:trPr>
          <w:trHeight w:val="686"/>
        </w:trPr>
        <w:tc>
          <w:tcPr>
            <w:tcW w:w="2848" w:type="dxa"/>
            <w:vAlign w:val="center"/>
          </w:tcPr>
          <w:p w14:paraId="1AF8398A" w14:textId="77777777"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BioInform</w:t>
            </w:r>
            <w:proofErr w:type="spellEnd"/>
          </w:p>
        </w:tc>
        <w:tc>
          <w:tcPr>
            <w:tcW w:w="2853" w:type="dxa"/>
            <w:vAlign w:val="center"/>
          </w:tcPr>
          <w:p w14:paraId="3FC434BB" w14:textId="77777777" w:rsidR="00731F91" w:rsidRPr="00731F91" w:rsidRDefault="00731F91" w:rsidP="003031C1">
            <w:pPr>
              <w:spacing w:after="120" w:line="360" w:lineRule="auto"/>
              <w:jc w:val="both"/>
              <w:rPr>
                <w:rFonts w:ascii="Times New Roman" w:hAnsi="Times New Roman" w:cs="Times New Roman"/>
                <w:color w:val="000000" w:themeColor="text1"/>
                <w:sz w:val="24"/>
                <w:szCs w:val="24"/>
              </w:rPr>
            </w:pPr>
            <w:hyperlink r:id="rId23" w:history="1">
              <w:r w:rsidRPr="004D6088">
                <w:rPr>
                  <w:rFonts w:ascii="Times New Roman" w:hAnsi="Times New Roman" w:cs="Times New Roman"/>
                  <w:color w:val="000000" w:themeColor="text1"/>
                  <w:sz w:val="24"/>
                  <w:szCs w:val="24"/>
                </w:rPr>
                <w:t>www.bioinform.com</w:t>
              </w:r>
            </w:hyperlink>
          </w:p>
        </w:tc>
        <w:tc>
          <w:tcPr>
            <w:tcW w:w="2983" w:type="dxa"/>
            <w:vAlign w:val="center"/>
          </w:tcPr>
          <w:p w14:paraId="6527BC5A"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Küresel biyoinformatik haber servisi</w:t>
            </w:r>
          </w:p>
        </w:tc>
      </w:tr>
      <w:tr w:rsidR="00731F91" w:rsidRPr="004D6088" w14:paraId="0DF9BB93" w14:textId="77777777" w:rsidTr="003031C1">
        <w:trPr>
          <w:trHeight w:val="322"/>
        </w:trPr>
        <w:tc>
          <w:tcPr>
            <w:tcW w:w="2848" w:type="dxa"/>
            <w:vAlign w:val="center"/>
          </w:tcPr>
          <w:p w14:paraId="67157E28" w14:textId="77777777" w:rsidR="00731F91" w:rsidRPr="004D6088" w:rsidRDefault="00731F91" w:rsidP="003031C1">
            <w:pPr>
              <w:spacing w:after="120" w:line="360" w:lineRule="auto"/>
              <w:ind w:firstLine="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SWISS-PROT</w:t>
            </w:r>
          </w:p>
        </w:tc>
        <w:tc>
          <w:tcPr>
            <w:tcW w:w="2853" w:type="dxa"/>
            <w:vAlign w:val="center"/>
          </w:tcPr>
          <w:p w14:paraId="3E95BA65" w14:textId="77777777" w:rsidR="00731F91" w:rsidRPr="00731F91" w:rsidRDefault="00731F91" w:rsidP="003031C1">
            <w:pPr>
              <w:spacing w:after="120" w:line="360" w:lineRule="auto"/>
              <w:jc w:val="both"/>
              <w:rPr>
                <w:rFonts w:ascii="Times New Roman" w:hAnsi="Times New Roman" w:cs="Times New Roman"/>
                <w:color w:val="000000" w:themeColor="text1"/>
                <w:sz w:val="24"/>
                <w:szCs w:val="24"/>
              </w:rPr>
            </w:pPr>
            <w:hyperlink r:id="rId24" w:history="1">
              <w:r w:rsidRPr="004D6088">
                <w:rPr>
                  <w:rFonts w:ascii="Times New Roman" w:hAnsi="Times New Roman" w:cs="Times New Roman"/>
                  <w:color w:val="000000" w:themeColor="text1"/>
                  <w:sz w:val="24"/>
                  <w:szCs w:val="24"/>
                </w:rPr>
                <w:t>www.expasy.org/sprot</w:t>
              </w:r>
            </w:hyperlink>
          </w:p>
        </w:tc>
        <w:tc>
          <w:tcPr>
            <w:tcW w:w="2983" w:type="dxa"/>
            <w:vAlign w:val="center"/>
          </w:tcPr>
          <w:p w14:paraId="111C83D2"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Yüksek düzeyde açıklamalı ve az yinelenen protein </w:t>
            </w:r>
            <w:proofErr w:type="spellStart"/>
            <w:r w:rsidRPr="004D6088">
              <w:rPr>
                <w:rFonts w:ascii="Times New Roman" w:hAnsi="Times New Roman" w:cs="Times New Roman"/>
                <w:color w:val="000000" w:themeColor="text1"/>
                <w:sz w:val="24"/>
                <w:szCs w:val="24"/>
              </w:rPr>
              <w:t>veritabanı</w:t>
            </w:r>
            <w:proofErr w:type="spellEnd"/>
            <w:r w:rsidRPr="004D6088">
              <w:rPr>
                <w:rFonts w:ascii="Times New Roman" w:hAnsi="Times New Roman" w:cs="Times New Roman"/>
                <w:color w:val="000000" w:themeColor="text1"/>
                <w:sz w:val="24"/>
                <w:szCs w:val="24"/>
              </w:rPr>
              <w:t>.</w:t>
            </w:r>
          </w:p>
        </w:tc>
      </w:tr>
      <w:tr w:rsidR="00731F91" w:rsidRPr="004D6088" w14:paraId="24C8694B" w14:textId="77777777" w:rsidTr="003031C1">
        <w:trPr>
          <w:trHeight w:val="49"/>
        </w:trPr>
        <w:tc>
          <w:tcPr>
            <w:tcW w:w="2848" w:type="dxa"/>
            <w:vAlign w:val="center"/>
          </w:tcPr>
          <w:p w14:paraId="409DB74A"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Uluslararası Hesaplamalı Biyoloji Derneği (ISCB)</w:t>
            </w:r>
          </w:p>
        </w:tc>
        <w:tc>
          <w:tcPr>
            <w:tcW w:w="2853" w:type="dxa"/>
            <w:vAlign w:val="center"/>
          </w:tcPr>
          <w:p w14:paraId="7D8D7742" w14:textId="77777777" w:rsidR="00731F91" w:rsidRPr="00731F91" w:rsidRDefault="00731F91" w:rsidP="003031C1">
            <w:pPr>
              <w:spacing w:after="120" w:line="360" w:lineRule="auto"/>
              <w:jc w:val="both"/>
              <w:rPr>
                <w:rFonts w:ascii="Times New Roman" w:hAnsi="Times New Roman" w:cs="Times New Roman"/>
                <w:color w:val="000000" w:themeColor="text1"/>
                <w:sz w:val="24"/>
                <w:szCs w:val="24"/>
              </w:rPr>
            </w:pPr>
            <w:hyperlink r:id="rId25" w:history="1">
              <w:r w:rsidRPr="004D6088">
                <w:rPr>
                  <w:rFonts w:ascii="Times New Roman" w:hAnsi="Times New Roman" w:cs="Times New Roman"/>
                  <w:color w:val="000000" w:themeColor="text1"/>
                  <w:sz w:val="24"/>
                  <w:szCs w:val="24"/>
                </w:rPr>
                <w:t>www.iscb.org</w:t>
              </w:r>
            </w:hyperlink>
          </w:p>
        </w:tc>
        <w:tc>
          <w:tcPr>
            <w:tcW w:w="2983" w:type="dxa"/>
            <w:vAlign w:val="center"/>
          </w:tcPr>
          <w:p w14:paraId="372515F7" w14:textId="77777777" w:rsidR="00731F91" w:rsidRPr="004D6088" w:rsidRDefault="00731F91" w:rsidP="003031C1">
            <w:pPr>
              <w:spacing w:after="120" w:line="259"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Hesaplamalı biyoloji alanında bilimsel anlayışı ilerletmeyi amaçlar; bağlantılar sunar.</w:t>
            </w:r>
          </w:p>
        </w:tc>
      </w:tr>
    </w:tbl>
    <w:p w14:paraId="377C1D71" w14:textId="77777777" w:rsidR="003031C1" w:rsidRDefault="003031C1" w:rsidP="00E26687">
      <w:pPr>
        <w:pStyle w:val="Balk2"/>
        <w:rPr>
          <w:rFonts w:eastAsiaTheme="minorHAnsi"/>
          <w:b w:val="0"/>
          <w:bCs w:val="0"/>
          <w:color w:val="000000" w:themeColor="text1"/>
          <w:szCs w:val="24"/>
          <w:lang w:eastAsia="en-US"/>
        </w:rPr>
      </w:pPr>
    </w:p>
    <w:p w14:paraId="2F823E8F" w14:textId="77777777" w:rsidR="003031C1" w:rsidRDefault="003031C1" w:rsidP="00E26687">
      <w:pPr>
        <w:pStyle w:val="Balk2"/>
      </w:pPr>
    </w:p>
    <w:p w14:paraId="32A6CADE" w14:textId="77777777" w:rsidR="00731F91" w:rsidRPr="009E628B" w:rsidRDefault="00731F91" w:rsidP="00E26687">
      <w:pPr>
        <w:pStyle w:val="Balk2"/>
      </w:pPr>
      <w:bookmarkStart w:id="41" w:name="_Toc220249130"/>
      <w:r w:rsidRPr="009E628B">
        <w:lastRenderedPageBreak/>
        <w:t xml:space="preserve">2.7.1. Çoklu dizi hizalama ve </w:t>
      </w:r>
      <w:proofErr w:type="spellStart"/>
      <w:r w:rsidRPr="009E628B">
        <w:t>Clustal</w:t>
      </w:r>
      <w:proofErr w:type="spellEnd"/>
      <w:r w:rsidRPr="009E628B">
        <w:t xml:space="preserve"> W programı</w:t>
      </w:r>
      <w:bookmarkEnd w:id="41"/>
    </w:p>
    <w:p w14:paraId="43C17519"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6FB620BD" w14:textId="250FC112" w:rsidR="00731F91" w:rsidRPr="00731F91" w:rsidRDefault="00731F91" w:rsidP="00731F91">
      <w:pPr>
        <w:spacing w:after="120" w:line="360" w:lineRule="auto"/>
        <w:ind w:firstLine="567"/>
        <w:jc w:val="both"/>
        <w:rPr>
          <w:rFonts w:ascii="Times New Roman" w:hAnsi="Times New Roman" w:cs="Times New Roman"/>
          <w:b/>
          <w:color w:val="000000" w:themeColor="text1"/>
          <w:sz w:val="24"/>
          <w:szCs w:val="24"/>
        </w:rPr>
      </w:pPr>
      <w:r w:rsidRPr="00731F91">
        <w:rPr>
          <w:rFonts w:ascii="Times New Roman" w:hAnsi="Times New Roman" w:cs="Times New Roman"/>
          <w:color w:val="000000" w:themeColor="text1"/>
          <w:sz w:val="24"/>
          <w:szCs w:val="24"/>
        </w:rPr>
        <w:t xml:space="preserve">Birçok nükleotid veya amino asit dizisinin eş zamanlı hizalanması, moleküler biyolojide temel bir araç haline gelmiştir. Çoklu dizilim hizalamaları; protein ailelerinin karakterizasyonunda tanı kalıplarının belirlenmesi, yeni diziler ile mevcut aileler arasındaki homolojinin gösterilmesi, yeni dizilerin ikincil ve üçüncül yapılarının tahmin edilmesi ve PCR için </w:t>
      </w:r>
      <w:proofErr w:type="spellStart"/>
      <w:r w:rsidRPr="00731F91">
        <w:rPr>
          <w:rFonts w:ascii="Times New Roman" w:hAnsi="Times New Roman" w:cs="Times New Roman"/>
          <w:color w:val="000000" w:themeColor="text1"/>
          <w:sz w:val="24"/>
          <w:szCs w:val="24"/>
        </w:rPr>
        <w:t>oligonükleotid</w:t>
      </w:r>
      <w:proofErr w:type="spellEnd"/>
      <w:r w:rsidRPr="00731F91">
        <w:rPr>
          <w:rFonts w:ascii="Times New Roman" w:hAnsi="Times New Roman" w:cs="Times New Roman"/>
          <w:color w:val="000000" w:themeColor="text1"/>
          <w:sz w:val="24"/>
          <w:szCs w:val="24"/>
        </w:rPr>
        <w:t xml:space="preserve"> primerlerinin tasarlanması gibi amaçlarla kullanılmakta olup, moleküler evrimsel analizlerin temel başlangıç noktasını oluşturmaktadır. Yeni dizi verilerinin ortaya çıkma oranı giderek artmaktadır. Bu nedenle çoklu hizalama için verimli ve doğru otomatik yöntemlerin geliştirilmesi büyük önem taşımaktadır. Günümüzde kullanılan otomatik çoklu hizalama yöntemlerinin çoğu ise Feng ve </w:t>
      </w:r>
      <w:proofErr w:type="spellStart"/>
      <w:r w:rsidRPr="00731F91">
        <w:rPr>
          <w:rFonts w:ascii="Times New Roman" w:hAnsi="Times New Roman" w:cs="Times New Roman"/>
          <w:color w:val="000000" w:themeColor="text1"/>
          <w:sz w:val="24"/>
          <w:szCs w:val="24"/>
        </w:rPr>
        <w:t>Doolittle</w:t>
      </w:r>
      <w:proofErr w:type="spellEnd"/>
      <w:r w:rsidRPr="00731F91">
        <w:rPr>
          <w:rFonts w:ascii="Times New Roman" w:hAnsi="Times New Roman" w:cs="Times New Roman"/>
          <w:color w:val="000000" w:themeColor="text1"/>
          <w:sz w:val="24"/>
          <w:szCs w:val="24"/>
        </w:rPr>
        <w:t xml:space="preserve"> (1987) tarafından geliştirilen ‘’ilerlemeli </w:t>
      </w:r>
      <w:proofErr w:type="spellStart"/>
      <w:r w:rsidRPr="00731F91">
        <w:rPr>
          <w:rFonts w:ascii="Times New Roman" w:hAnsi="Times New Roman" w:cs="Times New Roman"/>
          <w:color w:val="000000" w:themeColor="text1"/>
          <w:sz w:val="24"/>
          <w:szCs w:val="24"/>
        </w:rPr>
        <w:t>yaklaşım'a</w:t>
      </w:r>
      <w:proofErr w:type="spellEnd"/>
      <w:r w:rsidRPr="00731F91">
        <w:rPr>
          <w:rFonts w:ascii="Times New Roman" w:hAnsi="Times New Roman" w:cs="Times New Roman"/>
          <w:color w:val="000000" w:themeColor="text1"/>
          <w:sz w:val="24"/>
          <w:szCs w:val="24"/>
        </w:rPr>
        <w:t>’’ dayanmaktadır</w:t>
      </w:r>
      <w:r w:rsidR="000B6AB0">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 xml:space="preserve">(Thompson </w:t>
      </w:r>
      <w:r w:rsidRPr="00731F91">
        <w:rPr>
          <w:rFonts w:ascii="Times New Roman" w:eastAsia="Times New Roman" w:hAnsi="Times New Roman" w:cs="Times New Roman"/>
          <w:color w:val="000000" w:themeColor="text1"/>
          <w:sz w:val="24"/>
          <w:szCs w:val="24"/>
        </w:rPr>
        <w:t>ve diğerleri,</w:t>
      </w:r>
      <w:r w:rsidRPr="00731F91">
        <w:rPr>
          <w:rFonts w:ascii="Times New Roman" w:hAnsi="Times New Roman" w:cs="Times New Roman"/>
          <w:color w:val="000000" w:themeColor="text1"/>
          <w:sz w:val="24"/>
          <w:szCs w:val="24"/>
        </w:rPr>
        <w:t xml:space="preserve"> 1994).</w:t>
      </w:r>
    </w:p>
    <w:p w14:paraId="3912D8A3"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Protein dizilerinin hizalanmasında yaygın olarak kullanılan CLUSTAL W programı; aşamalı çoklu dizilim hizalama yöntemini daha duyarlı hale getirerek, farklı protein dizilerinin daha doğru hizalanmasını sağlamaktadır (Thompson </w:t>
      </w:r>
      <w:r w:rsidRPr="00731F91">
        <w:rPr>
          <w:rFonts w:ascii="Times New Roman" w:eastAsia="Times New Roman" w:hAnsi="Times New Roman" w:cs="Times New Roman"/>
          <w:color w:val="000000" w:themeColor="text1"/>
          <w:sz w:val="24"/>
          <w:szCs w:val="24"/>
        </w:rPr>
        <w:t>ve diğerleri,</w:t>
      </w:r>
      <w:r w:rsidRPr="00731F91">
        <w:rPr>
          <w:rFonts w:ascii="Times New Roman" w:hAnsi="Times New Roman" w:cs="Times New Roman"/>
          <w:color w:val="000000" w:themeColor="text1"/>
          <w:sz w:val="24"/>
          <w:szCs w:val="24"/>
        </w:rPr>
        <w:t xml:space="preserve"> 1994).</w:t>
      </w:r>
    </w:p>
    <w:p w14:paraId="230DC74C"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62A37F88" w14:textId="77777777" w:rsidR="00731F91" w:rsidRPr="009E628B" w:rsidRDefault="00731F91" w:rsidP="00E26687">
      <w:pPr>
        <w:pStyle w:val="Balk2"/>
      </w:pPr>
      <w:bookmarkStart w:id="42" w:name="_Toc220249131"/>
      <w:r w:rsidRPr="009E628B">
        <w:t xml:space="preserve">2.7.2. </w:t>
      </w:r>
      <w:proofErr w:type="spellStart"/>
      <w:r w:rsidRPr="009E628B">
        <w:t>Filogenetik</w:t>
      </w:r>
      <w:proofErr w:type="spellEnd"/>
      <w:r w:rsidRPr="009E628B">
        <w:t xml:space="preserve"> Analiz ve Ağaç oluşturma</w:t>
      </w:r>
      <w:bookmarkEnd w:id="42"/>
    </w:p>
    <w:p w14:paraId="356064D7" w14:textId="77777777" w:rsidR="00731F91" w:rsidRPr="00731F91" w:rsidRDefault="00731F91" w:rsidP="00731F91">
      <w:pPr>
        <w:spacing w:after="120" w:line="360" w:lineRule="auto"/>
        <w:jc w:val="both"/>
        <w:rPr>
          <w:rFonts w:ascii="Times New Roman" w:eastAsia="Times New Roman" w:hAnsi="Times New Roman" w:cs="Times New Roman"/>
          <w:b/>
          <w:bCs/>
          <w:color w:val="000000" w:themeColor="text1"/>
          <w:sz w:val="24"/>
          <w:szCs w:val="24"/>
          <w:lang w:eastAsia="tr-TR"/>
        </w:rPr>
      </w:pPr>
    </w:p>
    <w:p w14:paraId="4E095D2D" w14:textId="38AECE92"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shd w:val="clear" w:color="auto" w:fill="FFFFFF"/>
        </w:rPr>
      </w:pPr>
      <w:r w:rsidRPr="00731F91">
        <w:rPr>
          <w:rFonts w:ascii="Times New Roman" w:hAnsi="Times New Roman" w:cs="Times New Roman"/>
          <w:color w:val="FF0000"/>
          <w:sz w:val="24"/>
          <w:szCs w:val="24"/>
          <w:shd w:val="clear" w:color="auto" w:fill="FFFFFF"/>
        </w:rPr>
        <w:t xml:space="preserve"> </w:t>
      </w:r>
      <w:r w:rsidRPr="00731F91">
        <w:rPr>
          <w:rFonts w:ascii="Times New Roman" w:hAnsi="Times New Roman" w:cs="Times New Roman"/>
          <w:color w:val="000000" w:themeColor="text1"/>
          <w:sz w:val="24"/>
          <w:szCs w:val="24"/>
          <w:shd w:val="clear" w:color="auto" w:fill="FFFFFF"/>
        </w:rPr>
        <w:t>Evrim, biyolojik bir formun, doğal seçilim ve modifikasyonlar (yani ardışık nesiller boyunca değişim) yoluyla, önceden var olan diğer formlardan veya kökeninden, mevcut forma dönüşmesi olarak tanımlanmaktadır. Evrimin arkasındaki itici güç, "uygun olmayan" formların çevre koşullarındaki değişiklikler veya eşeysel seçilim yoluyla elendiği ve böylece yalnızca en uygun olanların seçildiği doğal seçilimdir</w:t>
      </w:r>
      <w:r w:rsidR="000B6AB0">
        <w:rPr>
          <w:rFonts w:ascii="Times New Roman" w:hAnsi="Times New Roman" w:cs="Times New Roman"/>
          <w:color w:val="000000" w:themeColor="text1"/>
          <w:sz w:val="24"/>
          <w:szCs w:val="24"/>
          <w:shd w:val="clear" w:color="auto" w:fill="FFFFFF"/>
        </w:rPr>
        <w:t xml:space="preserve"> </w:t>
      </w:r>
      <w:r w:rsidRPr="00731F91">
        <w:rPr>
          <w:rFonts w:ascii="Times New Roman" w:hAnsi="Times New Roman" w:cs="Times New Roman"/>
          <w:color w:val="000000" w:themeColor="text1"/>
          <w:sz w:val="24"/>
          <w:szCs w:val="24"/>
          <w:shd w:val="clear" w:color="auto" w:fill="FFFFFF"/>
        </w:rPr>
        <w:t>(</w:t>
      </w:r>
      <w:proofErr w:type="spellStart"/>
      <w:r w:rsidRPr="00731F91">
        <w:rPr>
          <w:rFonts w:ascii="Times New Roman" w:hAnsi="Times New Roman" w:cs="Times New Roman"/>
          <w:color w:val="000000" w:themeColor="text1"/>
          <w:sz w:val="24"/>
          <w:szCs w:val="24"/>
          <w:shd w:val="clear" w:color="auto" w:fill="FFFFFF"/>
        </w:rPr>
        <w:t>Darwinizm</w:t>
      </w:r>
      <w:proofErr w:type="spellEnd"/>
      <w:r w:rsidRPr="00731F91">
        <w:rPr>
          <w:rFonts w:ascii="Times New Roman" w:hAnsi="Times New Roman" w:cs="Times New Roman"/>
          <w:color w:val="000000" w:themeColor="text1"/>
          <w:sz w:val="24"/>
          <w:szCs w:val="24"/>
          <w:shd w:val="clear" w:color="auto" w:fill="FFFFFF"/>
        </w:rPr>
        <w:t>). Evrimin altında yatan mekanizma, kendiliğinden meydana gelen genetik mutasyonlardır.</w:t>
      </w:r>
    </w:p>
    <w:p w14:paraId="584875B7" w14:textId="77777777" w:rsidR="00731F91" w:rsidRPr="00731F91" w:rsidRDefault="00731F91" w:rsidP="00731F91">
      <w:pPr>
        <w:spacing w:after="120" w:line="360" w:lineRule="auto"/>
        <w:ind w:firstLine="567"/>
        <w:jc w:val="both"/>
        <w:rPr>
          <w:rFonts w:ascii="Times New Roman" w:hAnsi="Times New Roman" w:cs="Times New Roman"/>
          <w:sz w:val="24"/>
          <w:szCs w:val="24"/>
          <w:shd w:val="clear" w:color="auto" w:fill="FFFFFF"/>
        </w:rPr>
      </w:pP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terimi, Yunanca "kabile" ve "ırk" anlamına gelen "</w:t>
      </w:r>
      <w:proofErr w:type="spellStart"/>
      <w:r w:rsidRPr="00731F91">
        <w:rPr>
          <w:rFonts w:ascii="Times New Roman" w:hAnsi="Times New Roman" w:cs="Times New Roman"/>
          <w:color w:val="000000" w:themeColor="text1"/>
          <w:sz w:val="24"/>
          <w:szCs w:val="24"/>
          <w:shd w:val="clear" w:color="auto" w:fill="FFFFFF"/>
        </w:rPr>
        <w:t>phyle</w:t>
      </w:r>
      <w:proofErr w:type="spellEnd"/>
      <w:r w:rsidRPr="00731F91">
        <w:rPr>
          <w:rFonts w:ascii="Times New Roman" w:hAnsi="Times New Roman" w:cs="Times New Roman"/>
          <w:color w:val="000000" w:themeColor="text1"/>
          <w:sz w:val="24"/>
          <w:szCs w:val="24"/>
          <w:shd w:val="clear" w:color="auto" w:fill="FFFFFF"/>
        </w:rPr>
        <w:t>" ve "</w:t>
      </w:r>
      <w:proofErr w:type="spellStart"/>
      <w:r w:rsidRPr="00731F91">
        <w:rPr>
          <w:rFonts w:ascii="Times New Roman" w:hAnsi="Times New Roman" w:cs="Times New Roman"/>
          <w:color w:val="000000" w:themeColor="text1"/>
          <w:sz w:val="24"/>
          <w:szCs w:val="24"/>
          <w:shd w:val="clear" w:color="auto" w:fill="FFFFFF"/>
        </w:rPr>
        <w:t>phylon</w:t>
      </w:r>
      <w:proofErr w:type="spellEnd"/>
      <w:r w:rsidRPr="00731F91">
        <w:rPr>
          <w:rFonts w:ascii="Times New Roman" w:hAnsi="Times New Roman" w:cs="Times New Roman"/>
          <w:color w:val="000000" w:themeColor="text1"/>
          <w:sz w:val="24"/>
          <w:szCs w:val="24"/>
          <w:shd w:val="clear" w:color="auto" w:fill="FFFFFF"/>
        </w:rPr>
        <w:t>" kelimelerinden türetilmiştir; "</w:t>
      </w:r>
      <w:proofErr w:type="spellStart"/>
      <w:r w:rsidRPr="00731F91">
        <w:rPr>
          <w:rFonts w:ascii="Times New Roman" w:hAnsi="Times New Roman" w:cs="Times New Roman"/>
          <w:color w:val="000000" w:themeColor="text1"/>
          <w:sz w:val="24"/>
          <w:szCs w:val="24"/>
          <w:shd w:val="clear" w:color="auto" w:fill="FFFFFF"/>
        </w:rPr>
        <w:t>genetikos</w:t>
      </w:r>
      <w:proofErr w:type="spellEnd"/>
      <w:r w:rsidRPr="00731F91">
        <w:rPr>
          <w:rFonts w:ascii="Times New Roman" w:hAnsi="Times New Roman" w:cs="Times New Roman"/>
          <w:color w:val="000000" w:themeColor="text1"/>
          <w:sz w:val="24"/>
          <w:szCs w:val="24"/>
          <w:shd w:val="clear" w:color="auto" w:fill="FFFFFF"/>
        </w:rPr>
        <w:t>" terimi ise "</w:t>
      </w:r>
      <w:proofErr w:type="spellStart"/>
      <w:r w:rsidRPr="00731F91">
        <w:rPr>
          <w:rFonts w:ascii="Times New Roman" w:hAnsi="Times New Roman" w:cs="Times New Roman"/>
          <w:color w:val="000000" w:themeColor="text1"/>
          <w:sz w:val="24"/>
          <w:szCs w:val="24"/>
          <w:shd w:val="clear" w:color="auto" w:fill="FFFFFF"/>
        </w:rPr>
        <w:t>genesis</w:t>
      </w:r>
      <w:proofErr w:type="spellEnd"/>
      <w:r w:rsidRPr="00731F91">
        <w:rPr>
          <w:rFonts w:ascii="Times New Roman" w:hAnsi="Times New Roman" w:cs="Times New Roman"/>
          <w:color w:val="000000" w:themeColor="text1"/>
          <w:sz w:val="24"/>
          <w:szCs w:val="24"/>
          <w:shd w:val="clear" w:color="auto" w:fill="FFFFFF"/>
        </w:rPr>
        <w:t xml:space="preserve">" yani "doğum" kelimesinden türemiş olup "doğumla ilgili" anlamına gelir.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organizma grupları (örneğin türler, popülasyonlar) arasındaki evrimsel akrabalığı inceleyen bilim dalıdır. Başka bir deyişle, bir ailenin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analizi, ailenin evrim sürecinde nasıl türemiş olabileceğini belirlemektir </w:t>
      </w:r>
      <w:r w:rsidRPr="00731F91">
        <w:rPr>
          <w:rFonts w:ascii="Times New Roman" w:hAnsi="Times New Roman" w:cs="Times New Roman"/>
          <w:sz w:val="24"/>
          <w:szCs w:val="24"/>
          <w:shd w:val="clear" w:color="auto" w:fill="FFFFFF"/>
        </w:rPr>
        <w:t>(Roy ve diğerleri, 2014).</w:t>
      </w:r>
    </w:p>
    <w:p w14:paraId="6ED8DCAC" w14:textId="3B161C82" w:rsidR="00731F91" w:rsidRPr="00731F91" w:rsidRDefault="00731F91" w:rsidP="00731F91">
      <w:pPr>
        <w:shd w:val="clear" w:color="auto" w:fill="FFFFFF"/>
        <w:spacing w:after="120" w:line="360" w:lineRule="auto"/>
        <w:ind w:firstLine="567"/>
        <w:jc w:val="both"/>
        <w:rPr>
          <w:rFonts w:ascii="Times New Roman" w:hAnsi="Times New Roman" w:cs="Times New Roman"/>
          <w:color w:val="FF0000"/>
          <w:sz w:val="24"/>
          <w:szCs w:val="24"/>
          <w:shd w:val="clear" w:color="auto" w:fill="FFFFFF"/>
        </w:rPr>
      </w:pPr>
      <w:proofErr w:type="spellStart"/>
      <w:r w:rsidRPr="00731F91">
        <w:rPr>
          <w:rFonts w:ascii="Times New Roman" w:hAnsi="Times New Roman" w:cs="Times New Roman"/>
          <w:color w:val="000000" w:themeColor="text1"/>
          <w:sz w:val="24"/>
          <w:szCs w:val="24"/>
          <w:shd w:val="clear" w:color="auto" w:fill="FFFFFF"/>
        </w:rPr>
        <w:lastRenderedPageBreak/>
        <w:t>Filogenetik</w:t>
      </w:r>
      <w:proofErr w:type="spellEnd"/>
      <w:r w:rsidRPr="00731F91">
        <w:rPr>
          <w:rFonts w:ascii="Times New Roman" w:hAnsi="Times New Roman" w:cs="Times New Roman"/>
          <w:color w:val="000000" w:themeColor="text1"/>
          <w:sz w:val="24"/>
          <w:szCs w:val="24"/>
          <w:shd w:val="clear" w:color="auto" w:fill="FFFFFF"/>
        </w:rPr>
        <w:t xml:space="preserve"> ağaç; </w:t>
      </w:r>
      <w:proofErr w:type="spellStart"/>
      <w:r w:rsidRPr="00731F91">
        <w:rPr>
          <w:rFonts w:ascii="Times New Roman" w:hAnsi="Times New Roman" w:cs="Times New Roman"/>
          <w:color w:val="000000" w:themeColor="text1"/>
          <w:sz w:val="24"/>
          <w:szCs w:val="24"/>
          <w:shd w:val="clear" w:color="auto" w:fill="FFFFFF"/>
        </w:rPr>
        <w:t>kladogram</w:t>
      </w:r>
      <w:proofErr w:type="spellEnd"/>
      <w:r w:rsidRPr="00731F91">
        <w:rPr>
          <w:rFonts w:ascii="Times New Roman" w:hAnsi="Times New Roman" w:cs="Times New Roman"/>
          <w:color w:val="000000" w:themeColor="text1"/>
          <w:sz w:val="24"/>
          <w:szCs w:val="24"/>
          <w:shd w:val="clear" w:color="auto" w:fill="FFFFFF"/>
        </w:rPr>
        <w:t xml:space="preserve">, yaşam ağacı veya evrim ağacı olarak da bilinmektedir.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ağaç, biyolojik taksonlar arasındaki evrimsel ve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ilişkileri fiziksel veya genetik özelliklerine göre gösteren bir ağaca benzeyen grafiksel bir gösterimdir (</w:t>
      </w:r>
      <w:proofErr w:type="spellStart"/>
      <w:r w:rsidRPr="00731F91">
        <w:rPr>
          <w:rFonts w:ascii="Times New Roman" w:eastAsia="Times New Roman" w:hAnsi="Times New Roman" w:cs="Times New Roman"/>
          <w:color w:val="000000" w:themeColor="text1"/>
          <w:sz w:val="24"/>
          <w:szCs w:val="24"/>
          <w:lang w:eastAsia="tr-TR"/>
        </w:rPr>
        <w:t>Sanderson</w:t>
      </w:r>
      <w:proofErr w:type="spellEnd"/>
      <w:r w:rsidRPr="00731F91">
        <w:rPr>
          <w:rFonts w:ascii="Times New Roman" w:eastAsia="Times New Roman" w:hAnsi="Times New Roman" w:cs="Times New Roman"/>
          <w:color w:val="000000" w:themeColor="text1"/>
          <w:sz w:val="24"/>
          <w:szCs w:val="24"/>
          <w:lang w:eastAsia="tr-TR"/>
        </w:rPr>
        <w:t xml:space="preserve"> ve diğerleri, 2003;</w:t>
      </w:r>
      <w:r w:rsidRPr="00731F91">
        <w:rPr>
          <w:rFonts w:ascii="Times New Roman" w:hAnsi="Times New Roman" w:cs="Times New Roman"/>
          <w:color w:val="000000" w:themeColor="text1"/>
          <w:sz w:val="24"/>
          <w:szCs w:val="24"/>
          <w:shd w:val="clear" w:color="auto" w:fill="FFFFFF"/>
        </w:rPr>
        <w:t> </w:t>
      </w:r>
      <w:proofErr w:type="spellStart"/>
      <w:r w:rsidRPr="00731F91">
        <w:rPr>
          <w:rFonts w:ascii="Times New Roman" w:eastAsia="Times New Roman" w:hAnsi="Times New Roman" w:cs="Times New Roman"/>
          <w:color w:val="000000" w:themeColor="text1"/>
          <w:sz w:val="24"/>
          <w:szCs w:val="24"/>
          <w:lang w:eastAsia="tr-TR"/>
        </w:rPr>
        <w:t>Hug</w:t>
      </w:r>
      <w:proofErr w:type="spellEnd"/>
      <w:r w:rsidRPr="00731F91">
        <w:rPr>
          <w:rFonts w:ascii="Times New Roman" w:eastAsia="Times New Roman" w:hAnsi="Times New Roman" w:cs="Times New Roman"/>
          <w:color w:val="000000" w:themeColor="text1"/>
          <w:sz w:val="24"/>
          <w:szCs w:val="24"/>
          <w:lang w:eastAsia="tr-TR"/>
        </w:rPr>
        <w:t xml:space="preserve"> ve diğerleri</w:t>
      </w:r>
      <w:r w:rsidRPr="00731F91">
        <w:rPr>
          <w:rFonts w:ascii="Times New Roman" w:hAnsi="Times New Roman" w:cs="Times New Roman"/>
          <w:color w:val="000000" w:themeColor="text1"/>
          <w:sz w:val="24"/>
          <w:szCs w:val="24"/>
          <w:shd w:val="clear" w:color="auto" w:fill="FFFFFF"/>
        </w:rPr>
        <w:t>, 2016;</w:t>
      </w:r>
      <w:r w:rsidRPr="00731F91">
        <w:rPr>
          <w:rFonts w:ascii="Times New Roman" w:eastAsia="Times New Roman" w:hAnsi="Times New Roman" w:cs="Times New Roman"/>
          <w:color w:val="000000" w:themeColor="text1"/>
          <w:sz w:val="24"/>
          <w:szCs w:val="24"/>
          <w:lang w:eastAsia="tr-TR"/>
        </w:rPr>
        <w:t xml:space="preserve"> Abaza, 2020</w:t>
      </w:r>
      <w:r w:rsidRPr="00731F91">
        <w:rPr>
          <w:rFonts w:ascii="Times New Roman" w:hAnsi="Times New Roman" w:cs="Times New Roman"/>
          <w:color w:val="000000" w:themeColor="text1"/>
          <w:sz w:val="24"/>
          <w:szCs w:val="24"/>
          <w:shd w:val="clear" w:color="auto" w:fill="FFFFFF"/>
        </w:rPr>
        <w:t xml:space="preserve">). Düğümler ve dallardan oluşan bir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ağaçta, düğümler taksonomik birimleri temsil etmek için ve dallar da bu birimler arasındaki tahmini zaman ilişkilerini göstermek için kullanılmaktadır (</w:t>
      </w:r>
      <w:r w:rsidRPr="00731F91">
        <w:rPr>
          <w:rFonts w:ascii="Times New Roman" w:eastAsia="Times New Roman" w:hAnsi="Times New Roman" w:cs="Times New Roman"/>
          <w:color w:val="000000" w:themeColor="text1"/>
          <w:sz w:val="24"/>
          <w:szCs w:val="24"/>
          <w:lang w:eastAsia="tr-TR"/>
        </w:rPr>
        <w:t xml:space="preserve">de </w:t>
      </w:r>
      <w:proofErr w:type="spellStart"/>
      <w:r w:rsidRPr="00731F91">
        <w:rPr>
          <w:rFonts w:ascii="Times New Roman" w:eastAsia="Times New Roman" w:hAnsi="Times New Roman" w:cs="Times New Roman"/>
          <w:color w:val="000000" w:themeColor="text1"/>
          <w:sz w:val="24"/>
          <w:szCs w:val="24"/>
          <w:lang w:eastAsia="tr-TR"/>
        </w:rPr>
        <w:t>Queiroz</w:t>
      </w:r>
      <w:proofErr w:type="spellEnd"/>
      <w:r w:rsidRPr="00731F91">
        <w:rPr>
          <w:rFonts w:ascii="Times New Roman" w:eastAsia="Times New Roman" w:hAnsi="Times New Roman" w:cs="Times New Roman"/>
          <w:color w:val="000000" w:themeColor="text1"/>
          <w:sz w:val="24"/>
          <w:szCs w:val="24"/>
          <w:lang w:eastAsia="tr-TR"/>
        </w:rPr>
        <w:t>, 2013</w:t>
      </w:r>
      <w:r w:rsidRPr="00731F91">
        <w:rPr>
          <w:rFonts w:ascii="Times New Roman" w:hAnsi="Times New Roman" w:cs="Times New Roman"/>
          <w:color w:val="000000" w:themeColor="text1"/>
          <w:sz w:val="24"/>
          <w:szCs w:val="24"/>
          <w:shd w:val="clear" w:color="auto" w:fill="FFFFFF"/>
        </w:rPr>
        <w:t>; </w:t>
      </w:r>
      <w:hyperlink r:id="rId26" w:anchor="B5-bioengineering-11-00480" w:history="1">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Dissanayake</w:t>
        </w:r>
        <w:proofErr w:type="spellEnd"/>
        <w:r w:rsidRPr="00731F91">
          <w:rPr>
            <w:rFonts w:ascii="Times New Roman" w:eastAsia="Times New Roman" w:hAnsi="Times New Roman" w:cs="Times New Roman"/>
            <w:color w:val="000000" w:themeColor="text1"/>
            <w:sz w:val="24"/>
            <w:szCs w:val="24"/>
            <w:lang w:eastAsia="tr-TR"/>
          </w:rPr>
          <w:t xml:space="preserve"> ve diğerleri, 2020</w:t>
        </w:r>
        <w:r w:rsidRPr="00731F91">
          <w:rPr>
            <w:rFonts w:ascii="Times New Roman" w:hAnsi="Times New Roman" w:cs="Times New Roman"/>
            <w:color w:val="000000" w:themeColor="text1"/>
            <w:sz w:val="24"/>
            <w:szCs w:val="24"/>
            <w:u w:val="single"/>
            <w:shd w:val="clear" w:color="auto" w:fill="FFFFFF"/>
          </w:rPr>
          <w:t>). </w:t>
        </w:r>
      </w:hyperlink>
      <w:r w:rsidRPr="00731F91">
        <w:rPr>
          <w:rFonts w:ascii="Times New Roman" w:hAnsi="Times New Roman" w:cs="Times New Roman"/>
          <w:color w:val="000000" w:themeColor="text1"/>
          <w:sz w:val="24"/>
          <w:szCs w:val="24"/>
          <w:shd w:val="clear" w:color="auto" w:fill="FFFFFF"/>
        </w:rPr>
        <w:t xml:space="preserve">Bir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ağaçta iki tür düğüm </w:t>
      </w:r>
      <w:r w:rsidRPr="00CD34D6">
        <w:rPr>
          <w:rFonts w:ascii="Times New Roman" w:hAnsi="Times New Roman" w:cs="Times New Roman"/>
          <w:color w:val="000000" w:themeColor="text1"/>
          <w:sz w:val="24"/>
          <w:szCs w:val="24"/>
          <w:shd w:val="clear" w:color="auto" w:fill="FFFFFF"/>
        </w:rPr>
        <w:t>vardır</w:t>
      </w:r>
      <w:r w:rsidR="000B6AB0" w:rsidRPr="00CD34D6">
        <w:rPr>
          <w:rFonts w:ascii="Times New Roman" w:hAnsi="Times New Roman" w:cs="Times New Roman"/>
          <w:color w:val="000000" w:themeColor="text1"/>
          <w:sz w:val="24"/>
          <w:szCs w:val="24"/>
          <w:shd w:val="clear" w:color="auto" w:fill="FFFFFF"/>
        </w:rPr>
        <w:t xml:space="preserve"> </w:t>
      </w:r>
      <w:r w:rsidRPr="00CD34D6">
        <w:rPr>
          <w:rFonts w:ascii="Times New Roman" w:hAnsi="Times New Roman" w:cs="Times New Roman"/>
          <w:color w:val="000000" w:themeColor="text1"/>
          <w:sz w:val="24"/>
          <w:szCs w:val="24"/>
          <w:shd w:val="clear" w:color="auto" w:fill="FFFFFF"/>
        </w:rPr>
        <w:t>(</w:t>
      </w:r>
      <w:r w:rsidR="00AB68CA" w:rsidRPr="00CD34D6">
        <w:rPr>
          <w:rFonts w:ascii="Times New Roman" w:hAnsi="Times New Roman" w:cs="Times New Roman"/>
          <w:color w:val="000000" w:themeColor="text1"/>
          <w:sz w:val="24"/>
          <w:szCs w:val="24"/>
          <w:shd w:val="clear" w:color="auto" w:fill="FFFFFF"/>
        </w:rPr>
        <w:t>Şekil 6</w:t>
      </w:r>
      <w:r w:rsidRPr="00CD34D6">
        <w:rPr>
          <w:rFonts w:ascii="Times New Roman" w:hAnsi="Times New Roman" w:cs="Times New Roman"/>
          <w:color w:val="000000" w:themeColor="text1"/>
          <w:sz w:val="24"/>
          <w:szCs w:val="24"/>
          <w:shd w:val="clear" w:color="auto" w:fill="FFFFFF"/>
        </w:rPr>
        <w:t>):</w:t>
      </w:r>
      <w:r w:rsidRPr="00731F91">
        <w:rPr>
          <w:rFonts w:ascii="Times New Roman" w:hAnsi="Times New Roman" w:cs="Times New Roman"/>
          <w:color w:val="000000" w:themeColor="text1"/>
          <w:sz w:val="24"/>
          <w:szCs w:val="24"/>
          <w:shd w:val="clear" w:color="auto" w:fill="FFFFFF"/>
        </w:rPr>
        <w:t xml:space="preserve"> iç düğümler ve dış düğümler (yaprak düğümleri). İç düğümler; en üstteki iç düğüme kök düğüm adı verilen ve tüm yaprak düğümlerinin en son ortak atasını simgeleyen ve evrimin başlangıç noktasını işaret eden varsayımsal taksonomik birimlerdir (</w:t>
      </w:r>
      <w:proofErr w:type="spellStart"/>
      <w:r w:rsidRPr="00731F91">
        <w:rPr>
          <w:rFonts w:ascii="Times New Roman" w:hAnsi="Times New Roman" w:cs="Times New Roman"/>
          <w:color w:val="000000" w:themeColor="text1"/>
          <w:sz w:val="24"/>
          <w:szCs w:val="24"/>
          <w:shd w:val="clear" w:color="auto" w:fill="FFFFFF"/>
        </w:rPr>
        <w:t>HTU'lar</w:t>
      </w:r>
      <w:proofErr w:type="spellEnd"/>
      <w:r w:rsidRPr="00731F91">
        <w:rPr>
          <w:rFonts w:ascii="Times New Roman" w:hAnsi="Times New Roman" w:cs="Times New Roman"/>
          <w:color w:val="000000" w:themeColor="text1"/>
          <w:sz w:val="24"/>
          <w:szCs w:val="24"/>
          <w:shd w:val="clear" w:color="auto" w:fill="FFFFFF"/>
        </w:rPr>
        <w:t>). Dış düğümler, genellikle türleri gösteren ancak aynı zamanda soyu tükenmiş soyları veya fosil son noktalarını da temsil edebilen operasyonel taksonomik birimleri (</w:t>
      </w:r>
      <w:proofErr w:type="spellStart"/>
      <w:r w:rsidRPr="00731F91">
        <w:rPr>
          <w:rFonts w:ascii="Times New Roman" w:hAnsi="Times New Roman" w:cs="Times New Roman"/>
          <w:color w:val="000000" w:themeColor="text1"/>
          <w:sz w:val="24"/>
          <w:szCs w:val="24"/>
          <w:shd w:val="clear" w:color="auto" w:fill="FFFFFF"/>
        </w:rPr>
        <w:t>OTU'lar</w:t>
      </w:r>
      <w:proofErr w:type="spellEnd"/>
      <w:r w:rsidRPr="00731F91">
        <w:rPr>
          <w:rFonts w:ascii="Times New Roman" w:hAnsi="Times New Roman" w:cs="Times New Roman"/>
          <w:color w:val="000000" w:themeColor="text1"/>
          <w:sz w:val="24"/>
          <w:szCs w:val="24"/>
          <w:shd w:val="clear" w:color="auto" w:fill="FFFFFF"/>
        </w:rPr>
        <w:t>) temsil eder (</w:t>
      </w:r>
      <w:proofErr w:type="spellStart"/>
      <w:r w:rsidRPr="00731F91">
        <w:rPr>
          <w:rFonts w:ascii="Times New Roman" w:hAnsi="Times New Roman" w:cs="Times New Roman"/>
          <w:color w:val="000000" w:themeColor="text1"/>
          <w:sz w:val="24"/>
          <w:szCs w:val="24"/>
          <w:shd w:val="clear" w:color="auto" w:fill="FFFFFF"/>
        </w:rPr>
        <w:t>Gupta</w:t>
      </w:r>
      <w:proofErr w:type="spellEnd"/>
      <w:r w:rsidRPr="00731F91">
        <w:rPr>
          <w:rFonts w:ascii="Times New Roman" w:hAnsi="Times New Roman" w:cs="Times New Roman"/>
          <w:color w:val="000000" w:themeColor="text1"/>
          <w:sz w:val="24"/>
          <w:szCs w:val="24"/>
          <w:shd w:val="clear" w:color="auto" w:fill="FFFFFF"/>
        </w:rPr>
        <w:t xml:space="preserve"> ve diğerleri, 2021; Feng ve diğerleri, 2021).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ağaç içindeki evrimsel </w:t>
      </w:r>
      <w:proofErr w:type="spellStart"/>
      <w:r w:rsidRPr="00731F91">
        <w:rPr>
          <w:rFonts w:ascii="Times New Roman" w:hAnsi="Times New Roman" w:cs="Times New Roman"/>
          <w:color w:val="000000" w:themeColor="text1"/>
          <w:sz w:val="24"/>
          <w:szCs w:val="24"/>
          <w:shd w:val="clear" w:color="auto" w:fill="FFFFFF"/>
        </w:rPr>
        <w:t>klad</w:t>
      </w:r>
      <w:proofErr w:type="spellEnd"/>
      <w:r w:rsidRPr="00731F91">
        <w:rPr>
          <w:rFonts w:ascii="Times New Roman" w:hAnsi="Times New Roman" w:cs="Times New Roman"/>
          <w:color w:val="000000" w:themeColor="text1"/>
          <w:sz w:val="24"/>
          <w:szCs w:val="24"/>
          <w:shd w:val="clear" w:color="auto" w:fill="FFFFFF"/>
        </w:rPr>
        <w:t xml:space="preserve">; bir düğümü ve ondan türeyen tüm soyları kapsar. Farklı topolojik yapılara bağlı olarak, </w:t>
      </w:r>
      <w:proofErr w:type="spellStart"/>
      <w:r w:rsidRPr="00731F91">
        <w:rPr>
          <w:rFonts w:ascii="Times New Roman" w:hAnsi="Times New Roman" w:cs="Times New Roman"/>
          <w:color w:val="000000" w:themeColor="text1"/>
          <w:sz w:val="24"/>
          <w:szCs w:val="24"/>
          <w:shd w:val="clear" w:color="auto" w:fill="FFFFFF"/>
        </w:rPr>
        <w:t>filogenetik</w:t>
      </w:r>
      <w:proofErr w:type="spellEnd"/>
      <w:r w:rsidRPr="00731F91">
        <w:rPr>
          <w:rFonts w:ascii="Times New Roman" w:hAnsi="Times New Roman" w:cs="Times New Roman"/>
          <w:color w:val="000000" w:themeColor="text1"/>
          <w:sz w:val="24"/>
          <w:szCs w:val="24"/>
          <w:shd w:val="clear" w:color="auto" w:fill="FFFFFF"/>
        </w:rPr>
        <w:t xml:space="preserve"> ağaçlar köklü ağaçlar ve köksüz ağaçlar olarak kategorize edilebilir: köklü ağaçlar, ağacın geri kalanının ayrıldığı bir kök düğümüne sahiptir ve bu da evrimsel bir yönü gösterir. Buna karşılık, köksüz ağaçlarda kök düğümü yoktur ve herhangi bir evrimsel yön önermeden yalnızca düğümler arasındaki ilişkileri gösterirler </w:t>
      </w:r>
      <w:r w:rsidRPr="00731F91">
        <w:rPr>
          <w:rFonts w:ascii="Times New Roman" w:hAnsi="Times New Roman" w:cs="Times New Roman"/>
          <w:color w:val="222222"/>
          <w:sz w:val="24"/>
          <w:szCs w:val="24"/>
          <w:shd w:val="clear" w:color="auto" w:fill="FFFFFF"/>
        </w:rPr>
        <w:t>(</w:t>
      </w:r>
      <w:proofErr w:type="spellStart"/>
      <w:r w:rsidRPr="00731F91">
        <w:rPr>
          <w:rFonts w:ascii="Times New Roman" w:hAnsi="Times New Roman" w:cs="Times New Roman"/>
          <w:color w:val="222222"/>
          <w:sz w:val="24"/>
          <w:szCs w:val="24"/>
          <w:shd w:val="clear" w:color="auto" w:fill="FFFFFF"/>
        </w:rPr>
        <w:t>McCullough</w:t>
      </w:r>
      <w:proofErr w:type="spellEnd"/>
      <w:r w:rsidRPr="00731F91">
        <w:rPr>
          <w:rFonts w:ascii="Times New Roman" w:hAnsi="Times New Roman" w:cs="Times New Roman"/>
          <w:color w:val="222222"/>
          <w:sz w:val="24"/>
          <w:szCs w:val="24"/>
          <w:shd w:val="clear" w:color="auto" w:fill="FFFFFF"/>
        </w:rPr>
        <w:t xml:space="preserve"> ve diğerleri, 2020)</w:t>
      </w:r>
      <w:r w:rsidRPr="00731F91">
        <w:rPr>
          <w:rFonts w:ascii="Times New Roman" w:hAnsi="Times New Roman" w:cs="Times New Roman"/>
          <w:color w:val="000000" w:themeColor="text1"/>
          <w:sz w:val="24"/>
          <w:szCs w:val="24"/>
          <w:shd w:val="clear" w:color="auto" w:fill="FFFFFF"/>
        </w:rPr>
        <w:t>.</w:t>
      </w:r>
    </w:p>
    <w:p w14:paraId="1096A19B" w14:textId="77777777" w:rsidR="00731F91" w:rsidRPr="003031C1" w:rsidRDefault="0082548B" w:rsidP="003031C1">
      <w:pPr>
        <w:shd w:val="clear" w:color="auto" w:fill="FFFFFF"/>
        <w:spacing w:after="120" w:line="360" w:lineRule="auto"/>
        <w:jc w:val="both"/>
        <w:rPr>
          <w:rFonts w:ascii="Times New Roman" w:eastAsia="Times New Roman" w:hAnsi="Times New Roman" w:cs="Times New Roman"/>
          <w:color w:val="222222"/>
          <w:sz w:val="24"/>
          <w:szCs w:val="24"/>
          <w:lang w:eastAsia="tr-TR"/>
        </w:rPr>
      </w:pPr>
      <w:r w:rsidRPr="00B53EE2">
        <w:rPr>
          <w:noProof/>
          <w:sz w:val="24"/>
          <w:szCs w:val="24"/>
          <w:lang w:eastAsia="tr-TR"/>
        </w:rPr>
        <w:drawing>
          <wp:anchor distT="0" distB="0" distL="114300" distR="114300" simplePos="0" relativeHeight="251676672" behindDoc="0" locked="0" layoutInCell="1" allowOverlap="1" wp14:anchorId="7411E8E8" wp14:editId="6E2109B5">
            <wp:simplePos x="0" y="0"/>
            <wp:positionH relativeFrom="margin">
              <wp:align>left</wp:align>
            </wp:positionH>
            <wp:positionV relativeFrom="paragraph">
              <wp:posOffset>333375</wp:posOffset>
            </wp:positionV>
            <wp:extent cx="5671185" cy="2614930"/>
            <wp:effectExtent l="0" t="0" r="5715" b="0"/>
            <wp:wrapSquare wrapText="bothSides"/>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5366" t="34747" r="39098" b="26891"/>
                    <a:stretch/>
                  </pic:blipFill>
                  <pic:spPr bwMode="auto">
                    <a:xfrm>
                      <a:off x="0" y="0"/>
                      <a:ext cx="5680606" cy="2619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2792B" w14:textId="77777777" w:rsidR="00731F91" w:rsidRPr="00B53EE2" w:rsidRDefault="00AB4A64" w:rsidP="003031C1">
      <w:pPr>
        <w:pStyle w:val="ResimYazs"/>
        <w:spacing w:line="360" w:lineRule="auto"/>
        <w:rPr>
          <w:b w:val="0"/>
          <w:color w:val="000000" w:themeColor="text1"/>
          <w:sz w:val="24"/>
          <w:szCs w:val="24"/>
          <w:shd w:val="clear" w:color="auto" w:fill="FFFCF0"/>
        </w:rPr>
      </w:pPr>
      <w:bookmarkStart w:id="43" w:name="_Toc220062310"/>
      <w:r w:rsidRPr="00B53EE2">
        <w:rPr>
          <w:sz w:val="24"/>
          <w:szCs w:val="24"/>
        </w:rPr>
        <w:t xml:space="preserve">Şekil </w:t>
      </w:r>
      <w:r w:rsidRPr="00B53EE2">
        <w:rPr>
          <w:sz w:val="24"/>
          <w:szCs w:val="24"/>
        </w:rPr>
        <w:fldChar w:fldCharType="begin"/>
      </w:r>
      <w:r w:rsidRPr="00B53EE2">
        <w:rPr>
          <w:sz w:val="24"/>
          <w:szCs w:val="24"/>
        </w:rPr>
        <w:instrText xml:space="preserve"> SEQ Şekil \* ARABIC </w:instrText>
      </w:r>
      <w:r w:rsidRPr="00B53EE2">
        <w:rPr>
          <w:sz w:val="24"/>
          <w:szCs w:val="24"/>
        </w:rPr>
        <w:fldChar w:fldCharType="separate"/>
      </w:r>
      <w:r w:rsidRPr="00B53EE2">
        <w:rPr>
          <w:noProof/>
          <w:sz w:val="24"/>
          <w:szCs w:val="24"/>
        </w:rPr>
        <w:t>6</w:t>
      </w:r>
      <w:r w:rsidRPr="00B53EE2">
        <w:rPr>
          <w:sz w:val="24"/>
          <w:szCs w:val="24"/>
        </w:rPr>
        <w:fldChar w:fldCharType="end"/>
      </w:r>
      <w:r w:rsidRPr="00B53EE2">
        <w:rPr>
          <w:sz w:val="24"/>
          <w:szCs w:val="24"/>
        </w:rPr>
        <w:t xml:space="preserve">. </w:t>
      </w:r>
      <w:proofErr w:type="spellStart"/>
      <w:r w:rsidR="00731F91" w:rsidRPr="00B53EE2">
        <w:rPr>
          <w:b w:val="0"/>
          <w:color w:val="000000" w:themeColor="text1"/>
          <w:sz w:val="24"/>
          <w:szCs w:val="24"/>
          <w:shd w:val="clear" w:color="auto" w:fill="FFFFFF"/>
        </w:rPr>
        <w:t>Filogenetik</w:t>
      </w:r>
      <w:proofErr w:type="spellEnd"/>
      <w:r w:rsidR="00731F91" w:rsidRPr="00B53EE2">
        <w:rPr>
          <w:b w:val="0"/>
          <w:color w:val="000000" w:themeColor="text1"/>
          <w:sz w:val="24"/>
          <w:szCs w:val="24"/>
          <w:shd w:val="clear" w:color="auto" w:fill="FFFFFF"/>
        </w:rPr>
        <w:t xml:space="preserve"> ağacın genel yapısı.</w:t>
      </w:r>
      <w:r w:rsidR="00731F91" w:rsidRPr="00B53EE2">
        <w:rPr>
          <w:b w:val="0"/>
          <w:color w:val="000000" w:themeColor="text1"/>
          <w:sz w:val="24"/>
          <w:szCs w:val="24"/>
        </w:rPr>
        <w:t xml:space="preserve"> </w:t>
      </w:r>
      <w:r w:rsidR="00731F91" w:rsidRPr="00B53EE2">
        <w:rPr>
          <w:b w:val="0"/>
          <w:color w:val="000000" w:themeColor="text1"/>
          <w:sz w:val="24"/>
          <w:szCs w:val="24"/>
          <w:shd w:val="clear" w:color="auto" w:fill="FFFFFF"/>
        </w:rPr>
        <w:t>OTU, operasyonel taksonomik birim; HTU, varsayımsal taksonomik birim (</w:t>
      </w:r>
      <w:proofErr w:type="spellStart"/>
      <w:r w:rsidR="00731F91" w:rsidRPr="00B53EE2">
        <w:rPr>
          <w:b w:val="0"/>
          <w:color w:val="000000" w:themeColor="text1"/>
          <w:sz w:val="24"/>
          <w:szCs w:val="24"/>
          <w:shd w:val="clear" w:color="auto" w:fill="FFFFFF"/>
        </w:rPr>
        <w:t>Zou</w:t>
      </w:r>
      <w:proofErr w:type="spellEnd"/>
      <w:r w:rsidR="00731F91" w:rsidRPr="00B53EE2">
        <w:rPr>
          <w:b w:val="0"/>
          <w:color w:val="000000" w:themeColor="text1"/>
          <w:sz w:val="24"/>
          <w:szCs w:val="24"/>
          <w:shd w:val="clear" w:color="auto" w:fill="FFFFFF"/>
        </w:rPr>
        <w:t xml:space="preserve"> ve diğerleri, 2024</w:t>
      </w:r>
      <w:r w:rsidR="00731F91" w:rsidRPr="00B53EE2">
        <w:rPr>
          <w:b w:val="0"/>
          <w:color w:val="000000" w:themeColor="text1"/>
          <w:sz w:val="24"/>
          <w:szCs w:val="24"/>
          <w:shd w:val="clear" w:color="auto" w:fill="FFFCF0"/>
        </w:rPr>
        <w:t>).</w:t>
      </w:r>
      <w:bookmarkEnd w:id="43"/>
    </w:p>
    <w:p w14:paraId="28AF59DD" w14:textId="77777777" w:rsidR="00B53EE2" w:rsidRPr="00B53EE2" w:rsidRDefault="00B53EE2" w:rsidP="003031C1">
      <w:pPr>
        <w:spacing w:line="360" w:lineRule="auto"/>
        <w:rPr>
          <w:lang w:eastAsia="en-GB"/>
        </w:rPr>
      </w:pPr>
    </w:p>
    <w:p w14:paraId="6A1734D8" w14:textId="77777777" w:rsidR="00731F91" w:rsidRPr="00731F91" w:rsidRDefault="00731F91" w:rsidP="00731F91">
      <w:pPr>
        <w:shd w:val="clear" w:color="auto" w:fill="FFFFFF"/>
        <w:spacing w:after="120" w:line="360" w:lineRule="auto"/>
        <w:ind w:firstLine="567"/>
        <w:jc w:val="both"/>
        <w:rPr>
          <w:rFonts w:ascii="Times New Roman" w:eastAsia="Times New Roman" w:hAnsi="Times New Roman" w:cs="Times New Roman"/>
          <w:color w:val="000000" w:themeColor="text1"/>
          <w:sz w:val="24"/>
          <w:szCs w:val="24"/>
          <w:lang w:eastAsia="tr-TR"/>
        </w:rPr>
      </w:pPr>
      <w:r w:rsidRPr="00731F91">
        <w:rPr>
          <w:rFonts w:ascii="Times New Roman" w:eastAsia="Times New Roman" w:hAnsi="Times New Roman" w:cs="Times New Roman"/>
          <w:color w:val="000000" w:themeColor="text1"/>
          <w:sz w:val="24"/>
          <w:szCs w:val="24"/>
          <w:lang w:eastAsia="tr-TR"/>
        </w:rPr>
        <w:lastRenderedPageBreak/>
        <w:t>Evrimsel bir ağacı oluşturmak için kullanılan klasik bir süreç genellikle aşağıdaki adımları içermektedir.;</w:t>
      </w:r>
    </w:p>
    <w:p w14:paraId="17534034" w14:textId="77777777" w:rsidR="00731F91" w:rsidRPr="00731F91" w:rsidRDefault="00731F91" w:rsidP="00731F91">
      <w:pPr>
        <w:shd w:val="clear" w:color="auto" w:fill="FFFFFF"/>
        <w:spacing w:after="120" w:line="360" w:lineRule="auto"/>
        <w:ind w:firstLine="567"/>
        <w:jc w:val="both"/>
        <w:rPr>
          <w:rFonts w:ascii="Times New Roman" w:eastAsia="Times New Roman" w:hAnsi="Times New Roman" w:cs="Times New Roman"/>
          <w:color w:val="000000" w:themeColor="text1"/>
          <w:sz w:val="24"/>
          <w:szCs w:val="24"/>
          <w:lang w:eastAsia="tr-TR"/>
        </w:rPr>
      </w:pPr>
      <w:r w:rsidRPr="00731F91">
        <w:rPr>
          <w:rFonts w:ascii="Times New Roman" w:eastAsia="Times New Roman" w:hAnsi="Times New Roman" w:cs="Times New Roman"/>
          <w:color w:val="000000" w:themeColor="text1"/>
          <w:sz w:val="24"/>
          <w:szCs w:val="24"/>
          <w:lang w:eastAsia="tr-TR"/>
        </w:rPr>
        <w:t>1. Dizi verisi toplama</w:t>
      </w:r>
    </w:p>
    <w:p w14:paraId="6FD2B66C" w14:textId="77777777" w:rsidR="00731F91" w:rsidRPr="00731F91" w:rsidRDefault="00731F91" w:rsidP="00731F91">
      <w:pPr>
        <w:shd w:val="clear" w:color="auto" w:fill="FFFFFF"/>
        <w:spacing w:after="120" w:line="360" w:lineRule="auto"/>
        <w:ind w:firstLine="567"/>
        <w:jc w:val="both"/>
        <w:rPr>
          <w:rFonts w:ascii="Times New Roman" w:eastAsia="Times New Roman" w:hAnsi="Times New Roman" w:cs="Times New Roman"/>
          <w:color w:val="000000" w:themeColor="text1"/>
          <w:sz w:val="24"/>
          <w:szCs w:val="24"/>
          <w:lang w:eastAsia="tr-TR"/>
        </w:rPr>
      </w:pPr>
      <w:r w:rsidRPr="00731F91">
        <w:rPr>
          <w:rFonts w:ascii="Times New Roman" w:eastAsia="Times New Roman" w:hAnsi="Times New Roman" w:cs="Times New Roman"/>
          <w:color w:val="000000" w:themeColor="text1"/>
          <w:sz w:val="24"/>
          <w:szCs w:val="24"/>
          <w:lang w:eastAsia="tr-TR"/>
        </w:rPr>
        <w:t>2. Dizi hizalama ve kırpma</w:t>
      </w:r>
    </w:p>
    <w:p w14:paraId="01AD3B88" w14:textId="77777777" w:rsidR="00731F91" w:rsidRPr="00731F91" w:rsidRDefault="00731F91" w:rsidP="00731F91">
      <w:pPr>
        <w:shd w:val="clear" w:color="auto" w:fill="FFFFFF"/>
        <w:spacing w:after="120" w:line="360" w:lineRule="auto"/>
        <w:ind w:firstLine="567"/>
        <w:contextualSpacing/>
        <w:jc w:val="both"/>
        <w:rPr>
          <w:rFonts w:ascii="Times New Roman" w:eastAsia="Times New Roman" w:hAnsi="Times New Roman" w:cs="Times New Roman"/>
          <w:color w:val="000000" w:themeColor="text1"/>
          <w:sz w:val="24"/>
          <w:szCs w:val="24"/>
          <w:lang w:eastAsia="tr-TR"/>
        </w:rPr>
      </w:pPr>
      <w:r w:rsidRPr="00731F91">
        <w:rPr>
          <w:rFonts w:ascii="Times New Roman" w:eastAsia="Times New Roman" w:hAnsi="Times New Roman" w:cs="Times New Roman"/>
          <w:color w:val="000000" w:themeColor="text1"/>
          <w:sz w:val="24"/>
          <w:szCs w:val="24"/>
          <w:lang w:eastAsia="tr-TR"/>
        </w:rPr>
        <w:t>3. Model seçimi ve uyumu</w:t>
      </w:r>
    </w:p>
    <w:p w14:paraId="6DD19244" w14:textId="77777777" w:rsidR="00731F91" w:rsidRPr="00731F91" w:rsidRDefault="00731F91" w:rsidP="00731F91">
      <w:pPr>
        <w:shd w:val="clear" w:color="auto" w:fill="FFFFFF"/>
        <w:spacing w:after="120" w:line="360" w:lineRule="auto"/>
        <w:ind w:firstLine="567"/>
        <w:contextualSpacing/>
        <w:jc w:val="both"/>
        <w:rPr>
          <w:rFonts w:ascii="Times New Roman" w:eastAsia="Times New Roman" w:hAnsi="Times New Roman" w:cs="Times New Roman"/>
          <w:color w:val="000000" w:themeColor="text1"/>
          <w:sz w:val="24"/>
          <w:szCs w:val="24"/>
          <w:lang w:eastAsia="tr-TR"/>
        </w:rPr>
      </w:pPr>
      <w:r w:rsidRPr="00731F91">
        <w:rPr>
          <w:rFonts w:ascii="Times New Roman" w:eastAsia="Times New Roman" w:hAnsi="Times New Roman" w:cs="Times New Roman"/>
          <w:color w:val="000000" w:themeColor="text1"/>
          <w:sz w:val="24"/>
          <w:szCs w:val="24"/>
          <w:lang w:eastAsia="tr-TR"/>
        </w:rPr>
        <w:t>4. Ağacın oluşturulması ve değerlendirilmesi (</w:t>
      </w:r>
      <w:proofErr w:type="spellStart"/>
      <w:r w:rsidRPr="00731F91">
        <w:rPr>
          <w:rFonts w:ascii="Times New Roman" w:eastAsia="Times New Roman" w:hAnsi="Times New Roman" w:cs="Times New Roman"/>
          <w:color w:val="000000" w:themeColor="text1"/>
          <w:sz w:val="24"/>
          <w:szCs w:val="24"/>
          <w:lang w:eastAsia="tr-TR"/>
        </w:rPr>
        <w:t>Zou</w:t>
      </w:r>
      <w:proofErr w:type="spellEnd"/>
      <w:r w:rsidRPr="00731F91">
        <w:rPr>
          <w:rFonts w:ascii="Times New Roman" w:eastAsia="Times New Roman" w:hAnsi="Times New Roman" w:cs="Times New Roman"/>
          <w:color w:val="000000" w:themeColor="text1"/>
          <w:sz w:val="24"/>
          <w:szCs w:val="24"/>
          <w:lang w:eastAsia="tr-TR"/>
        </w:rPr>
        <w:t xml:space="preserve"> ve diğerleri, 2024).</w:t>
      </w:r>
    </w:p>
    <w:p w14:paraId="1BE52DF3" w14:textId="77777777" w:rsidR="00731F91" w:rsidRPr="00731F91" w:rsidRDefault="00731F91" w:rsidP="00731F91">
      <w:pPr>
        <w:spacing w:after="120" w:line="360" w:lineRule="auto"/>
        <w:ind w:firstLine="567"/>
        <w:jc w:val="both"/>
        <w:rPr>
          <w:rFonts w:ascii="Times New Roman" w:eastAsia="Times New Roman" w:hAnsi="Times New Roman" w:cs="Times New Roman"/>
          <w:bCs/>
          <w:color w:val="000000" w:themeColor="text1"/>
          <w:sz w:val="24"/>
          <w:szCs w:val="24"/>
          <w:lang w:eastAsia="tr-TR"/>
        </w:rPr>
      </w:pPr>
      <w:r w:rsidRPr="00731F91">
        <w:rPr>
          <w:rFonts w:ascii="Times New Roman" w:eastAsia="Times New Roman" w:hAnsi="Times New Roman" w:cs="Times New Roman"/>
          <w:bCs/>
          <w:color w:val="000000" w:themeColor="text1"/>
          <w:sz w:val="24"/>
          <w:szCs w:val="24"/>
          <w:lang w:eastAsia="tr-TR"/>
        </w:rPr>
        <w:t xml:space="preserve">Bir </w:t>
      </w:r>
      <w:proofErr w:type="spellStart"/>
      <w:r w:rsidRPr="00731F91">
        <w:rPr>
          <w:rFonts w:ascii="Times New Roman" w:eastAsia="Times New Roman" w:hAnsi="Times New Roman" w:cs="Times New Roman"/>
          <w:bCs/>
          <w:color w:val="000000" w:themeColor="text1"/>
          <w:sz w:val="24"/>
          <w:szCs w:val="24"/>
          <w:lang w:eastAsia="tr-TR"/>
        </w:rPr>
        <w:t>filogenetik</w:t>
      </w:r>
      <w:proofErr w:type="spellEnd"/>
      <w:r w:rsidRPr="00731F91">
        <w:rPr>
          <w:rFonts w:ascii="Times New Roman" w:eastAsia="Times New Roman" w:hAnsi="Times New Roman" w:cs="Times New Roman"/>
          <w:bCs/>
          <w:color w:val="000000" w:themeColor="text1"/>
          <w:sz w:val="24"/>
          <w:szCs w:val="24"/>
          <w:lang w:eastAsia="tr-TR"/>
        </w:rPr>
        <w:t xml:space="preserve"> ağaç, temel olarak aralığa dayalı yöntemler veya karaktere dayalı yöntemlerle oluşturulabilir. En yaygın kullanılan aralığa dayalı yöntemler arasında UPGMA (aritmetik ortalamalı ağırlıksız eşleştirilmiş grup yöntemi) (</w:t>
      </w:r>
      <w:proofErr w:type="spellStart"/>
      <w:r w:rsidRPr="00731F91">
        <w:rPr>
          <w:rFonts w:ascii="Times New Roman" w:hAnsi="Times New Roman" w:cs="Times New Roman"/>
          <w:sz w:val="24"/>
          <w:szCs w:val="24"/>
          <w:shd w:val="clear" w:color="auto" w:fill="FFFFFF"/>
        </w:rPr>
        <w:t>Murtagh</w:t>
      </w:r>
      <w:proofErr w:type="spellEnd"/>
      <w:r w:rsidRPr="00731F91">
        <w:rPr>
          <w:rFonts w:ascii="Times New Roman" w:hAnsi="Times New Roman" w:cs="Times New Roman"/>
          <w:sz w:val="24"/>
          <w:szCs w:val="24"/>
          <w:shd w:val="clear" w:color="auto" w:fill="FFFFFF"/>
        </w:rPr>
        <w:t>, 1984)</w:t>
      </w:r>
      <w:r w:rsidRPr="00731F91">
        <w:rPr>
          <w:rFonts w:ascii="Times New Roman" w:eastAsia="Times New Roman" w:hAnsi="Times New Roman" w:cs="Times New Roman"/>
          <w:bCs/>
          <w:color w:val="000000" w:themeColor="text1"/>
          <w:sz w:val="24"/>
          <w:szCs w:val="24"/>
          <w:lang w:eastAsia="tr-TR"/>
        </w:rPr>
        <w:t>, NJ (komşu birleştirme) (</w:t>
      </w:r>
      <w:proofErr w:type="spellStart"/>
      <w:r w:rsidRPr="00731F91">
        <w:rPr>
          <w:rFonts w:ascii="Times New Roman" w:hAnsi="Times New Roman" w:cs="Times New Roman"/>
          <w:sz w:val="24"/>
          <w:szCs w:val="24"/>
        </w:rPr>
        <w:t>Saitou</w:t>
      </w:r>
      <w:proofErr w:type="spellEnd"/>
      <w:r w:rsidRPr="00731F91">
        <w:rPr>
          <w:rFonts w:ascii="Times New Roman" w:hAnsi="Times New Roman" w:cs="Times New Roman"/>
          <w:sz w:val="24"/>
          <w:szCs w:val="24"/>
        </w:rPr>
        <w:t xml:space="preserve"> ve </w:t>
      </w:r>
      <w:proofErr w:type="spellStart"/>
      <w:r w:rsidRPr="00731F91">
        <w:rPr>
          <w:rFonts w:ascii="Times New Roman" w:hAnsi="Times New Roman" w:cs="Times New Roman"/>
          <w:sz w:val="24"/>
          <w:szCs w:val="24"/>
        </w:rPr>
        <w:t>Nei</w:t>
      </w:r>
      <w:proofErr w:type="spellEnd"/>
      <w:r w:rsidRPr="00731F91">
        <w:rPr>
          <w:rFonts w:ascii="Times New Roman" w:hAnsi="Times New Roman" w:cs="Times New Roman"/>
          <w:sz w:val="24"/>
          <w:szCs w:val="24"/>
        </w:rPr>
        <w:t>, 1987</w:t>
      </w:r>
      <w:r w:rsidRPr="00731F91">
        <w:rPr>
          <w:rFonts w:ascii="Times New Roman" w:eastAsia="Times New Roman" w:hAnsi="Times New Roman" w:cs="Times New Roman"/>
          <w:bCs/>
          <w:color w:val="000000" w:themeColor="text1"/>
          <w:sz w:val="24"/>
          <w:szCs w:val="24"/>
          <w:lang w:eastAsia="tr-TR"/>
        </w:rPr>
        <w:t>), ME (minimum evrim yöntemi) (</w:t>
      </w:r>
      <w:proofErr w:type="spellStart"/>
      <w:r w:rsidRPr="00731F91">
        <w:rPr>
          <w:rFonts w:ascii="Times New Roman" w:hAnsi="Times New Roman" w:cs="Times New Roman"/>
          <w:sz w:val="24"/>
          <w:szCs w:val="24"/>
        </w:rPr>
        <w:t>Rzhetsky</w:t>
      </w:r>
      <w:proofErr w:type="spellEnd"/>
      <w:r w:rsidRPr="00731F91">
        <w:rPr>
          <w:rFonts w:ascii="Times New Roman" w:hAnsi="Times New Roman" w:cs="Times New Roman"/>
          <w:sz w:val="24"/>
          <w:szCs w:val="24"/>
        </w:rPr>
        <w:t xml:space="preserve"> ve </w:t>
      </w:r>
      <w:proofErr w:type="spellStart"/>
      <w:r w:rsidRPr="00731F91">
        <w:rPr>
          <w:rFonts w:ascii="Times New Roman" w:hAnsi="Times New Roman" w:cs="Times New Roman"/>
          <w:sz w:val="24"/>
          <w:szCs w:val="24"/>
        </w:rPr>
        <w:t>Nei</w:t>
      </w:r>
      <w:proofErr w:type="spellEnd"/>
      <w:r w:rsidRPr="00731F91">
        <w:rPr>
          <w:rFonts w:ascii="Times New Roman" w:hAnsi="Times New Roman" w:cs="Times New Roman"/>
          <w:sz w:val="24"/>
          <w:szCs w:val="24"/>
        </w:rPr>
        <w:t>, 1993)</w:t>
      </w:r>
      <w:r w:rsidRPr="00731F91">
        <w:rPr>
          <w:rFonts w:ascii="Times New Roman" w:eastAsia="Times New Roman" w:hAnsi="Times New Roman" w:cs="Times New Roman"/>
          <w:bCs/>
          <w:color w:val="000000" w:themeColor="text1"/>
          <w:sz w:val="24"/>
          <w:szCs w:val="24"/>
          <w:lang w:eastAsia="tr-TR"/>
        </w:rPr>
        <w:t xml:space="preserve"> ve FM (Fitch-</w:t>
      </w:r>
      <w:proofErr w:type="spellStart"/>
      <w:r w:rsidRPr="00731F91">
        <w:rPr>
          <w:rFonts w:ascii="Times New Roman" w:eastAsia="Times New Roman" w:hAnsi="Times New Roman" w:cs="Times New Roman"/>
          <w:bCs/>
          <w:color w:val="000000" w:themeColor="text1"/>
          <w:sz w:val="24"/>
          <w:szCs w:val="24"/>
          <w:lang w:eastAsia="tr-TR"/>
        </w:rPr>
        <w:t>Margoliash</w:t>
      </w:r>
      <w:proofErr w:type="spellEnd"/>
      <w:r w:rsidRPr="00731F91">
        <w:rPr>
          <w:rFonts w:ascii="Times New Roman" w:eastAsia="Times New Roman" w:hAnsi="Times New Roman" w:cs="Times New Roman"/>
          <w:bCs/>
          <w:color w:val="000000" w:themeColor="text1"/>
          <w:sz w:val="24"/>
          <w:szCs w:val="24"/>
          <w:lang w:eastAsia="tr-TR"/>
        </w:rPr>
        <w:t xml:space="preserve"> yöntemi) (</w:t>
      </w:r>
      <w:r w:rsidRPr="00731F91">
        <w:rPr>
          <w:rFonts w:ascii="Times New Roman" w:hAnsi="Times New Roman" w:cs="Times New Roman"/>
          <w:sz w:val="24"/>
          <w:szCs w:val="24"/>
          <w:shd w:val="clear" w:color="auto" w:fill="FFFFFF"/>
        </w:rPr>
        <w:t xml:space="preserve">Fitch ve </w:t>
      </w:r>
      <w:proofErr w:type="spellStart"/>
      <w:r w:rsidRPr="00731F91">
        <w:rPr>
          <w:rFonts w:ascii="Times New Roman" w:hAnsi="Times New Roman" w:cs="Times New Roman"/>
          <w:sz w:val="24"/>
          <w:szCs w:val="24"/>
          <w:shd w:val="clear" w:color="auto" w:fill="FFFFFF"/>
        </w:rPr>
        <w:t>Margoliash</w:t>
      </w:r>
      <w:proofErr w:type="spellEnd"/>
      <w:r w:rsidRPr="00731F91">
        <w:rPr>
          <w:rFonts w:ascii="Times New Roman" w:hAnsi="Times New Roman" w:cs="Times New Roman"/>
          <w:sz w:val="24"/>
          <w:szCs w:val="24"/>
          <w:shd w:val="clear" w:color="auto" w:fill="FFFFFF"/>
        </w:rPr>
        <w:t>, 1967)</w:t>
      </w:r>
      <w:r w:rsidRPr="00731F91">
        <w:rPr>
          <w:rFonts w:ascii="Times New Roman" w:eastAsia="Times New Roman" w:hAnsi="Times New Roman" w:cs="Times New Roman"/>
          <w:bCs/>
          <w:color w:val="000000" w:themeColor="text1"/>
          <w:sz w:val="24"/>
          <w:szCs w:val="24"/>
          <w:lang w:eastAsia="tr-TR"/>
        </w:rPr>
        <w:t xml:space="preserve"> bulunmaktadır.</w:t>
      </w:r>
    </w:p>
    <w:p w14:paraId="42207568" w14:textId="77777777" w:rsidR="00731F91" w:rsidRPr="00731F91" w:rsidRDefault="00731F91" w:rsidP="00731F91">
      <w:pPr>
        <w:spacing w:after="120" w:line="360" w:lineRule="auto"/>
        <w:ind w:firstLine="567"/>
        <w:jc w:val="both"/>
        <w:rPr>
          <w:rFonts w:ascii="Times New Roman" w:eastAsia="Times New Roman" w:hAnsi="Times New Roman" w:cs="Times New Roman"/>
          <w:bCs/>
          <w:color w:val="000000" w:themeColor="text1"/>
          <w:sz w:val="24"/>
          <w:szCs w:val="24"/>
          <w:lang w:eastAsia="tr-TR"/>
        </w:rPr>
      </w:pPr>
    </w:p>
    <w:p w14:paraId="7244DE1C" w14:textId="77777777" w:rsidR="00731F91" w:rsidRPr="00E26687" w:rsidRDefault="00731F91" w:rsidP="00E26687">
      <w:pPr>
        <w:pStyle w:val="Balk2"/>
        <w:rPr>
          <w:color w:val="000000" w:themeColor="text1"/>
        </w:rPr>
      </w:pPr>
      <w:bookmarkStart w:id="44" w:name="_Toc220249132"/>
      <w:r w:rsidRPr="00E26687">
        <w:rPr>
          <w:rStyle w:val="Balk2Char"/>
          <w:b/>
        </w:rPr>
        <w:t>2.7.3. UPGMA (Aritmetik Ortalamalı Ağırlıksız</w:t>
      </w:r>
      <w:r w:rsidRPr="00E26687">
        <w:rPr>
          <w:b w:val="0"/>
          <w:color w:val="000000" w:themeColor="text1"/>
        </w:rPr>
        <w:t xml:space="preserve"> </w:t>
      </w:r>
      <w:r w:rsidRPr="00E26687">
        <w:rPr>
          <w:color w:val="000000" w:themeColor="text1"/>
        </w:rPr>
        <w:t>Eşleştirilmiş Grup Yöntemi)</w:t>
      </w:r>
      <w:bookmarkEnd w:id="44"/>
    </w:p>
    <w:p w14:paraId="5709D560" w14:textId="77777777" w:rsidR="00731F91" w:rsidRPr="00731F91" w:rsidRDefault="00731F91" w:rsidP="00731F91">
      <w:pPr>
        <w:spacing w:after="120" w:line="360" w:lineRule="auto"/>
        <w:jc w:val="both"/>
        <w:rPr>
          <w:rFonts w:ascii="Times New Roman" w:hAnsi="Times New Roman" w:cs="Times New Roman"/>
          <w:sz w:val="24"/>
          <w:szCs w:val="24"/>
        </w:rPr>
      </w:pPr>
    </w:p>
    <w:p w14:paraId="2F4BB1CC"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 xml:space="preserve">En basit kümeleme yöntemidir. Ardışık kümeleme yöntemi ile ağaç oluşturur. Bir </w:t>
      </w:r>
      <w:r w:rsidRPr="00731F91">
        <w:rPr>
          <w:rFonts w:ascii="Times New Roman" w:eastAsia="Times New Roman" w:hAnsi="Times New Roman" w:cs="Times New Roman"/>
          <w:bCs/>
          <w:color w:val="000000" w:themeColor="text1"/>
          <w:sz w:val="24"/>
          <w:szCs w:val="24"/>
          <w:lang w:eastAsia="tr-TR"/>
        </w:rPr>
        <w:t>aralık</w:t>
      </w:r>
      <w:r w:rsidRPr="00731F91">
        <w:rPr>
          <w:rFonts w:ascii="Times New Roman" w:hAnsi="Times New Roman" w:cs="Times New Roman"/>
          <w:sz w:val="24"/>
          <w:szCs w:val="24"/>
        </w:rPr>
        <w:t xml:space="preserve"> matrisi verildiğinde, </w:t>
      </w:r>
      <w:r w:rsidRPr="00731F91">
        <w:rPr>
          <w:rFonts w:ascii="Times New Roman" w:eastAsia="Times New Roman" w:hAnsi="Times New Roman" w:cs="Times New Roman"/>
          <w:bCs/>
          <w:color w:val="000000" w:themeColor="text1"/>
          <w:sz w:val="24"/>
          <w:szCs w:val="24"/>
          <w:lang w:eastAsia="tr-TR"/>
        </w:rPr>
        <w:t>aralık</w:t>
      </w:r>
      <w:r w:rsidRPr="00731F91">
        <w:rPr>
          <w:rFonts w:ascii="Times New Roman" w:hAnsi="Times New Roman" w:cs="Times New Roman"/>
          <w:sz w:val="24"/>
          <w:szCs w:val="24"/>
        </w:rPr>
        <w:t xml:space="preserve"> matrisindeki en küçük ikili </w:t>
      </w:r>
      <w:r w:rsidRPr="00731F91">
        <w:rPr>
          <w:rFonts w:ascii="Times New Roman" w:eastAsia="Times New Roman" w:hAnsi="Times New Roman" w:cs="Times New Roman"/>
          <w:bCs/>
          <w:color w:val="000000" w:themeColor="text1"/>
          <w:sz w:val="24"/>
          <w:szCs w:val="24"/>
          <w:lang w:eastAsia="tr-TR"/>
        </w:rPr>
        <w:t>aralığa</w:t>
      </w:r>
      <w:r w:rsidRPr="00731F91">
        <w:rPr>
          <w:rFonts w:ascii="Times New Roman" w:hAnsi="Times New Roman" w:cs="Times New Roman"/>
          <w:sz w:val="24"/>
          <w:szCs w:val="24"/>
        </w:rPr>
        <w:t xml:space="preserve"> sahip iki taksonu gruplayarak başlar. Aralarındaki orta noktaya veya yarı </w:t>
      </w:r>
      <w:r w:rsidRPr="00731F91">
        <w:rPr>
          <w:rFonts w:ascii="Times New Roman" w:eastAsia="Times New Roman" w:hAnsi="Times New Roman" w:cs="Times New Roman"/>
          <w:bCs/>
          <w:color w:val="000000" w:themeColor="text1"/>
          <w:sz w:val="24"/>
          <w:szCs w:val="24"/>
          <w:lang w:eastAsia="tr-TR"/>
        </w:rPr>
        <w:t>aralığa</w:t>
      </w:r>
      <w:r w:rsidRPr="00731F91">
        <w:rPr>
          <w:rFonts w:ascii="Times New Roman" w:hAnsi="Times New Roman" w:cs="Times New Roman"/>
          <w:sz w:val="24"/>
          <w:szCs w:val="24"/>
        </w:rPr>
        <w:t xml:space="preserve"> bir düğüm yerleştirilir. Ardından, yeni kümeyi tek bir takson olarak ele alarak indirgenmiş bir matris oluşturur. Bu yeni bileşik takson ile kalan tüm taksonlar arasındaki mesafeler hesaplanarak indirgenmiş bir matris oluşturulur. Aynı gruplama işlemi tekrarlanır ve yeni bir indirgenmiş matris oluşturulur. Yineleme, tüm taksonlar ağaca yerleştirilene kadar devam eder. Eklenen son takson, köklü bir ağaç oluşturan dış grup olarak kabul edilir </w:t>
      </w:r>
      <w:r w:rsidRPr="00731F91">
        <w:rPr>
          <w:rFonts w:ascii="Times New Roman" w:eastAsia="Times New Roman" w:hAnsi="Times New Roman" w:cs="Times New Roman"/>
          <w:sz w:val="24"/>
          <w:szCs w:val="24"/>
          <w:lang w:eastAsia="tr-TR"/>
        </w:rPr>
        <w:t>(</w:t>
      </w:r>
      <w:proofErr w:type="spellStart"/>
      <w:r w:rsidRPr="00731F91">
        <w:rPr>
          <w:rFonts w:ascii="Times New Roman" w:hAnsi="Times New Roman" w:cs="Times New Roman"/>
          <w:sz w:val="24"/>
          <w:szCs w:val="24"/>
        </w:rPr>
        <w:t>Xiong</w:t>
      </w:r>
      <w:proofErr w:type="spellEnd"/>
      <w:r w:rsidRPr="00731F91">
        <w:rPr>
          <w:rFonts w:ascii="Times New Roman" w:hAnsi="Times New Roman" w:cs="Times New Roman"/>
          <w:sz w:val="24"/>
          <w:szCs w:val="24"/>
        </w:rPr>
        <w:t>, 2006).</w:t>
      </w:r>
    </w:p>
    <w:p w14:paraId="05F0A47F"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7BE35740" w14:textId="77777777" w:rsidR="00731F91" w:rsidRPr="009E628B" w:rsidRDefault="00731F91" w:rsidP="00E26687">
      <w:pPr>
        <w:pStyle w:val="Balk2"/>
      </w:pPr>
      <w:bookmarkStart w:id="45" w:name="_Toc220249133"/>
      <w:r w:rsidRPr="009E628B">
        <w:t>2.7.4. NJ (Komşu Birleştirme)</w:t>
      </w:r>
      <w:bookmarkEnd w:id="45"/>
    </w:p>
    <w:p w14:paraId="5B973E84" w14:textId="77777777" w:rsidR="00731F91" w:rsidRPr="00731F91" w:rsidRDefault="00731F91" w:rsidP="00E26687">
      <w:pPr>
        <w:pStyle w:val="Balk2"/>
        <w:rPr>
          <w:szCs w:val="24"/>
        </w:rPr>
      </w:pPr>
    </w:p>
    <w:p w14:paraId="544628FD"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eastAsia="Times New Roman" w:hAnsi="Times New Roman" w:cs="Times New Roman"/>
          <w:bCs/>
          <w:color w:val="000000" w:themeColor="text1"/>
          <w:sz w:val="24"/>
          <w:szCs w:val="24"/>
          <w:lang w:eastAsia="tr-TR"/>
        </w:rPr>
        <w:t xml:space="preserve">UPGMA yöntemi, ağırlıklandırılmamış aralıklar kullanır ve tüm taksonların sabit evrimsel hızlara sahip olduğunu varsayar. Bu moleküler saat varsayımı biyolojik dizilerde genellikle karşılanmadığından, daha doğru </w:t>
      </w:r>
      <w:proofErr w:type="spellStart"/>
      <w:r w:rsidRPr="00731F91">
        <w:rPr>
          <w:rFonts w:ascii="Times New Roman" w:eastAsia="Times New Roman" w:hAnsi="Times New Roman" w:cs="Times New Roman"/>
          <w:bCs/>
          <w:color w:val="000000" w:themeColor="text1"/>
          <w:sz w:val="24"/>
          <w:szCs w:val="24"/>
          <w:lang w:eastAsia="tr-TR"/>
        </w:rPr>
        <w:t>filogenetik</w:t>
      </w:r>
      <w:proofErr w:type="spellEnd"/>
      <w:r w:rsidRPr="00731F91">
        <w:rPr>
          <w:rFonts w:ascii="Times New Roman" w:eastAsia="Times New Roman" w:hAnsi="Times New Roman" w:cs="Times New Roman"/>
          <w:bCs/>
          <w:color w:val="000000" w:themeColor="text1"/>
          <w:sz w:val="24"/>
          <w:szCs w:val="24"/>
          <w:lang w:eastAsia="tr-TR"/>
        </w:rPr>
        <w:t xml:space="preserve"> ağaçlar oluşturmak için, kademeli olarak </w:t>
      </w:r>
      <w:r w:rsidRPr="00731F91">
        <w:rPr>
          <w:rFonts w:ascii="Times New Roman" w:eastAsia="Times New Roman" w:hAnsi="Times New Roman" w:cs="Times New Roman"/>
          <w:bCs/>
          <w:color w:val="000000" w:themeColor="text1"/>
          <w:sz w:val="24"/>
          <w:szCs w:val="24"/>
          <w:lang w:eastAsia="tr-TR"/>
        </w:rPr>
        <w:lastRenderedPageBreak/>
        <w:t xml:space="preserve">azaltılmış aralık matrisleri kullanarak bir ağaç oluşturması bakımından </w:t>
      </w:r>
      <w:proofErr w:type="spellStart"/>
      <w:r w:rsidRPr="00731F91">
        <w:rPr>
          <w:rFonts w:ascii="Times New Roman" w:eastAsia="Times New Roman" w:hAnsi="Times New Roman" w:cs="Times New Roman"/>
          <w:bCs/>
          <w:color w:val="000000" w:themeColor="text1"/>
          <w:sz w:val="24"/>
          <w:szCs w:val="24"/>
          <w:lang w:eastAsia="tr-TR"/>
        </w:rPr>
        <w:t>UPGMA'ya</w:t>
      </w:r>
      <w:proofErr w:type="spellEnd"/>
      <w:r w:rsidRPr="00731F91">
        <w:rPr>
          <w:rFonts w:ascii="Times New Roman" w:eastAsia="Times New Roman" w:hAnsi="Times New Roman" w:cs="Times New Roman"/>
          <w:bCs/>
          <w:color w:val="000000" w:themeColor="text1"/>
          <w:sz w:val="24"/>
          <w:szCs w:val="24"/>
          <w:lang w:eastAsia="tr-TR"/>
        </w:rPr>
        <w:t xml:space="preserve"> biraz benzeyen komşu birleştirme (NJ) yöntemi kullanılabilir. Ancak NJ yöntemi, taksonların kökten eşit uzaklıkta olduğunu varsaymaz. Bir dönüştürme adımı kullanarak diziler arasındaki eşit olmayan evrimsel hızları düzeltir. Bu dönüştürme, "r değerleri" ve "dönüştürülmüş r değerleri" hesaplamalarını gerektirir </w:t>
      </w:r>
      <w:r w:rsidRPr="00731F91">
        <w:rPr>
          <w:rFonts w:ascii="Times New Roman" w:eastAsia="Times New Roman" w:hAnsi="Times New Roman" w:cs="Times New Roman"/>
          <w:sz w:val="24"/>
          <w:szCs w:val="24"/>
          <w:lang w:eastAsia="tr-TR"/>
        </w:rPr>
        <w:t>(</w:t>
      </w:r>
      <w:proofErr w:type="spellStart"/>
      <w:r w:rsidRPr="00731F91">
        <w:rPr>
          <w:rFonts w:ascii="Times New Roman" w:hAnsi="Times New Roman" w:cs="Times New Roman"/>
          <w:sz w:val="24"/>
          <w:szCs w:val="24"/>
        </w:rPr>
        <w:t>Xiong</w:t>
      </w:r>
      <w:proofErr w:type="spellEnd"/>
      <w:r w:rsidRPr="00731F91">
        <w:rPr>
          <w:rFonts w:ascii="Times New Roman" w:hAnsi="Times New Roman" w:cs="Times New Roman"/>
          <w:sz w:val="24"/>
          <w:szCs w:val="24"/>
        </w:rPr>
        <w:t xml:space="preserve">, 2006). </w:t>
      </w:r>
    </w:p>
    <w:p w14:paraId="229F665A" w14:textId="77777777" w:rsidR="00A356E0" w:rsidRDefault="00A356E0" w:rsidP="00731F91">
      <w:pPr>
        <w:spacing w:after="120" w:line="360" w:lineRule="auto"/>
        <w:jc w:val="both"/>
        <w:rPr>
          <w:rFonts w:ascii="Times New Roman" w:hAnsi="Times New Roman" w:cs="Times New Roman"/>
          <w:b/>
          <w:color w:val="000000" w:themeColor="text1"/>
          <w:sz w:val="24"/>
          <w:szCs w:val="24"/>
        </w:rPr>
      </w:pPr>
    </w:p>
    <w:p w14:paraId="58264883" w14:textId="77777777" w:rsidR="00731F91" w:rsidRPr="009E628B" w:rsidRDefault="00731F91" w:rsidP="00E26687">
      <w:pPr>
        <w:pStyle w:val="Balk2"/>
      </w:pPr>
      <w:bookmarkStart w:id="46" w:name="_Toc220249134"/>
      <w:r w:rsidRPr="009E628B">
        <w:t>2.7.5. Fitch-</w:t>
      </w:r>
      <w:proofErr w:type="spellStart"/>
      <w:r w:rsidRPr="009E628B">
        <w:t>Margoliash</w:t>
      </w:r>
      <w:bookmarkEnd w:id="46"/>
      <w:proofErr w:type="spellEnd"/>
    </w:p>
    <w:p w14:paraId="4FB89DCF" w14:textId="77777777" w:rsidR="00731F91" w:rsidRPr="00731F91" w:rsidRDefault="00731F91" w:rsidP="00731F91">
      <w:pPr>
        <w:spacing w:after="120" w:line="360" w:lineRule="auto"/>
        <w:jc w:val="both"/>
        <w:rPr>
          <w:rFonts w:ascii="Times New Roman" w:eastAsia="Times New Roman" w:hAnsi="Times New Roman" w:cs="Times New Roman"/>
          <w:sz w:val="24"/>
          <w:szCs w:val="24"/>
          <w:lang w:eastAsia="tr-TR"/>
        </w:rPr>
      </w:pPr>
    </w:p>
    <w:p w14:paraId="788AEE54" w14:textId="77777777" w:rsidR="00731F91" w:rsidRPr="001F07BC" w:rsidRDefault="00731F91" w:rsidP="00731F91">
      <w:pPr>
        <w:spacing w:after="120" w:line="360" w:lineRule="auto"/>
        <w:ind w:firstLine="567"/>
        <w:jc w:val="both"/>
        <w:rPr>
          <w:rFonts w:ascii="Times New Roman" w:eastAsia="Times New Roman" w:hAnsi="Times New Roman" w:cs="Times New Roman"/>
          <w:bCs/>
          <w:color w:val="000000" w:themeColor="text1"/>
          <w:sz w:val="24"/>
          <w:szCs w:val="24"/>
          <w:lang w:eastAsia="tr-TR"/>
        </w:rPr>
      </w:pPr>
      <w:r w:rsidRPr="001F07BC">
        <w:rPr>
          <w:rFonts w:ascii="Times New Roman" w:eastAsia="Times New Roman" w:hAnsi="Times New Roman" w:cs="Times New Roman"/>
          <w:bCs/>
          <w:color w:val="000000" w:themeColor="text1"/>
          <w:sz w:val="24"/>
          <w:szCs w:val="24"/>
          <w:lang w:eastAsia="tr-TR"/>
        </w:rPr>
        <w:t>Bu yöntemde, ağaçtaki genel dallarda hesaplanan aralıklar ile orijinal veri kümesindeki mesafeler arasındaki minimum sapmaya dayanarak tüm olası ağaçlar arasından en iyi ağaç seçilir. İki taksonu bir düğümde rastgele kümeleyerek ve aralıkları tanımlamak için üç denklem oluşturarak başlar ve ardından bilinmeyen dal uzunlukları için bu üç cebirsel denklemi çözer. İki taksonun kümelenmesi, yeni bir indirgenmiş matris oluşturmaya yardımcı olur. Bu işlem, bir ağaç tamamen çözümlenene kadar tekrarlanır. Yöntem, tüm ağaç topolojilerini arar ve gerçek aralıkların ve hesaplanan ağaç dal uzunluklarının en düşük karesel sapmasına sahip olanı seçer (</w:t>
      </w:r>
      <w:proofErr w:type="spellStart"/>
      <w:r w:rsidRPr="001F07BC">
        <w:rPr>
          <w:rFonts w:ascii="Times New Roman" w:eastAsia="Times New Roman" w:hAnsi="Times New Roman" w:cs="Times New Roman"/>
          <w:bCs/>
          <w:color w:val="000000" w:themeColor="text1"/>
          <w:sz w:val="24"/>
          <w:szCs w:val="24"/>
          <w:lang w:eastAsia="tr-TR"/>
        </w:rPr>
        <w:t>Xiong</w:t>
      </w:r>
      <w:proofErr w:type="spellEnd"/>
      <w:r w:rsidRPr="001F07BC">
        <w:rPr>
          <w:rFonts w:ascii="Times New Roman" w:eastAsia="Times New Roman" w:hAnsi="Times New Roman" w:cs="Times New Roman"/>
          <w:bCs/>
          <w:color w:val="000000" w:themeColor="text1"/>
          <w:sz w:val="24"/>
          <w:szCs w:val="24"/>
          <w:lang w:eastAsia="tr-TR"/>
        </w:rPr>
        <w:t xml:space="preserve">, 2006). </w:t>
      </w:r>
    </w:p>
    <w:p w14:paraId="04E60E72"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08C4DDB2" w14:textId="77777777" w:rsidR="00731F91" w:rsidRPr="009E628B" w:rsidRDefault="00731F91" w:rsidP="00E26687">
      <w:pPr>
        <w:pStyle w:val="Balk2"/>
      </w:pPr>
      <w:bookmarkStart w:id="47" w:name="_Toc220249135"/>
      <w:r w:rsidRPr="009E628B">
        <w:t>2.7.6. Minimum Evrim</w:t>
      </w:r>
      <w:bookmarkEnd w:id="47"/>
    </w:p>
    <w:p w14:paraId="0379A493" w14:textId="77777777" w:rsidR="00731F91" w:rsidRPr="00731F91" w:rsidRDefault="00731F91" w:rsidP="00731F91">
      <w:pPr>
        <w:spacing w:after="120" w:line="360" w:lineRule="auto"/>
        <w:jc w:val="both"/>
        <w:rPr>
          <w:rFonts w:ascii="Times New Roman" w:eastAsia="Times New Roman" w:hAnsi="Times New Roman" w:cs="Times New Roman"/>
          <w:b/>
          <w:bCs/>
          <w:color w:val="000000" w:themeColor="text1"/>
          <w:sz w:val="24"/>
          <w:szCs w:val="24"/>
          <w:lang w:eastAsia="tr-TR"/>
        </w:rPr>
      </w:pPr>
    </w:p>
    <w:p w14:paraId="6CAB43A3" w14:textId="77777777" w:rsidR="00731F91" w:rsidRPr="00731F91" w:rsidRDefault="00731F91" w:rsidP="00731F91">
      <w:pPr>
        <w:spacing w:after="120" w:line="360" w:lineRule="auto"/>
        <w:ind w:firstLine="567"/>
        <w:jc w:val="both"/>
        <w:rPr>
          <w:rFonts w:ascii="Times New Roman" w:eastAsia="Times New Roman" w:hAnsi="Times New Roman" w:cs="Times New Roman"/>
          <w:bCs/>
          <w:color w:val="000000" w:themeColor="text1"/>
          <w:sz w:val="24"/>
          <w:szCs w:val="24"/>
          <w:lang w:eastAsia="tr-TR"/>
        </w:rPr>
      </w:pPr>
      <w:r w:rsidRPr="00731F91">
        <w:rPr>
          <w:rFonts w:ascii="Times New Roman" w:eastAsia="Times New Roman" w:hAnsi="Times New Roman" w:cs="Times New Roman"/>
          <w:bCs/>
          <w:color w:val="000000" w:themeColor="text1"/>
          <w:sz w:val="24"/>
          <w:szCs w:val="24"/>
          <w:lang w:eastAsia="tr-TR"/>
        </w:rPr>
        <w:t>Minimum evrime (ME), benzer bir prosedürle bir ağaç oluşturur. Ancak tüm olası ağaçlar arasında minimum toplam dal uzunluğuna sahip bir ağaç bulan farklı bir en iyilik kriteri kullanılmaktadır.</w:t>
      </w:r>
    </w:p>
    <w:p w14:paraId="014EB2D0" w14:textId="77777777" w:rsidR="00731F91" w:rsidRPr="001F07BC" w:rsidRDefault="00731F91" w:rsidP="00731F91">
      <w:pPr>
        <w:spacing w:after="120" w:line="360" w:lineRule="auto"/>
        <w:ind w:firstLine="567"/>
        <w:jc w:val="both"/>
        <w:rPr>
          <w:rFonts w:ascii="Times New Roman" w:eastAsia="Times New Roman" w:hAnsi="Times New Roman" w:cs="Times New Roman"/>
          <w:bCs/>
          <w:color w:val="000000" w:themeColor="text1"/>
          <w:sz w:val="24"/>
          <w:szCs w:val="24"/>
          <w:lang w:eastAsia="tr-TR"/>
        </w:rPr>
      </w:pPr>
      <w:r w:rsidRPr="00731F91">
        <w:rPr>
          <w:rFonts w:ascii="Times New Roman" w:eastAsia="Times New Roman" w:hAnsi="Times New Roman" w:cs="Times New Roman"/>
          <w:bCs/>
          <w:color w:val="000000" w:themeColor="text1"/>
          <w:sz w:val="24"/>
          <w:szCs w:val="24"/>
          <w:lang w:eastAsia="tr-TR"/>
        </w:rPr>
        <w:t xml:space="preserve">Karakter tabanlı yöntemde, her karakter için gerçek veri örüntüsünün dağılımını optimize eden ağaçlar </w:t>
      </w:r>
      <w:r w:rsidRPr="001F07BC">
        <w:rPr>
          <w:rFonts w:ascii="Times New Roman" w:eastAsia="Times New Roman" w:hAnsi="Times New Roman" w:cs="Times New Roman"/>
          <w:bCs/>
          <w:color w:val="000000" w:themeColor="text1"/>
          <w:sz w:val="24"/>
          <w:szCs w:val="24"/>
          <w:lang w:eastAsia="tr-TR"/>
        </w:rPr>
        <w:t xml:space="preserve">türetilmektedir. En sık kullanılan karakter tabanlı yöntemler arasında Maksimum </w:t>
      </w:r>
      <w:proofErr w:type="spellStart"/>
      <w:r w:rsidRPr="001F07BC">
        <w:rPr>
          <w:rFonts w:ascii="Times New Roman" w:eastAsia="Times New Roman" w:hAnsi="Times New Roman" w:cs="Times New Roman"/>
          <w:bCs/>
          <w:color w:val="000000" w:themeColor="text1"/>
          <w:sz w:val="24"/>
          <w:szCs w:val="24"/>
          <w:lang w:eastAsia="tr-TR"/>
        </w:rPr>
        <w:t>Parsimony</w:t>
      </w:r>
      <w:proofErr w:type="spellEnd"/>
      <w:r w:rsidRPr="001F07BC">
        <w:rPr>
          <w:rFonts w:ascii="Times New Roman" w:eastAsia="Times New Roman" w:hAnsi="Times New Roman" w:cs="Times New Roman"/>
          <w:bCs/>
          <w:color w:val="000000" w:themeColor="text1"/>
          <w:sz w:val="24"/>
          <w:szCs w:val="24"/>
          <w:lang w:eastAsia="tr-TR"/>
        </w:rPr>
        <w:t xml:space="preserve"> (MP) yöntemi (</w:t>
      </w:r>
      <w:proofErr w:type="spellStart"/>
      <w:r w:rsidRPr="001F07BC">
        <w:rPr>
          <w:rFonts w:ascii="Times New Roman" w:eastAsia="Times New Roman" w:hAnsi="Times New Roman" w:cs="Times New Roman"/>
          <w:bCs/>
          <w:color w:val="000000" w:themeColor="text1"/>
          <w:sz w:val="24"/>
          <w:szCs w:val="24"/>
          <w:lang w:eastAsia="tr-TR"/>
        </w:rPr>
        <w:t>Sober</w:t>
      </w:r>
      <w:proofErr w:type="spellEnd"/>
      <w:r w:rsidRPr="001F07BC">
        <w:rPr>
          <w:rFonts w:ascii="Times New Roman" w:eastAsia="Times New Roman" w:hAnsi="Times New Roman" w:cs="Times New Roman"/>
          <w:bCs/>
          <w:color w:val="000000" w:themeColor="text1"/>
          <w:sz w:val="24"/>
          <w:szCs w:val="24"/>
          <w:lang w:eastAsia="tr-TR"/>
        </w:rPr>
        <w:t>, 1983) ve Maksimum Olabilirlik (ML) yöntemi (</w:t>
      </w:r>
      <w:proofErr w:type="spellStart"/>
      <w:r w:rsidRPr="001F07BC">
        <w:rPr>
          <w:rFonts w:ascii="Times New Roman" w:eastAsia="Times New Roman" w:hAnsi="Times New Roman" w:cs="Times New Roman"/>
          <w:bCs/>
          <w:color w:val="000000" w:themeColor="text1"/>
          <w:sz w:val="24"/>
          <w:szCs w:val="24"/>
          <w:lang w:eastAsia="tr-TR"/>
        </w:rPr>
        <w:t>Felsenstein</w:t>
      </w:r>
      <w:proofErr w:type="spellEnd"/>
      <w:r w:rsidRPr="001F07BC">
        <w:rPr>
          <w:rFonts w:ascii="Times New Roman" w:eastAsia="Times New Roman" w:hAnsi="Times New Roman" w:cs="Times New Roman"/>
          <w:bCs/>
          <w:color w:val="000000" w:themeColor="text1"/>
          <w:sz w:val="24"/>
          <w:szCs w:val="24"/>
          <w:lang w:eastAsia="tr-TR"/>
        </w:rPr>
        <w:t>, 1981) yer almaktadır (Roy, 2014).</w:t>
      </w:r>
    </w:p>
    <w:p w14:paraId="432E8CEF" w14:textId="77777777" w:rsidR="00731F91" w:rsidRDefault="00731F91" w:rsidP="00731F91">
      <w:pPr>
        <w:spacing w:after="120" w:line="360" w:lineRule="auto"/>
        <w:ind w:firstLine="567"/>
        <w:jc w:val="both"/>
        <w:rPr>
          <w:rFonts w:ascii="Times New Roman" w:eastAsia="Times New Roman" w:hAnsi="Times New Roman" w:cs="Times New Roman"/>
          <w:b/>
          <w:bCs/>
          <w:sz w:val="24"/>
          <w:szCs w:val="24"/>
          <w:lang w:eastAsia="tr-TR"/>
        </w:rPr>
      </w:pPr>
    </w:p>
    <w:p w14:paraId="390A2069" w14:textId="77777777" w:rsidR="006F0CE6" w:rsidRPr="00B53EE2" w:rsidRDefault="006F0CE6" w:rsidP="00731F91">
      <w:pPr>
        <w:spacing w:after="120" w:line="360" w:lineRule="auto"/>
        <w:ind w:firstLine="567"/>
        <w:jc w:val="both"/>
        <w:rPr>
          <w:rFonts w:ascii="Times New Roman" w:eastAsia="Times New Roman" w:hAnsi="Times New Roman" w:cs="Times New Roman"/>
          <w:b/>
          <w:bCs/>
          <w:sz w:val="24"/>
          <w:szCs w:val="24"/>
          <w:lang w:eastAsia="tr-TR"/>
        </w:rPr>
      </w:pPr>
    </w:p>
    <w:p w14:paraId="6BE18F94" w14:textId="77777777" w:rsidR="00731F91" w:rsidRPr="009E628B" w:rsidRDefault="00731F91" w:rsidP="00E26687">
      <w:pPr>
        <w:pStyle w:val="Balk2"/>
      </w:pPr>
      <w:bookmarkStart w:id="48" w:name="_Toc220249136"/>
      <w:r w:rsidRPr="009E628B">
        <w:lastRenderedPageBreak/>
        <w:t xml:space="preserve">2.7.7. </w:t>
      </w:r>
      <w:proofErr w:type="spellStart"/>
      <w:r w:rsidRPr="009E628B">
        <w:t>Parsimony</w:t>
      </w:r>
      <w:proofErr w:type="spellEnd"/>
      <w:r w:rsidRPr="009E628B">
        <w:t xml:space="preserve"> (MP) Yöntemi</w:t>
      </w:r>
      <w:bookmarkEnd w:id="48"/>
    </w:p>
    <w:p w14:paraId="474E1581" w14:textId="77777777" w:rsidR="00731F91" w:rsidRPr="00B53EE2" w:rsidRDefault="00731F91" w:rsidP="00731F91">
      <w:pPr>
        <w:spacing w:after="120" w:line="360" w:lineRule="auto"/>
        <w:jc w:val="both"/>
        <w:rPr>
          <w:rFonts w:ascii="Times New Roman" w:eastAsia="Times New Roman" w:hAnsi="Times New Roman" w:cs="Times New Roman"/>
          <w:bCs/>
          <w:sz w:val="24"/>
          <w:szCs w:val="24"/>
          <w:lang w:eastAsia="tr-TR"/>
        </w:rPr>
      </w:pPr>
    </w:p>
    <w:p w14:paraId="199BCFB4" w14:textId="77777777" w:rsidR="00731F91" w:rsidRPr="00731F91" w:rsidRDefault="00731F91" w:rsidP="00731F91">
      <w:pPr>
        <w:spacing w:after="120" w:line="360" w:lineRule="auto"/>
        <w:ind w:firstLine="567"/>
        <w:jc w:val="both"/>
        <w:rPr>
          <w:rFonts w:ascii="Times New Roman" w:eastAsia="Times New Roman" w:hAnsi="Times New Roman" w:cs="Times New Roman"/>
          <w:bCs/>
          <w:color w:val="000000" w:themeColor="text1"/>
          <w:sz w:val="24"/>
          <w:szCs w:val="24"/>
          <w:lang w:eastAsia="tr-TR"/>
        </w:rPr>
      </w:pPr>
      <w:r w:rsidRPr="00B53EE2">
        <w:rPr>
          <w:rFonts w:ascii="Times New Roman" w:eastAsia="Times New Roman" w:hAnsi="Times New Roman" w:cs="Times New Roman"/>
          <w:bCs/>
          <w:sz w:val="24"/>
          <w:szCs w:val="24"/>
          <w:lang w:eastAsia="tr-TR"/>
        </w:rPr>
        <w:t xml:space="preserve">Tüm mutasyonları eşdeğer olarak ele aldığı için </w:t>
      </w:r>
      <w:r w:rsidRPr="00731F91">
        <w:rPr>
          <w:rFonts w:ascii="Times New Roman" w:eastAsia="Times New Roman" w:hAnsi="Times New Roman" w:cs="Times New Roman"/>
          <w:bCs/>
          <w:color w:val="000000" w:themeColor="text1"/>
          <w:sz w:val="24"/>
          <w:szCs w:val="24"/>
          <w:lang w:eastAsia="tr-TR"/>
        </w:rPr>
        <w:t xml:space="preserve">ağırlıksızdır. Bu aşırı bir basitleştirme olabilir; bazı bölgelerdeki mutasyonların diğerlerinden daha az sıklıkta meydana geldiği bilinmektedir; örneğin, </w:t>
      </w:r>
      <w:proofErr w:type="spellStart"/>
      <w:r w:rsidRPr="00731F91">
        <w:rPr>
          <w:rFonts w:ascii="Times New Roman" w:eastAsia="Times New Roman" w:hAnsi="Times New Roman" w:cs="Times New Roman"/>
          <w:bCs/>
          <w:color w:val="000000" w:themeColor="text1"/>
          <w:sz w:val="24"/>
          <w:szCs w:val="24"/>
          <w:lang w:eastAsia="tr-TR"/>
        </w:rPr>
        <w:t>transversiyonlar</w:t>
      </w:r>
      <w:proofErr w:type="spellEnd"/>
      <w:r w:rsidRPr="00731F91">
        <w:rPr>
          <w:rFonts w:ascii="Times New Roman" w:eastAsia="Times New Roman" w:hAnsi="Times New Roman" w:cs="Times New Roman"/>
          <w:bCs/>
          <w:color w:val="000000" w:themeColor="text1"/>
          <w:sz w:val="24"/>
          <w:szCs w:val="24"/>
          <w:lang w:eastAsia="tr-TR"/>
        </w:rPr>
        <w:t xml:space="preserve"> ve geçişler, işlevsel olarak önemli bölgeler ve nötr bölgeler. Bu nedenle, farklı mutasyon türlerini hesaba katan bir ağırlıklandırma şeması, ağaç topolojilerinin daha doğru bir şekilde seçilmesine yardımcı olur. Bir ağırlıklandırma şeması içeren MP yöntemine ağırlıklı tutumluluk denir. Ağırlıklı tutumluluk kullanılarak, ağırlıksız tutumluluğa kıyasla farklı dal uzunlukları elde edilmektedir. Bazı durumlarda, ağırlıklandırma şeması farklı ağaç topolojileriyle sonuçlanabilir </w:t>
      </w:r>
      <w:r w:rsidRPr="00731F91">
        <w:rPr>
          <w:rFonts w:ascii="Times New Roman" w:eastAsia="Times New Roman" w:hAnsi="Times New Roman" w:cs="Times New Roman"/>
          <w:sz w:val="24"/>
          <w:szCs w:val="24"/>
          <w:lang w:eastAsia="tr-TR"/>
        </w:rPr>
        <w:t>(</w:t>
      </w:r>
      <w:proofErr w:type="spellStart"/>
      <w:r w:rsidRPr="00731F91">
        <w:rPr>
          <w:rFonts w:ascii="Times New Roman" w:hAnsi="Times New Roman" w:cs="Times New Roman"/>
          <w:sz w:val="24"/>
          <w:szCs w:val="24"/>
        </w:rPr>
        <w:t>Xiong</w:t>
      </w:r>
      <w:proofErr w:type="spellEnd"/>
      <w:r w:rsidRPr="00731F91">
        <w:rPr>
          <w:rFonts w:ascii="Times New Roman" w:hAnsi="Times New Roman" w:cs="Times New Roman"/>
          <w:sz w:val="24"/>
          <w:szCs w:val="24"/>
        </w:rPr>
        <w:t xml:space="preserve">, 2006). </w:t>
      </w:r>
    </w:p>
    <w:p w14:paraId="097BFE11" w14:textId="77777777" w:rsidR="00731F91" w:rsidRPr="00731F91" w:rsidRDefault="00731F91" w:rsidP="00731F91">
      <w:pPr>
        <w:spacing w:after="120" w:line="360" w:lineRule="auto"/>
        <w:jc w:val="both"/>
        <w:rPr>
          <w:rFonts w:ascii="Times New Roman" w:hAnsi="Times New Roman" w:cs="Times New Roman"/>
          <w:b/>
          <w:color w:val="000000" w:themeColor="text1"/>
          <w:sz w:val="24"/>
          <w:szCs w:val="24"/>
        </w:rPr>
      </w:pPr>
    </w:p>
    <w:p w14:paraId="74CE8533" w14:textId="77777777" w:rsidR="00731F91" w:rsidRPr="009E628B" w:rsidRDefault="00731F91" w:rsidP="001705FF">
      <w:pPr>
        <w:pStyle w:val="Balk2"/>
      </w:pPr>
      <w:bookmarkStart w:id="49" w:name="_Toc220249137"/>
      <w:r w:rsidRPr="009E628B">
        <w:t xml:space="preserve">2.7.8. Maksimum </w:t>
      </w:r>
      <w:proofErr w:type="spellStart"/>
      <w:r w:rsidRPr="009E628B">
        <w:t>Likelihood</w:t>
      </w:r>
      <w:proofErr w:type="spellEnd"/>
      <w:r w:rsidRPr="009E628B">
        <w:t xml:space="preserve"> Yöntemi (Maksimum Olabilirlik Yöntemi)</w:t>
      </w:r>
      <w:bookmarkEnd w:id="49"/>
    </w:p>
    <w:p w14:paraId="31D8EA1E"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699A4CA6"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sz w:val="24"/>
          <w:szCs w:val="24"/>
        </w:rPr>
        <w:t xml:space="preserve">Joseph </w:t>
      </w:r>
      <w:proofErr w:type="spellStart"/>
      <w:r w:rsidRPr="00731F91">
        <w:rPr>
          <w:rFonts w:ascii="Times New Roman" w:hAnsi="Times New Roman" w:cs="Times New Roman"/>
          <w:sz w:val="24"/>
          <w:szCs w:val="24"/>
        </w:rPr>
        <w:t>Felsenstein</w:t>
      </w:r>
      <w:proofErr w:type="spellEnd"/>
      <w:r w:rsidRPr="00731F91">
        <w:rPr>
          <w:rFonts w:ascii="Times New Roman" w:hAnsi="Times New Roman" w:cs="Times New Roman"/>
          <w:sz w:val="24"/>
          <w:szCs w:val="24"/>
        </w:rPr>
        <w:t xml:space="preserve"> tarafından 1981 yılında </w:t>
      </w:r>
      <w:proofErr w:type="spellStart"/>
      <w:r w:rsidRPr="00731F91">
        <w:rPr>
          <w:rFonts w:ascii="Times New Roman" w:hAnsi="Times New Roman" w:cs="Times New Roman"/>
          <w:sz w:val="24"/>
          <w:szCs w:val="24"/>
        </w:rPr>
        <w:t>geliştirlmiş</w:t>
      </w:r>
      <w:proofErr w:type="spellEnd"/>
      <w:r w:rsidRPr="00731F91">
        <w:rPr>
          <w:rFonts w:ascii="Times New Roman" w:hAnsi="Times New Roman" w:cs="Times New Roman"/>
          <w:sz w:val="24"/>
          <w:szCs w:val="24"/>
        </w:rPr>
        <w:t xml:space="preserve"> bir yöntemdir (</w:t>
      </w:r>
      <w:proofErr w:type="spellStart"/>
      <w:r w:rsidRPr="00731F91">
        <w:rPr>
          <w:rFonts w:ascii="Times New Roman" w:hAnsi="Times New Roman" w:cs="Times New Roman"/>
          <w:sz w:val="24"/>
          <w:szCs w:val="24"/>
        </w:rPr>
        <w:t>Felsenstein</w:t>
      </w:r>
      <w:proofErr w:type="spellEnd"/>
      <w:r w:rsidRPr="00731F91">
        <w:rPr>
          <w:rFonts w:ascii="Times New Roman" w:hAnsi="Times New Roman" w:cs="Times New Roman"/>
          <w:sz w:val="24"/>
          <w:szCs w:val="24"/>
        </w:rPr>
        <w:t>, 1987).</w:t>
      </w:r>
      <w:r w:rsidRPr="00731F91">
        <w:rPr>
          <w:sz w:val="23"/>
          <w:szCs w:val="23"/>
        </w:rPr>
        <w:t xml:space="preserve"> </w:t>
      </w:r>
      <w:r w:rsidRPr="00731F91">
        <w:rPr>
          <w:rFonts w:ascii="Times New Roman" w:eastAsia="Times New Roman" w:hAnsi="Times New Roman" w:cs="Times New Roman"/>
          <w:bCs/>
          <w:color w:val="000000" w:themeColor="text1"/>
          <w:sz w:val="24"/>
          <w:szCs w:val="24"/>
          <w:lang w:eastAsia="tr-TR"/>
        </w:rPr>
        <w:t xml:space="preserve">Karakter değişiminin olasılıksal bir modeli kullanılır. Karakter tabanlı bir diğer yaklaşım ise, gözlemlenen verileri yeniden üretme olasılığı en yüksek olan en iyi ağacı seçmek için olasılıksal modeller </w:t>
      </w:r>
      <w:proofErr w:type="spellStart"/>
      <w:r w:rsidRPr="00731F91">
        <w:rPr>
          <w:rFonts w:ascii="Times New Roman" w:eastAsia="Times New Roman" w:hAnsi="Times New Roman" w:cs="Times New Roman"/>
          <w:bCs/>
          <w:color w:val="000000" w:themeColor="text1"/>
          <w:sz w:val="24"/>
          <w:szCs w:val="24"/>
          <w:lang w:eastAsia="tr-TR"/>
        </w:rPr>
        <w:t>kullananılır</w:t>
      </w:r>
      <w:proofErr w:type="spellEnd"/>
      <w:r w:rsidRPr="00731F91">
        <w:rPr>
          <w:rFonts w:ascii="Times New Roman" w:eastAsia="Times New Roman" w:hAnsi="Times New Roman" w:cs="Times New Roman"/>
          <w:bCs/>
          <w:color w:val="000000" w:themeColor="text1"/>
          <w:sz w:val="24"/>
          <w:szCs w:val="24"/>
          <w:lang w:eastAsia="tr-TR"/>
        </w:rPr>
        <w:t>. Bu yöntem, gerçek evrim sürecini en olası şekilde yansıtan bir ağaç bulur. Yalnızca bilgilendirici alanları değil, olası tüm ağaç topolojilerini araştıran ve bir hizalamadaki her konumu dikkate alan kapsamlı bir yöntemdir. Kalıntı ikamelerinin olasılık değerlerine sahip belirli bir ikame modeli kullanarak, ata dizilerinin iç düğümlere ve nihayetinde mevcut dizilere, evrimleşme olasılığını hesaplar.</w:t>
      </w:r>
      <w:r w:rsidRPr="00731F91">
        <w:rPr>
          <w:rFonts w:ascii="Times New Roman" w:eastAsia="Times New Roman" w:hAnsi="Times New Roman" w:cs="Times New Roman"/>
          <w:b/>
          <w:bCs/>
          <w:color w:val="000000" w:themeColor="text1"/>
          <w:sz w:val="24"/>
          <w:szCs w:val="24"/>
          <w:lang w:eastAsia="tr-TR"/>
        </w:rPr>
        <w:t xml:space="preserve"> </w:t>
      </w:r>
      <w:r w:rsidRPr="00731F91">
        <w:rPr>
          <w:rFonts w:ascii="Times New Roman" w:eastAsia="Times New Roman" w:hAnsi="Times New Roman" w:cs="Times New Roman"/>
          <w:bCs/>
          <w:color w:val="000000" w:themeColor="text1"/>
          <w:sz w:val="24"/>
          <w:szCs w:val="24"/>
          <w:lang w:eastAsia="tr-TR"/>
        </w:rPr>
        <w:t xml:space="preserve">Bazen, alanlar arasındaki hız değişimlerini hesaba katan parametreleri de içerir </w:t>
      </w:r>
      <w:r w:rsidRPr="00731F91">
        <w:rPr>
          <w:rFonts w:ascii="Times New Roman" w:eastAsia="Times New Roman" w:hAnsi="Times New Roman" w:cs="Times New Roman"/>
          <w:color w:val="000000" w:themeColor="text1"/>
          <w:sz w:val="24"/>
          <w:szCs w:val="24"/>
          <w:lang w:eastAsia="tr-TR"/>
        </w:rPr>
        <w:t>(</w:t>
      </w:r>
      <w:proofErr w:type="spellStart"/>
      <w:r w:rsidRPr="00731F91">
        <w:rPr>
          <w:rFonts w:ascii="Times New Roman" w:hAnsi="Times New Roman" w:cs="Times New Roman"/>
          <w:color w:val="000000" w:themeColor="text1"/>
          <w:sz w:val="24"/>
          <w:szCs w:val="24"/>
        </w:rPr>
        <w:t>Xiong</w:t>
      </w:r>
      <w:proofErr w:type="spellEnd"/>
      <w:r w:rsidRPr="00731F91">
        <w:rPr>
          <w:rFonts w:ascii="Times New Roman" w:hAnsi="Times New Roman" w:cs="Times New Roman"/>
          <w:color w:val="000000" w:themeColor="text1"/>
          <w:sz w:val="24"/>
          <w:szCs w:val="24"/>
        </w:rPr>
        <w:t>, 2006).</w:t>
      </w:r>
    </w:p>
    <w:p w14:paraId="5F7B6EA5" w14:textId="77777777" w:rsidR="00731F91" w:rsidRPr="00731F91" w:rsidRDefault="00731F91" w:rsidP="00731F91">
      <w:pPr>
        <w:spacing w:after="120" w:line="360" w:lineRule="auto"/>
        <w:ind w:firstLine="567"/>
        <w:jc w:val="both"/>
        <w:rPr>
          <w:rFonts w:ascii="Times New Roman" w:eastAsia="Times New Roman" w:hAnsi="Times New Roman" w:cs="Times New Roman"/>
          <w:b/>
          <w:bCs/>
          <w:color w:val="000000" w:themeColor="text1"/>
          <w:sz w:val="24"/>
          <w:szCs w:val="24"/>
          <w:lang w:eastAsia="tr-TR"/>
        </w:rPr>
      </w:pPr>
    </w:p>
    <w:p w14:paraId="1D5090D3" w14:textId="77777777" w:rsidR="00731F91" w:rsidRPr="001705FF" w:rsidRDefault="00731F91" w:rsidP="001705FF">
      <w:pPr>
        <w:pStyle w:val="Balk2"/>
      </w:pPr>
      <w:bookmarkStart w:id="50" w:name="_Toc220249138"/>
      <w:r w:rsidRPr="001705FF">
        <w:t>2.8. Koruma Kontrol ve Mücadele</w:t>
      </w:r>
      <w:bookmarkEnd w:id="50"/>
      <w:r w:rsidRPr="001705FF">
        <w:t xml:space="preserve"> </w:t>
      </w:r>
    </w:p>
    <w:p w14:paraId="36D0C32C" w14:textId="77777777" w:rsidR="00731F91" w:rsidRPr="00731F91" w:rsidRDefault="00731F91" w:rsidP="00731F91">
      <w:pPr>
        <w:spacing w:after="120" w:line="360" w:lineRule="auto"/>
        <w:jc w:val="both"/>
        <w:rPr>
          <w:rFonts w:ascii="Times New Roman" w:eastAsia="Times New Roman" w:hAnsi="Times New Roman" w:cs="Times New Roman"/>
          <w:b/>
          <w:bCs/>
          <w:color w:val="000000" w:themeColor="text1"/>
          <w:sz w:val="24"/>
          <w:szCs w:val="24"/>
          <w:lang w:eastAsia="tr-TR"/>
        </w:rPr>
      </w:pPr>
    </w:p>
    <w:p w14:paraId="01DC44A2"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Virulent</w:t>
      </w:r>
      <w:proofErr w:type="spellEnd"/>
      <w:r w:rsidRPr="00731F91">
        <w:rPr>
          <w:rFonts w:ascii="Times New Roman" w:hAnsi="Times New Roman" w:cs="Times New Roman"/>
          <w:color w:val="000000" w:themeColor="text1"/>
          <w:sz w:val="24"/>
          <w:szCs w:val="24"/>
        </w:rPr>
        <w:t xml:space="preserve"> ND vakalarının 24 saat içerisinde </w:t>
      </w:r>
      <w:proofErr w:type="spellStart"/>
      <w:r w:rsidRPr="00731F91">
        <w:rPr>
          <w:rFonts w:ascii="Times New Roman" w:hAnsi="Times New Roman" w:cs="Times New Roman"/>
          <w:color w:val="000000" w:themeColor="text1"/>
          <w:sz w:val="24"/>
          <w:szCs w:val="24"/>
        </w:rPr>
        <w:t>WOAH’a</w:t>
      </w:r>
      <w:proofErr w:type="spellEnd"/>
      <w:r w:rsidRPr="00731F91">
        <w:rPr>
          <w:rFonts w:ascii="Times New Roman" w:hAnsi="Times New Roman" w:cs="Times New Roman"/>
          <w:color w:val="000000" w:themeColor="text1"/>
          <w:sz w:val="24"/>
          <w:szCs w:val="24"/>
        </w:rPr>
        <w:t xml:space="preserve"> bildirilmesi zorunludur (WOAH 2021). WOAH, ciddi hayvan hastalıklarının sınır ötesi yayılımını en aza indirmek ve dünya çapında bu hedefe ulaşmak için gerekli bilgileri sağlamak için kurulmuştur. İzolatların, </w:t>
      </w:r>
      <w:proofErr w:type="spellStart"/>
      <w:r w:rsidRPr="00731F91">
        <w:rPr>
          <w:rFonts w:ascii="Times New Roman" w:hAnsi="Times New Roman" w:cs="Times New Roman"/>
          <w:color w:val="000000" w:themeColor="text1"/>
          <w:sz w:val="24"/>
          <w:szCs w:val="24"/>
        </w:rPr>
        <w:t>vNDV</w:t>
      </w:r>
      <w:proofErr w:type="spellEnd"/>
      <w:r w:rsidRPr="00731F91">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lastRenderedPageBreak/>
        <w:t xml:space="preserve">olarak sınıflandırılmasının yapılabilmesi için; WOAH tarafından onaylanan prosedürlere uyulması gerekmektedir (WOAH, 2021).  </w:t>
      </w:r>
    </w:p>
    <w:p w14:paraId="7A419F90" w14:textId="77777777" w:rsidR="00731F91" w:rsidRPr="001F07BC"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Bazı ülkelerin, yerleşik karantina prosedürleri ile sıkı ithalat düzenlemeleri bulunmaktadır. Birçok ülkede enfekte kanatlılar ve hasta hayvanlarla temas eden herhangi bir kanatlı türünün zorunlu kesimi-imhasını içerebilecek eradikasyon politikaları düzenlenmiştir. Bazı ülkelerde bir test ve itlaf politikası mevcutken, bazı ülkelerde ND salgınlarını önlemek için rutin olarak aşılama yapılmaktadır. Politika ne olursa olsun, ND salgınları, hastalık meydana geldiğinde uluslararası ticaret kısıtlamalarına neden olmaktadır </w:t>
      </w:r>
      <w:r w:rsidRPr="001F07BC">
        <w:rPr>
          <w:rFonts w:ascii="Times New Roman" w:hAnsi="Times New Roman" w:cs="Times New Roman"/>
          <w:color w:val="000000" w:themeColor="text1"/>
          <w:sz w:val="24"/>
          <w:szCs w:val="24"/>
        </w:rPr>
        <w:t xml:space="preserve">(Miller ve </w:t>
      </w:r>
      <w:proofErr w:type="spellStart"/>
      <w:r w:rsidRPr="001F07BC">
        <w:rPr>
          <w:rFonts w:ascii="Times New Roman" w:hAnsi="Times New Roman" w:cs="Times New Roman"/>
          <w:color w:val="000000" w:themeColor="text1"/>
          <w:sz w:val="24"/>
          <w:szCs w:val="24"/>
        </w:rPr>
        <w:t>Afonso</w:t>
      </w:r>
      <w:proofErr w:type="spellEnd"/>
      <w:r w:rsidRPr="001F07BC">
        <w:rPr>
          <w:rFonts w:ascii="Times New Roman" w:hAnsi="Times New Roman" w:cs="Times New Roman"/>
          <w:color w:val="000000" w:themeColor="text1"/>
          <w:sz w:val="24"/>
          <w:szCs w:val="24"/>
        </w:rPr>
        <w:t>, 2011)</w:t>
      </w:r>
      <w:r w:rsidRPr="00731F91">
        <w:rPr>
          <w:rFonts w:ascii="Times New Roman" w:hAnsi="Times New Roman" w:cs="Times New Roman"/>
          <w:color w:val="000000" w:themeColor="text1"/>
          <w:sz w:val="24"/>
          <w:szCs w:val="24"/>
        </w:rPr>
        <w:t>.</w:t>
      </w:r>
    </w:p>
    <w:p w14:paraId="429357AB" w14:textId="71D9A36C" w:rsidR="00731F91" w:rsidRPr="001F07BC" w:rsidRDefault="00731F91" w:rsidP="00731F91">
      <w:pPr>
        <w:spacing w:after="120" w:line="360" w:lineRule="auto"/>
        <w:ind w:firstLine="567"/>
        <w:jc w:val="both"/>
        <w:rPr>
          <w:rFonts w:ascii="Times New Roman" w:hAnsi="Times New Roman" w:cs="Times New Roman"/>
          <w:color w:val="000000" w:themeColor="text1"/>
          <w:sz w:val="24"/>
          <w:szCs w:val="24"/>
        </w:rPr>
      </w:pPr>
      <w:r w:rsidRPr="001F07BC">
        <w:rPr>
          <w:rFonts w:ascii="Times New Roman" w:hAnsi="Times New Roman" w:cs="Times New Roman"/>
          <w:color w:val="000000" w:themeColor="text1"/>
          <w:sz w:val="24"/>
          <w:szCs w:val="24"/>
        </w:rPr>
        <w:t xml:space="preserve">Türkiye’de rutin aşılama ve test-imha-itlaf yapılmaktadır (Yalancı Tavuk Vebası Hastalığına Karşı Korunma </w:t>
      </w:r>
      <w:r w:rsidR="00956F67">
        <w:rPr>
          <w:rFonts w:ascii="Times New Roman" w:hAnsi="Times New Roman" w:cs="Times New Roman"/>
          <w:color w:val="000000" w:themeColor="text1"/>
          <w:sz w:val="24"/>
          <w:szCs w:val="24"/>
        </w:rPr>
        <w:t>v</w:t>
      </w:r>
      <w:r w:rsidRPr="001F07BC">
        <w:rPr>
          <w:rFonts w:ascii="Times New Roman" w:hAnsi="Times New Roman" w:cs="Times New Roman"/>
          <w:color w:val="000000" w:themeColor="text1"/>
          <w:sz w:val="24"/>
          <w:szCs w:val="24"/>
        </w:rPr>
        <w:t xml:space="preserve">e Mücadele Yönetmeliği, 2011). Kanatlı sürülerinde yılda iki defa aktif </w:t>
      </w:r>
      <w:proofErr w:type="spellStart"/>
      <w:r w:rsidRPr="001F07BC">
        <w:rPr>
          <w:rFonts w:ascii="Times New Roman" w:hAnsi="Times New Roman" w:cs="Times New Roman"/>
          <w:color w:val="000000" w:themeColor="text1"/>
          <w:sz w:val="24"/>
          <w:szCs w:val="24"/>
        </w:rPr>
        <w:t>survey</w:t>
      </w:r>
      <w:proofErr w:type="spellEnd"/>
      <w:r w:rsidRPr="001F07BC">
        <w:rPr>
          <w:rFonts w:ascii="Times New Roman" w:hAnsi="Times New Roman" w:cs="Times New Roman"/>
          <w:color w:val="000000" w:themeColor="text1"/>
          <w:sz w:val="24"/>
          <w:szCs w:val="24"/>
        </w:rPr>
        <w:t xml:space="preserve"> gerçekleştirilmektedir (Hayvan Hastalıkları </w:t>
      </w:r>
      <w:r w:rsidR="00956F67">
        <w:rPr>
          <w:rFonts w:ascii="Times New Roman" w:hAnsi="Times New Roman" w:cs="Times New Roman"/>
          <w:color w:val="000000" w:themeColor="text1"/>
          <w:sz w:val="24"/>
          <w:szCs w:val="24"/>
        </w:rPr>
        <w:t>i</w:t>
      </w:r>
      <w:r w:rsidRPr="001F07BC">
        <w:rPr>
          <w:rFonts w:ascii="Times New Roman" w:hAnsi="Times New Roman" w:cs="Times New Roman"/>
          <w:color w:val="000000" w:themeColor="text1"/>
          <w:sz w:val="24"/>
          <w:szCs w:val="24"/>
        </w:rPr>
        <w:t>le Mücadele Hayvan Hareketleri Kontrolü Programı, 2025).</w:t>
      </w:r>
    </w:p>
    <w:p w14:paraId="29970B5F" w14:textId="77777777" w:rsidR="00731F91" w:rsidRPr="00731F91" w:rsidRDefault="00731F91" w:rsidP="00731F91">
      <w:pPr>
        <w:spacing w:after="120" w:line="360" w:lineRule="auto"/>
        <w:ind w:firstLine="567"/>
        <w:jc w:val="both"/>
        <w:rPr>
          <w:rFonts w:ascii="Times New Roman" w:eastAsia="Times New Roman" w:hAnsi="Times New Roman" w:cs="Times New Roman"/>
          <w:color w:val="000000" w:themeColor="text1"/>
          <w:sz w:val="24"/>
          <w:szCs w:val="24"/>
          <w:lang w:eastAsia="tr-TR"/>
        </w:rPr>
      </w:pPr>
      <w:r w:rsidRPr="00731F91">
        <w:rPr>
          <w:rFonts w:ascii="Times New Roman" w:eastAsia="Times New Roman" w:hAnsi="Times New Roman" w:cs="Times New Roman"/>
          <w:color w:val="000000" w:themeColor="text1"/>
          <w:sz w:val="24"/>
          <w:szCs w:val="24"/>
          <w:lang w:eastAsia="tr-TR"/>
        </w:rPr>
        <w:t xml:space="preserve">Newcastle Hastalığına karşı aşılama; ilk defa enfekte suşların inaktive edilerek tavuklarda koruma sağladığının gösterilmesiyle başlamıştır. Ancak o dönem güvenli ve etkili aşılar üretilemediğinden, büyük ölçekli üretim sonlandırılmıştır. </w:t>
      </w:r>
      <w:proofErr w:type="spellStart"/>
      <w:r w:rsidRPr="00731F91">
        <w:rPr>
          <w:rFonts w:ascii="Times New Roman" w:eastAsia="Times New Roman" w:hAnsi="Times New Roman" w:cs="Times New Roman"/>
          <w:color w:val="000000" w:themeColor="text1"/>
          <w:sz w:val="24"/>
          <w:szCs w:val="24"/>
          <w:lang w:eastAsia="tr-TR"/>
        </w:rPr>
        <w:t>Iyer</w:t>
      </w:r>
      <w:proofErr w:type="spellEnd"/>
      <w:r w:rsidRPr="00731F91">
        <w:rPr>
          <w:rFonts w:ascii="Times New Roman" w:eastAsia="Times New Roman" w:hAnsi="Times New Roman" w:cs="Times New Roman"/>
          <w:color w:val="000000" w:themeColor="text1"/>
          <w:sz w:val="24"/>
          <w:szCs w:val="24"/>
          <w:lang w:eastAsia="tr-TR"/>
        </w:rPr>
        <w:t xml:space="preserve"> ve </w:t>
      </w:r>
      <w:proofErr w:type="spellStart"/>
      <w:r w:rsidRPr="00731F91">
        <w:rPr>
          <w:rFonts w:ascii="Times New Roman" w:eastAsia="Times New Roman" w:hAnsi="Times New Roman" w:cs="Times New Roman"/>
          <w:color w:val="000000" w:themeColor="text1"/>
          <w:sz w:val="24"/>
          <w:szCs w:val="24"/>
          <w:lang w:eastAsia="tr-TR"/>
        </w:rPr>
        <w:t>Dobson’un</w:t>
      </w:r>
      <w:proofErr w:type="spellEnd"/>
      <w:r w:rsidRPr="00731F91">
        <w:rPr>
          <w:rFonts w:ascii="Times New Roman" w:eastAsia="Times New Roman" w:hAnsi="Times New Roman" w:cs="Times New Roman"/>
          <w:color w:val="000000" w:themeColor="text1"/>
          <w:sz w:val="24"/>
          <w:szCs w:val="24"/>
          <w:lang w:eastAsia="tr-TR"/>
        </w:rPr>
        <w:t xml:space="preserve"> 1930’da geliştirdiği yöntemle </w:t>
      </w:r>
      <w:proofErr w:type="spellStart"/>
      <w:r w:rsidRPr="00731F91">
        <w:rPr>
          <w:rFonts w:ascii="Times New Roman" w:eastAsia="Times New Roman" w:hAnsi="Times New Roman" w:cs="Times New Roman"/>
          <w:color w:val="000000" w:themeColor="text1"/>
          <w:sz w:val="24"/>
          <w:szCs w:val="24"/>
          <w:lang w:eastAsia="tr-TR"/>
        </w:rPr>
        <w:t>virulent</w:t>
      </w:r>
      <w:proofErr w:type="spellEnd"/>
      <w:r w:rsidRPr="00731F91">
        <w:rPr>
          <w:rFonts w:ascii="Times New Roman" w:eastAsia="Times New Roman" w:hAnsi="Times New Roman" w:cs="Times New Roman"/>
          <w:color w:val="000000" w:themeColor="text1"/>
          <w:sz w:val="24"/>
          <w:szCs w:val="24"/>
          <w:lang w:eastAsia="tr-TR"/>
        </w:rPr>
        <w:t xml:space="preserve"> NDV suşlarının zayıflatılması sayesinde </w:t>
      </w:r>
      <w:proofErr w:type="spellStart"/>
      <w:r w:rsidRPr="00731F91">
        <w:rPr>
          <w:rFonts w:ascii="Times New Roman" w:eastAsia="Times New Roman" w:hAnsi="Times New Roman" w:cs="Times New Roman"/>
          <w:color w:val="000000" w:themeColor="text1"/>
          <w:sz w:val="24"/>
          <w:szCs w:val="24"/>
          <w:lang w:eastAsia="tr-TR"/>
        </w:rPr>
        <w:t>mesojenik</w:t>
      </w:r>
      <w:proofErr w:type="spellEnd"/>
      <w:r w:rsidRPr="00731F91">
        <w:rPr>
          <w:rFonts w:ascii="Times New Roman" w:eastAsia="Times New Roman" w:hAnsi="Times New Roman" w:cs="Times New Roman"/>
          <w:color w:val="000000" w:themeColor="text1"/>
          <w:sz w:val="24"/>
          <w:szCs w:val="24"/>
          <w:lang w:eastAsia="tr-TR"/>
        </w:rPr>
        <w:t xml:space="preserve"> NDV aşıları geliştirilebilmiştir. 1930’larda ABD’de NDV ilk kez ortaya çıktığında, inaktive aşılar yaygın şekilde kullanılmıştır. Bu aşılar, virüsün alüminyum hidroksit ile </w:t>
      </w:r>
      <w:proofErr w:type="spellStart"/>
      <w:r w:rsidRPr="00731F91">
        <w:rPr>
          <w:rFonts w:ascii="Times New Roman" w:eastAsia="Times New Roman" w:hAnsi="Times New Roman" w:cs="Times New Roman"/>
          <w:color w:val="000000" w:themeColor="text1"/>
          <w:sz w:val="24"/>
          <w:szCs w:val="24"/>
          <w:lang w:eastAsia="tr-TR"/>
        </w:rPr>
        <w:t>adsorbe</w:t>
      </w:r>
      <w:proofErr w:type="spellEnd"/>
      <w:r w:rsidRPr="00731F91">
        <w:rPr>
          <w:rFonts w:ascii="Times New Roman" w:eastAsia="Times New Roman" w:hAnsi="Times New Roman" w:cs="Times New Roman"/>
          <w:color w:val="000000" w:themeColor="text1"/>
          <w:sz w:val="24"/>
          <w:szCs w:val="24"/>
          <w:lang w:eastAsia="tr-TR"/>
        </w:rPr>
        <w:t xml:space="preserve"> edilmesiyle hazırlanmıştır </w:t>
      </w:r>
      <w:r w:rsidRPr="00731F91">
        <w:rPr>
          <w:rFonts w:ascii="Times New Roman" w:eastAsia="Times New Roman" w:hAnsi="Times New Roman" w:cs="Times New Roman"/>
          <w:b/>
          <w:bCs/>
          <w:color w:val="000000" w:themeColor="text1"/>
          <w:sz w:val="24"/>
          <w:szCs w:val="24"/>
          <w:lang w:eastAsia="tr-TR"/>
        </w:rPr>
        <w:t>(</w:t>
      </w:r>
      <w:proofErr w:type="spellStart"/>
      <w:r w:rsidRPr="00731F91">
        <w:rPr>
          <w:rFonts w:ascii="Times New Roman" w:eastAsia="Times New Roman" w:hAnsi="Times New Roman" w:cs="Times New Roman"/>
          <w:color w:val="000000" w:themeColor="text1"/>
          <w:sz w:val="24"/>
          <w:szCs w:val="24"/>
          <w:lang w:eastAsia="ar-SA"/>
        </w:rPr>
        <w:t>Hines</w:t>
      </w:r>
      <w:proofErr w:type="spellEnd"/>
      <w:r w:rsidRPr="00731F91">
        <w:rPr>
          <w:rFonts w:ascii="Times New Roman" w:eastAsia="Times New Roman" w:hAnsi="Times New Roman" w:cs="Times New Roman"/>
          <w:color w:val="000000" w:themeColor="text1"/>
          <w:sz w:val="24"/>
          <w:szCs w:val="24"/>
          <w:lang w:eastAsia="ar-SA"/>
        </w:rPr>
        <w:t xml:space="preserve"> ve Miller, 2012)</w:t>
      </w:r>
      <w:r w:rsidRPr="00731F91">
        <w:rPr>
          <w:rFonts w:ascii="Times New Roman" w:eastAsia="Times New Roman" w:hAnsi="Times New Roman" w:cs="Times New Roman"/>
          <w:b/>
          <w:bCs/>
          <w:color w:val="000000" w:themeColor="text1"/>
          <w:sz w:val="24"/>
          <w:szCs w:val="24"/>
          <w:lang w:eastAsia="tr-TR"/>
        </w:rPr>
        <w:t>.</w:t>
      </w:r>
    </w:p>
    <w:p w14:paraId="229C0398" w14:textId="548A2E31" w:rsidR="00731F91" w:rsidRPr="00B53EE2"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color w:val="000000" w:themeColor="text1"/>
          <w:sz w:val="24"/>
          <w:szCs w:val="24"/>
        </w:rPr>
        <w:t xml:space="preserve">Hastalığın 1960'larda ve 1970'lerde hızla yayılması, kümes hayvanlarında </w:t>
      </w:r>
      <w:proofErr w:type="spellStart"/>
      <w:r w:rsidRPr="00731F91">
        <w:rPr>
          <w:rFonts w:ascii="Times New Roman" w:hAnsi="Times New Roman" w:cs="Times New Roman"/>
          <w:color w:val="000000" w:themeColor="text1"/>
          <w:sz w:val="24"/>
          <w:szCs w:val="24"/>
        </w:rPr>
        <w:t>ND'nin</w:t>
      </w:r>
      <w:proofErr w:type="spellEnd"/>
      <w:r w:rsidRPr="00731F91">
        <w:rPr>
          <w:rFonts w:ascii="Times New Roman" w:hAnsi="Times New Roman" w:cs="Times New Roman"/>
          <w:color w:val="000000" w:themeColor="text1"/>
          <w:sz w:val="24"/>
          <w:szCs w:val="24"/>
        </w:rPr>
        <w:t xml:space="preserve"> kontrolü için hem </w:t>
      </w:r>
      <w:proofErr w:type="spellStart"/>
      <w:r w:rsidRPr="00731F91">
        <w:rPr>
          <w:rFonts w:ascii="Times New Roman" w:hAnsi="Times New Roman" w:cs="Times New Roman"/>
          <w:color w:val="000000" w:themeColor="text1"/>
          <w:sz w:val="24"/>
          <w:szCs w:val="24"/>
        </w:rPr>
        <w:t>inaktif</w:t>
      </w:r>
      <w:proofErr w:type="spellEnd"/>
      <w:r w:rsidRPr="00731F91">
        <w:rPr>
          <w:rFonts w:ascii="Times New Roman" w:hAnsi="Times New Roman" w:cs="Times New Roman"/>
          <w:color w:val="000000" w:themeColor="text1"/>
          <w:sz w:val="24"/>
          <w:szCs w:val="24"/>
        </w:rPr>
        <w:t xml:space="preserve"> hem de canlı virüs aşılarının geliştirilmesine yol açmıştır. </w:t>
      </w:r>
      <w:proofErr w:type="spellStart"/>
      <w:r w:rsidRPr="00731F91">
        <w:rPr>
          <w:rFonts w:ascii="Times New Roman" w:hAnsi="Times New Roman" w:cs="Times New Roman"/>
          <w:color w:val="000000" w:themeColor="text1"/>
          <w:sz w:val="24"/>
          <w:szCs w:val="24"/>
        </w:rPr>
        <w:t>İnaktif</w:t>
      </w:r>
      <w:proofErr w:type="spellEnd"/>
      <w:r w:rsidRPr="00731F91">
        <w:rPr>
          <w:rFonts w:ascii="Times New Roman" w:hAnsi="Times New Roman" w:cs="Times New Roman"/>
          <w:color w:val="000000" w:themeColor="text1"/>
          <w:sz w:val="24"/>
          <w:szCs w:val="24"/>
        </w:rPr>
        <w:t xml:space="preserve"> yağ emülsiyon aşıları genellikle enfeksiyöz </w:t>
      </w:r>
      <w:proofErr w:type="spellStart"/>
      <w:r w:rsidRPr="00731F91">
        <w:rPr>
          <w:rFonts w:ascii="Times New Roman" w:hAnsi="Times New Roman" w:cs="Times New Roman"/>
          <w:color w:val="000000" w:themeColor="text1"/>
          <w:sz w:val="24"/>
          <w:szCs w:val="24"/>
        </w:rPr>
        <w:t>allantoik</w:t>
      </w:r>
      <w:proofErr w:type="spellEnd"/>
      <w:r w:rsidRPr="00731F91">
        <w:rPr>
          <w:rFonts w:ascii="Times New Roman" w:hAnsi="Times New Roman" w:cs="Times New Roman"/>
          <w:color w:val="000000" w:themeColor="text1"/>
          <w:sz w:val="24"/>
          <w:szCs w:val="24"/>
        </w:rPr>
        <w:t xml:space="preserve"> sıvıdan üretilmekte ve hayvanlara tek tek enjeksiyonunu gerektirmektedir. F ve HN protein genlerini içeren </w:t>
      </w:r>
      <w:proofErr w:type="spellStart"/>
      <w:r w:rsidRPr="00731F91">
        <w:rPr>
          <w:rFonts w:ascii="Times New Roman" w:hAnsi="Times New Roman" w:cs="Times New Roman"/>
          <w:color w:val="000000" w:themeColor="text1"/>
          <w:sz w:val="24"/>
          <w:szCs w:val="24"/>
        </w:rPr>
        <w:t>rekombinant</w:t>
      </w:r>
      <w:proofErr w:type="spellEnd"/>
      <w:r w:rsidRPr="00731F91">
        <w:rPr>
          <w:rFonts w:ascii="Times New Roman" w:hAnsi="Times New Roman" w:cs="Times New Roman"/>
          <w:color w:val="000000" w:themeColor="text1"/>
          <w:sz w:val="24"/>
          <w:szCs w:val="24"/>
        </w:rPr>
        <w:t xml:space="preserve"> ND aşıları, kümes hayvanı çiçeği veya hindi </w:t>
      </w:r>
      <w:proofErr w:type="spellStart"/>
      <w:r w:rsidRPr="00731F91">
        <w:rPr>
          <w:rFonts w:ascii="Times New Roman" w:hAnsi="Times New Roman" w:cs="Times New Roman"/>
          <w:color w:val="000000" w:themeColor="text1"/>
          <w:sz w:val="24"/>
          <w:szCs w:val="24"/>
        </w:rPr>
        <w:t>herpes</w:t>
      </w:r>
      <w:proofErr w:type="spellEnd"/>
      <w:r w:rsidRPr="00731F91">
        <w:rPr>
          <w:rFonts w:ascii="Times New Roman" w:hAnsi="Times New Roman" w:cs="Times New Roman"/>
          <w:color w:val="000000" w:themeColor="text1"/>
          <w:sz w:val="24"/>
          <w:szCs w:val="24"/>
        </w:rPr>
        <w:t xml:space="preserve"> virüsü (HVT) gibi çeşitli vektörler kullanılarak oluşturulmuştur ve tek tek hayvanlara uygulanmaktadır. Canlı virüs aşılarının yiyecek veya içme suyuna ile bazen büyük damlacık aerosolüyle kitlesel olarak uygulanabilmektedir. Ancak canlı aşı virüsü ile aşılanmış hayvanlardan sürüdeki aşılanmamış diğer hayvanlara bulaşma olabilmektedir. Queensland V4, B1, </w:t>
      </w:r>
      <w:proofErr w:type="spellStart"/>
      <w:r w:rsidRPr="00731F91">
        <w:rPr>
          <w:rFonts w:ascii="Times New Roman" w:hAnsi="Times New Roman" w:cs="Times New Roman"/>
          <w:color w:val="000000" w:themeColor="text1"/>
          <w:sz w:val="24"/>
          <w:szCs w:val="24"/>
        </w:rPr>
        <w:t>LaSota</w:t>
      </w:r>
      <w:proofErr w:type="spellEnd"/>
      <w:r w:rsidRPr="00731F91">
        <w:rPr>
          <w:rFonts w:ascii="Times New Roman" w:hAnsi="Times New Roman" w:cs="Times New Roman"/>
          <w:color w:val="000000" w:themeColor="text1"/>
          <w:sz w:val="24"/>
          <w:szCs w:val="24"/>
        </w:rPr>
        <w:t xml:space="preserve"> ve VG/GA NDV suşları şu anda hastalık önleme için en </w:t>
      </w:r>
      <w:r w:rsidRPr="00B53EE2">
        <w:rPr>
          <w:rFonts w:ascii="Times New Roman" w:hAnsi="Times New Roman" w:cs="Times New Roman"/>
          <w:sz w:val="24"/>
          <w:szCs w:val="24"/>
        </w:rPr>
        <w:t>yaygın kullanılan canlı virüs aşılarıdır ve küresel olarak pazarlanmaktadı</w:t>
      </w:r>
      <w:r w:rsidRPr="00B53EE2">
        <w:rPr>
          <w:rFonts w:ascii="Times New Roman" w:hAnsi="Times New Roman" w:cs="Times New Roman"/>
          <w:sz w:val="24"/>
          <w:szCs w:val="24"/>
          <w:shd w:val="clear" w:color="auto" w:fill="FFFFFF"/>
        </w:rPr>
        <w:t xml:space="preserve">r </w:t>
      </w:r>
      <w:r w:rsidRPr="00B53EE2">
        <w:rPr>
          <w:rFonts w:ascii="Arial" w:hAnsi="Arial" w:cs="Arial"/>
          <w:shd w:val="clear" w:color="auto" w:fill="FFFFFF"/>
        </w:rPr>
        <w:t>(</w:t>
      </w:r>
      <w:r w:rsidRPr="00B53EE2">
        <w:rPr>
          <w:rFonts w:ascii="Times New Roman" w:hAnsi="Times New Roman" w:cs="Times New Roman"/>
          <w:sz w:val="24"/>
          <w:szCs w:val="24"/>
          <w:shd w:val="clear" w:color="auto" w:fill="FFFFFF"/>
        </w:rPr>
        <w:t xml:space="preserve">Miller ve </w:t>
      </w:r>
      <w:proofErr w:type="spellStart"/>
      <w:r w:rsidRPr="00B53EE2">
        <w:rPr>
          <w:rFonts w:ascii="Times New Roman" w:hAnsi="Times New Roman" w:cs="Times New Roman"/>
          <w:sz w:val="24"/>
          <w:szCs w:val="24"/>
          <w:shd w:val="clear" w:color="auto" w:fill="FFFFFF"/>
        </w:rPr>
        <w:t>Afonso</w:t>
      </w:r>
      <w:proofErr w:type="spellEnd"/>
      <w:r w:rsidRPr="00B53EE2">
        <w:rPr>
          <w:rFonts w:ascii="Times New Roman" w:hAnsi="Times New Roman" w:cs="Times New Roman"/>
          <w:sz w:val="24"/>
          <w:szCs w:val="24"/>
          <w:shd w:val="clear" w:color="auto" w:fill="FFFFFF"/>
        </w:rPr>
        <w:t>, 2011</w:t>
      </w:r>
      <w:r w:rsidRPr="00B53EE2">
        <w:rPr>
          <w:rFonts w:ascii="Times New Roman" w:hAnsi="Times New Roman" w:cs="Times New Roman"/>
          <w:sz w:val="24"/>
          <w:szCs w:val="24"/>
        </w:rPr>
        <w:t>).</w:t>
      </w:r>
    </w:p>
    <w:p w14:paraId="5642AE04" w14:textId="4F52410F" w:rsidR="00731F91" w:rsidRPr="00731F91" w:rsidRDefault="00731F91" w:rsidP="00731F91">
      <w:pPr>
        <w:spacing w:after="120" w:line="360" w:lineRule="auto"/>
        <w:ind w:firstLine="567"/>
        <w:jc w:val="both"/>
        <w:rPr>
          <w:rFonts w:ascii="Times New Roman" w:eastAsia="Times New Roman" w:hAnsi="Times New Roman" w:cs="Times New Roman"/>
          <w:sz w:val="24"/>
          <w:szCs w:val="24"/>
          <w:lang w:eastAsia="tr-TR"/>
        </w:rPr>
      </w:pPr>
      <w:r w:rsidRPr="00B53EE2">
        <w:rPr>
          <w:rFonts w:ascii="Times New Roman" w:eastAsia="Times New Roman" w:hAnsi="Times New Roman" w:cs="Times New Roman"/>
          <w:sz w:val="24"/>
          <w:szCs w:val="24"/>
          <w:lang w:eastAsia="tr-TR"/>
        </w:rPr>
        <w:lastRenderedPageBreak/>
        <w:t xml:space="preserve">NDV, </w:t>
      </w:r>
      <w:r w:rsidRPr="00B53EE2">
        <w:rPr>
          <w:rFonts w:ascii="Times New Roman" w:eastAsia="Times New Roman" w:hAnsi="Times New Roman" w:cs="Times New Roman"/>
          <w:bCs/>
          <w:sz w:val="24"/>
          <w:szCs w:val="24"/>
          <w:lang w:eastAsia="tr-TR"/>
        </w:rPr>
        <w:t>tek bir serotipe</w:t>
      </w:r>
      <w:r w:rsidRPr="00B53EE2">
        <w:rPr>
          <w:rFonts w:ascii="Times New Roman" w:eastAsia="Times New Roman" w:hAnsi="Times New Roman" w:cs="Times New Roman"/>
          <w:sz w:val="24"/>
          <w:szCs w:val="24"/>
          <w:lang w:eastAsia="tr-TR"/>
        </w:rPr>
        <w:t xml:space="preserve"> (</w:t>
      </w:r>
      <w:proofErr w:type="spellStart"/>
      <w:r w:rsidRPr="00B53EE2">
        <w:rPr>
          <w:rFonts w:ascii="Times New Roman" w:eastAsia="Times New Roman" w:hAnsi="Times New Roman" w:cs="Times New Roman"/>
          <w:sz w:val="24"/>
          <w:szCs w:val="24"/>
          <w:lang w:eastAsia="tr-TR"/>
        </w:rPr>
        <w:t>Avian</w:t>
      </w:r>
      <w:proofErr w:type="spellEnd"/>
      <w:r w:rsidRPr="00B53EE2">
        <w:rPr>
          <w:rFonts w:ascii="Times New Roman" w:eastAsia="Times New Roman" w:hAnsi="Times New Roman" w:cs="Times New Roman"/>
          <w:sz w:val="24"/>
          <w:szCs w:val="24"/>
          <w:lang w:eastAsia="tr-TR"/>
        </w:rPr>
        <w:t xml:space="preserve"> </w:t>
      </w:r>
      <w:proofErr w:type="spellStart"/>
      <w:r w:rsidRPr="00B53EE2">
        <w:rPr>
          <w:rFonts w:ascii="Times New Roman" w:eastAsia="Times New Roman" w:hAnsi="Times New Roman" w:cs="Times New Roman"/>
          <w:sz w:val="24"/>
          <w:szCs w:val="24"/>
          <w:lang w:eastAsia="tr-TR"/>
        </w:rPr>
        <w:t>paramyxovirus</w:t>
      </w:r>
      <w:proofErr w:type="spellEnd"/>
      <w:r w:rsidRPr="00B53EE2">
        <w:rPr>
          <w:rFonts w:ascii="Times New Roman" w:eastAsia="Times New Roman" w:hAnsi="Times New Roman" w:cs="Times New Roman"/>
          <w:sz w:val="24"/>
          <w:szCs w:val="24"/>
          <w:lang w:eastAsia="tr-TR"/>
        </w:rPr>
        <w:t xml:space="preserve"> serotip 1) sahip olarak </w:t>
      </w:r>
      <w:proofErr w:type="spellStart"/>
      <w:r w:rsidRPr="00B53EE2">
        <w:rPr>
          <w:rFonts w:ascii="Times New Roman" w:eastAsia="Times New Roman" w:hAnsi="Times New Roman" w:cs="Times New Roman"/>
          <w:sz w:val="24"/>
          <w:szCs w:val="24"/>
          <w:lang w:eastAsia="tr-TR"/>
        </w:rPr>
        <w:t>tanımlansada</w:t>
      </w:r>
      <w:proofErr w:type="spellEnd"/>
      <w:r w:rsidRPr="00B53EE2">
        <w:rPr>
          <w:rFonts w:ascii="Times New Roman" w:eastAsia="Times New Roman" w:hAnsi="Times New Roman" w:cs="Times New Roman"/>
          <w:sz w:val="24"/>
          <w:szCs w:val="24"/>
          <w:lang w:eastAsia="tr-TR"/>
        </w:rPr>
        <w:t>, bağışıklık yanıtı ve çapraz koruyuculuk açısından pratikte bu durum salgınların önlenmesi için yeterli olmamaktadır (</w:t>
      </w:r>
      <w:r w:rsidRPr="00B53EE2">
        <w:rPr>
          <w:rFonts w:ascii="Times New Roman" w:hAnsi="Times New Roman" w:cs="Times New Roman"/>
          <w:sz w:val="24"/>
          <w:szCs w:val="24"/>
        </w:rPr>
        <w:t>Alexander ve diğerleri,</w:t>
      </w:r>
      <w:r w:rsidRPr="00B53EE2">
        <w:rPr>
          <w:rFonts w:ascii="Times New Roman" w:eastAsia="Times New Roman" w:hAnsi="Times New Roman" w:cs="Times New Roman"/>
          <w:sz w:val="24"/>
          <w:szCs w:val="24"/>
          <w:lang w:eastAsia="tr-TR"/>
        </w:rPr>
        <w:t xml:space="preserve"> 1999). Özellikle </w:t>
      </w:r>
      <w:r w:rsidRPr="00B53EE2">
        <w:rPr>
          <w:rFonts w:ascii="Times New Roman" w:eastAsia="Times New Roman" w:hAnsi="Times New Roman" w:cs="Times New Roman"/>
          <w:bCs/>
          <w:sz w:val="24"/>
          <w:szCs w:val="24"/>
          <w:lang w:eastAsia="tr-TR"/>
        </w:rPr>
        <w:t xml:space="preserve">bağışıklık sistemi olgunlaşmamış genç </w:t>
      </w:r>
      <w:r w:rsidRPr="00731F91">
        <w:rPr>
          <w:rFonts w:ascii="Times New Roman" w:eastAsia="Times New Roman" w:hAnsi="Times New Roman" w:cs="Times New Roman"/>
          <w:bCs/>
          <w:sz w:val="24"/>
          <w:szCs w:val="24"/>
          <w:lang w:eastAsia="tr-TR"/>
        </w:rPr>
        <w:t>kuşlarda</w:t>
      </w:r>
      <w:r w:rsidRPr="00731F91">
        <w:rPr>
          <w:rFonts w:ascii="Times New Roman" w:eastAsia="Times New Roman" w:hAnsi="Times New Roman" w:cs="Times New Roman"/>
          <w:sz w:val="24"/>
          <w:szCs w:val="24"/>
          <w:lang w:eastAsia="tr-TR"/>
        </w:rPr>
        <w:t xml:space="preserve"> periyodik salgınlar ortaya çıkabilmektedir. Yeni ortaya çıkan NDV suşlarının aşı bariyerlerini aşabileceği endişesi bulunmaktadır</w:t>
      </w:r>
      <w:r w:rsidR="00F92CB2">
        <w:rPr>
          <w:rFonts w:ascii="Times New Roman" w:eastAsia="Times New Roman" w:hAnsi="Times New Roman" w:cs="Times New Roman"/>
          <w:sz w:val="24"/>
          <w:szCs w:val="24"/>
          <w:lang w:eastAsia="tr-TR"/>
        </w:rPr>
        <w:t xml:space="preserve"> </w:t>
      </w:r>
      <w:r w:rsidRPr="00731F91">
        <w:rPr>
          <w:rFonts w:ascii="Times New Roman" w:eastAsia="Times New Roman" w:hAnsi="Times New Roman" w:cs="Times New Roman"/>
          <w:sz w:val="24"/>
          <w:szCs w:val="24"/>
          <w:lang w:eastAsia="tr-TR"/>
        </w:rPr>
        <w:t>(</w:t>
      </w:r>
      <w:proofErr w:type="spellStart"/>
      <w:r w:rsidRPr="00731F91">
        <w:rPr>
          <w:rFonts w:ascii="Times New Roman" w:hAnsi="Times New Roman" w:cs="Times New Roman"/>
          <w:sz w:val="24"/>
          <w:szCs w:val="24"/>
        </w:rPr>
        <w:t>Panshin</w:t>
      </w:r>
      <w:proofErr w:type="spellEnd"/>
      <w:r w:rsidRPr="00731F91">
        <w:rPr>
          <w:rFonts w:ascii="Times New Roman" w:hAnsi="Times New Roman" w:cs="Times New Roman"/>
          <w:sz w:val="24"/>
          <w:szCs w:val="24"/>
        </w:rPr>
        <w:t xml:space="preserve"> ve diğerleri, 2002)</w:t>
      </w:r>
      <w:r w:rsidRPr="00731F91">
        <w:rPr>
          <w:rFonts w:ascii="Times New Roman" w:eastAsia="Times New Roman" w:hAnsi="Times New Roman" w:cs="Times New Roman"/>
          <w:sz w:val="24"/>
          <w:szCs w:val="24"/>
          <w:lang w:eastAsia="tr-TR"/>
        </w:rPr>
        <w:t xml:space="preserve">. </w:t>
      </w:r>
      <w:proofErr w:type="spellStart"/>
      <w:r w:rsidRPr="00731F91">
        <w:rPr>
          <w:rFonts w:ascii="Times New Roman" w:eastAsia="Times New Roman" w:hAnsi="Times New Roman" w:cs="Times New Roman"/>
          <w:sz w:val="24"/>
          <w:szCs w:val="24"/>
          <w:lang w:eastAsia="tr-TR"/>
        </w:rPr>
        <w:t>LaSota</w:t>
      </w:r>
      <w:proofErr w:type="spellEnd"/>
      <w:r w:rsidRPr="00731F91">
        <w:rPr>
          <w:rFonts w:ascii="Times New Roman" w:eastAsia="Times New Roman" w:hAnsi="Times New Roman" w:cs="Times New Roman"/>
          <w:sz w:val="24"/>
          <w:szCs w:val="24"/>
          <w:lang w:eastAsia="tr-TR"/>
        </w:rPr>
        <w:t xml:space="preserve">/46 aşısıyla aşılanan tavukların, </w:t>
      </w:r>
      <w:proofErr w:type="spellStart"/>
      <w:r w:rsidRPr="00731F91">
        <w:rPr>
          <w:rFonts w:ascii="Times New Roman" w:eastAsia="Times New Roman" w:hAnsi="Times New Roman" w:cs="Times New Roman"/>
          <w:sz w:val="24"/>
          <w:szCs w:val="24"/>
          <w:lang w:eastAsia="tr-TR"/>
        </w:rPr>
        <w:t>VIIc</w:t>
      </w:r>
      <w:proofErr w:type="spellEnd"/>
      <w:r w:rsidRPr="00731F91">
        <w:rPr>
          <w:rFonts w:ascii="Times New Roman" w:eastAsia="Times New Roman" w:hAnsi="Times New Roman" w:cs="Times New Roman"/>
          <w:sz w:val="24"/>
          <w:szCs w:val="24"/>
          <w:lang w:eastAsia="tr-TR"/>
        </w:rPr>
        <w:t xml:space="preserve"> genotipindeki Ch-A7/96 suşuna karşı sadece </w:t>
      </w:r>
      <w:r w:rsidRPr="00731F91">
        <w:rPr>
          <w:rFonts w:ascii="Times New Roman" w:eastAsia="Times New Roman" w:hAnsi="Times New Roman" w:cs="Times New Roman"/>
          <w:bCs/>
          <w:sz w:val="24"/>
          <w:szCs w:val="24"/>
          <w:lang w:eastAsia="tr-TR"/>
        </w:rPr>
        <w:t>kısmi koruma</w:t>
      </w:r>
      <w:r w:rsidRPr="00731F91">
        <w:rPr>
          <w:rFonts w:ascii="Times New Roman" w:eastAsia="Times New Roman" w:hAnsi="Times New Roman" w:cs="Times New Roman"/>
          <w:sz w:val="24"/>
          <w:szCs w:val="24"/>
          <w:lang w:eastAsia="tr-TR"/>
        </w:rPr>
        <w:t xml:space="preserve"> sağladığı bildirilmektedir (</w:t>
      </w:r>
      <w:proofErr w:type="spellStart"/>
      <w:r w:rsidRPr="00731F91">
        <w:rPr>
          <w:rFonts w:ascii="Times New Roman" w:hAnsi="Times New Roman" w:cs="Times New Roman"/>
          <w:sz w:val="24"/>
          <w:szCs w:val="24"/>
        </w:rPr>
        <w:t>Yu</w:t>
      </w:r>
      <w:proofErr w:type="spellEnd"/>
      <w:r w:rsidRPr="00731F91">
        <w:rPr>
          <w:rFonts w:ascii="Times New Roman" w:eastAsia="Times New Roman" w:hAnsi="Times New Roman" w:cs="Times New Roman"/>
          <w:sz w:val="24"/>
          <w:szCs w:val="24"/>
          <w:lang w:eastAsia="tr-TR"/>
        </w:rPr>
        <w:t xml:space="preserve"> ve diğerleri, 2001).</w:t>
      </w:r>
    </w:p>
    <w:p w14:paraId="571ABA73" w14:textId="77777777" w:rsidR="00731F91" w:rsidRPr="00731F91" w:rsidRDefault="00731F91" w:rsidP="00731F91">
      <w:pPr>
        <w:spacing w:after="120" w:line="360" w:lineRule="auto"/>
        <w:ind w:firstLine="567"/>
        <w:jc w:val="both"/>
        <w:rPr>
          <w:rFonts w:ascii="Times New Roman" w:eastAsia="Times New Roman" w:hAnsi="Times New Roman" w:cs="Times New Roman"/>
          <w:sz w:val="24"/>
          <w:szCs w:val="24"/>
          <w:lang w:eastAsia="tr-TR"/>
        </w:rPr>
      </w:pPr>
      <w:r w:rsidRPr="00731F91">
        <w:rPr>
          <w:rFonts w:ascii="Times New Roman" w:eastAsia="Times New Roman" w:hAnsi="Times New Roman" w:cs="Times New Roman"/>
          <w:sz w:val="24"/>
          <w:szCs w:val="24"/>
          <w:lang w:eastAsia="tr-TR"/>
        </w:rPr>
        <w:t xml:space="preserve">İlk çalışmalar, klasik bir genotip II tabanlı aşıyla bile deneysel aşılamanın, deneysel koşullar altında SPF tavuklarında tam klinik koruma ve virüs saçılımında önemli bir azalma sağladığını gösterse de </w:t>
      </w:r>
      <w:r w:rsidRPr="000B019B">
        <w:rPr>
          <w:rFonts w:ascii="Times New Roman" w:eastAsia="Times New Roman" w:hAnsi="Times New Roman" w:cs="Times New Roman"/>
          <w:sz w:val="24"/>
          <w:szCs w:val="24"/>
          <w:lang w:eastAsia="tr-TR"/>
        </w:rPr>
        <w:t>(</w:t>
      </w:r>
      <w:proofErr w:type="spellStart"/>
      <w:r w:rsidRPr="000B019B">
        <w:rPr>
          <w:rFonts w:ascii="Times New Roman" w:eastAsia="Times New Roman" w:hAnsi="Times New Roman" w:cs="Times New Roman"/>
          <w:sz w:val="24"/>
          <w:szCs w:val="24"/>
          <w:lang w:eastAsia="tr-TR"/>
        </w:rPr>
        <w:t>Dortmans</w:t>
      </w:r>
      <w:proofErr w:type="spellEnd"/>
      <w:r w:rsidRPr="000B019B">
        <w:rPr>
          <w:rFonts w:ascii="Times New Roman" w:eastAsia="Times New Roman" w:hAnsi="Times New Roman" w:cs="Times New Roman"/>
          <w:sz w:val="24"/>
          <w:szCs w:val="24"/>
          <w:lang w:eastAsia="tr-TR"/>
        </w:rPr>
        <w:t xml:space="preserve"> ve </w:t>
      </w:r>
      <w:r w:rsidRPr="000B019B">
        <w:rPr>
          <w:rFonts w:ascii="Times New Roman" w:eastAsia="Times New Roman" w:hAnsi="Times New Roman" w:cs="Times New Roman"/>
          <w:color w:val="000000" w:themeColor="text1"/>
          <w:sz w:val="24"/>
          <w:szCs w:val="24"/>
        </w:rPr>
        <w:t>diğerleri</w:t>
      </w:r>
      <w:r w:rsidRPr="00731F91">
        <w:rPr>
          <w:rFonts w:ascii="Times New Roman" w:eastAsia="Times New Roman" w:hAnsi="Times New Roman" w:cs="Times New Roman"/>
          <w:color w:val="000000" w:themeColor="text1"/>
          <w:sz w:val="24"/>
          <w:szCs w:val="24"/>
        </w:rPr>
        <w:t xml:space="preserve">, </w:t>
      </w:r>
      <w:r w:rsidRPr="00731F91">
        <w:rPr>
          <w:rFonts w:ascii="Times New Roman" w:eastAsia="Times New Roman" w:hAnsi="Times New Roman" w:cs="Times New Roman"/>
          <w:sz w:val="24"/>
          <w:szCs w:val="24"/>
          <w:lang w:eastAsia="tr-TR"/>
        </w:rPr>
        <w:t>2012), artan raporlar mevcut NDV aşılarının klinik hastalığı önleyebildiğini ancak sonraki virüs saçılımını önlemede etkili olmadığını göstermektedir (</w:t>
      </w:r>
      <w:proofErr w:type="spellStart"/>
      <w:r w:rsidRPr="00731F91">
        <w:rPr>
          <w:rFonts w:ascii="Times New Roman" w:eastAsia="Times New Roman" w:hAnsi="Times New Roman" w:cs="Times New Roman"/>
          <w:sz w:val="24"/>
          <w:szCs w:val="24"/>
          <w:lang w:eastAsia="tr-TR"/>
        </w:rPr>
        <w:t>van</w:t>
      </w:r>
      <w:proofErr w:type="spellEnd"/>
      <w:r w:rsidRPr="00731F91">
        <w:rPr>
          <w:rFonts w:ascii="Times New Roman" w:eastAsia="Times New Roman" w:hAnsi="Times New Roman" w:cs="Times New Roman"/>
          <w:sz w:val="24"/>
          <w:szCs w:val="24"/>
          <w:lang w:eastAsia="tr-TR"/>
        </w:rPr>
        <w:t xml:space="preserve"> </w:t>
      </w:r>
      <w:proofErr w:type="spellStart"/>
      <w:r w:rsidRPr="00731F91">
        <w:rPr>
          <w:rFonts w:ascii="Times New Roman" w:eastAsia="Times New Roman" w:hAnsi="Times New Roman" w:cs="Times New Roman"/>
          <w:sz w:val="24"/>
          <w:szCs w:val="24"/>
          <w:lang w:eastAsia="tr-TR"/>
        </w:rPr>
        <w:t>Boven</w:t>
      </w:r>
      <w:proofErr w:type="spellEnd"/>
      <w:r w:rsidRPr="00731F91">
        <w:rPr>
          <w:rFonts w:ascii="Times New Roman" w:eastAsia="Times New Roman" w:hAnsi="Times New Roman" w:cs="Times New Roman"/>
          <w:sz w:val="24"/>
          <w:szCs w:val="24"/>
          <w:lang w:eastAsia="tr-TR"/>
        </w:rPr>
        <w:t xml:space="preserve"> ve </w:t>
      </w:r>
      <w:r w:rsidRPr="00731F91">
        <w:rPr>
          <w:rFonts w:ascii="Times New Roman" w:eastAsia="Times New Roman" w:hAnsi="Times New Roman" w:cs="Times New Roman"/>
          <w:color w:val="000000" w:themeColor="text1"/>
          <w:sz w:val="24"/>
          <w:szCs w:val="24"/>
        </w:rPr>
        <w:t xml:space="preserve">diğerleri, </w:t>
      </w:r>
      <w:r w:rsidRPr="00731F91">
        <w:rPr>
          <w:rFonts w:ascii="Times New Roman" w:eastAsia="Times New Roman" w:hAnsi="Times New Roman" w:cs="Times New Roman"/>
          <w:sz w:val="24"/>
          <w:szCs w:val="24"/>
          <w:lang w:eastAsia="tr-TR"/>
        </w:rPr>
        <w:t xml:space="preserve">2008; Hu ve </w:t>
      </w:r>
      <w:r w:rsidRPr="00731F91">
        <w:rPr>
          <w:rFonts w:ascii="Times New Roman" w:eastAsia="Times New Roman" w:hAnsi="Times New Roman" w:cs="Times New Roman"/>
          <w:color w:val="000000" w:themeColor="text1"/>
          <w:sz w:val="24"/>
          <w:szCs w:val="24"/>
        </w:rPr>
        <w:t xml:space="preserve">diğerleri, </w:t>
      </w:r>
      <w:r w:rsidRPr="00731F91">
        <w:rPr>
          <w:rFonts w:ascii="Times New Roman" w:eastAsia="Times New Roman" w:hAnsi="Times New Roman" w:cs="Times New Roman"/>
          <w:sz w:val="24"/>
          <w:szCs w:val="24"/>
          <w:lang w:eastAsia="tr-TR"/>
        </w:rPr>
        <w:t xml:space="preserve">2022; </w:t>
      </w:r>
      <w:proofErr w:type="spellStart"/>
      <w:r w:rsidRPr="00731F91">
        <w:rPr>
          <w:rFonts w:ascii="Times New Roman" w:eastAsia="Times New Roman" w:hAnsi="Times New Roman" w:cs="Times New Roman"/>
          <w:sz w:val="24"/>
          <w:szCs w:val="24"/>
          <w:lang w:eastAsia="tr-TR"/>
        </w:rPr>
        <w:t>Kapczynski</w:t>
      </w:r>
      <w:proofErr w:type="spellEnd"/>
      <w:r w:rsidRPr="00731F91">
        <w:rPr>
          <w:rFonts w:ascii="Times New Roman" w:eastAsia="Times New Roman" w:hAnsi="Times New Roman" w:cs="Times New Roman"/>
          <w:sz w:val="24"/>
          <w:szCs w:val="24"/>
          <w:lang w:eastAsia="tr-TR"/>
        </w:rPr>
        <w:t xml:space="preserve"> ve King, 2005).</w:t>
      </w:r>
    </w:p>
    <w:p w14:paraId="376FB64E" w14:textId="77777777" w:rsidR="00731F91" w:rsidRPr="00731F91" w:rsidRDefault="00731F91" w:rsidP="00731F91">
      <w:pPr>
        <w:spacing w:after="120" w:line="360" w:lineRule="auto"/>
        <w:ind w:firstLine="567"/>
        <w:jc w:val="both"/>
        <w:rPr>
          <w:rFonts w:ascii="Times New Roman" w:eastAsia="Times New Roman" w:hAnsi="Times New Roman" w:cs="Times New Roman"/>
          <w:sz w:val="24"/>
          <w:szCs w:val="24"/>
          <w:lang w:eastAsia="tr-TR"/>
        </w:rPr>
      </w:pPr>
      <w:r w:rsidRPr="00731F91">
        <w:rPr>
          <w:rFonts w:ascii="Times New Roman" w:hAnsi="Times New Roman" w:cs="Times New Roman"/>
          <w:sz w:val="24"/>
          <w:szCs w:val="24"/>
        </w:rPr>
        <w:t xml:space="preserve">Newcastle hastalığının kontrolünde, </w:t>
      </w:r>
      <w:proofErr w:type="spellStart"/>
      <w:r w:rsidRPr="00731F91">
        <w:rPr>
          <w:rFonts w:ascii="Times New Roman" w:hAnsi="Times New Roman" w:cs="Times New Roman"/>
          <w:sz w:val="24"/>
          <w:szCs w:val="24"/>
        </w:rPr>
        <w:t>velogenik</w:t>
      </w:r>
      <w:proofErr w:type="spellEnd"/>
      <w:r w:rsidRPr="00731F91">
        <w:rPr>
          <w:rFonts w:ascii="Times New Roman" w:hAnsi="Times New Roman" w:cs="Times New Roman"/>
          <w:sz w:val="24"/>
          <w:szCs w:val="24"/>
        </w:rPr>
        <w:t xml:space="preserve"> suşların kanatlı hayvanlarla temasını engelleyecek sıkı biyogüvenlik önlemlerinin uygulanması ve etkili aşıların uygun şekilde kullanılması büyük önem taşımaktadır (</w:t>
      </w:r>
      <w:proofErr w:type="spellStart"/>
      <w:r w:rsidRPr="00731F91">
        <w:rPr>
          <w:rFonts w:ascii="Times New Roman" w:hAnsi="Times New Roman" w:cs="Times New Roman"/>
          <w:sz w:val="24"/>
          <w:szCs w:val="24"/>
        </w:rPr>
        <w:t>Dimitrov</w:t>
      </w:r>
      <w:proofErr w:type="spellEnd"/>
      <w:r w:rsidRPr="00731F91">
        <w:rPr>
          <w:rFonts w:ascii="Times New Roman" w:hAnsi="Times New Roman" w:cs="Times New Roman"/>
          <w:sz w:val="24"/>
          <w:szCs w:val="24"/>
        </w:rPr>
        <w:t xml:space="preserve"> ve diğerleri, 2017). Ayrıca, aşılanan sürülerde bağışıklık durumunun değerlendirilmesi için serolojik izleme yapılmalı ve uygulanan aşılara karşı oluşan antikor yanıtı takip edilmelidir (Ahmed ve </w:t>
      </w:r>
      <w:proofErr w:type="spellStart"/>
      <w:r w:rsidRPr="00731F91">
        <w:rPr>
          <w:rFonts w:ascii="Times New Roman" w:hAnsi="Times New Roman" w:cs="Times New Roman"/>
          <w:sz w:val="24"/>
          <w:szCs w:val="24"/>
        </w:rPr>
        <w:t>Odisho</w:t>
      </w:r>
      <w:proofErr w:type="spellEnd"/>
      <w:r w:rsidRPr="00731F91">
        <w:rPr>
          <w:rFonts w:ascii="Times New Roman" w:hAnsi="Times New Roman" w:cs="Times New Roman"/>
          <w:sz w:val="24"/>
          <w:szCs w:val="24"/>
        </w:rPr>
        <w:t xml:space="preserve">, 2018). </w:t>
      </w:r>
    </w:p>
    <w:p w14:paraId="53B190B9" w14:textId="77777777" w:rsidR="00731F91" w:rsidRPr="00731F91" w:rsidRDefault="00731F91" w:rsidP="00731F91">
      <w:pPr>
        <w:spacing w:after="120" w:line="360" w:lineRule="auto"/>
        <w:ind w:firstLine="567"/>
        <w:jc w:val="both"/>
        <w:rPr>
          <w:rFonts w:ascii="Times New Roman" w:eastAsia="Times New Roman" w:hAnsi="Times New Roman" w:cs="Times New Roman"/>
          <w:sz w:val="24"/>
          <w:szCs w:val="24"/>
          <w:lang w:eastAsia="tr-TR"/>
        </w:rPr>
      </w:pPr>
      <w:r w:rsidRPr="00731F91">
        <w:rPr>
          <w:rFonts w:ascii="Times New Roman" w:eastAsia="Times New Roman" w:hAnsi="Times New Roman" w:cs="Times New Roman"/>
          <w:sz w:val="24"/>
          <w:szCs w:val="24"/>
          <w:lang w:eastAsia="tr-TR"/>
        </w:rPr>
        <w:t xml:space="preserve">Bu tez çalışmasında; </w:t>
      </w:r>
      <w:r w:rsidRPr="00731F91">
        <w:rPr>
          <w:rFonts w:ascii="Times New Roman" w:eastAsia="Times New Roman" w:hAnsi="Times New Roman" w:cs="Times New Roman"/>
          <w:color w:val="000000"/>
          <w:sz w:val="24"/>
          <w:szCs w:val="24"/>
        </w:rPr>
        <w:t xml:space="preserve">Türkiye’nin farklı coğrafi ve zamansal dağılım paternlerine sahip kanatlı sürülerinden izole edilen 24 adet NDV izolatının evrimsel özellikleri değerlendirilerek, daha önce tespit edilen bu virüsler ile diğer virüsler arasındaki </w:t>
      </w:r>
      <w:proofErr w:type="spellStart"/>
      <w:r w:rsidRPr="00731F91">
        <w:rPr>
          <w:rFonts w:ascii="Times New Roman" w:eastAsia="Times New Roman" w:hAnsi="Times New Roman" w:cs="Times New Roman"/>
          <w:color w:val="000000"/>
          <w:sz w:val="24"/>
          <w:szCs w:val="24"/>
        </w:rPr>
        <w:t>filogenetik</w:t>
      </w:r>
      <w:proofErr w:type="spellEnd"/>
      <w:r w:rsidRPr="00731F91">
        <w:rPr>
          <w:rFonts w:ascii="Times New Roman" w:eastAsia="Times New Roman" w:hAnsi="Times New Roman" w:cs="Times New Roman"/>
          <w:color w:val="000000"/>
          <w:sz w:val="24"/>
          <w:szCs w:val="24"/>
        </w:rPr>
        <w:t xml:space="preserve"> ilişkisi araştırılmıştır. Böylece, küresel ve kıtalararası dinamiklerin mekanizmalarının da daha fazla aydınlatılmasına yardımcı olunmuştur.</w:t>
      </w:r>
      <w:r w:rsidRPr="00731F91">
        <w:rPr>
          <w:rFonts w:ascii="Times New Roman" w:eastAsia="Times New Roman" w:hAnsi="Times New Roman" w:cs="Times New Roman"/>
          <w:sz w:val="24"/>
          <w:szCs w:val="24"/>
          <w:lang w:eastAsia="tr-TR"/>
        </w:rPr>
        <w:t xml:space="preserve"> Newcastle virüsünün genetik yapısının haritalanması, virüsün evrimsel geçmişini, biyolojik çeşitliliğini ve hastalık </w:t>
      </w:r>
      <w:r w:rsidRPr="00731F91">
        <w:rPr>
          <w:rFonts w:ascii="Times New Roman" w:eastAsia="Times New Roman" w:hAnsi="Times New Roman" w:cs="Times New Roman"/>
          <w:color w:val="000000" w:themeColor="text1"/>
          <w:sz w:val="24"/>
          <w:szCs w:val="24"/>
          <w:lang w:eastAsia="tr-TR"/>
        </w:rPr>
        <w:t>etkenler</w:t>
      </w:r>
      <w:r w:rsidRPr="00731F91">
        <w:rPr>
          <w:rFonts w:ascii="Times New Roman" w:eastAsia="Times New Roman" w:hAnsi="Times New Roman" w:cs="Times New Roman"/>
          <w:sz w:val="24"/>
          <w:szCs w:val="24"/>
          <w:lang w:eastAsia="tr-TR"/>
        </w:rPr>
        <w:t>i üzerindeki etkisini anlamamıza yardımcı olduğundan dolayı bu tez çalışmasında önemli sonuçlar elde edilmiştir.</w:t>
      </w:r>
    </w:p>
    <w:p w14:paraId="5E09E07F" w14:textId="77777777" w:rsidR="00731F91" w:rsidRPr="00731F91" w:rsidRDefault="00731F91" w:rsidP="00731F91">
      <w:pPr>
        <w:spacing w:after="120" w:line="360" w:lineRule="auto"/>
        <w:ind w:firstLine="567"/>
        <w:contextualSpacing/>
        <w:jc w:val="both"/>
        <w:rPr>
          <w:rFonts w:ascii="Times New Roman" w:eastAsia="Calibri" w:hAnsi="Times New Roman" w:cs="Times New Roman"/>
          <w:b/>
          <w:sz w:val="24"/>
          <w:szCs w:val="24"/>
        </w:rPr>
      </w:pPr>
    </w:p>
    <w:p w14:paraId="3BF6596E" w14:textId="77777777" w:rsidR="00731F91" w:rsidRPr="00731F91" w:rsidRDefault="00731F91" w:rsidP="00731F91">
      <w:pPr>
        <w:spacing w:after="120" w:line="360" w:lineRule="auto"/>
        <w:ind w:firstLine="567"/>
        <w:contextualSpacing/>
        <w:jc w:val="both"/>
        <w:rPr>
          <w:rFonts w:ascii="Times New Roman" w:eastAsia="Calibri" w:hAnsi="Times New Roman" w:cs="Times New Roman"/>
          <w:b/>
          <w:sz w:val="24"/>
          <w:szCs w:val="24"/>
        </w:rPr>
      </w:pPr>
    </w:p>
    <w:p w14:paraId="74D19D03" w14:textId="77777777" w:rsidR="00731F91" w:rsidRPr="00731F91" w:rsidRDefault="00731F91" w:rsidP="00731F91">
      <w:pPr>
        <w:spacing w:after="120" w:line="360" w:lineRule="auto"/>
        <w:ind w:firstLine="567"/>
        <w:contextualSpacing/>
        <w:jc w:val="both"/>
        <w:rPr>
          <w:rFonts w:ascii="Times New Roman" w:eastAsia="Calibri" w:hAnsi="Times New Roman" w:cs="Times New Roman"/>
          <w:b/>
          <w:sz w:val="24"/>
          <w:szCs w:val="24"/>
        </w:rPr>
      </w:pPr>
    </w:p>
    <w:p w14:paraId="288163F1" w14:textId="77777777" w:rsidR="00731F91" w:rsidRPr="00731F91" w:rsidRDefault="00731F91" w:rsidP="00731F91">
      <w:pPr>
        <w:spacing w:after="120" w:line="360" w:lineRule="auto"/>
        <w:ind w:firstLine="567"/>
        <w:contextualSpacing/>
        <w:jc w:val="both"/>
        <w:rPr>
          <w:rFonts w:ascii="Times New Roman" w:eastAsia="Calibri" w:hAnsi="Times New Roman" w:cs="Times New Roman"/>
          <w:b/>
          <w:sz w:val="24"/>
          <w:szCs w:val="24"/>
        </w:rPr>
      </w:pPr>
    </w:p>
    <w:p w14:paraId="06E3E51A" w14:textId="77777777" w:rsidR="00731F91" w:rsidRPr="00731F91" w:rsidRDefault="00731F91" w:rsidP="00731F91">
      <w:pPr>
        <w:spacing w:after="120" w:line="360" w:lineRule="auto"/>
        <w:ind w:firstLine="567"/>
        <w:contextualSpacing/>
        <w:jc w:val="both"/>
        <w:rPr>
          <w:rFonts w:ascii="Times New Roman" w:eastAsia="Calibri" w:hAnsi="Times New Roman" w:cs="Times New Roman"/>
          <w:b/>
          <w:sz w:val="24"/>
          <w:szCs w:val="24"/>
        </w:rPr>
      </w:pPr>
    </w:p>
    <w:p w14:paraId="1DEEB888" w14:textId="77777777" w:rsidR="00731F91" w:rsidRPr="009E628B" w:rsidRDefault="00731F91" w:rsidP="00C75937">
      <w:pPr>
        <w:pStyle w:val="Balk1"/>
        <w:jc w:val="center"/>
        <w:rPr>
          <w:rFonts w:eastAsia="Calibri"/>
          <w:b/>
        </w:rPr>
      </w:pPr>
      <w:bookmarkStart w:id="51" w:name="_Toc220249139"/>
      <w:r w:rsidRPr="009E628B">
        <w:rPr>
          <w:rFonts w:eastAsia="Calibri"/>
          <w:b/>
        </w:rPr>
        <w:lastRenderedPageBreak/>
        <w:t>3. GEREÇ VE YÖNTEM</w:t>
      </w:r>
      <w:bookmarkEnd w:id="51"/>
    </w:p>
    <w:p w14:paraId="6A29F8F1" w14:textId="77777777" w:rsidR="00731F91" w:rsidRPr="00731F91" w:rsidRDefault="00731F91" w:rsidP="00731F91">
      <w:pPr>
        <w:spacing w:after="120" w:line="360" w:lineRule="auto"/>
        <w:ind w:firstLine="567"/>
        <w:contextualSpacing/>
        <w:jc w:val="center"/>
        <w:rPr>
          <w:rFonts w:ascii="Times New Roman" w:eastAsia="Calibri" w:hAnsi="Times New Roman" w:cs="Times New Roman"/>
          <w:b/>
          <w:bCs/>
          <w:color w:val="000000" w:themeColor="text1"/>
          <w:sz w:val="24"/>
          <w:szCs w:val="24"/>
        </w:rPr>
      </w:pPr>
    </w:p>
    <w:p w14:paraId="674036F3" w14:textId="77777777" w:rsidR="00731F91" w:rsidRPr="00731F91" w:rsidRDefault="00731F91" w:rsidP="00731F91">
      <w:pPr>
        <w:spacing w:after="120" w:line="360" w:lineRule="auto"/>
        <w:ind w:firstLine="567"/>
        <w:contextualSpacing/>
        <w:jc w:val="center"/>
        <w:rPr>
          <w:rFonts w:ascii="Arial" w:eastAsia="Times New Roman" w:hAnsi="Arial" w:cs="Arial"/>
          <w:b/>
          <w:color w:val="000000" w:themeColor="text1"/>
          <w:sz w:val="18"/>
          <w:szCs w:val="18"/>
        </w:rPr>
      </w:pPr>
    </w:p>
    <w:p w14:paraId="2588FCB8" w14:textId="77777777" w:rsidR="00731F91" w:rsidRPr="00731F91" w:rsidRDefault="00731F91" w:rsidP="009E628B">
      <w:pPr>
        <w:pStyle w:val="Balk2"/>
      </w:pPr>
      <w:bookmarkStart w:id="52" w:name="_Toc220249140"/>
      <w:r w:rsidRPr="00731F91">
        <w:rPr>
          <w:rFonts w:eastAsia="Arial"/>
          <w:color w:val="000000"/>
          <w:position w:val="-1"/>
          <w:lang w:val="en-US" w:eastAsia="ar-SA"/>
        </w:rPr>
        <w:t xml:space="preserve">3.1. </w:t>
      </w:r>
      <w:r w:rsidRPr="00731F91">
        <w:t>Gereç</w:t>
      </w:r>
      <w:bookmarkEnd w:id="52"/>
    </w:p>
    <w:p w14:paraId="1353DCAA" w14:textId="77777777" w:rsidR="00731F91" w:rsidRPr="00731F91" w:rsidRDefault="00731F91" w:rsidP="00731F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top"/>
        <w:rPr>
          <w:rFonts w:ascii="Times New Roman" w:eastAsia="Arial" w:hAnsi="Times New Roman" w:cs="Times New Roman"/>
          <w:b/>
          <w:color w:val="000000"/>
          <w:position w:val="-1"/>
          <w:sz w:val="24"/>
          <w:szCs w:val="24"/>
          <w:lang w:val="en-US" w:eastAsia="ar-SA"/>
        </w:rPr>
      </w:pPr>
    </w:p>
    <w:p w14:paraId="1345139E" w14:textId="77777777" w:rsidR="00731F91" w:rsidRPr="009E628B" w:rsidRDefault="00731F91" w:rsidP="001705FF">
      <w:pPr>
        <w:pStyle w:val="Balk2"/>
        <w:rPr>
          <w:rFonts w:eastAsia="Arial"/>
          <w:lang w:val="en-US"/>
        </w:rPr>
      </w:pPr>
      <w:bookmarkStart w:id="53" w:name="_Toc220249141"/>
      <w:r w:rsidRPr="009E628B">
        <w:rPr>
          <w:rFonts w:eastAsia="Arial"/>
          <w:lang w:val="en-US"/>
        </w:rPr>
        <w:t xml:space="preserve">3.1.1. </w:t>
      </w:r>
      <w:proofErr w:type="spellStart"/>
      <w:r w:rsidRPr="009E628B">
        <w:rPr>
          <w:rFonts w:eastAsia="Arial"/>
          <w:lang w:val="en-US"/>
        </w:rPr>
        <w:t>Projenin</w:t>
      </w:r>
      <w:proofErr w:type="spellEnd"/>
      <w:r w:rsidRPr="009E628B">
        <w:rPr>
          <w:rFonts w:eastAsia="Arial"/>
          <w:lang w:val="en-US"/>
        </w:rPr>
        <w:t xml:space="preserve"> </w:t>
      </w:r>
      <w:proofErr w:type="spellStart"/>
      <w:r w:rsidRPr="009E628B">
        <w:rPr>
          <w:rFonts w:eastAsia="Arial"/>
          <w:lang w:val="en-US"/>
        </w:rPr>
        <w:t>materyali</w:t>
      </w:r>
      <w:bookmarkEnd w:id="53"/>
      <w:proofErr w:type="spellEnd"/>
    </w:p>
    <w:p w14:paraId="5C0E4E2B" w14:textId="77777777" w:rsidR="00731F91" w:rsidRPr="00731F91" w:rsidRDefault="00731F91" w:rsidP="00731F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top"/>
        <w:rPr>
          <w:rFonts w:ascii="Times New Roman" w:eastAsia="Arial" w:hAnsi="Times New Roman" w:cs="Times New Roman"/>
          <w:color w:val="000000"/>
          <w:position w:val="-1"/>
          <w:sz w:val="24"/>
          <w:szCs w:val="24"/>
          <w:lang w:val="en-US" w:eastAsia="ar-SA"/>
        </w:rPr>
      </w:pPr>
      <w:r w:rsidRPr="00731F91">
        <w:rPr>
          <w:rFonts w:ascii="Times New Roman" w:eastAsia="Arial" w:hAnsi="Times New Roman" w:cs="Times New Roman"/>
          <w:color w:val="000000"/>
          <w:position w:val="-1"/>
          <w:sz w:val="24"/>
          <w:szCs w:val="24"/>
          <w:lang w:val="en-US" w:eastAsia="ar-SA"/>
        </w:rPr>
        <w:tab/>
      </w:r>
    </w:p>
    <w:p w14:paraId="2BD9A32F" w14:textId="71919DAC" w:rsidR="00731F91" w:rsidRPr="00731F91" w:rsidRDefault="00990988" w:rsidP="00731F9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textAlignment w:val="top"/>
        <w:rPr>
          <w:rFonts w:ascii="Times New Roman" w:eastAsia="Arial" w:hAnsi="Times New Roman" w:cs="Times New Roman"/>
          <w:b/>
          <w:color w:val="000000"/>
          <w:position w:val="-1"/>
          <w:sz w:val="24"/>
          <w:szCs w:val="24"/>
          <w:lang w:val="en-US" w:eastAsia="ar-SA"/>
        </w:rPr>
      </w:pPr>
      <w:r>
        <w:rPr>
          <w:rFonts w:ascii="Times New Roman" w:eastAsia="Arial" w:hAnsi="Times New Roman" w:cs="Times New Roman"/>
          <w:color w:val="000000"/>
          <w:position w:val="-1"/>
          <w:sz w:val="24"/>
          <w:szCs w:val="24"/>
          <w:lang w:val="en-US" w:eastAsia="ar-SA"/>
        </w:rPr>
        <w:tab/>
      </w:r>
      <w:r w:rsidR="00731F91" w:rsidRPr="00731F91">
        <w:rPr>
          <w:rFonts w:ascii="Times New Roman" w:eastAsia="Arial" w:hAnsi="Times New Roman" w:cs="Times New Roman"/>
          <w:color w:val="000000"/>
          <w:position w:val="-1"/>
          <w:sz w:val="24"/>
          <w:szCs w:val="24"/>
          <w:lang w:val="en-US" w:eastAsia="ar-SA"/>
        </w:rPr>
        <w:t xml:space="preserve">1994 </w:t>
      </w:r>
      <w:proofErr w:type="spellStart"/>
      <w:r w:rsidR="00731F91" w:rsidRPr="00731F91">
        <w:rPr>
          <w:rFonts w:ascii="Times New Roman" w:eastAsia="Arial" w:hAnsi="Times New Roman" w:cs="Times New Roman"/>
          <w:color w:val="000000"/>
          <w:position w:val="-1"/>
          <w:sz w:val="24"/>
          <w:szCs w:val="24"/>
          <w:lang w:val="en-US" w:eastAsia="ar-SA"/>
        </w:rPr>
        <w:t>ve</w:t>
      </w:r>
      <w:proofErr w:type="spellEnd"/>
      <w:r w:rsidR="00731F91" w:rsidRPr="00731F91">
        <w:rPr>
          <w:rFonts w:ascii="Times New Roman" w:eastAsia="Arial" w:hAnsi="Times New Roman" w:cs="Times New Roman"/>
          <w:color w:val="000000"/>
          <w:position w:val="-1"/>
          <w:sz w:val="24"/>
          <w:szCs w:val="24"/>
          <w:lang w:val="en-US" w:eastAsia="ar-SA"/>
        </w:rPr>
        <w:t xml:space="preserve"> 2022 </w:t>
      </w:r>
      <w:proofErr w:type="spellStart"/>
      <w:r w:rsidR="00731F91" w:rsidRPr="00731F91">
        <w:rPr>
          <w:rFonts w:ascii="Times New Roman" w:eastAsia="Arial" w:hAnsi="Times New Roman" w:cs="Times New Roman"/>
          <w:color w:val="000000"/>
          <w:position w:val="-1"/>
          <w:sz w:val="24"/>
          <w:szCs w:val="24"/>
          <w:lang w:val="en-US" w:eastAsia="ar-SA"/>
        </w:rPr>
        <w:t>yılları</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arasında</w:t>
      </w:r>
      <w:proofErr w:type="spellEnd"/>
      <w:r w:rsidR="00731F91" w:rsidRPr="00731F91">
        <w:rPr>
          <w:rFonts w:ascii="Times New Roman" w:eastAsia="Arial" w:hAnsi="Times New Roman" w:cs="Times New Roman"/>
          <w:color w:val="000000"/>
          <w:position w:val="-1"/>
          <w:sz w:val="24"/>
          <w:szCs w:val="24"/>
          <w:lang w:val="en-US" w:eastAsia="ar-SA"/>
        </w:rPr>
        <w:t xml:space="preserve"> </w:t>
      </w:r>
      <w:r w:rsidR="00731F91" w:rsidRPr="00731F91">
        <w:rPr>
          <w:rFonts w:ascii="Times New Roman" w:eastAsia="Calibri" w:hAnsi="Times New Roman" w:cs="Times New Roman"/>
          <w:color w:val="000000"/>
          <w:sz w:val="24"/>
          <w:szCs w:val="24"/>
        </w:rPr>
        <w:t>Türkiye</w:t>
      </w:r>
      <w:r w:rsidR="00731F91" w:rsidRPr="00731F91">
        <w:rPr>
          <w:rFonts w:ascii="Times New Roman" w:eastAsia="Arial" w:hAnsi="Times New Roman" w:cs="Times New Roman"/>
          <w:color w:val="000000"/>
          <w:position w:val="-1"/>
          <w:sz w:val="24"/>
          <w:szCs w:val="24"/>
          <w:lang w:val="en-US" w:eastAsia="ar-SA"/>
        </w:rPr>
        <w:t>’</w:t>
      </w:r>
      <w:proofErr w:type="spellStart"/>
      <w:r w:rsidR="00731F91" w:rsidRPr="00731F91">
        <w:rPr>
          <w:rFonts w:ascii="Times New Roman" w:eastAsia="Arial" w:hAnsi="Times New Roman" w:cs="Times New Roman"/>
          <w:color w:val="000000"/>
          <w:position w:val="-1"/>
          <w:sz w:val="24"/>
          <w:szCs w:val="24"/>
          <w:lang w:val="en-US" w:eastAsia="ar-SA"/>
        </w:rPr>
        <w:t>deki</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kanatlı</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sürülerinde</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meydana</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gelen</w:t>
      </w:r>
      <w:proofErr w:type="spellEnd"/>
      <w:r w:rsidR="00731F91" w:rsidRPr="00731F91">
        <w:rPr>
          <w:rFonts w:ascii="Times New Roman" w:eastAsia="Arial" w:hAnsi="Times New Roman" w:cs="Times New Roman"/>
          <w:color w:val="000000"/>
          <w:position w:val="-1"/>
          <w:sz w:val="24"/>
          <w:szCs w:val="24"/>
          <w:lang w:val="en-US" w:eastAsia="ar-SA"/>
        </w:rPr>
        <w:t xml:space="preserve"> ND </w:t>
      </w:r>
      <w:proofErr w:type="spellStart"/>
      <w:r w:rsidR="00731F91" w:rsidRPr="00731F91">
        <w:rPr>
          <w:rFonts w:ascii="Times New Roman" w:eastAsia="Arial" w:hAnsi="Times New Roman" w:cs="Times New Roman"/>
          <w:color w:val="000000"/>
          <w:position w:val="-1"/>
          <w:sz w:val="24"/>
          <w:szCs w:val="24"/>
          <w:lang w:val="en-US" w:eastAsia="ar-SA"/>
        </w:rPr>
        <w:t>salgınlarından</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elde</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edilen</w:t>
      </w:r>
      <w:proofErr w:type="spellEnd"/>
      <w:r w:rsidR="00731F91" w:rsidRPr="00731F91">
        <w:rPr>
          <w:rFonts w:ascii="Times New Roman" w:eastAsia="Arial" w:hAnsi="Times New Roman" w:cs="Times New Roman"/>
          <w:color w:val="000000"/>
          <w:position w:val="-1"/>
          <w:sz w:val="24"/>
          <w:szCs w:val="24"/>
          <w:lang w:val="en-US" w:eastAsia="ar-SA"/>
        </w:rPr>
        <w:t xml:space="preserve">, </w:t>
      </w:r>
      <w:r w:rsidR="00731F91" w:rsidRPr="00731F91">
        <w:rPr>
          <w:rFonts w:ascii="Times New Roman" w:eastAsia="Calibri" w:hAnsi="Times New Roman" w:cs="Times New Roman"/>
          <w:color w:val="000000"/>
          <w:sz w:val="24"/>
          <w:szCs w:val="24"/>
        </w:rPr>
        <w:t>ortalama ölüm zamanı MDT:&gt;105 saatin altında olan</w:t>
      </w:r>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Veteriner</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Kontrol</w:t>
      </w:r>
      <w:proofErr w:type="spellEnd"/>
      <w:r w:rsidR="00731F91" w:rsidRPr="00731F91">
        <w:rPr>
          <w:rFonts w:ascii="Times New Roman" w:eastAsia="Arial" w:hAnsi="Times New Roman" w:cs="Times New Roman"/>
          <w:color w:val="000000"/>
          <w:position w:val="-1"/>
          <w:sz w:val="24"/>
          <w:szCs w:val="24"/>
          <w:lang w:val="en-US" w:eastAsia="ar-SA"/>
        </w:rPr>
        <w:t xml:space="preserve"> Merkez </w:t>
      </w:r>
      <w:proofErr w:type="spellStart"/>
      <w:r w:rsidR="00731F91" w:rsidRPr="00731F91">
        <w:rPr>
          <w:rFonts w:ascii="Times New Roman" w:eastAsia="Arial" w:hAnsi="Times New Roman" w:cs="Times New Roman"/>
          <w:color w:val="000000"/>
          <w:position w:val="-1"/>
          <w:sz w:val="24"/>
          <w:szCs w:val="24"/>
          <w:lang w:val="en-US" w:eastAsia="ar-SA"/>
        </w:rPr>
        <w:t>Araştırma</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Enstitüsü-Kanatlı</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Hastalıkları</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Laboratuvarının</w:t>
      </w:r>
      <w:proofErr w:type="spellEnd"/>
      <w:r w:rsidR="00731F91" w:rsidRPr="00731F91">
        <w:rPr>
          <w:rFonts w:ascii="Times New Roman" w:eastAsia="Arial" w:hAnsi="Times New Roman" w:cs="Times New Roman"/>
          <w:color w:val="000000"/>
          <w:position w:val="-1"/>
          <w:sz w:val="24"/>
          <w:szCs w:val="24"/>
          <w:lang w:val="en-US" w:eastAsia="ar-SA"/>
        </w:rPr>
        <w:t xml:space="preserve"> -80ºC </w:t>
      </w:r>
      <w:proofErr w:type="spellStart"/>
      <w:r w:rsidR="00731F91" w:rsidRPr="00731F91">
        <w:rPr>
          <w:rFonts w:ascii="Times New Roman" w:eastAsia="Arial" w:hAnsi="Times New Roman" w:cs="Times New Roman"/>
          <w:color w:val="000000"/>
          <w:position w:val="-1"/>
          <w:sz w:val="24"/>
          <w:szCs w:val="24"/>
          <w:lang w:val="en-US" w:eastAsia="ar-SA"/>
        </w:rPr>
        <w:t>deposunda</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saklanan</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izolatlar</w:t>
      </w:r>
      <w:proofErr w:type="spellEnd"/>
      <w:r w:rsidR="00731F91" w:rsidRPr="00731F91">
        <w:rPr>
          <w:rFonts w:ascii="Times New Roman" w:eastAsia="Arial" w:hAnsi="Times New Roman" w:cs="Times New Roman"/>
          <w:color w:val="000000"/>
          <w:position w:val="-1"/>
          <w:sz w:val="24"/>
          <w:szCs w:val="24"/>
          <w:lang w:val="en-US" w:eastAsia="ar-SA"/>
        </w:rPr>
        <w:t>)</w:t>
      </w:r>
      <w:r w:rsidR="00731F91" w:rsidRPr="00731F91">
        <w:rPr>
          <w:rFonts w:ascii="Times New Roman" w:eastAsia="Calibri" w:hAnsi="Times New Roman" w:cs="Times New Roman"/>
          <w:color w:val="000000"/>
          <w:sz w:val="24"/>
          <w:szCs w:val="24"/>
        </w:rPr>
        <w:t xml:space="preserve"> 24 adet izolat oluşturdu. Ayrıca, bu izolatların,</w:t>
      </w:r>
      <w:r w:rsidR="00731F91" w:rsidRPr="00202254">
        <w:rPr>
          <w:rFonts w:ascii="Times New Roman" w:eastAsia="Arial" w:hAnsi="Times New Roman" w:cs="Times New Roman"/>
          <w:color w:val="000000"/>
          <w:position w:val="-1"/>
          <w:sz w:val="24"/>
          <w:szCs w:val="24"/>
          <w:lang w:eastAsia="ar-SA"/>
        </w:rPr>
        <w:t xml:space="preserve"> </w:t>
      </w:r>
      <w:proofErr w:type="spellStart"/>
      <w:r w:rsidR="00731F91" w:rsidRPr="00202254">
        <w:rPr>
          <w:rFonts w:ascii="Times New Roman" w:eastAsia="Arial" w:hAnsi="Times New Roman" w:cs="Times New Roman"/>
          <w:color w:val="000000"/>
          <w:position w:val="-1"/>
          <w:sz w:val="24"/>
          <w:szCs w:val="24"/>
          <w:lang w:eastAsia="ar-SA"/>
        </w:rPr>
        <w:t>rRT</w:t>
      </w:r>
      <w:proofErr w:type="spellEnd"/>
      <w:r w:rsidR="00731F91" w:rsidRPr="00202254">
        <w:rPr>
          <w:rFonts w:ascii="Times New Roman" w:eastAsia="Arial" w:hAnsi="Times New Roman" w:cs="Times New Roman"/>
          <w:color w:val="000000"/>
          <w:position w:val="-1"/>
          <w:sz w:val="24"/>
          <w:szCs w:val="24"/>
          <w:lang w:eastAsia="ar-SA"/>
        </w:rPr>
        <w:t>-PCR analizleriyle moleküler olarak NDV olduğu belirlendi.</w:t>
      </w:r>
      <w:r w:rsidR="00731F91" w:rsidRPr="00731F91">
        <w:rPr>
          <w:rFonts w:ascii="Times New Roman" w:eastAsia="Calibri" w:hAnsi="Times New Roman" w:cs="Times New Roman"/>
          <w:color w:val="000000"/>
          <w:sz w:val="24"/>
          <w:szCs w:val="24"/>
        </w:rPr>
        <w:t xml:space="preserve"> </w:t>
      </w:r>
      <w:r w:rsidR="00731F91" w:rsidRPr="00202254">
        <w:rPr>
          <w:rFonts w:ascii="Times New Roman" w:eastAsia="Arial" w:hAnsi="Times New Roman" w:cs="Times New Roman"/>
          <w:color w:val="000000"/>
          <w:position w:val="-1"/>
          <w:sz w:val="24"/>
          <w:szCs w:val="24"/>
          <w:lang w:eastAsia="ar-SA"/>
        </w:rPr>
        <w:t xml:space="preserve">İzolatların </w:t>
      </w:r>
      <w:proofErr w:type="spellStart"/>
      <w:r w:rsidR="00731F91" w:rsidRPr="00202254">
        <w:rPr>
          <w:rFonts w:ascii="Times New Roman" w:eastAsia="Arial" w:hAnsi="Times New Roman" w:cs="Times New Roman"/>
          <w:color w:val="000000"/>
          <w:position w:val="-1"/>
          <w:sz w:val="24"/>
          <w:szCs w:val="24"/>
          <w:lang w:eastAsia="ar-SA"/>
        </w:rPr>
        <w:t>orjinleri</w:t>
      </w:r>
      <w:proofErr w:type="spellEnd"/>
      <w:r w:rsidR="00731F91" w:rsidRPr="00202254">
        <w:rPr>
          <w:rFonts w:ascii="Times New Roman" w:eastAsia="Arial" w:hAnsi="Times New Roman" w:cs="Times New Roman"/>
          <w:color w:val="000000"/>
          <w:position w:val="-1"/>
          <w:sz w:val="24"/>
          <w:szCs w:val="24"/>
          <w:lang w:eastAsia="ar-SA"/>
        </w:rPr>
        <w:t xml:space="preserve">, hangi hayvandan izole edildikleri, analiz sonuçlarına göre (MDT, Real Time RT-PCR) seçildikten sonra aşağıdaki tabloya yazıldı. </w:t>
      </w:r>
      <w:proofErr w:type="spellStart"/>
      <w:r w:rsidR="00731F91" w:rsidRPr="00731F91">
        <w:rPr>
          <w:rFonts w:ascii="Times New Roman" w:eastAsia="Arial" w:hAnsi="Times New Roman" w:cs="Times New Roman"/>
          <w:color w:val="000000"/>
          <w:position w:val="-1"/>
          <w:sz w:val="24"/>
          <w:szCs w:val="24"/>
          <w:lang w:val="en-US" w:eastAsia="ar-SA"/>
        </w:rPr>
        <w:t>Seçilen</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bu</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izolatlara</w:t>
      </w:r>
      <w:proofErr w:type="spellEnd"/>
      <w:r w:rsidR="00731F91" w:rsidRPr="00731F91">
        <w:rPr>
          <w:rFonts w:ascii="Times New Roman" w:eastAsia="Arial" w:hAnsi="Times New Roman" w:cs="Times New Roman"/>
          <w:color w:val="000000"/>
          <w:position w:val="-1"/>
          <w:sz w:val="24"/>
          <w:szCs w:val="24"/>
          <w:lang w:val="en-US" w:eastAsia="ar-SA"/>
        </w:rPr>
        <w:t xml:space="preserve"> Real time RT-PCR </w:t>
      </w:r>
      <w:proofErr w:type="spellStart"/>
      <w:r w:rsidR="00731F91" w:rsidRPr="00731F91">
        <w:rPr>
          <w:rFonts w:ascii="Times New Roman" w:eastAsia="Arial" w:hAnsi="Times New Roman" w:cs="Times New Roman"/>
          <w:color w:val="000000"/>
          <w:position w:val="-1"/>
          <w:sz w:val="24"/>
          <w:szCs w:val="24"/>
          <w:lang w:val="en-US" w:eastAsia="ar-SA"/>
        </w:rPr>
        <w:t>testti</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yapıldıktan</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sonra</w:t>
      </w:r>
      <w:proofErr w:type="spellEnd"/>
      <w:r w:rsidR="00731F91" w:rsidRPr="00731F91">
        <w:rPr>
          <w:rFonts w:ascii="Times New Roman" w:eastAsia="Arial" w:hAnsi="Times New Roman" w:cs="Times New Roman"/>
          <w:color w:val="000000"/>
          <w:position w:val="-1"/>
          <w:sz w:val="24"/>
          <w:szCs w:val="24"/>
          <w:lang w:val="en-US" w:eastAsia="ar-SA"/>
        </w:rPr>
        <w:t xml:space="preserve"> DNA dizi </w:t>
      </w:r>
      <w:proofErr w:type="spellStart"/>
      <w:r w:rsidR="00731F91" w:rsidRPr="00731F91">
        <w:rPr>
          <w:rFonts w:ascii="Times New Roman" w:eastAsia="Arial" w:hAnsi="Times New Roman" w:cs="Times New Roman"/>
          <w:color w:val="000000"/>
          <w:position w:val="-1"/>
          <w:sz w:val="24"/>
          <w:szCs w:val="24"/>
          <w:lang w:val="en-US" w:eastAsia="ar-SA"/>
        </w:rPr>
        <w:t>analizleri</w:t>
      </w:r>
      <w:proofErr w:type="spellEnd"/>
      <w:r w:rsidR="00731F91" w:rsidRPr="00731F91">
        <w:rPr>
          <w:rFonts w:ascii="Times New Roman" w:eastAsia="Arial" w:hAnsi="Times New Roman" w:cs="Times New Roman"/>
          <w:color w:val="000000"/>
          <w:position w:val="-1"/>
          <w:sz w:val="24"/>
          <w:szCs w:val="24"/>
          <w:lang w:val="en-US" w:eastAsia="ar-SA"/>
        </w:rPr>
        <w:t xml:space="preserve"> </w:t>
      </w:r>
      <w:proofErr w:type="spellStart"/>
      <w:r w:rsidR="00731F91" w:rsidRPr="00731F91">
        <w:rPr>
          <w:rFonts w:ascii="Times New Roman" w:eastAsia="Arial" w:hAnsi="Times New Roman" w:cs="Times New Roman"/>
          <w:color w:val="000000"/>
          <w:position w:val="-1"/>
          <w:sz w:val="24"/>
          <w:szCs w:val="24"/>
          <w:lang w:val="en-US" w:eastAsia="ar-SA"/>
        </w:rPr>
        <w:t>gerçekleştirildi</w:t>
      </w:r>
      <w:proofErr w:type="spellEnd"/>
      <w:r w:rsidR="00731F91" w:rsidRPr="00731F91">
        <w:rPr>
          <w:rFonts w:ascii="Times New Roman" w:eastAsia="Arial" w:hAnsi="Times New Roman" w:cs="Times New Roman"/>
          <w:color w:val="000000"/>
          <w:position w:val="-1"/>
          <w:sz w:val="24"/>
          <w:szCs w:val="24"/>
          <w:lang w:val="en-US" w:eastAsia="ar-SA"/>
        </w:rPr>
        <w:t>.</w:t>
      </w:r>
    </w:p>
    <w:p w14:paraId="57561A90" w14:textId="77777777" w:rsidR="00A356E0" w:rsidRPr="0075720E" w:rsidRDefault="007B4832" w:rsidP="00A356E0">
      <w:pPr>
        <w:pStyle w:val="ResimYazs"/>
        <w:rPr>
          <w:rFonts w:eastAsia="Arial"/>
          <w:b w:val="0"/>
          <w:color w:val="000000"/>
          <w:position w:val="-1"/>
          <w:sz w:val="24"/>
          <w:szCs w:val="24"/>
          <w:lang w:val="en-US" w:eastAsia="ar-SA"/>
        </w:rPr>
      </w:pPr>
      <w:bookmarkStart w:id="54" w:name="_Toc220441782"/>
      <w:r w:rsidRPr="0075720E">
        <w:rPr>
          <w:sz w:val="24"/>
          <w:szCs w:val="24"/>
        </w:rPr>
        <w:t xml:space="preserve">Tablo </w:t>
      </w:r>
      <w:r w:rsidRPr="0075720E">
        <w:rPr>
          <w:sz w:val="24"/>
          <w:szCs w:val="24"/>
        </w:rPr>
        <w:fldChar w:fldCharType="begin"/>
      </w:r>
      <w:r w:rsidRPr="0075720E">
        <w:rPr>
          <w:sz w:val="24"/>
          <w:szCs w:val="24"/>
        </w:rPr>
        <w:instrText xml:space="preserve"> SEQ Tablo \* ARABIC </w:instrText>
      </w:r>
      <w:r w:rsidRPr="0075720E">
        <w:rPr>
          <w:sz w:val="24"/>
          <w:szCs w:val="24"/>
        </w:rPr>
        <w:fldChar w:fldCharType="separate"/>
      </w:r>
      <w:r w:rsidR="00922659" w:rsidRPr="0075720E">
        <w:rPr>
          <w:noProof/>
          <w:sz w:val="24"/>
          <w:szCs w:val="24"/>
        </w:rPr>
        <w:t>4</w:t>
      </w:r>
      <w:r w:rsidRPr="0075720E">
        <w:rPr>
          <w:sz w:val="24"/>
          <w:szCs w:val="24"/>
        </w:rPr>
        <w:fldChar w:fldCharType="end"/>
      </w:r>
      <w:r w:rsidRPr="0075720E">
        <w:rPr>
          <w:sz w:val="24"/>
          <w:szCs w:val="24"/>
        </w:rPr>
        <w:t xml:space="preserve">. </w:t>
      </w:r>
      <w:proofErr w:type="spellStart"/>
      <w:r w:rsidR="00731F91" w:rsidRPr="0075720E">
        <w:rPr>
          <w:rFonts w:eastAsia="Arial"/>
          <w:b w:val="0"/>
          <w:color w:val="000000"/>
          <w:position w:val="-1"/>
          <w:sz w:val="24"/>
          <w:szCs w:val="24"/>
          <w:lang w:val="en-US" w:eastAsia="ar-SA"/>
        </w:rPr>
        <w:t>İzolat</w:t>
      </w:r>
      <w:proofErr w:type="spellEnd"/>
      <w:r w:rsidR="00731F91" w:rsidRPr="0075720E">
        <w:rPr>
          <w:rFonts w:eastAsia="Arial"/>
          <w:b w:val="0"/>
          <w:color w:val="000000"/>
          <w:position w:val="-1"/>
          <w:sz w:val="24"/>
          <w:szCs w:val="24"/>
          <w:lang w:val="en-US" w:eastAsia="ar-SA"/>
        </w:rPr>
        <w:t xml:space="preserve"> </w:t>
      </w:r>
      <w:proofErr w:type="spellStart"/>
      <w:r w:rsidR="00731F91" w:rsidRPr="0075720E">
        <w:rPr>
          <w:rFonts w:eastAsia="Arial"/>
          <w:b w:val="0"/>
          <w:color w:val="000000"/>
          <w:position w:val="-1"/>
          <w:sz w:val="24"/>
          <w:szCs w:val="24"/>
          <w:lang w:val="en-US" w:eastAsia="ar-SA"/>
        </w:rPr>
        <w:t>Bilgileri</w:t>
      </w:r>
      <w:bookmarkEnd w:id="54"/>
      <w:proofErr w:type="spellEnd"/>
    </w:p>
    <w:tbl>
      <w:tblPr>
        <w:tblStyle w:val="TabloKlavuzu"/>
        <w:tblW w:w="0" w:type="auto"/>
        <w:tblLayout w:type="fixed"/>
        <w:tblLook w:val="04A0" w:firstRow="1" w:lastRow="0" w:firstColumn="1" w:lastColumn="0" w:noHBand="0" w:noVBand="1"/>
      </w:tblPr>
      <w:tblGrid>
        <w:gridCol w:w="704"/>
        <w:gridCol w:w="1985"/>
        <w:gridCol w:w="1559"/>
        <w:gridCol w:w="2126"/>
        <w:gridCol w:w="2687"/>
      </w:tblGrid>
      <w:tr w:rsidR="00731F91" w:rsidRPr="0075720E" w14:paraId="7B065F50" w14:textId="77777777" w:rsidTr="001A4548">
        <w:tc>
          <w:tcPr>
            <w:tcW w:w="704" w:type="dxa"/>
            <w:tcBorders>
              <w:top w:val="single" w:sz="4" w:space="0" w:color="auto"/>
              <w:left w:val="single" w:sz="4" w:space="0" w:color="auto"/>
              <w:bottom w:val="single" w:sz="4" w:space="0" w:color="auto"/>
              <w:right w:val="single" w:sz="4" w:space="0" w:color="auto"/>
            </w:tcBorders>
          </w:tcPr>
          <w:p w14:paraId="1D45F403" w14:textId="77777777" w:rsidR="00731F91" w:rsidRPr="0075720E" w:rsidRDefault="00731F91" w:rsidP="00731F91">
            <w:pPr>
              <w:spacing w:after="120" w:line="259" w:lineRule="auto"/>
              <w:rPr>
                <w:rFonts w:ascii="Times New Roman" w:hAnsi="Times New Roman" w:cs="Times New Roman"/>
                <w:b/>
                <w:color w:val="000000"/>
                <w:sz w:val="24"/>
                <w:szCs w:val="24"/>
              </w:rPr>
            </w:pPr>
            <w:r w:rsidRPr="0075720E">
              <w:rPr>
                <w:rFonts w:ascii="Times New Roman" w:hAnsi="Times New Roman" w:cs="Times New Roman"/>
                <w:b/>
                <w:color w:val="000000"/>
                <w:sz w:val="24"/>
                <w:szCs w:val="24"/>
              </w:rPr>
              <w:t>Sıra No</w:t>
            </w:r>
          </w:p>
        </w:tc>
        <w:tc>
          <w:tcPr>
            <w:tcW w:w="1985" w:type="dxa"/>
            <w:tcBorders>
              <w:top w:val="single" w:sz="4" w:space="0" w:color="auto"/>
              <w:left w:val="single" w:sz="4" w:space="0" w:color="auto"/>
              <w:bottom w:val="single" w:sz="4" w:space="0" w:color="auto"/>
              <w:right w:val="single" w:sz="4" w:space="0" w:color="auto"/>
            </w:tcBorders>
          </w:tcPr>
          <w:p w14:paraId="1FAEC792" w14:textId="77777777" w:rsidR="00731F91" w:rsidRPr="0075720E" w:rsidRDefault="00731F91" w:rsidP="00731F91">
            <w:pPr>
              <w:spacing w:after="120" w:line="259" w:lineRule="auto"/>
              <w:jc w:val="both"/>
              <w:rPr>
                <w:rFonts w:ascii="Times New Roman" w:hAnsi="Times New Roman" w:cs="Times New Roman"/>
                <w:b/>
                <w:color w:val="000000"/>
                <w:sz w:val="24"/>
                <w:szCs w:val="24"/>
              </w:rPr>
            </w:pPr>
            <w:r w:rsidRPr="0075720E">
              <w:rPr>
                <w:rFonts w:ascii="Times New Roman" w:hAnsi="Times New Roman" w:cs="Times New Roman"/>
                <w:b/>
                <w:color w:val="000000"/>
                <w:sz w:val="24"/>
                <w:szCs w:val="24"/>
              </w:rPr>
              <w:t>İzole Edildiği Tarih (1994- 2022)</w:t>
            </w:r>
          </w:p>
        </w:tc>
        <w:tc>
          <w:tcPr>
            <w:tcW w:w="1559" w:type="dxa"/>
            <w:tcBorders>
              <w:top w:val="single" w:sz="4" w:space="0" w:color="auto"/>
              <w:left w:val="single" w:sz="4" w:space="0" w:color="auto"/>
              <w:bottom w:val="single" w:sz="4" w:space="0" w:color="auto"/>
              <w:right w:val="single" w:sz="4" w:space="0" w:color="auto"/>
            </w:tcBorders>
          </w:tcPr>
          <w:p w14:paraId="0F2AF386" w14:textId="77777777" w:rsidR="00731F91" w:rsidRPr="0075720E" w:rsidRDefault="00731F91" w:rsidP="00731F91">
            <w:pPr>
              <w:spacing w:after="120" w:line="259" w:lineRule="auto"/>
              <w:jc w:val="both"/>
              <w:rPr>
                <w:rFonts w:ascii="Times New Roman" w:hAnsi="Times New Roman" w:cs="Times New Roman"/>
                <w:b/>
                <w:color w:val="000000"/>
                <w:sz w:val="24"/>
                <w:szCs w:val="24"/>
              </w:rPr>
            </w:pPr>
            <w:proofErr w:type="spellStart"/>
            <w:r w:rsidRPr="0075720E">
              <w:rPr>
                <w:rFonts w:ascii="Times New Roman" w:hAnsi="Times New Roman" w:cs="Times New Roman"/>
                <w:b/>
                <w:color w:val="000000"/>
                <w:sz w:val="24"/>
                <w:szCs w:val="24"/>
              </w:rPr>
              <w:t>Izole</w:t>
            </w:r>
            <w:proofErr w:type="spellEnd"/>
            <w:r w:rsidRPr="0075720E">
              <w:rPr>
                <w:rFonts w:ascii="Times New Roman" w:hAnsi="Times New Roman" w:cs="Times New Roman"/>
                <w:b/>
                <w:color w:val="000000"/>
                <w:sz w:val="24"/>
                <w:szCs w:val="24"/>
              </w:rPr>
              <w:t xml:space="preserve"> Edildiği Yer</w:t>
            </w:r>
          </w:p>
        </w:tc>
        <w:tc>
          <w:tcPr>
            <w:tcW w:w="2126" w:type="dxa"/>
            <w:tcBorders>
              <w:top w:val="single" w:sz="4" w:space="0" w:color="auto"/>
              <w:left w:val="single" w:sz="4" w:space="0" w:color="auto"/>
              <w:bottom w:val="single" w:sz="4" w:space="0" w:color="auto"/>
              <w:right w:val="single" w:sz="4" w:space="0" w:color="auto"/>
            </w:tcBorders>
          </w:tcPr>
          <w:p w14:paraId="7DCD1A17" w14:textId="77777777" w:rsidR="00731F91" w:rsidRPr="0075720E" w:rsidRDefault="00731F91" w:rsidP="00731F91">
            <w:pPr>
              <w:spacing w:after="120" w:line="259" w:lineRule="auto"/>
              <w:jc w:val="both"/>
              <w:rPr>
                <w:rFonts w:ascii="Times New Roman" w:hAnsi="Times New Roman" w:cs="Times New Roman"/>
                <w:b/>
                <w:color w:val="000000"/>
                <w:sz w:val="24"/>
                <w:szCs w:val="24"/>
              </w:rPr>
            </w:pPr>
            <w:r w:rsidRPr="0075720E">
              <w:rPr>
                <w:rFonts w:ascii="Times New Roman" w:hAnsi="Times New Roman" w:cs="Times New Roman"/>
                <w:b/>
                <w:color w:val="000000"/>
                <w:sz w:val="24"/>
                <w:szCs w:val="24"/>
              </w:rPr>
              <w:t xml:space="preserve">Hayvan Türü (Tavuk, hindi </w:t>
            </w:r>
            <w:proofErr w:type="spellStart"/>
            <w:r w:rsidRPr="0075720E">
              <w:rPr>
                <w:rFonts w:ascii="Times New Roman" w:hAnsi="Times New Roman" w:cs="Times New Roman"/>
                <w:b/>
                <w:color w:val="000000"/>
                <w:sz w:val="24"/>
                <w:szCs w:val="24"/>
              </w:rPr>
              <w:t>v.b</w:t>
            </w:r>
            <w:proofErr w:type="spellEnd"/>
            <w:r w:rsidRPr="0075720E">
              <w:rPr>
                <w:rFonts w:ascii="Times New Roman" w:hAnsi="Times New Roman" w:cs="Times New Roman"/>
                <w:b/>
                <w:color w:val="000000"/>
                <w:sz w:val="24"/>
                <w:szCs w:val="24"/>
              </w:rPr>
              <w:t>.)</w:t>
            </w:r>
          </w:p>
        </w:tc>
        <w:tc>
          <w:tcPr>
            <w:tcW w:w="2687" w:type="dxa"/>
            <w:tcBorders>
              <w:top w:val="single" w:sz="4" w:space="0" w:color="auto"/>
              <w:left w:val="single" w:sz="4" w:space="0" w:color="auto"/>
              <w:bottom w:val="single" w:sz="4" w:space="0" w:color="auto"/>
              <w:right w:val="single" w:sz="4" w:space="0" w:color="auto"/>
            </w:tcBorders>
          </w:tcPr>
          <w:p w14:paraId="406EF052" w14:textId="77777777" w:rsidR="00731F91" w:rsidRPr="0075720E" w:rsidRDefault="00731F91" w:rsidP="00731F91">
            <w:pPr>
              <w:spacing w:after="120" w:line="259" w:lineRule="auto"/>
              <w:jc w:val="both"/>
              <w:rPr>
                <w:rFonts w:ascii="Times New Roman" w:hAnsi="Times New Roman" w:cs="Times New Roman"/>
                <w:b/>
                <w:color w:val="000000"/>
                <w:sz w:val="24"/>
                <w:szCs w:val="24"/>
              </w:rPr>
            </w:pPr>
            <w:r w:rsidRPr="0075720E">
              <w:rPr>
                <w:rFonts w:ascii="Times New Roman" w:hAnsi="Times New Roman" w:cs="Times New Roman"/>
                <w:b/>
                <w:color w:val="000000"/>
                <w:sz w:val="24"/>
                <w:szCs w:val="24"/>
              </w:rPr>
              <w:t>İzole Edilen Dokular</w:t>
            </w:r>
          </w:p>
        </w:tc>
      </w:tr>
      <w:tr w:rsidR="00731F91" w:rsidRPr="0075720E" w14:paraId="1FEFC9CE" w14:textId="77777777" w:rsidTr="001A4548">
        <w:trPr>
          <w:trHeight w:val="211"/>
        </w:trPr>
        <w:tc>
          <w:tcPr>
            <w:tcW w:w="704" w:type="dxa"/>
            <w:tcBorders>
              <w:top w:val="single" w:sz="4" w:space="0" w:color="auto"/>
              <w:left w:val="single" w:sz="4" w:space="0" w:color="auto"/>
              <w:bottom w:val="single" w:sz="4" w:space="0" w:color="auto"/>
              <w:right w:val="single" w:sz="4" w:space="0" w:color="auto"/>
            </w:tcBorders>
          </w:tcPr>
          <w:p w14:paraId="3E8384FC"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tcPr>
          <w:p w14:paraId="56919A60"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1994</w:t>
            </w:r>
          </w:p>
        </w:tc>
        <w:tc>
          <w:tcPr>
            <w:tcW w:w="1559" w:type="dxa"/>
            <w:tcBorders>
              <w:top w:val="single" w:sz="4" w:space="0" w:color="auto"/>
              <w:left w:val="single" w:sz="4" w:space="0" w:color="auto"/>
              <w:bottom w:val="single" w:sz="4" w:space="0" w:color="auto"/>
              <w:right w:val="single" w:sz="4" w:space="0" w:color="auto"/>
            </w:tcBorders>
          </w:tcPr>
          <w:p w14:paraId="2ADC451F"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Ankara</w:t>
            </w:r>
          </w:p>
        </w:tc>
        <w:tc>
          <w:tcPr>
            <w:tcW w:w="2126" w:type="dxa"/>
            <w:tcBorders>
              <w:top w:val="single" w:sz="4" w:space="0" w:color="auto"/>
              <w:left w:val="single" w:sz="4" w:space="0" w:color="auto"/>
              <w:bottom w:val="single" w:sz="4" w:space="0" w:color="auto"/>
              <w:right w:val="single" w:sz="4" w:space="0" w:color="auto"/>
            </w:tcBorders>
          </w:tcPr>
          <w:p w14:paraId="5F546D7B"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44F902DE" w14:textId="77777777" w:rsidR="00731F91" w:rsidRPr="0075720E" w:rsidRDefault="00731F91" w:rsidP="00731F91">
            <w:pPr>
              <w:spacing w:after="120" w:line="259" w:lineRule="auto"/>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03329E2F" w14:textId="77777777" w:rsidTr="001A4548">
        <w:tc>
          <w:tcPr>
            <w:tcW w:w="704" w:type="dxa"/>
            <w:tcBorders>
              <w:top w:val="single" w:sz="4" w:space="0" w:color="auto"/>
              <w:left w:val="single" w:sz="4" w:space="0" w:color="auto"/>
              <w:bottom w:val="single" w:sz="4" w:space="0" w:color="auto"/>
              <w:right w:val="single" w:sz="4" w:space="0" w:color="auto"/>
            </w:tcBorders>
          </w:tcPr>
          <w:p w14:paraId="4D1D9E6E"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2</w:t>
            </w:r>
          </w:p>
        </w:tc>
        <w:tc>
          <w:tcPr>
            <w:tcW w:w="1985" w:type="dxa"/>
            <w:tcBorders>
              <w:top w:val="single" w:sz="4" w:space="0" w:color="auto"/>
              <w:left w:val="single" w:sz="4" w:space="0" w:color="auto"/>
              <w:bottom w:val="single" w:sz="4" w:space="0" w:color="auto"/>
              <w:right w:val="single" w:sz="4" w:space="0" w:color="auto"/>
            </w:tcBorders>
          </w:tcPr>
          <w:p w14:paraId="0453BD74"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1996</w:t>
            </w:r>
          </w:p>
        </w:tc>
        <w:tc>
          <w:tcPr>
            <w:tcW w:w="1559" w:type="dxa"/>
            <w:tcBorders>
              <w:top w:val="single" w:sz="4" w:space="0" w:color="auto"/>
              <w:left w:val="single" w:sz="4" w:space="0" w:color="auto"/>
              <w:bottom w:val="single" w:sz="4" w:space="0" w:color="auto"/>
              <w:right w:val="single" w:sz="4" w:space="0" w:color="auto"/>
            </w:tcBorders>
          </w:tcPr>
          <w:p w14:paraId="1B97B64D"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Çorum</w:t>
            </w:r>
          </w:p>
        </w:tc>
        <w:tc>
          <w:tcPr>
            <w:tcW w:w="2126" w:type="dxa"/>
            <w:tcBorders>
              <w:top w:val="single" w:sz="4" w:space="0" w:color="auto"/>
              <w:left w:val="single" w:sz="4" w:space="0" w:color="auto"/>
              <w:bottom w:val="single" w:sz="4" w:space="0" w:color="auto"/>
              <w:right w:val="single" w:sz="4" w:space="0" w:color="auto"/>
            </w:tcBorders>
          </w:tcPr>
          <w:p w14:paraId="2639736D"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050DF312" w14:textId="77777777" w:rsidR="00731F91" w:rsidRPr="0075720E" w:rsidRDefault="00731F91" w:rsidP="00731F91">
            <w:pPr>
              <w:spacing w:after="160" w:line="259" w:lineRule="auto"/>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7DE4BD4D" w14:textId="77777777" w:rsidTr="001A4548">
        <w:tc>
          <w:tcPr>
            <w:tcW w:w="704" w:type="dxa"/>
            <w:tcBorders>
              <w:top w:val="single" w:sz="4" w:space="0" w:color="auto"/>
              <w:left w:val="single" w:sz="4" w:space="0" w:color="auto"/>
              <w:bottom w:val="single" w:sz="4" w:space="0" w:color="auto"/>
              <w:right w:val="single" w:sz="4" w:space="0" w:color="auto"/>
            </w:tcBorders>
          </w:tcPr>
          <w:p w14:paraId="47EB1DBB"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3</w:t>
            </w:r>
          </w:p>
        </w:tc>
        <w:tc>
          <w:tcPr>
            <w:tcW w:w="1985" w:type="dxa"/>
            <w:tcBorders>
              <w:top w:val="single" w:sz="4" w:space="0" w:color="auto"/>
              <w:left w:val="single" w:sz="4" w:space="0" w:color="auto"/>
              <w:bottom w:val="single" w:sz="4" w:space="0" w:color="auto"/>
              <w:right w:val="single" w:sz="4" w:space="0" w:color="auto"/>
            </w:tcBorders>
          </w:tcPr>
          <w:p w14:paraId="21E072AB"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1997</w:t>
            </w:r>
          </w:p>
        </w:tc>
        <w:tc>
          <w:tcPr>
            <w:tcW w:w="1559" w:type="dxa"/>
            <w:tcBorders>
              <w:top w:val="single" w:sz="4" w:space="0" w:color="auto"/>
              <w:left w:val="single" w:sz="4" w:space="0" w:color="auto"/>
              <w:bottom w:val="single" w:sz="4" w:space="0" w:color="auto"/>
              <w:right w:val="single" w:sz="4" w:space="0" w:color="auto"/>
            </w:tcBorders>
          </w:tcPr>
          <w:p w14:paraId="3A9BCB89"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Avanos</w:t>
            </w:r>
          </w:p>
        </w:tc>
        <w:tc>
          <w:tcPr>
            <w:tcW w:w="2126" w:type="dxa"/>
            <w:tcBorders>
              <w:top w:val="single" w:sz="4" w:space="0" w:color="auto"/>
              <w:left w:val="single" w:sz="4" w:space="0" w:color="auto"/>
              <w:bottom w:val="single" w:sz="4" w:space="0" w:color="auto"/>
              <w:right w:val="single" w:sz="4" w:space="0" w:color="auto"/>
            </w:tcBorders>
          </w:tcPr>
          <w:p w14:paraId="05DC1034"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66664EAA" w14:textId="77777777" w:rsidR="00731F91" w:rsidRPr="0075720E" w:rsidRDefault="00731F91" w:rsidP="00731F91">
            <w:pPr>
              <w:spacing w:after="160" w:line="259" w:lineRule="auto"/>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42632854" w14:textId="77777777" w:rsidTr="001A4548">
        <w:tc>
          <w:tcPr>
            <w:tcW w:w="704" w:type="dxa"/>
            <w:tcBorders>
              <w:top w:val="single" w:sz="4" w:space="0" w:color="auto"/>
              <w:left w:val="single" w:sz="4" w:space="0" w:color="auto"/>
              <w:bottom w:val="single" w:sz="4" w:space="0" w:color="auto"/>
              <w:right w:val="single" w:sz="4" w:space="0" w:color="auto"/>
            </w:tcBorders>
          </w:tcPr>
          <w:p w14:paraId="4B3F223E"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4</w:t>
            </w:r>
          </w:p>
        </w:tc>
        <w:tc>
          <w:tcPr>
            <w:tcW w:w="1985" w:type="dxa"/>
            <w:tcBorders>
              <w:top w:val="single" w:sz="4" w:space="0" w:color="auto"/>
              <w:left w:val="single" w:sz="4" w:space="0" w:color="auto"/>
              <w:bottom w:val="single" w:sz="4" w:space="0" w:color="auto"/>
              <w:right w:val="single" w:sz="4" w:space="0" w:color="auto"/>
            </w:tcBorders>
          </w:tcPr>
          <w:p w14:paraId="50117452"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1998</w:t>
            </w:r>
          </w:p>
        </w:tc>
        <w:tc>
          <w:tcPr>
            <w:tcW w:w="1559" w:type="dxa"/>
            <w:tcBorders>
              <w:top w:val="single" w:sz="4" w:space="0" w:color="auto"/>
              <w:left w:val="single" w:sz="4" w:space="0" w:color="auto"/>
              <w:bottom w:val="single" w:sz="4" w:space="0" w:color="auto"/>
              <w:right w:val="single" w:sz="4" w:space="0" w:color="auto"/>
            </w:tcBorders>
          </w:tcPr>
          <w:p w14:paraId="48A858C9"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Ankara</w:t>
            </w:r>
          </w:p>
        </w:tc>
        <w:tc>
          <w:tcPr>
            <w:tcW w:w="2126" w:type="dxa"/>
            <w:tcBorders>
              <w:top w:val="single" w:sz="4" w:space="0" w:color="auto"/>
              <w:left w:val="single" w:sz="4" w:space="0" w:color="auto"/>
              <w:bottom w:val="single" w:sz="4" w:space="0" w:color="auto"/>
              <w:right w:val="single" w:sz="4" w:space="0" w:color="auto"/>
            </w:tcBorders>
          </w:tcPr>
          <w:p w14:paraId="7D62FF8B"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59F2603F" w14:textId="77777777" w:rsidR="00731F91" w:rsidRPr="0075720E" w:rsidRDefault="00731F91" w:rsidP="00731F91">
            <w:pPr>
              <w:spacing w:after="160" w:line="259" w:lineRule="auto"/>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458F9FAB" w14:textId="77777777" w:rsidTr="001A4548">
        <w:tc>
          <w:tcPr>
            <w:tcW w:w="704" w:type="dxa"/>
            <w:tcBorders>
              <w:top w:val="single" w:sz="4" w:space="0" w:color="auto"/>
              <w:left w:val="single" w:sz="4" w:space="0" w:color="auto"/>
              <w:bottom w:val="single" w:sz="4" w:space="0" w:color="auto"/>
              <w:right w:val="single" w:sz="4" w:space="0" w:color="auto"/>
            </w:tcBorders>
          </w:tcPr>
          <w:p w14:paraId="710EF761"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5</w:t>
            </w:r>
          </w:p>
        </w:tc>
        <w:tc>
          <w:tcPr>
            <w:tcW w:w="1985" w:type="dxa"/>
            <w:tcBorders>
              <w:top w:val="single" w:sz="4" w:space="0" w:color="auto"/>
              <w:left w:val="single" w:sz="4" w:space="0" w:color="auto"/>
              <w:bottom w:val="single" w:sz="4" w:space="0" w:color="auto"/>
              <w:right w:val="single" w:sz="4" w:space="0" w:color="auto"/>
            </w:tcBorders>
          </w:tcPr>
          <w:p w14:paraId="66352E69"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2002</w:t>
            </w:r>
          </w:p>
        </w:tc>
        <w:tc>
          <w:tcPr>
            <w:tcW w:w="1559" w:type="dxa"/>
            <w:tcBorders>
              <w:top w:val="single" w:sz="4" w:space="0" w:color="auto"/>
              <w:left w:val="single" w:sz="4" w:space="0" w:color="auto"/>
              <w:bottom w:val="single" w:sz="4" w:space="0" w:color="auto"/>
              <w:right w:val="single" w:sz="4" w:space="0" w:color="auto"/>
            </w:tcBorders>
          </w:tcPr>
          <w:p w14:paraId="21425AD2"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Mardin</w:t>
            </w:r>
          </w:p>
        </w:tc>
        <w:tc>
          <w:tcPr>
            <w:tcW w:w="2126" w:type="dxa"/>
            <w:tcBorders>
              <w:top w:val="single" w:sz="4" w:space="0" w:color="auto"/>
              <w:left w:val="single" w:sz="4" w:space="0" w:color="auto"/>
              <w:bottom w:val="single" w:sz="4" w:space="0" w:color="auto"/>
              <w:right w:val="single" w:sz="4" w:space="0" w:color="auto"/>
            </w:tcBorders>
          </w:tcPr>
          <w:p w14:paraId="09A2FA9E"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4C752816" w14:textId="77777777" w:rsidR="00731F91" w:rsidRPr="0075720E" w:rsidRDefault="00731F91" w:rsidP="00731F91">
            <w:pPr>
              <w:spacing w:after="160" w:line="259" w:lineRule="auto"/>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4FB59EE5" w14:textId="77777777" w:rsidTr="001A4548">
        <w:tc>
          <w:tcPr>
            <w:tcW w:w="704" w:type="dxa"/>
            <w:tcBorders>
              <w:top w:val="single" w:sz="4" w:space="0" w:color="auto"/>
              <w:left w:val="single" w:sz="4" w:space="0" w:color="auto"/>
              <w:bottom w:val="single" w:sz="4" w:space="0" w:color="auto"/>
              <w:right w:val="single" w:sz="4" w:space="0" w:color="auto"/>
            </w:tcBorders>
          </w:tcPr>
          <w:p w14:paraId="31ED4E7F"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6</w:t>
            </w:r>
          </w:p>
        </w:tc>
        <w:tc>
          <w:tcPr>
            <w:tcW w:w="1985" w:type="dxa"/>
            <w:tcBorders>
              <w:top w:val="single" w:sz="4" w:space="0" w:color="auto"/>
              <w:left w:val="single" w:sz="4" w:space="0" w:color="auto"/>
              <w:bottom w:val="single" w:sz="4" w:space="0" w:color="auto"/>
              <w:right w:val="single" w:sz="4" w:space="0" w:color="auto"/>
            </w:tcBorders>
          </w:tcPr>
          <w:p w14:paraId="77E91CC6"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2003</w:t>
            </w:r>
          </w:p>
        </w:tc>
        <w:tc>
          <w:tcPr>
            <w:tcW w:w="1559" w:type="dxa"/>
            <w:tcBorders>
              <w:top w:val="single" w:sz="4" w:space="0" w:color="auto"/>
              <w:left w:val="single" w:sz="4" w:space="0" w:color="auto"/>
              <w:bottom w:val="single" w:sz="4" w:space="0" w:color="auto"/>
              <w:right w:val="single" w:sz="4" w:space="0" w:color="auto"/>
            </w:tcBorders>
          </w:tcPr>
          <w:p w14:paraId="4501D270"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Keskin</w:t>
            </w:r>
          </w:p>
        </w:tc>
        <w:tc>
          <w:tcPr>
            <w:tcW w:w="2126" w:type="dxa"/>
            <w:tcBorders>
              <w:top w:val="single" w:sz="4" w:space="0" w:color="auto"/>
              <w:left w:val="single" w:sz="4" w:space="0" w:color="auto"/>
              <w:bottom w:val="single" w:sz="4" w:space="0" w:color="auto"/>
              <w:right w:val="single" w:sz="4" w:space="0" w:color="auto"/>
            </w:tcBorders>
          </w:tcPr>
          <w:p w14:paraId="71F2EBED"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0F51C9C1" w14:textId="77777777" w:rsidR="00731F91" w:rsidRPr="0075720E" w:rsidRDefault="00731F91" w:rsidP="00731F91">
            <w:pPr>
              <w:spacing w:after="160" w:line="259" w:lineRule="auto"/>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5694BF40" w14:textId="77777777" w:rsidTr="001A4548">
        <w:tc>
          <w:tcPr>
            <w:tcW w:w="704" w:type="dxa"/>
            <w:tcBorders>
              <w:top w:val="single" w:sz="4" w:space="0" w:color="auto"/>
              <w:left w:val="single" w:sz="4" w:space="0" w:color="auto"/>
              <w:bottom w:val="single" w:sz="4" w:space="0" w:color="auto"/>
              <w:right w:val="single" w:sz="4" w:space="0" w:color="auto"/>
            </w:tcBorders>
          </w:tcPr>
          <w:p w14:paraId="059D905C"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7</w:t>
            </w:r>
          </w:p>
        </w:tc>
        <w:tc>
          <w:tcPr>
            <w:tcW w:w="1985" w:type="dxa"/>
            <w:tcBorders>
              <w:top w:val="single" w:sz="4" w:space="0" w:color="auto"/>
              <w:left w:val="single" w:sz="4" w:space="0" w:color="auto"/>
              <w:bottom w:val="single" w:sz="4" w:space="0" w:color="auto"/>
              <w:right w:val="single" w:sz="4" w:space="0" w:color="auto"/>
            </w:tcBorders>
          </w:tcPr>
          <w:p w14:paraId="08B7D2BF"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2004</w:t>
            </w:r>
          </w:p>
        </w:tc>
        <w:tc>
          <w:tcPr>
            <w:tcW w:w="1559" w:type="dxa"/>
            <w:tcBorders>
              <w:top w:val="single" w:sz="4" w:space="0" w:color="auto"/>
              <w:left w:val="single" w:sz="4" w:space="0" w:color="auto"/>
              <w:bottom w:val="single" w:sz="4" w:space="0" w:color="auto"/>
              <w:right w:val="single" w:sz="4" w:space="0" w:color="auto"/>
            </w:tcBorders>
          </w:tcPr>
          <w:p w14:paraId="0F1C9B24" w14:textId="77777777" w:rsidR="00731F91" w:rsidRPr="0075720E" w:rsidRDefault="00731F91" w:rsidP="001A4548">
            <w:pPr>
              <w:spacing w:after="120" w:line="360" w:lineRule="auto"/>
              <w:jc w:val="center"/>
              <w:rPr>
                <w:rFonts w:ascii="Times New Roman" w:hAnsi="Times New Roman" w:cs="Times New Roman"/>
                <w:color w:val="000000"/>
                <w:sz w:val="24"/>
                <w:szCs w:val="24"/>
              </w:rPr>
            </w:pPr>
            <w:proofErr w:type="spellStart"/>
            <w:r w:rsidRPr="0075720E">
              <w:rPr>
                <w:rFonts w:ascii="Times New Roman" w:hAnsi="Times New Roman" w:cs="Times New Roman"/>
                <w:color w:val="000000"/>
                <w:sz w:val="24"/>
                <w:szCs w:val="24"/>
              </w:rPr>
              <w:t>Ballışeyh</w:t>
            </w:r>
            <w:proofErr w:type="spellEnd"/>
          </w:p>
        </w:tc>
        <w:tc>
          <w:tcPr>
            <w:tcW w:w="2126" w:type="dxa"/>
            <w:tcBorders>
              <w:top w:val="single" w:sz="4" w:space="0" w:color="auto"/>
              <w:left w:val="single" w:sz="4" w:space="0" w:color="auto"/>
              <w:bottom w:val="single" w:sz="4" w:space="0" w:color="auto"/>
              <w:right w:val="single" w:sz="4" w:space="0" w:color="auto"/>
            </w:tcBorders>
          </w:tcPr>
          <w:p w14:paraId="57787EEE"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44AA5BE8" w14:textId="77777777" w:rsidR="00731F91" w:rsidRPr="0075720E" w:rsidRDefault="00731F91" w:rsidP="00731F91">
            <w:pPr>
              <w:spacing w:after="160" w:line="259" w:lineRule="auto"/>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6BBCA585" w14:textId="77777777" w:rsidTr="001A4548">
        <w:tc>
          <w:tcPr>
            <w:tcW w:w="704" w:type="dxa"/>
            <w:tcBorders>
              <w:top w:val="single" w:sz="4" w:space="0" w:color="auto"/>
              <w:left w:val="single" w:sz="4" w:space="0" w:color="auto"/>
              <w:bottom w:val="single" w:sz="4" w:space="0" w:color="auto"/>
              <w:right w:val="single" w:sz="4" w:space="0" w:color="auto"/>
            </w:tcBorders>
          </w:tcPr>
          <w:p w14:paraId="2379F0A4"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8</w:t>
            </w:r>
          </w:p>
        </w:tc>
        <w:tc>
          <w:tcPr>
            <w:tcW w:w="1985" w:type="dxa"/>
            <w:tcBorders>
              <w:top w:val="single" w:sz="4" w:space="0" w:color="auto"/>
              <w:left w:val="single" w:sz="4" w:space="0" w:color="auto"/>
              <w:bottom w:val="single" w:sz="4" w:space="0" w:color="auto"/>
              <w:right w:val="single" w:sz="4" w:space="0" w:color="auto"/>
            </w:tcBorders>
          </w:tcPr>
          <w:p w14:paraId="181176C2"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2005</w:t>
            </w:r>
          </w:p>
        </w:tc>
        <w:tc>
          <w:tcPr>
            <w:tcW w:w="1559" w:type="dxa"/>
            <w:tcBorders>
              <w:top w:val="single" w:sz="4" w:space="0" w:color="auto"/>
              <w:left w:val="single" w:sz="4" w:space="0" w:color="auto"/>
              <w:bottom w:val="single" w:sz="4" w:space="0" w:color="auto"/>
              <w:right w:val="single" w:sz="4" w:space="0" w:color="auto"/>
            </w:tcBorders>
          </w:tcPr>
          <w:p w14:paraId="7105A646"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Ankara</w:t>
            </w:r>
          </w:p>
        </w:tc>
        <w:tc>
          <w:tcPr>
            <w:tcW w:w="2126" w:type="dxa"/>
            <w:tcBorders>
              <w:top w:val="single" w:sz="4" w:space="0" w:color="auto"/>
              <w:left w:val="single" w:sz="4" w:space="0" w:color="auto"/>
              <w:bottom w:val="single" w:sz="4" w:space="0" w:color="auto"/>
              <w:right w:val="single" w:sz="4" w:space="0" w:color="auto"/>
            </w:tcBorders>
          </w:tcPr>
          <w:p w14:paraId="00C8B54F"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2EE03E24" w14:textId="77777777" w:rsidR="001A4548" w:rsidRPr="001A4548" w:rsidRDefault="00731F91" w:rsidP="00731F91">
            <w:pPr>
              <w:spacing w:after="160" w:line="259"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23A6F38B" w14:textId="77777777" w:rsidTr="001A4548">
        <w:tc>
          <w:tcPr>
            <w:tcW w:w="704" w:type="dxa"/>
            <w:tcBorders>
              <w:top w:val="single" w:sz="4" w:space="0" w:color="auto"/>
              <w:left w:val="single" w:sz="4" w:space="0" w:color="auto"/>
              <w:bottom w:val="single" w:sz="4" w:space="0" w:color="auto"/>
              <w:right w:val="single" w:sz="4" w:space="0" w:color="auto"/>
            </w:tcBorders>
          </w:tcPr>
          <w:p w14:paraId="3F26DEBB" w14:textId="77777777" w:rsidR="00731F91" w:rsidRPr="0075720E" w:rsidRDefault="00731F91" w:rsidP="00731F91">
            <w:pPr>
              <w:spacing w:after="120" w:line="360"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9</w:t>
            </w:r>
          </w:p>
        </w:tc>
        <w:tc>
          <w:tcPr>
            <w:tcW w:w="1985" w:type="dxa"/>
            <w:tcBorders>
              <w:top w:val="single" w:sz="4" w:space="0" w:color="auto"/>
              <w:left w:val="single" w:sz="4" w:space="0" w:color="auto"/>
              <w:bottom w:val="single" w:sz="4" w:space="0" w:color="auto"/>
              <w:right w:val="single" w:sz="4" w:space="0" w:color="auto"/>
            </w:tcBorders>
          </w:tcPr>
          <w:p w14:paraId="513B9475"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2005</w:t>
            </w:r>
          </w:p>
        </w:tc>
        <w:tc>
          <w:tcPr>
            <w:tcW w:w="1559" w:type="dxa"/>
            <w:tcBorders>
              <w:top w:val="single" w:sz="4" w:space="0" w:color="auto"/>
              <w:left w:val="single" w:sz="4" w:space="0" w:color="auto"/>
              <w:bottom w:val="single" w:sz="4" w:space="0" w:color="auto"/>
              <w:right w:val="single" w:sz="4" w:space="0" w:color="auto"/>
            </w:tcBorders>
          </w:tcPr>
          <w:p w14:paraId="75BB3540"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Kars</w:t>
            </w:r>
          </w:p>
        </w:tc>
        <w:tc>
          <w:tcPr>
            <w:tcW w:w="2126" w:type="dxa"/>
            <w:tcBorders>
              <w:top w:val="single" w:sz="4" w:space="0" w:color="auto"/>
              <w:left w:val="single" w:sz="4" w:space="0" w:color="auto"/>
              <w:bottom w:val="single" w:sz="4" w:space="0" w:color="auto"/>
              <w:right w:val="single" w:sz="4" w:space="0" w:color="auto"/>
            </w:tcBorders>
          </w:tcPr>
          <w:p w14:paraId="29F6D5E8" w14:textId="77777777" w:rsidR="00731F91" w:rsidRPr="0075720E" w:rsidRDefault="00731F91" w:rsidP="00731F91">
            <w:pPr>
              <w:spacing w:after="120" w:line="360" w:lineRule="auto"/>
              <w:ind w:firstLine="567"/>
              <w:jc w:val="both"/>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7D78F048" w14:textId="77777777" w:rsidR="001A4548" w:rsidRPr="003031C1" w:rsidRDefault="00731F91" w:rsidP="00731F91">
            <w:pPr>
              <w:spacing w:after="160" w:line="259" w:lineRule="auto"/>
              <w:rPr>
                <w:rFonts w:ascii="Times New Roman" w:hAnsi="Times New Roman" w:cs="Times New Roman"/>
                <w:color w:val="000000"/>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82548B" w:rsidRPr="00731F91" w14:paraId="79BB7CF1" w14:textId="77777777" w:rsidTr="0082548B">
        <w:tc>
          <w:tcPr>
            <w:tcW w:w="9061" w:type="dxa"/>
            <w:gridSpan w:val="5"/>
            <w:tcBorders>
              <w:top w:val="single" w:sz="4" w:space="0" w:color="auto"/>
              <w:left w:val="single" w:sz="4" w:space="0" w:color="auto"/>
              <w:bottom w:val="single" w:sz="4" w:space="0" w:color="auto"/>
              <w:right w:val="single" w:sz="4" w:space="0" w:color="auto"/>
            </w:tcBorders>
          </w:tcPr>
          <w:p w14:paraId="56D9D8DC" w14:textId="77777777" w:rsidR="001A4548" w:rsidRPr="0082548B" w:rsidRDefault="001A4548" w:rsidP="001A4548">
            <w:pPr>
              <w:pStyle w:val="ResimYazs"/>
              <w:rPr>
                <w:rFonts w:eastAsia="Arial"/>
                <w:b w:val="0"/>
                <w:color w:val="000000"/>
                <w:position w:val="-1"/>
                <w:sz w:val="24"/>
                <w:szCs w:val="24"/>
                <w:lang w:val="en-US" w:eastAsia="ar-SA"/>
              </w:rPr>
            </w:pPr>
            <w:bookmarkStart w:id="55" w:name="_Toc220441783"/>
            <w:r w:rsidRPr="0082548B">
              <w:rPr>
                <w:sz w:val="24"/>
                <w:szCs w:val="24"/>
              </w:rPr>
              <w:lastRenderedPageBreak/>
              <w:t xml:space="preserve">Tablo </w:t>
            </w:r>
            <w:r w:rsidRPr="0082548B">
              <w:rPr>
                <w:sz w:val="24"/>
                <w:szCs w:val="24"/>
              </w:rPr>
              <w:fldChar w:fldCharType="begin"/>
            </w:r>
            <w:r w:rsidRPr="0082548B">
              <w:rPr>
                <w:sz w:val="24"/>
                <w:szCs w:val="24"/>
              </w:rPr>
              <w:instrText xml:space="preserve"> SEQ Tablo \* ARABIC </w:instrText>
            </w:r>
            <w:r w:rsidRPr="0082548B">
              <w:rPr>
                <w:sz w:val="24"/>
                <w:szCs w:val="24"/>
              </w:rPr>
              <w:fldChar w:fldCharType="separate"/>
            </w:r>
            <w:r w:rsidRPr="0082548B">
              <w:rPr>
                <w:noProof/>
                <w:sz w:val="24"/>
                <w:szCs w:val="24"/>
              </w:rPr>
              <w:t>4</w:t>
            </w:r>
            <w:r w:rsidRPr="0082548B">
              <w:rPr>
                <w:sz w:val="24"/>
                <w:szCs w:val="24"/>
              </w:rPr>
              <w:fldChar w:fldCharType="end"/>
            </w:r>
            <w:r w:rsidRPr="0082548B">
              <w:rPr>
                <w:sz w:val="24"/>
                <w:szCs w:val="24"/>
              </w:rPr>
              <w:t xml:space="preserve">. </w:t>
            </w:r>
            <w:proofErr w:type="spellStart"/>
            <w:r w:rsidRPr="0082548B">
              <w:rPr>
                <w:rFonts w:eastAsia="Arial"/>
                <w:b w:val="0"/>
                <w:color w:val="000000"/>
                <w:position w:val="-1"/>
                <w:sz w:val="24"/>
                <w:szCs w:val="24"/>
                <w:lang w:val="en-US" w:eastAsia="ar-SA"/>
              </w:rPr>
              <w:t>İzolat</w:t>
            </w:r>
            <w:proofErr w:type="spellEnd"/>
            <w:r w:rsidRPr="0082548B">
              <w:rPr>
                <w:rFonts w:eastAsia="Arial"/>
                <w:b w:val="0"/>
                <w:color w:val="000000"/>
                <w:position w:val="-1"/>
                <w:sz w:val="24"/>
                <w:szCs w:val="24"/>
                <w:lang w:val="en-US" w:eastAsia="ar-SA"/>
              </w:rPr>
              <w:t xml:space="preserve"> </w:t>
            </w:r>
            <w:proofErr w:type="spellStart"/>
            <w:r w:rsidRPr="0082548B">
              <w:rPr>
                <w:rFonts w:eastAsia="Arial"/>
                <w:b w:val="0"/>
                <w:color w:val="000000"/>
                <w:position w:val="-1"/>
                <w:sz w:val="24"/>
                <w:szCs w:val="24"/>
                <w:lang w:val="en-US" w:eastAsia="ar-SA"/>
              </w:rPr>
              <w:t>Bilgileri</w:t>
            </w:r>
            <w:proofErr w:type="spellEnd"/>
            <w:r w:rsidRPr="0082548B">
              <w:rPr>
                <w:rFonts w:eastAsia="Arial"/>
                <w:b w:val="0"/>
                <w:color w:val="000000"/>
                <w:position w:val="-1"/>
                <w:sz w:val="24"/>
                <w:szCs w:val="24"/>
                <w:lang w:val="en-US" w:eastAsia="ar-SA"/>
              </w:rPr>
              <w:t xml:space="preserve"> (</w:t>
            </w:r>
            <w:proofErr w:type="spellStart"/>
            <w:r w:rsidRPr="0082548B">
              <w:rPr>
                <w:rFonts w:eastAsia="Arial"/>
                <w:b w:val="0"/>
                <w:color w:val="000000"/>
                <w:position w:val="-1"/>
                <w:sz w:val="24"/>
                <w:szCs w:val="24"/>
                <w:lang w:val="en-US" w:eastAsia="ar-SA"/>
              </w:rPr>
              <w:t>devamı</w:t>
            </w:r>
            <w:proofErr w:type="spellEnd"/>
            <w:r w:rsidRPr="0082548B">
              <w:rPr>
                <w:rFonts w:eastAsia="Arial"/>
                <w:b w:val="0"/>
                <w:color w:val="000000"/>
                <w:position w:val="-1"/>
                <w:sz w:val="24"/>
                <w:szCs w:val="24"/>
                <w:lang w:val="en-US" w:eastAsia="ar-SA"/>
              </w:rPr>
              <w:t>)</w:t>
            </w:r>
            <w:bookmarkEnd w:id="55"/>
          </w:p>
          <w:p w14:paraId="7E61670E" w14:textId="77777777" w:rsidR="0082548B" w:rsidRPr="0082548B" w:rsidRDefault="0082548B" w:rsidP="001A4548">
            <w:pPr>
              <w:pStyle w:val="ResimYazs"/>
              <w:rPr>
                <w:color w:val="000000"/>
                <w:sz w:val="24"/>
                <w:szCs w:val="24"/>
              </w:rPr>
            </w:pPr>
          </w:p>
        </w:tc>
      </w:tr>
      <w:tr w:rsidR="00731F91" w:rsidRPr="00731F91" w14:paraId="4E269EC3" w14:textId="77777777" w:rsidTr="001A4548">
        <w:tc>
          <w:tcPr>
            <w:tcW w:w="704" w:type="dxa"/>
            <w:tcBorders>
              <w:top w:val="single" w:sz="4" w:space="0" w:color="auto"/>
              <w:left w:val="single" w:sz="4" w:space="0" w:color="auto"/>
              <w:bottom w:val="single" w:sz="4" w:space="0" w:color="auto"/>
              <w:right w:val="single" w:sz="4" w:space="0" w:color="auto"/>
            </w:tcBorders>
          </w:tcPr>
          <w:p w14:paraId="28B5294E" w14:textId="77777777" w:rsidR="00731F91" w:rsidRPr="0082548B" w:rsidRDefault="00731F91" w:rsidP="00731F91">
            <w:pPr>
              <w:spacing w:after="160" w:line="259" w:lineRule="auto"/>
              <w:rPr>
                <w:rFonts w:ascii="Times New Roman" w:hAnsi="Times New Roman" w:cs="Times New Roman"/>
                <w:b/>
                <w:sz w:val="24"/>
                <w:szCs w:val="24"/>
              </w:rPr>
            </w:pPr>
            <w:r w:rsidRPr="0082548B">
              <w:rPr>
                <w:rFonts w:ascii="Times New Roman" w:hAnsi="Times New Roman" w:cs="Times New Roman"/>
                <w:b/>
                <w:sz w:val="24"/>
                <w:szCs w:val="24"/>
              </w:rPr>
              <w:t>Sıra No</w:t>
            </w:r>
          </w:p>
        </w:tc>
        <w:tc>
          <w:tcPr>
            <w:tcW w:w="1985" w:type="dxa"/>
            <w:tcBorders>
              <w:top w:val="single" w:sz="4" w:space="0" w:color="auto"/>
              <w:left w:val="single" w:sz="4" w:space="0" w:color="auto"/>
              <w:bottom w:val="single" w:sz="4" w:space="0" w:color="auto"/>
              <w:right w:val="single" w:sz="4" w:space="0" w:color="auto"/>
            </w:tcBorders>
          </w:tcPr>
          <w:p w14:paraId="48FE63A3" w14:textId="77777777" w:rsidR="00731F91" w:rsidRPr="0082548B" w:rsidRDefault="00731F91" w:rsidP="00731F91">
            <w:pPr>
              <w:spacing w:after="160" w:line="259" w:lineRule="auto"/>
              <w:rPr>
                <w:rFonts w:ascii="Times New Roman" w:hAnsi="Times New Roman" w:cs="Times New Roman"/>
                <w:b/>
                <w:sz w:val="24"/>
                <w:szCs w:val="24"/>
              </w:rPr>
            </w:pPr>
            <w:r w:rsidRPr="0082548B">
              <w:rPr>
                <w:rFonts w:ascii="Times New Roman" w:hAnsi="Times New Roman" w:cs="Times New Roman"/>
                <w:b/>
                <w:sz w:val="24"/>
                <w:szCs w:val="24"/>
              </w:rPr>
              <w:t>İzole Edildiği Tarih (1994- 2022)</w:t>
            </w:r>
          </w:p>
        </w:tc>
        <w:tc>
          <w:tcPr>
            <w:tcW w:w="1559" w:type="dxa"/>
            <w:tcBorders>
              <w:top w:val="single" w:sz="4" w:space="0" w:color="auto"/>
              <w:left w:val="single" w:sz="4" w:space="0" w:color="auto"/>
              <w:bottom w:val="single" w:sz="4" w:space="0" w:color="auto"/>
              <w:right w:val="single" w:sz="4" w:space="0" w:color="auto"/>
            </w:tcBorders>
          </w:tcPr>
          <w:p w14:paraId="624136EF" w14:textId="77777777" w:rsidR="00731F91" w:rsidRPr="0082548B" w:rsidRDefault="00731F91" w:rsidP="00731F91">
            <w:pPr>
              <w:spacing w:after="160" w:line="259" w:lineRule="auto"/>
              <w:rPr>
                <w:rFonts w:ascii="Times New Roman" w:hAnsi="Times New Roman" w:cs="Times New Roman"/>
                <w:b/>
                <w:sz w:val="24"/>
                <w:szCs w:val="24"/>
              </w:rPr>
            </w:pPr>
            <w:proofErr w:type="spellStart"/>
            <w:r w:rsidRPr="0082548B">
              <w:rPr>
                <w:rFonts w:ascii="Times New Roman" w:hAnsi="Times New Roman" w:cs="Times New Roman"/>
                <w:b/>
                <w:sz w:val="24"/>
                <w:szCs w:val="24"/>
              </w:rPr>
              <w:t>Izole</w:t>
            </w:r>
            <w:proofErr w:type="spellEnd"/>
            <w:r w:rsidRPr="0082548B">
              <w:rPr>
                <w:rFonts w:ascii="Times New Roman" w:hAnsi="Times New Roman" w:cs="Times New Roman"/>
                <w:b/>
                <w:sz w:val="24"/>
                <w:szCs w:val="24"/>
              </w:rPr>
              <w:t xml:space="preserve"> Edildiği Yer</w:t>
            </w:r>
          </w:p>
        </w:tc>
        <w:tc>
          <w:tcPr>
            <w:tcW w:w="2126" w:type="dxa"/>
            <w:tcBorders>
              <w:top w:val="single" w:sz="4" w:space="0" w:color="auto"/>
              <w:left w:val="single" w:sz="4" w:space="0" w:color="auto"/>
              <w:bottom w:val="single" w:sz="4" w:space="0" w:color="auto"/>
              <w:right w:val="single" w:sz="4" w:space="0" w:color="auto"/>
            </w:tcBorders>
          </w:tcPr>
          <w:p w14:paraId="7AE55D0A" w14:textId="77777777" w:rsidR="00731F91" w:rsidRPr="0082548B" w:rsidRDefault="00731F91" w:rsidP="00731F91">
            <w:pPr>
              <w:spacing w:after="160" w:line="259" w:lineRule="auto"/>
              <w:rPr>
                <w:rFonts w:ascii="Times New Roman" w:hAnsi="Times New Roman" w:cs="Times New Roman"/>
                <w:b/>
                <w:sz w:val="24"/>
                <w:szCs w:val="24"/>
              </w:rPr>
            </w:pPr>
            <w:r w:rsidRPr="0082548B">
              <w:rPr>
                <w:rFonts w:ascii="Times New Roman" w:hAnsi="Times New Roman" w:cs="Times New Roman"/>
                <w:b/>
                <w:sz w:val="24"/>
                <w:szCs w:val="24"/>
              </w:rPr>
              <w:t xml:space="preserve">Hayvan Türü (Tavuk, hindi </w:t>
            </w:r>
            <w:proofErr w:type="spellStart"/>
            <w:r w:rsidRPr="0082548B">
              <w:rPr>
                <w:rFonts w:ascii="Times New Roman" w:hAnsi="Times New Roman" w:cs="Times New Roman"/>
                <w:b/>
                <w:sz w:val="24"/>
                <w:szCs w:val="24"/>
              </w:rPr>
              <w:t>v.b</w:t>
            </w:r>
            <w:proofErr w:type="spellEnd"/>
            <w:r w:rsidRPr="0082548B">
              <w:rPr>
                <w:rFonts w:ascii="Times New Roman" w:hAnsi="Times New Roman" w:cs="Times New Roman"/>
                <w:b/>
                <w:sz w:val="24"/>
                <w:szCs w:val="24"/>
              </w:rPr>
              <w:t>.)</w:t>
            </w:r>
          </w:p>
        </w:tc>
        <w:tc>
          <w:tcPr>
            <w:tcW w:w="2687" w:type="dxa"/>
            <w:tcBorders>
              <w:top w:val="single" w:sz="4" w:space="0" w:color="auto"/>
              <w:left w:val="single" w:sz="4" w:space="0" w:color="auto"/>
              <w:bottom w:val="single" w:sz="4" w:space="0" w:color="auto"/>
              <w:right w:val="single" w:sz="4" w:space="0" w:color="auto"/>
            </w:tcBorders>
          </w:tcPr>
          <w:p w14:paraId="4C2F5041" w14:textId="77777777" w:rsidR="00731F91" w:rsidRPr="0082548B" w:rsidRDefault="00731F91" w:rsidP="00731F91">
            <w:pPr>
              <w:spacing w:after="160" w:line="259" w:lineRule="auto"/>
              <w:rPr>
                <w:rFonts w:ascii="Times New Roman" w:hAnsi="Times New Roman" w:cs="Times New Roman"/>
                <w:b/>
                <w:sz w:val="24"/>
                <w:szCs w:val="24"/>
              </w:rPr>
            </w:pPr>
            <w:r w:rsidRPr="0082548B">
              <w:rPr>
                <w:rFonts w:ascii="Times New Roman" w:hAnsi="Times New Roman" w:cs="Times New Roman"/>
                <w:b/>
                <w:sz w:val="24"/>
                <w:szCs w:val="24"/>
              </w:rPr>
              <w:t>İzole Edilen Dokular</w:t>
            </w:r>
          </w:p>
        </w:tc>
      </w:tr>
      <w:tr w:rsidR="0075720E" w:rsidRPr="0075720E" w14:paraId="5F8490A8" w14:textId="77777777" w:rsidTr="001A4548">
        <w:tc>
          <w:tcPr>
            <w:tcW w:w="704" w:type="dxa"/>
            <w:tcBorders>
              <w:top w:val="single" w:sz="4" w:space="0" w:color="auto"/>
              <w:left w:val="single" w:sz="4" w:space="0" w:color="auto"/>
              <w:bottom w:val="single" w:sz="4" w:space="0" w:color="auto"/>
              <w:right w:val="single" w:sz="4" w:space="0" w:color="auto"/>
            </w:tcBorders>
          </w:tcPr>
          <w:p w14:paraId="3AA56DD1" w14:textId="77777777" w:rsidR="0075720E" w:rsidRPr="0075720E" w:rsidRDefault="0075720E" w:rsidP="0075720E">
            <w:pPr>
              <w:jc w:val="center"/>
              <w:rPr>
                <w:rFonts w:ascii="Times New Roman" w:hAnsi="Times New Roman" w:cs="Times New Roman"/>
                <w:sz w:val="24"/>
                <w:szCs w:val="24"/>
              </w:rPr>
            </w:pPr>
            <w:r w:rsidRPr="0075720E">
              <w:rPr>
                <w:rFonts w:ascii="Times New Roman" w:hAnsi="Times New Roman" w:cs="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tcPr>
          <w:p w14:paraId="7772AFA2" w14:textId="77777777" w:rsidR="0075720E" w:rsidRPr="0075720E" w:rsidRDefault="0075720E" w:rsidP="0075720E">
            <w:pPr>
              <w:jc w:val="center"/>
              <w:rPr>
                <w:rFonts w:ascii="Times New Roman" w:hAnsi="Times New Roman" w:cs="Times New Roman"/>
                <w:sz w:val="24"/>
                <w:szCs w:val="24"/>
              </w:rPr>
            </w:pPr>
            <w:r w:rsidRPr="0075720E">
              <w:rPr>
                <w:rFonts w:ascii="Times New Roman" w:hAnsi="Times New Roman" w:cs="Times New Roman"/>
                <w:sz w:val="24"/>
                <w:szCs w:val="24"/>
              </w:rPr>
              <w:t>2006</w:t>
            </w:r>
          </w:p>
        </w:tc>
        <w:tc>
          <w:tcPr>
            <w:tcW w:w="1559" w:type="dxa"/>
            <w:tcBorders>
              <w:top w:val="single" w:sz="4" w:space="0" w:color="auto"/>
              <w:left w:val="single" w:sz="4" w:space="0" w:color="auto"/>
              <w:bottom w:val="single" w:sz="4" w:space="0" w:color="auto"/>
              <w:right w:val="single" w:sz="4" w:space="0" w:color="auto"/>
            </w:tcBorders>
          </w:tcPr>
          <w:p w14:paraId="05C8C959" w14:textId="77777777" w:rsidR="0075720E" w:rsidRPr="0075720E" w:rsidRDefault="0075720E" w:rsidP="0075720E">
            <w:pPr>
              <w:jc w:val="center"/>
              <w:rPr>
                <w:rFonts w:ascii="Times New Roman" w:hAnsi="Times New Roman" w:cs="Times New Roman"/>
                <w:sz w:val="24"/>
                <w:szCs w:val="24"/>
              </w:rPr>
            </w:pPr>
            <w:r w:rsidRPr="0075720E">
              <w:rPr>
                <w:rFonts w:ascii="Times New Roman" w:hAnsi="Times New Roman" w:cs="Times New Roman"/>
                <w:sz w:val="24"/>
                <w:szCs w:val="24"/>
              </w:rPr>
              <w:t>Çorum</w:t>
            </w:r>
          </w:p>
        </w:tc>
        <w:tc>
          <w:tcPr>
            <w:tcW w:w="2126" w:type="dxa"/>
            <w:tcBorders>
              <w:top w:val="single" w:sz="4" w:space="0" w:color="auto"/>
              <w:left w:val="single" w:sz="4" w:space="0" w:color="auto"/>
              <w:bottom w:val="single" w:sz="4" w:space="0" w:color="auto"/>
              <w:right w:val="single" w:sz="4" w:space="0" w:color="auto"/>
            </w:tcBorders>
          </w:tcPr>
          <w:p w14:paraId="02E1199A" w14:textId="77777777" w:rsidR="0075720E" w:rsidRPr="0075720E" w:rsidRDefault="0075720E" w:rsidP="00302D4C">
            <w:pPr>
              <w:jc w:val="center"/>
              <w:rPr>
                <w:rFonts w:ascii="Times New Roman" w:hAnsi="Times New Roman" w:cs="Times New Roman"/>
                <w:sz w:val="24"/>
                <w:szCs w:val="24"/>
              </w:rPr>
            </w:pPr>
            <w:r w:rsidRPr="0075720E">
              <w:rPr>
                <w:rFonts w:ascii="Times New Roman" w:hAnsi="Times New Roman" w:cs="Times New Roman"/>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5A3322D5" w14:textId="77777777" w:rsidR="0075720E" w:rsidRDefault="0075720E" w:rsidP="0075720E">
            <w:pPr>
              <w:jc w:val="center"/>
              <w:rPr>
                <w:rFonts w:ascii="Times New Roman" w:hAnsi="Times New Roman" w:cs="Times New Roman"/>
                <w:sz w:val="24"/>
                <w:szCs w:val="24"/>
              </w:rPr>
            </w:pPr>
            <w:r w:rsidRPr="0075720E">
              <w:rPr>
                <w:rFonts w:ascii="Times New Roman" w:hAnsi="Times New Roman" w:cs="Times New Roman"/>
                <w:sz w:val="24"/>
                <w:szCs w:val="24"/>
              </w:rPr>
              <w:t xml:space="preserve">Beyin, Akciğer, </w:t>
            </w:r>
            <w:proofErr w:type="spellStart"/>
            <w:r w:rsidRPr="0075720E">
              <w:rPr>
                <w:rFonts w:ascii="Times New Roman" w:hAnsi="Times New Roman" w:cs="Times New Roman"/>
                <w:sz w:val="24"/>
                <w:szCs w:val="24"/>
              </w:rPr>
              <w:t>Trachea</w:t>
            </w:r>
            <w:proofErr w:type="spellEnd"/>
          </w:p>
          <w:p w14:paraId="109FDA40" w14:textId="77777777" w:rsidR="005409A5" w:rsidRPr="0075720E" w:rsidRDefault="005409A5" w:rsidP="0075720E">
            <w:pPr>
              <w:jc w:val="center"/>
              <w:rPr>
                <w:rFonts w:ascii="Times New Roman" w:hAnsi="Times New Roman" w:cs="Times New Roman"/>
                <w:sz w:val="24"/>
                <w:szCs w:val="24"/>
              </w:rPr>
            </w:pPr>
          </w:p>
        </w:tc>
      </w:tr>
      <w:tr w:rsidR="0082548B" w:rsidRPr="0075720E" w14:paraId="54CD4611" w14:textId="77777777" w:rsidTr="001A4548">
        <w:tc>
          <w:tcPr>
            <w:tcW w:w="704" w:type="dxa"/>
            <w:tcBorders>
              <w:top w:val="single" w:sz="4" w:space="0" w:color="auto"/>
              <w:left w:val="single" w:sz="4" w:space="0" w:color="auto"/>
              <w:bottom w:val="single" w:sz="4" w:space="0" w:color="auto"/>
              <w:right w:val="single" w:sz="4" w:space="0" w:color="auto"/>
            </w:tcBorders>
          </w:tcPr>
          <w:p w14:paraId="7BAE71D7" w14:textId="77777777" w:rsidR="0082548B" w:rsidRPr="0075720E"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tcPr>
          <w:p w14:paraId="6E524C20" w14:textId="77777777" w:rsidR="0082548B" w:rsidRPr="0075720E"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2007</w:t>
            </w:r>
          </w:p>
        </w:tc>
        <w:tc>
          <w:tcPr>
            <w:tcW w:w="1559" w:type="dxa"/>
            <w:tcBorders>
              <w:top w:val="single" w:sz="4" w:space="0" w:color="auto"/>
              <w:left w:val="single" w:sz="4" w:space="0" w:color="auto"/>
              <w:bottom w:val="single" w:sz="4" w:space="0" w:color="auto"/>
              <w:right w:val="single" w:sz="4" w:space="0" w:color="auto"/>
            </w:tcBorders>
          </w:tcPr>
          <w:p w14:paraId="663F4DC0" w14:textId="77777777" w:rsidR="0082548B" w:rsidRPr="0075720E"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Erzincan</w:t>
            </w:r>
          </w:p>
        </w:tc>
        <w:tc>
          <w:tcPr>
            <w:tcW w:w="2126" w:type="dxa"/>
            <w:tcBorders>
              <w:top w:val="single" w:sz="4" w:space="0" w:color="auto"/>
              <w:left w:val="single" w:sz="4" w:space="0" w:color="auto"/>
              <w:bottom w:val="single" w:sz="4" w:space="0" w:color="auto"/>
              <w:right w:val="single" w:sz="4" w:space="0" w:color="auto"/>
            </w:tcBorders>
          </w:tcPr>
          <w:p w14:paraId="2596AEC5" w14:textId="77777777" w:rsidR="0082548B" w:rsidRPr="0075720E" w:rsidRDefault="0082548B" w:rsidP="00302D4C">
            <w:pPr>
              <w:jc w:val="center"/>
              <w:rPr>
                <w:rFonts w:ascii="Times New Roman" w:hAnsi="Times New Roman" w:cs="Times New Roman"/>
                <w:sz w:val="24"/>
                <w:szCs w:val="24"/>
              </w:rPr>
            </w:pPr>
            <w:r w:rsidRPr="0075720E">
              <w:rPr>
                <w:rFonts w:ascii="Times New Roman" w:hAnsi="Times New Roman" w:cs="Times New Roman"/>
                <w:sz w:val="24"/>
                <w:szCs w:val="24"/>
              </w:rPr>
              <w:t>Güvercin</w:t>
            </w:r>
          </w:p>
        </w:tc>
        <w:tc>
          <w:tcPr>
            <w:tcW w:w="2687" w:type="dxa"/>
            <w:tcBorders>
              <w:top w:val="single" w:sz="4" w:space="0" w:color="auto"/>
              <w:left w:val="single" w:sz="4" w:space="0" w:color="auto"/>
              <w:bottom w:val="single" w:sz="4" w:space="0" w:color="auto"/>
              <w:right w:val="single" w:sz="4" w:space="0" w:color="auto"/>
            </w:tcBorders>
          </w:tcPr>
          <w:p w14:paraId="119404F9" w14:textId="77777777" w:rsidR="0082548B"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 xml:space="preserve">Beyin, Akciğer, </w:t>
            </w:r>
            <w:proofErr w:type="spellStart"/>
            <w:r w:rsidRPr="0075720E">
              <w:rPr>
                <w:rFonts w:ascii="Times New Roman" w:hAnsi="Times New Roman" w:cs="Times New Roman"/>
                <w:sz w:val="24"/>
                <w:szCs w:val="24"/>
              </w:rPr>
              <w:t>Trachea</w:t>
            </w:r>
            <w:proofErr w:type="spellEnd"/>
          </w:p>
          <w:p w14:paraId="20BB8440" w14:textId="77777777" w:rsidR="005409A5" w:rsidRPr="0075720E" w:rsidRDefault="005409A5" w:rsidP="0075720E">
            <w:pPr>
              <w:jc w:val="center"/>
              <w:rPr>
                <w:rFonts w:ascii="Times New Roman" w:hAnsi="Times New Roman" w:cs="Times New Roman"/>
                <w:sz w:val="24"/>
                <w:szCs w:val="24"/>
              </w:rPr>
            </w:pPr>
          </w:p>
        </w:tc>
      </w:tr>
      <w:tr w:rsidR="0082548B" w:rsidRPr="0075720E" w14:paraId="2368D78C" w14:textId="77777777" w:rsidTr="001A4548">
        <w:tc>
          <w:tcPr>
            <w:tcW w:w="704" w:type="dxa"/>
            <w:tcBorders>
              <w:top w:val="single" w:sz="4" w:space="0" w:color="auto"/>
              <w:left w:val="single" w:sz="4" w:space="0" w:color="auto"/>
              <w:bottom w:val="single" w:sz="4" w:space="0" w:color="auto"/>
              <w:right w:val="single" w:sz="4" w:space="0" w:color="auto"/>
            </w:tcBorders>
          </w:tcPr>
          <w:p w14:paraId="6205EA91" w14:textId="77777777" w:rsidR="0082548B" w:rsidRPr="0075720E"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12</w:t>
            </w:r>
          </w:p>
        </w:tc>
        <w:tc>
          <w:tcPr>
            <w:tcW w:w="1985" w:type="dxa"/>
            <w:tcBorders>
              <w:top w:val="single" w:sz="4" w:space="0" w:color="auto"/>
              <w:left w:val="single" w:sz="4" w:space="0" w:color="auto"/>
              <w:bottom w:val="single" w:sz="4" w:space="0" w:color="auto"/>
              <w:right w:val="single" w:sz="4" w:space="0" w:color="auto"/>
            </w:tcBorders>
          </w:tcPr>
          <w:p w14:paraId="1804A833" w14:textId="77777777" w:rsidR="0082548B" w:rsidRPr="0075720E"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2008</w:t>
            </w:r>
          </w:p>
        </w:tc>
        <w:tc>
          <w:tcPr>
            <w:tcW w:w="1559" w:type="dxa"/>
            <w:tcBorders>
              <w:top w:val="single" w:sz="4" w:space="0" w:color="auto"/>
              <w:left w:val="single" w:sz="4" w:space="0" w:color="auto"/>
              <w:bottom w:val="single" w:sz="4" w:space="0" w:color="auto"/>
              <w:right w:val="single" w:sz="4" w:space="0" w:color="auto"/>
            </w:tcBorders>
          </w:tcPr>
          <w:p w14:paraId="05B5791C" w14:textId="77777777" w:rsidR="0082548B" w:rsidRPr="0075720E"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Erzurum</w:t>
            </w:r>
          </w:p>
        </w:tc>
        <w:tc>
          <w:tcPr>
            <w:tcW w:w="2126" w:type="dxa"/>
            <w:tcBorders>
              <w:top w:val="single" w:sz="4" w:space="0" w:color="auto"/>
              <w:left w:val="single" w:sz="4" w:space="0" w:color="auto"/>
              <w:bottom w:val="single" w:sz="4" w:space="0" w:color="auto"/>
              <w:right w:val="single" w:sz="4" w:space="0" w:color="auto"/>
            </w:tcBorders>
          </w:tcPr>
          <w:p w14:paraId="1DF3CCB7" w14:textId="77777777" w:rsidR="0082548B" w:rsidRPr="0075720E" w:rsidRDefault="0082548B" w:rsidP="00302D4C">
            <w:pPr>
              <w:jc w:val="center"/>
              <w:rPr>
                <w:rFonts w:ascii="Times New Roman" w:hAnsi="Times New Roman" w:cs="Times New Roman"/>
                <w:sz w:val="24"/>
                <w:szCs w:val="24"/>
              </w:rPr>
            </w:pPr>
            <w:r w:rsidRPr="0075720E">
              <w:rPr>
                <w:rFonts w:ascii="Times New Roman" w:hAnsi="Times New Roman" w:cs="Times New Roman"/>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7AED06FD" w14:textId="77777777" w:rsidR="0082548B" w:rsidRDefault="0082548B" w:rsidP="0075720E">
            <w:pPr>
              <w:jc w:val="center"/>
              <w:rPr>
                <w:rFonts w:ascii="Times New Roman" w:hAnsi="Times New Roman" w:cs="Times New Roman"/>
                <w:sz w:val="24"/>
                <w:szCs w:val="24"/>
              </w:rPr>
            </w:pPr>
            <w:r w:rsidRPr="0075720E">
              <w:rPr>
                <w:rFonts w:ascii="Times New Roman" w:hAnsi="Times New Roman" w:cs="Times New Roman"/>
                <w:sz w:val="24"/>
                <w:szCs w:val="24"/>
              </w:rPr>
              <w:t xml:space="preserve">Beyin, Akciğer, </w:t>
            </w:r>
            <w:proofErr w:type="spellStart"/>
            <w:r w:rsidRPr="0075720E">
              <w:rPr>
                <w:rFonts w:ascii="Times New Roman" w:hAnsi="Times New Roman" w:cs="Times New Roman"/>
                <w:sz w:val="24"/>
                <w:szCs w:val="24"/>
              </w:rPr>
              <w:t>Trachea</w:t>
            </w:r>
            <w:proofErr w:type="spellEnd"/>
          </w:p>
          <w:p w14:paraId="2D013C08" w14:textId="77777777" w:rsidR="005409A5" w:rsidRPr="0075720E" w:rsidRDefault="005409A5" w:rsidP="0075720E">
            <w:pPr>
              <w:jc w:val="center"/>
              <w:rPr>
                <w:rFonts w:ascii="Times New Roman" w:hAnsi="Times New Roman" w:cs="Times New Roman"/>
                <w:sz w:val="24"/>
                <w:szCs w:val="24"/>
              </w:rPr>
            </w:pPr>
          </w:p>
        </w:tc>
      </w:tr>
      <w:tr w:rsidR="00731F91" w:rsidRPr="0075720E" w14:paraId="6F1A606D" w14:textId="77777777" w:rsidTr="001A4548">
        <w:tc>
          <w:tcPr>
            <w:tcW w:w="704" w:type="dxa"/>
            <w:tcBorders>
              <w:top w:val="single" w:sz="4" w:space="0" w:color="auto"/>
              <w:left w:val="single" w:sz="4" w:space="0" w:color="auto"/>
              <w:bottom w:val="single" w:sz="4" w:space="0" w:color="auto"/>
              <w:right w:val="single" w:sz="4" w:space="0" w:color="auto"/>
            </w:tcBorders>
          </w:tcPr>
          <w:p w14:paraId="0821EB22"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13</w:t>
            </w:r>
          </w:p>
        </w:tc>
        <w:tc>
          <w:tcPr>
            <w:tcW w:w="1985" w:type="dxa"/>
            <w:tcBorders>
              <w:top w:val="single" w:sz="4" w:space="0" w:color="auto"/>
              <w:left w:val="single" w:sz="4" w:space="0" w:color="auto"/>
              <w:bottom w:val="single" w:sz="4" w:space="0" w:color="auto"/>
              <w:right w:val="single" w:sz="4" w:space="0" w:color="auto"/>
            </w:tcBorders>
          </w:tcPr>
          <w:p w14:paraId="18461F97"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2009</w:t>
            </w:r>
          </w:p>
        </w:tc>
        <w:tc>
          <w:tcPr>
            <w:tcW w:w="1559" w:type="dxa"/>
            <w:tcBorders>
              <w:top w:val="single" w:sz="4" w:space="0" w:color="auto"/>
              <w:left w:val="single" w:sz="4" w:space="0" w:color="auto"/>
              <w:bottom w:val="single" w:sz="4" w:space="0" w:color="auto"/>
              <w:right w:val="single" w:sz="4" w:space="0" w:color="auto"/>
            </w:tcBorders>
          </w:tcPr>
          <w:p w14:paraId="5536AC16"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Zonguldak</w:t>
            </w:r>
          </w:p>
        </w:tc>
        <w:tc>
          <w:tcPr>
            <w:tcW w:w="2126" w:type="dxa"/>
            <w:tcBorders>
              <w:top w:val="single" w:sz="4" w:space="0" w:color="auto"/>
              <w:left w:val="single" w:sz="4" w:space="0" w:color="auto"/>
              <w:bottom w:val="single" w:sz="4" w:space="0" w:color="auto"/>
              <w:right w:val="single" w:sz="4" w:space="0" w:color="auto"/>
            </w:tcBorders>
          </w:tcPr>
          <w:p w14:paraId="2D74A5BB"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6F06B353"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3CE30B25" w14:textId="77777777" w:rsidTr="001A4548">
        <w:tc>
          <w:tcPr>
            <w:tcW w:w="704" w:type="dxa"/>
            <w:tcBorders>
              <w:top w:val="single" w:sz="4" w:space="0" w:color="auto"/>
              <w:left w:val="single" w:sz="4" w:space="0" w:color="auto"/>
              <w:bottom w:val="single" w:sz="4" w:space="0" w:color="auto"/>
              <w:right w:val="single" w:sz="4" w:space="0" w:color="auto"/>
            </w:tcBorders>
          </w:tcPr>
          <w:p w14:paraId="61F21761"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14</w:t>
            </w:r>
          </w:p>
        </w:tc>
        <w:tc>
          <w:tcPr>
            <w:tcW w:w="1985" w:type="dxa"/>
            <w:tcBorders>
              <w:top w:val="single" w:sz="4" w:space="0" w:color="auto"/>
              <w:left w:val="single" w:sz="4" w:space="0" w:color="auto"/>
              <w:bottom w:val="single" w:sz="4" w:space="0" w:color="auto"/>
              <w:right w:val="single" w:sz="4" w:space="0" w:color="auto"/>
            </w:tcBorders>
          </w:tcPr>
          <w:p w14:paraId="1F77BFBA"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2010</w:t>
            </w:r>
          </w:p>
        </w:tc>
        <w:tc>
          <w:tcPr>
            <w:tcW w:w="1559" w:type="dxa"/>
            <w:tcBorders>
              <w:top w:val="single" w:sz="4" w:space="0" w:color="auto"/>
              <w:left w:val="single" w:sz="4" w:space="0" w:color="auto"/>
              <w:bottom w:val="single" w:sz="4" w:space="0" w:color="auto"/>
              <w:right w:val="single" w:sz="4" w:space="0" w:color="auto"/>
            </w:tcBorders>
          </w:tcPr>
          <w:p w14:paraId="50031417"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Kastamonu</w:t>
            </w:r>
          </w:p>
        </w:tc>
        <w:tc>
          <w:tcPr>
            <w:tcW w:w="2126" w:type="dxa"/>
            <w:tcBorders>
              <w:top w:val="single" w:sz="4" w:space="0" w:color="auto"/>
              <w:left w:val="single" w:sz="4" w:space="0" w:color="auto"/>
              <w:bottom w:val="single" w:sz="4" w:space="0" w:color="auto"/>
              <w:right w:val="single" w:sz="4" w:space="0" w:color="auto"/>
            </w:tcBorders>
          </w:tcPr>
          <w:p w14:paraId="2126A82C"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630E7673"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77C33360" w14:textId="77777777" w:rsidTr="001A4548">
        <w:tc>
          <w:tcPr>
            <w:tcW w:w="704" w:type="dxa"/>
            <w:tcBorders>
              <w:top w:val="single" w:sz="4" w:space="0" w:color="auto"/>
              <w:left w:val="single" w:sz="4" w:space="0" w:color="auto"/>
              <w:bottom w:val="single" w:sz="4" w:space="0" w:color="auto"/>
              <w:right w:val="single" w:sz="4" w:space="0" w:color="auto"/>
            </w:tcBorders>
          </w:tcPr>
          <w:p w14:paraId="6D2F5D76"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15</w:t>
            </w:r>
          </w:p>
        </w:tc>
        <w:tc>
          <w:tcPr>
            <w:tcW w:w="1985" w:type="dxa"/>
            <w:tcBorders>
              <w:top w:val="single" w:sz="4" w:space="0" w:color="auto"/>
              <w:left w:val="single" w:sz="4" w:space="0" w:color="auto"/>
              <w:bottom w:val="single" w:sz="4" w:space="0" w:color="auto"/>
              <w:right w:val="single" w:sz="4" w:space="0" w:color="auto"/>
            </w:tcBorders>
          </w:tcPr>
          <w:p w14:paraId="4D215B99"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2011</w:t>
            </w:r>
          </w:p>
        </w:tc>
        <w:tc>
          <w:tcPr>
            <w:tcW w:w="1559" w:type="dxa"/>
            <w:tcBorders>
              <w:top w:val="single" w:sz="4" w:space="0" w:color="auto"/>
              <w:left w:val="single" w:sz="4" w:space="0" w:color="auto"/>
              <w:bottom w:val="single" w:sz="4" w:space="0" w:color="auto"/>
              <w:right w:val="single" w:sz="4" w:space="0" w:color="auto"/>
            </w:tcBorders>
          </w:tcPr>
          <w:p w14:paraId="13C3CD6F"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Hatay</w:t>
            </w:r>
          </w:p>
        </w:tc>
        <w:tc>
          <w:tcPr>
            <w:tcW w:w="2126" w:type="dxa"/>
            <w:tcBorders>
              <w:top w:val="single" w:sz="4" w:space="0" w:color="auto"/>
              <w:left w:val="single" w:sz="4" w:space="0" w:color="auto"/>
              <w:bottom w:val="single" w:sz="4" w:space="0" w:color="auto"/>
              <w:right w:val="single" w:sz="4" w:space="0" w:color="auto"/>
            </w:tcBorders>
          </w:tcPr>
          <w:p w14:paraId="59ACCE6D"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Civciv</w:t>
            </w:r>
          </w:p>
        </w:tc>
        <w:tc>
          <w:tcPr>
            <w:tcW w:w="2687" w:type="dxa"/>
            <w:tcBorders>
              <w:top w:val="single" w:sz="4" w:space="0" w:color="auto"/>
              <w:left w:val="single" w:sz="4" w:space="0" w:color="auto"/>
              <w:bottom w:val="single" w:sz="4" w:space="0" w:color="auto"/>
              <w:right w:val="single" w:sz="4" w:space="0" w:color="auto"/>
            </w:tcBorders>
          </w:tcPr>
          <w:p w14:paraId="557800CA"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674E0599" w14:textId="77777777" w:rsidTr="001A4548">
        <w:tc>
          <w:tcPr>
            <w:tcW w:w="704" w:type="dxa"/>
            <w:tcBorders>
              <w:top w:val="single" w:sz="4" w:space="0" w:color="auto"/>
              <w:left w:val="single" w:sz="4" w:space="0" w:color="auto"/>
              <w:bottom w:val="single" w:sz="4" w:space="0" w:color="auto"/>
              <w:right w:val="single" w:sz="4" w:space="0" w:color="auto"/>
            </w:tcBorders>
          </w:tcPr>
          <w:p w14:paraId="1696DC98"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16</w:t>
            </w:r>
          </w:p>
        </w:tc>
        <w:tc>
          <w:tcPr>
            <w:tcW w:w="1985" w:type="dxa"/>
            <w:tcBorders>
              <w:top w:val="single" w:sz="4" w:space="0" w:color="auto"/>
              <w:left w:val="single" w:sz="4" w:space="0" w:color="auto"/>
              <w:bottom w:val="single" w:sz="4" w:space="0" w:color="auto"/>
              <w:right w:val="single" w:sz="4" w:space="0" w:color="auto"/>
            </w:tcBorders>
          </w:tcPr>
          <w:p w14:paraId="34996A4B"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2012</w:t>
            </w:r>
          </w:p>
        </w:tc>
        <w:tc>
          <w:tcPr>
            <w:tcW w:w="1559" w:type="dxa"/>
            <w:tcBorders>
              <w:top w:val="single" w:sz="4" w:space="0" w:color="auto"/>
              <w:left w:val="single" w:sz="4" w:space="0" w:color="auto"/>
              <w:bottom w:val="single" w:sz="4" w:space="0" w:color="auto"/>
              <w:right w:val="single" w:sz="4" w:space="0" w:color="auto"/>
            </w:tcBorders>
          </w:tcPr>
          <w:p w14:paraId="7C8F8620"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Karabük</w:t>
            </w:r>
          </w:p>
        </w:tc>
        <w:tc>
          <w:tcPr>
            <w:tcW w:w="2126" w:type="dxa"/>
            <w:tcBorders>
              <w:top w:val="single" w:sz="4" w:space="0" w:color="auto"/>
              <w:left w:val="single" w:sz="4" w:space="0" w:color="auto"/>
              <w:bottom w:val="single" w:sz="4" w:space="0" w:color="auto"/>
              <w:right w:val="single" w:sz="4" w:space="0" w:color="auto"/>
            </w:tcBorders>
          </w:tcPr>
          <w:p w14:paraId="29197363"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Horoz</w:t>
            </w:r>
          </w:p>
        </w:tc>
        <w:tc>
          <w:tcPr>
            <w:tcW w:w="2687" w:type="dxa"/>
            <w:tcBorders>
              <w:top w:val="single" w:sz="4" w:space="0" w:color="auto"/>
              <w:left w:val="single" w:sz="4" w:space="0" w:color="auto"/>
              <w:bottom w:val="single" w:sz="4" w:space="0" w:color="auto"/>
              <w:right w:val="single" w:sz="4" w:space="0" w:color="auto"/>
            </w:tcBorders>
          </w:tcPr>
          <w:p w14:paraId="506C56E2"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6869BD0F" w14:textId="77777777" w:rsidTr="001A4548">
        <w:tc>
          <w:tcPr>
            <w:tcW w:w="704" w:type="dxa"/>
            <w:tcBorders>
              <w:top w:val="single" w:sz="4" w:space="0" w:color="auto"/>
              <w:left w:val="single" w:sz="4" w:space="0" w:color="auto"/>
              <w:bottom w:val="single" w:sz="4" w:space="0" w:color="auto"/>
              <w:right w:val="single" w:sz="4" w:space="0" w:color="auto"/>
            </w:tcBorders>
          </w:tcPr>
          <w:p w14:paraId="3739B532"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17</w:t>
            </w:r>
          </w:p>
        </w:tc>
        <w:tc>
          <w:tcPr>
            <w:tcW w:w="1985" w:type="dxa"/>
            <w:tcBorders>
              <w:top w:val="single" w:sz="4" w:space="0" w:color="auto"/>
              <w:left w:val="single" w:sz="4" w:space="0" w:color="auto"/>
              <w:bottom w:val="single" w:sz="4" w:space="0" w:color="auto"/>
              <w:right w:val="single" w:sz="4" w:space="0" w:color="auto"/>
            </w:tcBorders>
          </w:tcPr>
          <w:p w14:paraId="3BE9073F"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2013</w:t>
            </w:r>
          </w:p>
        </w:tc>
        <w:tc>
          <w:tcPr>
            <w:tcW w:w="1559" w:type="dxa"/>
            <w:tcBorders>
              <w:top w:val="single" w:sz="4" w:space="0" w:color="auto"/>
              <w:left w:val="single" w:sz="4" w:space="0" w:color="auto"/>
              <w:bottom w:val="single" w:sz="4" w:space="0" w:color="auto"/>
              <w:right w:val="single" w:sz="4" w:space="0" w:color="auto"/>
            </w:tcBorders>
          </w:tcPr>
          <w:p w14:paraId="75C7CBAF"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Malatya</w:t>
            </w:r>
          </w:p>
        </w:tc>
        <w:tc>
          <w:tcPr>
            <w:tcW w:w="2126" w:type="dxa"/>
            <w:tcBorders>
              <w:top w:val="single" w:sz="4" w:space="0" w:color="auto"/>
              <w:left w:val="single" w:sz="4" w:space="0" w:color="auto"/>
              <w:bottom w:val="single" w:sz="4" w:space="0" w:color="auto"/>
              <w:right w:val="single" w:sz="4" w:space="0" w:color="auto"/>
            </w:tcBorders>
          </w:tcPr>
          <w:p w14:paraId="0CDDE393"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37704091"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770918CA" w14:textId="77777777" w:rsidTr="001A4548">
        <w:tc>
          <w:tcPr>
            <w:tcW w:w="704" w:type="dxa"/>
            <w:tcBorders>
              <w:top w:val="single" w:sz="4" w:space="0" w:color="auto"/>
              <w:left w:val="single" w:sz="4" w:space="0" w:color="auto"/>
              <w:bottom w:val="single" w:sz="4" w:space="0" w:color="auto"/>
              <w:right w:val="single" w:sz="4" w:space="0" w:color="auto"/>
            </w:tcBorders>
          </w:tcPr>
          <w:p w14:paraId="3B86E61B"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18</w:t>
            </w:r>
          </w:p>
        </w:tc>
        <w:tc>
          <w:tcPr>
            <w:tcW w:w="1985" w:type="dxa"/>
            <w:tcBorders>
              <w:top w:val="single" w:sz="4" w:space="0" w:color="auto"/>
              <w:left w:val="single" w:sz="4" w:space="0" w:color="auto"/>
              <w:bottom w:val="single" w:sz="4" w:space="0" w:color="auto"/>
              <w:right w:val="single" w:sz="4" w:space="0" w:color="auto"/>
            </w:tcBorders>
          </w:tcPr>
          <w:p w14:paraId="413664BD"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2015</w:t>
            </w:r>
          </w:p>
        </w:tc>
        <w:tc>
          <w:tcPr>
            <w:tcW w:w="1559" w:type="dxa"/>
            <w:tcBorders>
              <w:top w:val="single" w:sz="4" w:space="0" w:color="auto"/>
              <w:left w:val="single" w:sz="4" w:space="0" w:color="auto"/>
              <w:bottom w:val="single" w:sz="4" w:space="0" w:color="auto"/>
              <w:right w:val="single" w:sz="4" w:space="0" w:color="auto"/>
            </w:tcBorders>
          </w:tcPr>
          <w:p w14:paraId="5EC372B6"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Çanakkale</w:t>
            </w:r>
          </w:p>
        </w:tc>
        <w:tc>
          <w:tcPr>
            <w:tcW w:w="2126" w:type="dxa"/>
            <w:tcBorders>
              <w:top w:val="single" w:sz="4" w:space="0" w:color="auto"/>
              <w:left w:val="single" w:sz="4" w:space="0" w:color="auto"/>
              <w:bottom w:val="single" w:sz="4" w:space="0" w:color="auto"/>
              <w:right w:val="single" w:sz="4" w:space="0" w:color="auto"/>
            </w:tcBorders>
          </w:tcPr>
          <w:p w14:paraId="0B1497F9"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3016D57E"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0A92C6DB" w14:textId="77777777" w:rsidTr="001A4548">
        <w:tc>
          <w:tcPr>
            <w:tcW w:w="704" w:type="dxa"/>
            <w:tcBorders>
              <w:top w:val="single" w:sz="4" w:space="0" w:color="auto"/>
              <w:left w:val="single" w:sz="4" w:space="0" w:color="auto"/>
              <w:bottom w:val="single" w:sz="4" w:space="0" w:color="auto"/>
              <w:right w:val="single" w:sz="4" w:space="0" w:color="auto"/>
            </w:tcBorders>
          </w:tcPr>
          <w:p w14:paraId="3308EB4E"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19</w:t>
            </w:r>
          </w:p>
        </w:tc>
        <w:tc>
          <w:tcPr>
            <w:tcW w:w="1985" w:type="dxa"/>
            <w:tcBorders>
              <w:top w:val="single" w:sz="4" w:space="0" w:color="auto"/>
              <w:left w:val="single" w:sz="4" w:space="0" w:color="auto"/>
              <w:bottom w:val="single" w:sz="4" w:space="0" w:color="auto"/>
              <w:right w:val="single" w:sz="4" w:space="0" w:color="auto"/>
            </w:tcBorders>
          </w:tcPr>
          <w:p w14:paraId="7837D4CB"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2016</w:t>
            </w:r>
          </w:p>
        </w:tc>
        <w:tc>
          <w:tcPr>
            <w:tcW w:w="1559" w:type="dxa"/>
            <w:tcBorders>
              <w:top w:val="single" w:sz="4" w:space="0" w:color="auto"/>
              <w:left w:val="single" w:sz="4" w:space="0" w:color="auto"/>
              <w:bottom w:val="single" w:sz="4" w:space="0" w:color="auto"/>
              <w:right w:val="single" w:sz="4" w:space="0" w:color="auto"/>
            </w:tcBorders>
          </w:tcPr>
          <w:p w14:paraId="10EB5833"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Çankırı</w:t>
            </w:r>
          </w:p>
        </w:tc>
        <w:tc>
          <w:tcPr>
            <w:tcW w:w="2126" w:type="dxa"/>
            <w:tcBorders>
              <w:top w:val="single" w:sz="4" w:space="0" w:color="auto"/>
              <w:left w:val="single" w:sz="4" w:space="0" w:color="auto"/>
              <w:bottom w:val="single" w:sz="4" w:space="0" w:color="auto"/>
              <w:right w:val="single" w:sz="4" w:space="0" w:color="auto"/>
            </w:tcBorders>
          </w:tcPr>
          <w:p w14:paraId="2FA35819"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28777A12"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65CADF37" w14:textId="77777777" w:rsidTr="001A4548">
        <w:tc>
          <w:tcPr>
            <w:tcW w:w="704" w:type="dxa"/>
            <w:tcBorders>
              <w:top w:val="single" w:sz="4" w:space="0" w:color="auto"/>
              <w:left w:val="single" w:sz="4" w:space="0" w:color="auto"/>
              <w:bottom w:val="single" w:sz="4" w:space="0" w:color="auto"/>
              <w:right w:val="single" w:sz="4" w:space="0" w:color="auto"/>
            </w:tcBorders>
          </w:tcPr>
          <w:p w14:paraId="3BE36985"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w:t>
            </w:r>
          </w:p>
        </w:tc>
        <w:tc>
          <w:tcPr>
            <w:tcW w:w="1985" w:type="dxa"/>
            <w:tcBorders>
              <w:top w:val="single" w:sz="4" w:space="0" w:color="auto"/>
              <w:left w:val="single" w:sz="4" w:space="0" w:color="auto"/>
              <w:bottom w:val="single" w:sz="4" w:space="0" w:color="auto"/>
              <w:right w:val="single" w:sz="4" w:space="0" w:color="auto"/>
            </w:tcBorders>
          </w:tcPr>
          <w:p w14:paraId="1E53E25E"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2017</w:t>
            </w:r>
          </w:p>
        </w:tc>
        <w:tc>
          <w:tcPr>
            <w:tcW w:w="1559" w:type="dxa"/>
            <w:tcBorders>
              <w:top w:val="single" w:sz="4" w:space="0" w:color="auto"/>
              <w:left w:val="single" w:sz="4" w:space="0" w:color="auto"/>
              <w:bottom w:val="single" w:sz="4" w:space="0" w:color="auto"/>
              <w:right w:val="single" w:sz="4" w:space="0" w:color="auto"/>
            </w:tcBorders>
          </w:tcPr>
          <w:p w14:paraId="131FFBD4"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Samsun</w:t>
            </w:r>
          </w:p>
        </w:tc>
        <w:tc>
          <w:tcPr>
            <w:tcW w:w="2126" w:type="dxa"/>
            <w:tcBorders>
              <w:top w:val="single" w:sz="4" w:space="0" w:color="auto"/>
              <w:left w:val="single" w:sz="4" w:space="0" w:color="auto"/>
              <w:bottom w:val="single" w:sz="4" w:space="0" w:color="auto"/>
              <w:right w:val="single" w:sz="4" w:space="0" w:color="auto"/>
            </w:tcBorders>
          </w:tcPr>
          <w:p w14:paraId="4D0CB906"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7C23002E"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1A70BA58" w14:textId="77777777" w:rsidTr="001A4548">
        <w:tc>
          <w:tcPr>
            <w:tcW w:w="704" w:type="dxa"/>
            <w:tcBorders>
              <w:top w:val="single" w:sz="4" w:space="0" w:color="auto"/>
              <w:left w:val="single" w:sz="4" w:space="0" w:color="auto"/>
              <w:bottom w:val="single" w:sz="4" w:space="0" w:color="auto"/>
              <w:right w:val="single" w:sz="4" w:space="0" w:color="auto"/>
            </w:tcBorders>
          </w:tcPr>
          <w:p w14:paraId="32E24096"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21</w:t>
            </w:r>
          </w:p>
        </w:tc>
        <w:tc>
          <w:tcPr>
            <w:tcW w:w="1985" w:type="dxa"/>
            <w:tcBorders>
              <w:top w:val="single" w:sz="4" w:space="0" w:color="auto"/>
              <w:left w:val="single" w:sz="4" w:space="0" w:color="auto"/>
              <w:bottom w:val="single" w:sz="4" w:space="0" w:color="auto"/>
              <w:right w:val="single" w:sz="4" w:space="0" w:color="auto"/>
            </w:tcBorders>
          </w:tcPr>
          <w:p w14:paraId="2CD47AC8"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2017</w:t>
            </w:r>
          </w:p>
        </w:tc>
        <w:tc>
          <w:tcPr>
            <w:tcW w:w="1559" w:type="dxa"/>
            <w:tcBorders>
              <w:top w:val="single" w:sz="4" w:space="0" w:color="auto"/>
              <w:left w:val="single" w:sz="4" w:space="0" w:color="auto"/>
              <w:bottom w:val="single" w:sz="4" w:space="0" w:color="auto"/>
              <w:right w:val="single" w:sz="4" w:space="0" w:color="auto"/>
            </w:tcBorders>
          </w:tcPr>
          <w:p w14:paraId="6E771EA6"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Yozgat</w:t>
            </w:r>
          </w:p>
        </w:tc>
        <w:tc>
          <w:tcPr>
            <w:tcW w:w="2126" w:type="dxa"/>
            <w:tcBorders>
              <w:top w:val="single" w:sz="4" w:space="0" w:color="auto"/>
              <w:left w:val="single" w:sz="4" w:space="0" w:color="auto"/>
              <w:bottom w:val="single" w:sz="4" w:space="0" w:color="auto"/>
              <w:right w:val="single" w:sz="4" w:space="0" w:color="auto"/>
            </w:tcBorders>
          </w:tcPr>
          <w:p w14:paraId="6ADFB7E5"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239EB41E"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2514520A" w14:textId="77777777" w:rsidTr="001A4548">
        <w:tc>
          <w:tcPr>
            <w:tcW w:w="704" w:type="dxa"/>
            <w:tcBorders>
              <w:top w:val="single" w:sz="4" w:space="0" w:color="auto"/>
              <w:left w:val="single" w:sz="4" w:space="0" w:color="auto"/>
              <w:bottom w:val="single" w:sz="4" w:space="0" w:color="auto"/>
              <w:right w:val="single" w:sz="4" w:space="0" w:color="auto"/>
            </w:tcBorders>
          </w:tcPr>
          <w:p w14:paraId="71A97478"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22</w:t>
            </w:r>
          </w:p>
        </w:tc>
        <w:tc>
          <w:tcPr>
            <w:tcW w:w="1985" w:type="dxa"/>
            <w:tcBorders>
              <w:top w:val="single" w:sz="4" w:space="0" w:color="auto"/>
              <w:left w:val="single" w:sz="4" w:space="0" w:color="auto"/>
              <w:bottom w:val="single" w:sz="4" w:space="0" w:color="auto"/>
              <w:right w:val="single" w:sz="4" w:space="0" w:color="auto"/>
            </w:tcBorders>
          </w:tcPr>
          <w:p w14:paraId="0CE609C5"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2019</w:t>
            </w:r>
          </w:p>
        </w:tc>
        <w:tc>
          <w:tcPr>
            <w:tcW w:w="1559" w:type="dxa"/>
            <w:tcBorders>
              <w:top w:val="single" w:sz="4" w:space="0" w:color="auto"/>
              <w:left w:val="single" w:sz="4" w:space="0" w:color="auto"/>
              <w:bottom w:val="single" w:sz="4" w:space="0" w:color="auto"/>
              <w:right w:val="single" w:sz="4" w:space="0" w:color="auto"/>
            </w:tcBorders>
          </w:tcPr>
          <w:p w14:paraId="70118CE0"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Ankara</w:t>
            </w:r>
          </w:p>
        </w:tc>
        <w:tc>
          <w:tcPr>
            <w:tcW w:w="2126" w:type="dxa"/>
            <w:tcBorders>
              <w:top w:val="single" w:sz="4" w:space="0" w:color="auto"/>
              <w:left w:val="single" w:sz="4" w:space="0" w:color="auto"/>
              <w:bottom w:val="single" w:sz="4" w:space="0" w:color="auto"/>
              <w:right w:val="single" w:sz="4" w:space="0" w:color="auto"/>
            </w:tcBorders>
          </w:tcPr>
          <w:p w14:paraId="6C56640F"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494988DD"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664D4E55" w14:textId="77777777" w:rsidTr="001A4548">
        <w:tc>
          <w:tcPr>
            <w:tcW w:w="704" w:type="dxa"/>
            <w:tcBorders>
              <w:top w:val="single" w:sz="4" w:space="0" w:color="auto"/>
              <w:left w:val="single" w:sz="4" w:space="0" w:color="auto"/>
              <w:bottom w:val="single" w:sz="4" w:space="0" w:color="auto"/>
              <w:right w:val="single" w:sz="4" w:space="0" w:color="auto"/>
            </w:tcBorders>
          </w:tcPr>
          <w:p w14:paraId="179C159D"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23</w:t>
            </w:r>
          </w:p>
        </w:tc>
        <w:tc>
          <w:tcPr>
            <w:tcW w:w="1985" w:type="dxa"/>
            <w:tcBorders>
              <w:top w:val="single" w:sz="4" w:space="0" w:color="auto"/>
              <w:left w:val="single" w:sz="4" w:space="0" w:color="auto"/>
              <w:bottom w:val="single" w:sz="4" w:space="0" w:color="auto"/>
              <w:right w:val="single" w:sz="4" w:space="0" w:color="auto"/>
            </w:tcBorders>
          </w:tcPr>
          <w:p w14:paraId="59F5E28E"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2020</w:t>
            </w:r>
          </w:p>
        </w:tc>
        <w:tc>
          <w:tcPr>
            <w:tcW w:w="1559" w:type="dxa"/>
            <w:tcBorders>
              <w:top w:val="single" w:sz="4" w:space="0" w:color="auto"/>
              <w:left w:val="single" w:sz="4" w:space="0" w:color="auto"/>
              <w:bottom w:val="single" w:sz="4" w:space="0" w:color="auto"/>
              <w:right w:val="single" w:sz="4" w:space="0" w:color="auto"/>
            </w:tcBorders>
          </w:tcPr>
          <w:p w14:paraId="4901361B" w14:textId="77777777" w:rsidR="00731F91" w:rsidRPr="0075720E" w:rsidRDefault="00731F91" w:rsidP="0075720E">
            <w:pPr>
              <w:spacing w:after="120" w:line="259"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Çorum</w:t>
            </w:r>
          </w:p>
        </w:tc>
        <w:tc>
          <w:tcPr>
            <w:tcW w:w="2126" w:type="dxa"/>
            <w:tcBorders>
              <w:top w:val="single" w:sz="4" w:space="0" w:color="auto"/>
              <w:left w:val="single" w:sz="4" w:space="0" w:color="auto"/>
              <w:bottom w:val="single" w:sz="4" w:space="0" w:color="auto"/>
              <w:right w:val="single" w:sz="4" w:space="0" w:color="auto"/>
            </w:tcBorders>
          </w:tcPr>
          <w:p w14:paraId="4E857F73"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72775037"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r w:rsidR="00731F91" w:rsidRPr="0075720E" w14:paraId="49E09E0D" w14:textId="77777777" w:rsidTr="001A4548">
        <w:tc>
          <w:tcPr>
            <w:tcW w:w="704" w:type="dxa"/>
            <w:tcBorders>
              <w:top w:val="single" w:sz="4" w:space="0" w:color="auto"/>
              <w:left w:val="single" w:sz="4" w:space="0" w:color="auto"/>
              <w:bottom w:val="single" w:sz="4" w:space="0" w:color="auto"/>
              <w:right w:val="single" w:sz="4" w:space="0" w:color="auto"/>
            </w:tcBorders>
          </w:tcPr>
          <w:p w14:paraId="3EC2F290"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24</w:t>
            </w:r>
          </w:p>
        </w:tc>
        <w:tc>
          <w:tcPr>
            <w:tcW w:w="1985" w:type="dxa"/>
            <w:tcBorders>
              <w:top w:val="single" w:sz="4" w:space="0" w:color="auto"/>
              <w:left w:val="single" w:sz="4" w:space="0" w:color="auto"/>
              <w:bottom w:val="single" w:sz="4" w:space="0" w:color="auto"/>
              <w:right w:val="single" w:sz="4" w:space="0" w:color="auto"/>
            </w:tcBorders>
          </w:tcPr>
          <w:p w14:paraId="57E0566D"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2022</w:t>
            </w:r>
          </w:p>
        </w:tc>
        <w:tc>
          <w:tcPr>
            <w:tcW w:w="1559" w:type="dxa"/>
            <w:tcBorders>
              <w:top w:val="single" w:sz="4" w:space="0" w:color="auto"/>
              <w:left w:val="single" w:sz="4" w:space="0" w:color="auto"/>
              <w:bottom w:val="single" w:sz="4" w:space="0" w:color="auto"/>
              <w:right w:val="single" w:sz="4" w:space="0" w:color="auto"/>
            </w:tcBorders>
          </w:tcPr>
          <w:p w14:paraId="546084D0" w14:textId="77777777" w:rsidR="00731F91" w:rsidRPr="0075720E" w:rsidRDefault="00731F91" w:rsidP="0075720E">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Yozgat</w:t>
            </w:r>
          </w:p>
        </w:tc>
        <w:tc>
          <w:tcPr>
            <w:tcW w:w="2126" w:type="dxa"/>
            <w:tcBorders>
              <w:top w:val="single" w:sz="4" w:space="0" w:color="auto"/>
              <w:left w:val="single" w:sz="4" w:space="0" w:color="auto"/>
              <w:bottom w:val="single" w:sz="4" w:space="0" w:color="auto"/>
              <w:right w:val="single" w:sz="4" w:space="0" w:color="auto"/>
            </w:tcBorders>
          </w:tcPr>
          <w:p w14:paraId="15D40B03" w14:textId="77777777" w:rsidR="00731F91" w:rsidRPr="0075720E" w:rsidRDefault="00731F91" w:rsidP="00302D4C">
            <w:pPr>
              <w:spacing w:after="120" w:line="360" w:lineRule="auto"/>
              <w:jc w:val="center"/>
              <w:rPr>
                <w:rFonts w:ascii="Times New Roman" w:hAnsi="Times New Roman" w:cs="Times New Roman"/>
                <w:color w:val="000000"/>
                <w:sz w:val="24"/>
                <w:szCs w:val="24"/>
              </w:rPr>
            </w:pPr>
            <w:r w:rsidRPr="0075720E">
              <w:rPr>
                <w:rFonts w:ascii="Times New Roman" w:hAnsi="Times New Roman" w:cs="Times New Roman"/>
                <w:color w:val="000000"/>
                <w:sz w:val="24"/>
                <w:szCs w:val="24"/>
              </w:rPr>
              <w:t>Tavuk</w:t>
            </w:r>
          </w:p>
        </w:tc>
        <w:tc>
          <w:tcPr>
            <w:tcW w:w="2687" w:type="dxa"/>
            <w:tcBorders>
              <w:top w:val="single" w:sz="4" w:space="0" w:color="auto"/>
              <w:left w:val="single" w:sz="4" w:space="0" w:color="auto"/>
              <w:bottom w:val="single" w:sz="4" w:space="0" w:color="auto"/>
              <w:right w:val="single" w:sz="4" w:space="0" w:color="auto"/>
            </w:tcBorders>
          </w:tcPr>
          <w:p w14:paraId="02B737B4" w14:textId="77777777" w:rsidR="00731F91" w:rsidRPr="0075720E" w:rsidRDefault="00731F91" w:rsidP="0075720E">
            <w:pPr>
              <w:spacing w:after="160" w:line="259" w:lineRule="auto"/>
              <w:jc w:val="center"/>
              <w:rPr>
                <w:rFonts w:ascii="Times New Roman" w:hAnsi="Times New Roman" w:cs="Times New Roman"/>
                <w:sz w:val="24"/>
                <w:szCs w:val="24"/>
              </w:rPr>
            </w:pPr>
            <w:r w:rsidRPr="0075720E">
              <w:rPr>
                <w:rFonts w:ascii="Times New Roman" w:hAnsi="Times New Roman" w:cs="Times New Roman"/>
                <w:color w:val="000000"/>
                <w:sz w:val="24"/>
                <w:szCs w:val="24"/>
              </w:rPr>
              <w:t xml:space="preserve">Beyin, Akciğer, </w:t>
            </w:r>
            <w:proofErr w:type="spellStart"/>
            <w:r w:rsidRPr="0075720E">
              <w:rPr>
                <w:rFonts w:ascii="Times New Roman" w:hAnsi="Times New Roman" w:cs="Times New Roman"/>
                <w:color w:val="000000"/>
                <w:sz w:val="24"/>
                <w:szCs w:val="24"/>
              </w:rPr>
              <w:t>Trachea</w:t>
            </w:r>
            <w:proofErr w:type="spellEnd"/>
          </w:p>
        </w:tc>
      </w:tr>
    </w:tbl>
    <w:p w14:paraId="491C3244" w14:textId="77777777" w:rsidR="00731F91" w:rsidRDefault="00731F91" w:rsidP="00731F91">
      <w:pPr>
        <w:spacing w:after="120" w:line="360" w:lineRule="auto"/>
        <w:ind w:firstLine="567"/>
        <w:jc w:val="both"/>
        <w:rPr>
          <w:rFonts w:ascii="Times New Roman" w:eastAsia="Times New Roman" w:hAnsi="Times New Roman" w:cs="Times New Roman"/>
          <w:color w:val="000000"/>
          <w:sz w:val="24"/>
          <w:szCs w:val="24"/>
        </w:rPr>
      </w:pPr>
    </w:p>
    <w:p w14:paraId="4B8083FB" w14:textId="77777777" w:rsidR="00326EC4" w:rsidRDefault="00326EC4" w:rsidP="00731F91">
      <w:pPr>
        <w:spacing w:after="120" w:line="360" w:lineRule="auto"/>
        <w:ind w:firstLine="567"/>
        <w:jc w:val="both"/>
        <w:rPr>
          <w:rFonts w:ascii="Times New Roman" w:eastAsia="Times New Roman" w:hAnsi="Times New Roman" w:cs="Times New Roman"/>
          <w:color w:val="000000"/>
          <w:sz w:val="24"/>
          <w:szCs w:val="24"/>
        </w:rPr>
      </w:pPr>
    </w:p>
    <w:p w14:paraId="5F06F539" w14:textId="77777777" w:rsidR="00326EC4" w:rsidRDefault="00326EC4" w:rsidP="00731F91">
      <w:pPr>
        <w:spacing w:after="120" w:line="360" w:lineRule="auto"/>
        <w:ind w:firstLine="567"/>
        <w:jc w:val="both"/>
        <w:rPr>
          <w:rFonts w:ascii="Times New Roman" w:eastAsia="Times New Roman" w:hAnsi="Times New Roman" w:cs="Times New Roman"/>
          <w:color w:val="000000"/>
          <w:sz w:val="24"/>
          <w:szCs w:val="24"/>
        </w:rPr>
      </w:pPr>
    </w:p>
    <w:p w14:paraId="64EC7E1A" w14:textId="77777777" w:rsidR="00326EC4" w:rsidRDefault="00326EC4" w:rsidP="00731F91">
      <w:pPr>
        <w:spacing w:after="120" w:line="360" w:lineRule="auto"/>
        <w:ind w:firstLine="567"/>
        <w:jc w:val="both"/>
        <w:rPr>
          <w:rFonts w:ascii="Times New Roman" w:eastAsia="Times New Roman" w:hAnsi="Times New Roman" w:cs="Times New Roman"/>
          <w:color w:val="000000"/>
          <w:sz w:val="24"/>
          <w:szCs w:val="24"/>
        </w:rPr>
      </w:pPr>
    </w:p>
    <w:p w14:paraId="5307D40A" w14:textId="77777777" w:rsidR="00326EC4" w:rsidRDefault="00326EC4" w:rsidP="00731F91">
      <w:pPr>
        <w:spacing w:after="120" w:line="360" w:lineRule="auto"/>
        <w:ind w:firstLine="567"/>
        <w:jc w:val="both"/>
        <w:rPr>
          <w:rFonts w:ascii="Times New Roman" w:eastAsia="Times New Roman" w:hAnsi="Times New Roman" w:cs="Times New Roman"/>
          <w:color w:val="000000"/>
          <w:sz w:val="24"/>
          <w:szCs w:val="24"/>
        </w:rPr>
      </w:pPr>
    </w:p>
    <w:p w14:paraId="090F7306" w14:textId="77777777" w:rsidR="00326EC4" w:rsidRPr="00731F91" w:rsidRDefault="00326EC4" w:rsidP="00731F91">
      <w:pPr>
        <w:spacing w:after="120" w:line="360" w:lineRule="auto"/>
        <w:ind w:firstLine="567"/>
        <w:jc w:val="both"/>
        <w:rPr>
          <w:rFonts w:ascii="Times New Roman" w:eastAsia="Times New Roman" w:hAnsi="Times New Roman" w:cs="Times New Roman"/>
          <w:color w:val="000000"/>
          <w:sz w:val="24"/>
          <w:szCs w:val="24"/>
        </w:rPr>
      </w:pPr>
    </w:p>
    <w:p w14:paraId="59C12781" w14:textId="77777777" w:rsidR="00731F91" w:rsidRPr="009E628B" w:rsidRDefault="00731F91" w:rsidP="001705FF">
      <w:pPr>
        <w:pStyle w:val="Balk2"/>
        <w:rPr>
          <w:rFonts w:eastAsia="Calibri"/>
        </w:rPr>
      </w:pPr>
      <w:bookmarkStart w:id="56" w:name="_Toc220249142"/>
      <w:r w:rsidRPr="009E628B">
        <w:rPr>
          <w:lang w:eastAsia="ar-SA"/>
        </w:rPr>
        <w:lastRenderedPageBreak/>
        <w:t>3.1.2.</w:t>
      </w:r>
      <w:r w:rsidRPr="009E628B">
        <w:rPr>
          <w:rFonts w:eastAsia="Calibri"/>
        </w:rPr>
        <w:t xml:space="preserve"> Kullanılan Kimyasal Maddeler</w:t>
      </w:r>
      <w:bookmarkEnd w:id="56"/>
    </w:p>
    <w:p w14:paraId="621560AB" w14:textId="77777777" w:rsidR="00731F91" w:rsidRPr="00731F91" w:rsidRDefault="00731F91" w:rsidP="00731F91">
      <w:pPr>
        <w:spacing w:after="120" w:line="360" w:lineRule="auto"/>
        <w:rPr>
          <w:rFonts w:ascii="Times New Roman" w:eastAsia="Times New Roman" w:hAnsi="Times New Roman" w:cs="Times New Roman"/>
          <w:color w:val="000000"/>
          <w:sz w:val="24"/>
          <w:szCs w:val="24"/>
          <w:lang w:eastAsia="ar-SA"/>
        </w:rPr>
      </w:pPr>
    </w:p>
    <w:p w14:paraId="692A7408" w14:textId="77777777" w:rsidR="00731F91" w:rsidRPr="009E628B" w:rsidRDefault="00731F91" w:rsidP="001705FF">
      <w:pPr>
        <w:pStyle w:val="Balk2"/>
      </w:pPr>
      <w:bookmarkStart w:id="57" w:name="_Toc220249143"/>
      <w:r w:rsidRPr="009E628B">
        <w:rPr>
          <w:lang w:eastAsia="ar-SA"/>
        </w:rPr>
        <w:t>3.1.2.1.</w:t>
      </w:r>
      <w:r w:rsidRPr="009E628B">
        <w:rPr>
          <w:rFonts w:eastAsia="Calibri"/>
        </w:rPr>
        <w:t xml:space="preserve"> </w:t>
      </w:r>
      <w:r w:rsidRPr="009E628B">
        <w:t>ETY ekim materyalleri</w:t>
      </w:r>
      <w:bookmarkEnd w:id="57"/>
      <w:r w:rsidRPr="009E628B">
        <w:t xml:space="preserve"> </w:t>
      </w:r>
    </w:p>
    <w:p w14:paraId="1CB25709"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00C1BEFA" w14:textId="77777777" w:rsidR="00731F91" w:rsidRPr="00731F91" w:rsidRDefault="00731F91" w:rsidP="00731F91">
      <w:pPr>
        <w:spacing w:after="120" w:line="360" w:lineRule="auto"/>
        <w:ind w:firstLine="567"/>
        <w:jc w:val="both"/>
        <w:rPr>
          <w:rFonts w:ascii="Times New Roman" w:hAnsi="Times New Roman" w:cs="Times New Roman"/>
          <w:sz w:val="24"/>
          <w:szCs w:val="24"/>
        </w:rPr>
      </w:pPr>
      <w:proofErr w:type="spellStart"/>
      <w:r w:rsidRPr="00731F91">
        <w:rPr>
          <w:rFonts w:ascii="Times New Roman" w:hAnsi="Times New Roman" w:cs="Times New Roman"/>
          <w:sz w:val="24"/>
          <w:szCs w:val="24"/>
        </w:rPr>
        <w:t>Virusun</w:t>
      </w:r>
      <w:proofErr w:type="spellEnd"/>
      <w:r w:rsidRPr="00731F91">
        <w:rPr>
          <w:rFonts w:ascii="Times New Roman" w:hAnsi="Times New Roman" w:cs="Times New Roman"/>
          <w:sz w:val="24"/>
          <w:szCs w:val="24"/>
        </w:rPr>
        <w:t xml:space="preserve"> çoğaltılmasında kullanılan </w:t>
      </w:r>
      <w:proofErr w:type="spellStart"/>
      <w:r w:rsidRPr="00731F91">
        <w:rPr>
          <w:rFonts w:ascii="Times New Roman" w:hAnsi="Times New Roman" w:cs="Times New Roman"/>
          <w:sz w:val="24"/>
          <w:szCs w:val="24"/>
        </w:rPr>
        <w:t>embriyolu</w:t>
      </w:r>
      <w:proofErr w:type="spellEnd"/>
      <w:r w:rsidRPr="00731F91">
        <w:rPr>
          <w:rFonts w:ascii="Times New Roman" w:hAnsi="Times New Roman" w:cs="Times New Roman"/>
          <w:sz w:val="24"/>
          <w:szCs w:val="24"/>
        </w:rPr>
        <w:t xml:space="preserve"> tavuk yumurtaları (ETY) Bornova VKE Enstitüsü’nden sağlandı.</w:t>
      </w:r>
    </w:p>
    <w:p w14:paraId="527E7EF2" w14:textId="77777777" w:rsidR="004A2F8F" w:rsidRPr="00731F91" w:rsidRDefault="004A2F8F" w:rsidP="00731F91">
      <w:pPr>
        <w:spacing w:after="120" w:line="360" w:lineRule="auto"/>
        <w:jc w:val="both"/>
        <w:rPr>
          <w:rFonts w:ascii="Times New Roman" w:eastAsia="Times New Roman" w:hAnsi="Times New Roman" w:cs="Times New Roman"/>
          <w:b/>
          <w:color w:val="000000"/>
          <w:sz w:val="24"/>
          <w:szCs w:val="24"/>
          <w:lang w:eastAsia="ar-SA"/>
        </w:rPr>
      </w:pPr>
    </w:p>
    <w:p w14:paraId="59D8E4B0" w14:textId="77777777" w:rsidR="00731F91" w:rsidRDefault="00731F91" w:rsidP="001705FF">
      <w:pPr>
        <w:pStyle w:val="Balk2"/>
      </w:pPr>
      <w:bookmarkStart w:id="58" w:name="_Toc220249144"/>
      <w:r w:rsidRPr="009E628B">
        <w:rPr>
          <w:lang w:eastAsia="ar-SA"/>
        </w:rPr>
        <w:t>3.1.2.2.</w:t>
      </w:r>
      <w:r w:rsidRPr="009E628B">
        <w:rPr>
          <w:rFonts w:eastAsia="Calibri"/>
        </w:rPr>
        <w:t xml:space="preserve"> </w:t>
      </w:r>
      <w:r w:rsidRPr="009E628B">
        <w:t xml:space="preserve">Ekstraksiyon ve </w:t>
      </w:r>
      <w:proofErr w:type="spellStart"/>
      <w:r w:rsidRPr="009E628B">
        <w:t>pürifikasyon</w:t>
      </w:r>
      <w:proofErr w:type="spellEnd"/>
      <w:r w:rsidRPr="009E628B">
        <w:t xml:space="preserve"> kitleri</w:t>
      </w:r>
      <w:bookmarkEnd w:id="58"/>
    </w:p>
    <w:p w14:paraId="70CA2321" w14:textId="77777777" w:rsidR="009E628B" w:rsidRPr="009E628B" w:rsidRDefault="009E628B" w:rsidP="009E628B"/>
    <w:p w14:paraId="15B2981C"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 xml:space="preserve"> Ekstraksiyon amacı ile </w:t>
      </w:r>
      <w:proofErr w:type="spellStart"/>
      <w:r w:rsidRPr="00731F91">
        <w:rPr>
          <w:rFonts w:ascii="Times New Roman" w:eastAsia="Times New Roman" w:hAnsi="Times New Roman" w:cs="Times New Roman"/>
          <w:bCs/>
          <w:color w:val="000000"/>
          <w:sz w:val="24"/>
          <w:szCs w:val="24"/>
          <w:lang w:eastAsia="ar-SA"/>
        </w:rPr>
        <w:t>Qiagen</w:t>
      </w:r>
      <w:proofErr w:type="spellEnd"/>
      <w:r w:rsidRPr="00731F91">
        <w:rPr>
          <w:rFonts w:ascii="Times New Roman" w:eastAsia="Times New Roman" w:hAnsi="Times New Roman" w:cs="Times New Roman"/>
          <w:bCs/>
          <w:color w:val="000000"/>
          <w:sz w:val="24"/>
          <w:szCs w:val="24"/>
          <w:lang w:eastAsia="ar-SA"/>
        </w:rPr>
        <w:t xml:space="preserve"> EZ1 </w:t>
      </w:r>
      <w:proofErr w:type="spellStart"/>
      <w:r w:rsidRPr="00731F91">
        <w:rPr>
          <w:rFonts w:ascii="Times New Roman" w:eastAsia="Times New Roman" w:hAnsi="Times New Roman" w:cs="Times New Roman"/>
          <w:bCs/>
          <w:color w:val="000000"/>
          <w:sz w:val="24"/>
          <w:szCs w:val="24"/>
          <w:lang w:eastAsia="ar-SA"/>
        </w:rPr>
        <w:t>Virus</w:t>
      </w:r>
      <w:proofErr w:type="spellEnd"/>
      <w:r w:rsidRPr="00731F91">
        <w:rPr>
          <w:rFonts w:ascii="Times New Roman" w:eastAsia="Times New Roman" w:hAnsi="Times New Roman" w:cs="Times New Roman"/>
          <w:bCs/>
          <w:color w:val="000000"/>
          <w:sz w:val="24"/>
          <w:szCs w:val="24"/>
          <w:lang w:eastAsia="ar-SA"/>
        </w:rPr>
        <w:t xml:space="preserve"> Mini Kit v2.0 ekstraksiyon kiti ve EZ1 Advanced XL izolasyon robotu</w:t>
      </w:r>
      <w:r w:rsidRPr="00731F91">
        <w:rPr>
          <w:rFonts w:ascii="Times New Roman" w:hAnsi="Times New Roman" w:cs="Times New Roman"/>
          <w:sz w:val="24"/>
          <w:szCs w:val="24"/>
        </w:rPr>
        <w:t xml:space="preserve"> kullanıldı, saflaştırmada </w:t>
      </w:r>
      <w:proofErr w:type="spellStart"/>
      <w:r w:rsidRPr="00731F91">
        <w:rPr>
          <w:rFonts w:ascii="Times New Roman" w:hAnsi="Times New Roman" w:cs="Times New Roman"/>
          <w:sz w:val="24"/>
          <w:szCs w:val="24"/>
        </w:rPr>
        <w:t>DyeEx</w:t>
      </w:r>
      <w:proofErr w:type="spellEnd"/>
      <w:r w:rsidRPr="00731F91">
        <w:rPr>
          <w:rFonts w:ascii="Times New Roman" w:hAnsi="Times New Roman" w:cs="Times New Roman"/>
          <w:sz w:val="24"/>
          <w:szCs w:val="24"/>
        </w:rPr>
        <w:t xml:space="preserve"> 2.0 spin kit (</w:t>
      </w:r>
      <w:proofErr w:type="spellStart"/>
      <w:r w:rsidRPr="00731F91">
        <w:rPr>
          <w:rFonts w:ascii="Times New Roman" w:hAnsi="Times New Roman" w:cs="Times New Roman"/>
          <w:sz w:val="24"/>
          <w:szCs w:val="24"/>
        </w:rPr>
        <w:t>Qiagen</w:t>
      </w:r>
      <w:proofErr w:type="spellEnd"/>
      <w:r w:rsidRPr="00731F91">
        <w:rPr>
          <w:rFonts w:ascii="Times New Roman" w:hAnsi="Times New Roman" w:cs="Times New Roman"/>
          <w:sz w:val="24"/>
          <w:szCs w:val="24"/>
        </w:rPr>
        <w:t xml:space="preserve">/ALMANYA) sekans </w:t>
      </w:r>
      <w:proofErr w:type="spellStart"/>
      <w:r w:rsidRPr="00731F91">
        <w:rPr>
          <w:rFonts w:ascii="Times New Roman" w:hAnsi="Times New Roman" w:cs="Times New Roman"/>
          <w:sz w:val="24"/>
          <w:szCs w:val="24"/>
        </w:rPr>
        <w:t>pürifikasyon</w:t>
      </w:r>
      <w:proofErr w:type="spellEnd"/>
      <w:r w:rsidRPr="00731F91">
        <w:rPr>
          <w:rFonts w:ascii="Times New Roman" w:hAnsi="Times New Roman" w:cs="Times New Roman"/>
          <w:sz w:val="24"/>
          <w:szCs w:val="24"/>
        </w:rPr>
        <w:t xml:space="preserve"> ve </w:t>
      </w:r>
      <w:r w:rsidRPr="00731F91">
        <w:rPr>
          <w:rFonts w:ascii="Times New Roman" w:eastAsia="Times New Roman" w:hAnsi="Times New Roman" w:cs="Times New Roman"/>
          <w:sz w:val="24"/>
          <w:szCs w:val="24"/>
          <w:lang w:val="cs-CZ" w:eastAsia="cs-CZ"/>
        </w:rPr>
        <w:t>ExoSAP-IT (Amersham Biosciences</w:t>
      </w:r>
      <w:r w:rsidRPr="00731F91">
        <w:rPr>
          <w:rFonts w:ascii="Times New Roman" w:hAnsi="Times New Roman" w:cs="Times New Roman"/>
          <w:sz w:val="24"/>
          <w:szCs w:val="24"/>
        </w:rPr>
        <w:t xml:space="preserve"> kitlerinden yararlanıldı.</w:t>
      </w:r>
    </w:p>
    <w:p w14:paraId="7F822C08" w14:textId="77777777" w:rsidR="00AD6334" w:rsidRPr="00731F91" w:rsidRDefault="00AD6334" w:rsidP="00731F91">
      <w:pPr>
        <w:spacing w:after="120" w:line="360" w:lineRule="auto"/>
        <w:jc w:val="both"/>
        <w:rPr>
          <w:rFonts w:ascii="Times New Roman" w:hAnsi="Times New Roman" w:cs="Times New Roman"/>
          <w:b/>
          <w:sz w:val="24"/>
          <w:szCs w:val="24"/>
        </w:rPr>
      </w:pPr>
    </w:p>
    <w:p w14:paraId="3FE02225" w14:textId="77777777" w:rsidR="00731F91" w:rsidRPr="009E628B" w:rsidRDefault="00731F91" w:rsidP="001705FF">
      <w:pPr>
        <w:pStyle w:val="Balk2"/>
      </w:pPr>
      <w:bookmarkStart w:id="59" w:name="_Toc220249145"/>
      <w:r w:rsidRPr="009E628B">
        <w:t>3.1.2.3. Primerler</w:t>
      </w:r>
      <w:bookmarkEnd w:id="59"/>
    </w:p>
    <w:p w14:paraId="148ACD5F" w14:textId="77777777" w:rsidR="00731F91" w:rsidRPr="00731F91" w:rsidRDefault="00731F91" w:rsidP="00731F91">
      <w:pPr>
        <w:spacing w:after="120" w:line="360" w:lineRule="auto"/>
        <w:jc w:val="both"/>
        <w:rPr>
          <w:rFonts w:ascii="Times New Roman" w:hAnsi="Times New Roman" w:cs="Times New Roman"/>
          <w:b/>
          <w:sz w:val="24"/>
          <w:szCs w:val="24"/>
        </w:rPr>
      </w:pPr>
    </w:p>
    <w:p w14:paraId="2BF56684" w14:textId="77777777" w:rsidR="00731F91" w:rsidRPr="001F07BC" w:rsidRDefault="00731F91" w:rsidP="00731F91">
      <w:pPr>
        <w:spacing w:after="120" w:line="360" w:lineRule="auto"/>
        <w:ind w:firstLine="567"/>
        <w:jc w:val="both"/>
        <w:rPr>
          <w:rFonts w:ascii="Times New Roman" w:eastAsia="Times New Roman" w:hAnsi="Times New Roman" w:cs="Times New Roman"/>
          <w:bCs/>
          <w:color w:val="000000"/>
          <w:sz w:val="24"/>
          <w:szCs w:val="24"/>
          <w:lang w:eastAsia="ar-SA"/>
        </w:rPr>
      </w:pPr>
      <w:r w:rsidRPr="001F07BC">
        <w:rPr>
          <w:rFonts w:ascii="Times New Roman" w:eastAsia="Times New Roman" w:hAnsi="Times New Roman" w:cs="Times New Roman"/>
          <w:bCs/>
          <w:color w:val="000000"/>
          <w:sz w:val="24"/>
          <w:szCs w:val="24"/>
          <w:lang w:eastAsia="ar-SA"/>
        </w:rPr>
        <w:t xml:space="preserve">Çalışmada Tablo 5 ve 8’de baz dizini ve kaynağı verilen primerler kullanıldı. Primer dizaynları, Fuller ve diğerleri, (2009, 2015) ve Wise ve diğerleri, (2004)’e göre düzenlendi ve ticari olarak </w:t>
      </w:r>
      <w:proofErr w:type="spellStart"/>
      <w:r w:rsidRPr="001F07BC">
        <w:rPr>
          <w:rFonts w:ascii="Times New Roman" w:eastAsia="Times New Roman" w:hAnsi="Times New Roman" w:cs="Times New Roman"/>
          <w:bCs/>
          <w:color w:val="000000"/>
          <w:sz w:val="24"/>
          <w:szCs w:val="24"/>
          <w:lang w:eastAsia="ar-SA"/>
        </w:rPr>
        <w:t>sentezletirildi</w:t>
      </w:r>
      <w:proofErr w:type="spellEnd"/>
      <w:r w:rsidRPr="001F07BC">
        <w:rPr>
          <w:rFonts w:ascii="Times New Roman" w:eastAsia="Times New Roman" w:hAnsi="Times New Roman" w:cs="Times New Roman"/>
          <w:bCs/>
          <w:color w:val="000000"/>
          <w:sz w:val="24"/>
          <w:szCs w:val="24"/>
          <w:lang w:eastAsia="ar-SA"/>
        </w:rPr>
        <w:t>.</w:t>
      </w:r>
    </w:p>
    <w:p w14:paraId="006AA7DB" w14:textId="77777777" w:rsidR="00731F91" w:rsidRPr="00731F91" w:rsidRDefault="00731F91" w:rsidP="00731F91">
      <w:pPr>
        <w:spacing w:after="120" w:line="360" w:lineRule="auto"/>
        <w:jc w:val="both"/>
        <w:rPr>
          <w:rFonts w:ascii="Times New Roman" w:eastAsia="Calibri" w:hAnsi="Times New Roman" w:cs="Times New Roman"/>
          <w:color w:val="000000"/>
          <w:sz w:val="24"/>
          <w:szCs w:val="24"/>
        </w:rPr>
      </w:pPr>
    </w:p>
    <w:p w14:paraId="16B61E21" w14:textId="77777777" w:rsidR="00731F91" w:rsidRPr="009E628B" w:rsidRDefault="00731F91" w:rsidP="001705FF">
      <w:pPr>
        <w:pStyle w:val="Balk2"/>
      </w:pPr>
      <w:bookmarkStart w:id="60" w:name="_Toc220249146"/>
      <w:r w:rsidRPr="009E628B">
        <w:t>3.1.2.4. Moleküler analizlerde kullanılan ekipmanlar</w:t>
      </w:r>
      <w:bookmarkEnd w:id="60"/>
    </w:p>
    <w:p w14:paraId="63AE99D9" w14:textId="77777777" w:rsidR="00731F91" w:rsidRPr="00731F91" w:rsidRDefault="00731F91" w:rsidP="00731F91">
      <w:pPr>
        <w:spacing w:after="120" w:line="360" w:lineRule="auto"/>
        <w:jc w:val="both"/>
        <w:rPr>
          <w:rFonts w:ascii="Times New Roman" w:hAnsi="Times New Roman" w:cs="Times New Roman"/>
          <w:sz w:val="24"/>
          <w:szCs w:val="24"/>
        </w:rPr>
      </w:pPr>
    </w:p>
    <w:p w14:paraId="3C511893"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Real time RT-PCR ve PCR işlemi için VKMA Enstitüsü Kanatlı Hastalıkları Laboratuvarı’nda bulunan, sırasıyla Rotor-Gene Q (</w:t>
      </w:r>
      <w:proofErr w:type="spellStart"/>
      <w:r w:rsidRPr="00731F91">
        <w:rPr>
          <w:rFonts w:ascii="Times New Roman" w:hAnsi="Times New Roman" w:cs="Times New Roman"/>
          <w:sz w:val="24"/>
          <w:szCs w:val="24"/>
        </w:rPr>
        <w:t>Qiagen</w:t>
      </w:r>
      <w:proofErr w:type="spellEnd"/>
      <w:r w:rsidRPr="00731F91">
        <w:rPr>
          <w:rFonts w:ascii="Times New Roman" w:hAnsi="Times New Roman" w:cs="Times New Roman"/>
          <w:sz w:val="24"/>
          <w:szCs w:val="24"/>
        </w:rPr>
        <w:t xml:space="preserve">, Almanya), Blue-Ray termal </w:t>
      </w:r>
      <w:proofErr w:type="spellStart"/>
      <w:r w:rsidRPr="00731F91">
        <w:rPr>
          <w:rFonts w:ascii="Times New Roman" w:hAnsi="Times New Roman" w:cs="Times New Roman"/>
          <w:sz w:val="24"/>
          <w:szCs w:val="24"/>
        </w:rPr>
        <w:t>cycler</w:t>
      </w:r>
      <w:proofErr w:type="spellEnd"/>
      <w:r w:rsidRPr="00731F91">
        <w:rPr>
          <w:rFonts w:ascii="Times New Roman" w:hAnsi="Times New Roman" w:cs="Times New Roman"/>
          <w:sz w:val="24"/>
          <w:szCs w:val="24"/>
        </w:rPr>
        <w:t xml:space="preserve"> cihazları kullanıldı. </w:t>
      </w:r>
    </w:p>
    <w:p w14:paraId="0E288F6E"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45132223" w14:textId="77777777" w:rsidR="00731F91" w:rsidRPr="009E628B" w:rsidRDefault="00731F91" w:rsidP="001705FF">
      <w:pPr>
        <w:pStyle w:val="Balk2"/>
      </w:pPr>
      <w:bookmarkStart w:id="61" w:name="_Toc220249147"/>
      <w:r w:rsidRPr="009E628B">
        <w:lastRenderedPageBreak/>
        <w:t>3.1.2.5. PCR ürünlerinin görüntülenmesi için kullanılan ekipmanlar</w:t>
      </w:r>
      <w:bookmarkEnd w:id="61"/>
    </w:p>
    <w:p w14:paraId="0A1174E1" w14:textId="77777777" w:rsidR="00731F91" w:rsidRPr="00731F91" w:rsidRDefault="00731F91" w:rsidP="001705FF">
      <w:pPr>
        <w:pStyle w:val="Balk2"/>
      </w:pPr>
    </w:p>
    <w:p w14:paraId="5ABD9F3F"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 xml:space="preserve">Bu amaçla kullanılan, </w:t>
      </w:r>
      <w:r w:rsidRPr="00731F91">
        <w:rPr>
          <w:rFonts w:ascii="Times New Roman" w:hAnsi="Times New Roman" w:cs="Times New Roman"/>
          <w:color w:val="000000"/>
          <w:sz w:val="24"/>
          <w:szCs w:val="24"/>
        </w:rPr>
        <w:t>Görüntü Aktarıcı Cihaz</w:t>
      </w:r>
      <w:r w:rsidRPr="00731F91">
        <w:rPr>
          <w:rFonts w:ascii="Times New Roman" w:hAnsi="Times New Roman" w:cs="Times New Roman"/>
          <w:sz w:val="24"/>
          <w:szCs w:val="24"/>
        </w:rPr>
        <w:t xml:space="preserve"> (</w:t>
      </w:r>
      <w:proofErr w:type="spellStart"/>
      <w:r w:rsidRPr="00731F91">
        <w:rPr>
          <w:rFonts w:ascii="Times New Roman" w:hAnsi="Times New Roman" w:cs="Times New Roman"/>
          <w:color w:val="000000"/>
          <w:sz w:val="24"/>
          <w:szCs w:val="24"/>
        </w:rPr>
        <w:t>Vilber</w:t>
      </w:r>
      <w:proofErr w:type="spellEnd"/>
      <w:r w:rsidRPr="00731F91">
        <w:rPr>
          <w:rFonts w:ascii="Times New Roman" w:hAnsi="Times New Roman" w:cs="Times New Roman"/>
          <w:color w:val="000000"/>
          <w:sz w:val="24"/>
          <w:szCs w:val="24"/>
        </w:rPr>
        <w:t xml:space="preserve"> </w:t>
      </w:r>
      <w:proofErr w:type="spellStart"/>
      <w:r w:rsidRPr="00731F91">
        <w:rPr>
          <w:rFonts w:ascii="Times New Roman" w:hAnsi="Times New Roman" w:cs="Times New Roman"/>
          <w:color w:val="000000"/>
          <w:sz w:val="24"/>
          <w:szCs w:val="24"/>
        </w:rPr>
        <w:t>Lourmat</w:t>
      </w:r>
      <w:proofErr w:type="spellEnd"/>
      <w:r w:rsidRPr="00731F91">
        <w:rPr>
          <w:rFonts w:ascii="Times New Roman" w:hAnsi="Times New Roman" w:cs="Times New Roman"/>
          <w:sz w:val="24"/>
          <w:szCs w:val="24"/>
        </w:rPr>
        <w:t>/</w:t>
      </w:r>
      <w:proofErr w:type="spellStart"/>
      <w:r w:rsidRPr="00731F91">
        <w:rPr>
          <w:rFonts w:ascii="Times New Roman" w:hAnsi="Times New Roman" w:cs="Times New Roman"/>
          <w:sz w:val="24"/>
          <w:szCs w:val="24"/>
        </w:rPr>
        <w:t>İnfinity</w:t>
      </w:r>
      <w:proofErr w:type="spellEnd"/>
      <w:r w:rsidRPr="00731F91">
        <w:rPr>
          <w:rFonts w:ascii="Times New Roman" w:hAnsi="Times New Roman" w:cs="Times New Roman"/>
          <w:sz w:val="24"/>
          <w:szCs w:val="24"/>
        </w:rPr>
        <w:t xml:space="preserve"> Model) kullanıldı.</w:t>
      </w:r>
    </w:p>
    <w:p w14:paraId="379326FA"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234B1EA9" w14:textId="77777777" w:rsidR="00731F91" w:rsidRPr="009E628B" w:rsidRDefault="00731F91" w:rsidP="001705FF">
      <w:pPr>
        <w:pStyle w:val="Balk2"/>
      </w:pPr>
      <w:bookmarkStart w:id="62" w:name="_Toc220249148"/>
      <w:r w:rsidRPr="009E628B">
        <w:t>3.1.2.6. Sekans ekipman ve kimyasalları</w:t>
      </w:r>
      <w:bookmarkEnd w:id="62"/>
    </w:p>
    <w:p w14:paraId="13E40B12" w14:textId="77777777" w:rsidR="00731F91" w:rsidRPr="00731F91" w:rsidRDefault="00731F91" w:rsidP="00731F91">
      <w:pPr>
        <w:spacing w:after="120" w:line="360" w:lineRule="auto"/>
        <w:jc w:val="both"/>
        <w:rPr>
          <w:rFonts w:ascii="Times New Roman" w:hAnsi="Times New Roman" w:cs="Times New Roman"/>
          <w:b/>
          <w:sz w:val="24"/>
          <w:szCs w:val="24"/>
        </w:rPr>
      </w:pPr>
    </w:p>
    <w:p w14:paraId="2E896491" w14:textId="77777777" w:rsidR="00AD6334" w:rsidRPr="00731F91" w:rsidRDefault="00731F91" w:rsidP="009E628B">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 xml:space="preserve">Sekans işlemi, </w:t>
      </w:r>
      <w:r w:rsidRPr="00731F91">
        <w:rPr>
          <w:rFonts w:ascii="Times New Roman" w:eastAsia="Calibri" w:hAnsi="Times New Roman" w:cs="Times New Roman"/>
          <w:color w:val="000000"/>
          <w:sz w:val="24"/>
          <w:szCs w:val="24"/>
        </w:rPr>
        <w:t>VKMA</w:t>
      </w:r>
      <w:r w:rsidRPr="00731F91">
        <w:rPr>
          <w:rFonts w:ascii="Times New Roman" w:hAnsi="Times New Roman" w:cs="Times New Roman"/>
          <w:sz w:val="24"/>
          <w:szCs w:val="24"/>
        </w:rPr>
        <w:t xml:space="preserve"> Enstitüsü </w:t>
      </w:r>
      <w:r w:rsidRPr="00202254">
        <w:rPr>
          <w:rFonts w:ascii="Times New Roman" w:eastAsia="Arial" w:hAnsi="Times New Roman" w:cs="Times New Roman"/>
          <w:color w:val="000000"/>
          <w:position w:val="-1"/>
          <w:sz w:val="24"/>
          <w:szCs w:val="24"/>
          <w:lang w:eastAsia="ar-SA"/>
        </w:rPr>
        <w:t xml:space="preserve">Kanatlı Hastalıkları </w:t>
      </w:r>
      <w:r w:rsidRPr="00731F91">
        <w:rPr>
          <w:rFonts w:ascii="Times New Roman" w:hAnsi="Times New Roman" w:cs="Times New Roman"/>
          <w:sz w:val="24"/>
          <w:szCs w:val="24"/>
        </w:rPr>
        <w:t>Laboratuvarında bulunan ABI 3500/</w:t>
      </w:r>
      <w:proofErr w:type="spellStart"/>
      <w:r w:rsidRPr="00731F91">
        <w:rPr>
          <w:rFonts w:ascii="Times New Roman" w:eastAsia="Times New Roman" w:hAnsi="Times New Roman" w:cs="Times New Roman"/>
          <w:sz w:val="24"/>
          <w:szCs w:val="24"/>
          <w:lang w:eastAsia="tr-TR"/>
        </w:rPr>
        <w:t>Applied</w:t>
      </w:r>
      <w:proofErr w:type="spellEnd"/>
      <w:r w:rsidRPr="00731F91">
        <w:rPr>
          <w:rFonts w:ascii="Times New Roman" w:eastAsia="Times New Roman" w:hAnsi="Times New Roman" w:cs="Times New Roman"/>
          <w:sz w:val="24"/>
          <w:szCs w:val="24"/>
          <w:lang w:eastAsia="tr-TR"/>
        </w:rPr>
        <w:t xml:space="preserve"> </w:t>
      </w:r>
      <w:proofErr w:type="spellStart"/>
      <w:r w:rsidRPr="00731F91">
        <w:rPr>
          <w:rFonts w:ascii="Times New Roman" w:eastAsia="Times New Roman" w:hAnsi="Times New Roman" w:cs="Times New Roman"/>
          <w:sz w:val="24"/>
          <w:szCs w:val="24"/>
          <w:lang w:eastAsia="tr-TR"/>
        </w:rPr>
        <w:t>Biosystems</w:t>
      </w:r>
      <w:proofErr w:type="spellEnd"/>
      <w:r w:rsidRPr="00731F91">
        <w:rPr>
          <w:rFonts w:ascii="Times New Roman" w:eastAsia="Times New Roman" w:hAnsi="Times New Roman" w:cs="Times New Roman"/>
          <w:sz w:val="24"/>
          <w:szCs w:val="24"/>
          <w:lang w:eastAsia="tr-TR"/>
        </w:rPr>
        <w:t xml:space="preserve">/HITACHI) Genetik Analizör </w:t>
      </w:r>
      <w:r w:rsidRPr="00731F91">
        <w:rPr>
          <w:rFonts w:ascii="Times New Roman" w:hAnsi="Times New Roman" w:cs="Times New Roman"/>
          <w:sz w:val="24"/>
          <w:szCs w:val="24"/>
        </w:rPr>
        <w:t>cihazında gerçekleştirildi. Bu amaçla “</w:t>
      </w:r>
      <w:proofErr w:type="spellStart"/>
      <w:r w:rsidRPr="00731F91">
        <w:rPr>
          <w:rFonts w:ascii="Times New Roman" w:hAnsi="Times New Roman" w:cs="Times New Roman"/>
          <w:sz w:val="24"/>
          <w:szCs w:val="24"/>
        </w:rPr>
        <w:t>BigDye</w:t>
      </w:r>
      <w:proofErr w:type="spellEnd"/>
      <w:r w:rsidRPr="00731F91">
        <w:rPr>
          <w:rFonts w:ascii="Times New Roman" w:hAnsi="Times New Roman" w:cs="Times New Roman"/>
          <w:sz w:val="24"/>
          <w:szCs w:val="24"/>
        </w:rPr>
        <w:t xml:space="preserve"> (</w:t>
      </w:r>
      <w:proofErr w:type="spellStart"/>
      <w:r w:rsidR="004A2F8F">
        <w:rPr>
          <w:rFonts w:ascii="Times New Roman" w:eastAsia="Calibri" w:hAnsi="Times New Roman" w:cs="Times New Roman"/>
          <w:color w:val="000000"/>
          <w:sz w:val="24"/>
          <w:szCs w:val="24"/>
        </w:rPr>
        <w:t>Thermo</w:t>
      </w:r>
      <w:proofErr w:type="spellEnd"/>
      <w:r w:rsidR="004A2F8F">
        <w:rPr>
          <w:rFonts w:ascii="Times New Roman" w:eastAsia="Calibri" w:hAnsi="Times New Roman" w:cs="Times New Roman"/>
          <w:color w:val="000000"/>
          <w:sz w:val="24"/>
          <w:szCs w:val="24"/>
        </w:rPr>
        <w:t xml:space="preserve"> </w:t>
      </w:r>
      <w:proofErr w:type="spellStart"/>
      <w:r w:rsidR="004A2F8F">
        <w:rPr>
          <w:rFonts w:ascii="Times New Roman" w:eastAsia="Calibri" w:hAnsi="Times New Roman" w:cs="Times New Roman"/>
          <w:color w:val="000000"/>
          <w:sz w:val="24"/>
          <w:szCs w:val="24"/>
        </w:rPr>
        <w:t>Scientific</w:t>
      </w:r>
      <w:proofErr w:type="spellEnd"/>
      <w:r w:rsidR="004A2F8F">
        <w:rPr>
          <w:rFonts w:ascii="Times New Roman" w:eastAsia="Calibri" w:hAnsi="Times New Roman" w:cs="Times New Roman"/>
          <w:color w:val="000000"/>
          <w:sz w:val="24"/>
          <w:szCs w:val="24"/>
        </w:rPr>
        <w:t>, ABD</w:t>
      </w:r>
      <w:r w:rsidRPr="00731F91">
        <w:rPr>
          <w:rFonts w:ascii="Times New Roman" w:hAnsi="Times New Roman" w:cs="Times New Roman"/>
          <w:sz w:val="24"/>
          <w:szCs w:val="24"/>
        </w:rPr>
        <w:t xml:space="preserve">) kullanıma hazır sekans kiti ve POP-7 </w:t>
      </w:r>
      <w:r w:rsidRPr="00731F91">
        <w:rPr>
          <w:rFonts w:ascii="Times New Roman" w:eastAsia="Calibri" w:hAnsi="Times New Roman" w:cs="Times New Roman"/>
          <w:color w:val="000000"/>
          <w:sz w:val="24"/>
          <w:szCs w:val="24"/>
        </w:rPr>
        <w:t>(</w:t>
      </w:r>
      <w:proofErr w:type="spellStart"/>
      <w:r w:rsidRPr="00731F91">
        <w:rPr>
          <w:rFonts w:ascii="Times New Roman" w:eastAsia="Calibri" w:hAnsi="Times New Roman" w:cs="Times New Roman"/>
          <w:color w:val="000000"/>
          <w:sz w:val="24"/>
          <w:szCs w:val="24"/>
        </w:rPr>
        <w:t>Thermo</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Scientific</w:t>
      </w:r>
      <w:proofErr w:type="spellEnd"/>
      <w:r w:rsidRPr="00731F91">
        <w:rPr>
          <w:rFonts w:ascii="Times New Roman" w:eastAsia="Calibri" w:hAnsi="Times New Roman" w:cs="Times New Roman"/>
          <w:color w:val="000000"/>
          <w:sz w:val="24"/>
          <w:szCs w:val="24"/>
        </w:rPr>
        <w:t>, ABD)</w:t>
      </w:r>
      <w:r w:rsidR="00AD6334">
        <w:rPr>
          <w:rFonts w:ascii="Times New Roman" w:hAnsi="Times New Roman" w:cs="Times New Roman"/>
          <w:sz w:val="24"/>
          <w:szCs w:val="24"/>
        </w:rPr>
        <w:t xml:space="preserve"> </w:t>
      </w:r>
      <w:proofErr w:type="spellStart"/>
      <w:r w:rsidR="00AD6334">
        <w:rPr>
          <w:rFonts w:ascii="Times New Roman" w:hAnsi="Times New Roman" w:cs="Times New Roman"/>
          <w:sz w:val="24"/>
          <w:szCs w:val="24"/>
        </w:rPr>
        <w:t>polimer’den</w:t>
      </w:r>
      <w:proofErr w:type="spellEnd"/>
      <w:r w:rsidR="00AD6334">
        <w:rPr>
          <w:rFonts w:ascii="Times New Roman" w:hAnsi="Times New Roman" w:cs="Times New Roman"/>
          <w:sz w:val="24"/>
          <w:szCs w:val="24"/>
        </w:rPr>
        <w:t xml:space="preserve"> faydalanıldı. </w:t>
      </w:r>
    </w:p>
    <w:p w14:paraId="67E3DCE6" w14:textId="77777777" w:rsidR="00731F91" w:rsidRPr="001705FF" w:rsidRDefault="00731F91" w:rsidP="001705FF">
      <w:pPr>
        <w:pStyle w:val="Balk2"/>
        <w:rPr>
          <w:rFonts w:eastAsia="Calibri"/>
        </w:rPr>
      </w:pPr>
      <w:bookmarkStart w:id="63" w:name="_Toc220249149"/>
      <w:r w:rsidRPr="001705FF">
        <w:rPr>
          <w:rFonts w:eastAsia="Calibri"/>
        </w:rPr>
        <w:t>3.2. Yöntem</w:t>
      </w:r>
      <w:bookmarkEnd w:id="63"/>
    </w:p>
    <w:p w14:paraId="2B9E55AC" w14:textId="77777777" w:rsidR="00731F91" w:rsidRPr="00731F91" w:rsidRDefault="00731F91" w:rsidP="00731F91">
      <w:pPr>
        <w:spacing w:after="120" w:line="360" w:lineRule="auto"/>
        <w:jc w:val="both"/>
        <w:rPr>
          <w:rFonts w:ascii="Times New Roman" w:eastAsia="Calibri" w:hAnsi="Times New Roman" w:cs="Times New Roman"/>
          <w:b/>
          <w:sz w:val="24"/>
        </w:rPr>
      </w:pPr>
    </w:p>
    <w:p w14:paraId="74497375" w14:textId="77777777" w:rsidR="00731F91" w:rsidRPr="009E628B" w:rsidRDefault="00731F91" w:rsidP="001705FF">
      <w:pPr>
        <w:pStyle w:val="Balk2"/>
        <w:rPr>
          <w:rFonts w:eastAsia="Arial"/>
          <w:lang w:val="en-US"/>
        </w:rPr>
      </w:pPr>
      <w:bookmarkStart w:id="64" w:name="_Toc220249150"/>
      <w:r w:rsidRPr="009E628B">
        <w:rPr>
          <w:rFonts w:eastAsia="Arial"/>
          <w:lang w:val="en-US"/>
        </w:rPr>
        <w:t xml:space="preserve">3.2.1. </w:t>
      </w:r>
      <w:proofErr w:type="spellStart"/>
      <w:r w:rsidRPr="009E628B">
        <w:rPr>
          <w:rFonts w:eastAsia="Arial"/>
          <w:lang w:val="en-US"/>
        </w:rPr>
        <w:t>Virüs</w:t>
      </w:r>
      <w:proofErr w:type="spellEnd"/>
      <w:r w:rsidRPr="009E628B">
        <w:rPr>
          <w:rFonts w:eastAsia="Arial"/>
          <w:lang w:val="en-US"/>
        </w:rPr>
        <w:t xml:space="preserve"> </w:t>
      </w:r>
      <w:proofErr w:type="spellStart"/>
      <w:r w:rsidRPr="009E628B">
        <w:rPr>
          <w:rFonts w:eastAsia="Arial"/>
          <w:lang w:val="en-US"/>
        </w:rPr>
        <w:t>izolasyonu</w:t>
      </w:r>
      <w:bookmarkEnd w:id="64"/>
      <w:proofErr w:type="spellEnd"/>
      <w:r w:rsidRPr="009E628B">
        <w:rPr>
          <w:rFonts w:eastAsia="Arial"/>
          <w:lang w:val="en-US"/>
        </w:rPr>
        <w:t xml:space="preserve"> </w:t>
      </w:r>
    </w:p>
    <w:p w14:paraId="40DF56C0" w14:textId="77777777" w:rsidR="00731F91" w:rsidRPr="00731F91" w:rsidRDefault="00731F91" w:rsidP="00731F91">
      <w:pPr>
        <w:spacing w:after="120" w:line="360" w:lineRule="auto"/>
        <w:contextualSpacing/>
        <w:jc w:val="both"/>
        <w:rPr>
          <w:rFonts w:ascii="Times New Roman" w:eastAsia="Arial" w:hAnsi="Times New Roman" w:cs="Times New Roman"/>
          <w:b/>
          <w:color w:val="000000"/>
          <w:position w:val="-1"/>
          <w:sz w:val="24"/>
          <w:szCs w:val="24"/>
          <w:lang w:val="en-US" w:eastAsia="ar-SA"/>
        </w:rPr>
      </w:pPr>
    </w:p>
    <w:p w14:paraId="530FD858" w14:textId="57657D0D" w:rsidR="00731F91" w:rsidRPr="00731F91" w:rsidRDefault="00731F91" w:rsidP="00731F91">
      <w:pPr>
        <w:tabs>
          <w:tab w:val="left" w:pos="708"/>
          <w:tab w:val="left" w:pos="2949"/>
        </w:tabs>
        <w:spacing w:after="120" w:line="360" w:lineRule="auto"/>
        <w:ind w:firstLine="567"/>
        <w:contextualSpacing/>
        <w:jc w:val="both"/>
        <w:rPr>
          <w:rFonts w:ascii="Times New Roman" w:eastAsia="Times New Roman" w:hAnsi="Times New Roman" w:cs="Times New Roman"/>
          <w:bCs/>
          <w:color w:val="000000"/>
          <w:sz w:val="24"/>
          <w:szCs w:val="24"/>
          <w:lang w:eastAsia="ar-SA"/>
        </w:rPr>
      </w:pPr>
      <w:r w:rsidRPr="00731F91">
        <w:rPr>
          <w:rFonts w:ascii="Times New Roman" w:eastAsia="Times New Roman" w:hAnsi="Times New Roman" w:cs="Times New Roman"/>
          <w:bCs/>
          <w:color w:val="000000"/>
          <w:sz w:val="24"/>
          <w:szCs w:val="24"/>
          <w:lang w:eastAsia="ar-SA"/>
        </w:rPr>
        <w:t xml:space="preserve">Bu </w:t>
      </w:r>
      <w:proofErr w:type="spellStart"/>
      <w:r w:rsidRPr="00731F91">
        <w:rPr>
          <w:rFonts w:ascii="Times New Roman" w:eastAsia="Times New Roman" w:hAnsi="Times New Roman" w:cs="Times New Roman"/>
          <w:bCs/>
          <w:color w:val="000000"/>
          <w:sz w:val="24"/>
          <w:szCs w:val="24"/>
          <w:lang w:eastAsia="ar-SA"/>
        </w:rPr>
        <w:t>metod</w:t>
      </w:r>
      <w:proofErr w:type="spellEnd"/>
      <w:r w:rsidRPr="00731F91">
        <w:rPr>
          <w:rFonts w:ascii="Times New Roman" w:eastAsia="Times New Roman" w:hAnsi="Times New Roman" w:cs="Times New Roman"/>
          <w:bCs/>
          <w:color w:val="000000"/>
          <w:sz w:val="24"/>
          <w:szCs w:val="24"/>
          <w:lang w:eastAsia="ar-SA"/>
        </w:rPr>
        <w:t xml:space="preserve">, BSL-3 laboratuvarında </w:t>
      </w:r>
      <w:r w:rsidRPr="00731F91">
        <w:rPr>
          <w:rFonts w:ascii="Times New Roman" w:eastAsia="Arial" w:hAnsi="Times New Roman" w:cs="Times New Roman"/>
          <w:color w:val="000000"/>
          <w:position w:val="-1"/>
          <w:sz w:val="24"/>
          <w:szCs w:val="24"/>
          <w:lang w:val="en-US" w:eastAsia="ar-SA"/>
        </w:rPr>
        <w:t xml:space="preserve">WOAH, 2021 Chapter 3.3.14’e </w:t>
      </w:r>
      <w:proofErr w:type="spellStart"/>
      <w:r w:rsidRPr="00731F91">
        <w:rPr>
          <w:rFonts w:ascii="Times New Roman" w:eastAsia="Arial" w:hAnsi="Times New Roman" w:cs="Times New Roman"/>
          <w:color w:val="000000"/>
          <w:position w:val="-1"/>
          <w:sz w:val="24"/>
          <w:szCs w:val="24"/>
          <w:lang w:val="en-US" w:eastAsia="ar-SA"/>
        </w:rPr>
        <w:t>göre</w:t>
      </w:r>
      <w:proofErr w:type="spellEnd"/>
      <w:r w:rsidRPr="00731F91">
        <w:rPr>
          <w:rFonts w:ascii="Times New Roman" w:eastAsia="Arial" w:hAnsi="Times New Roman" w:cs="Times New Roman"/>
          <w:color w:val="000000"/>
          <w:position w:val="-1"/>
          <w:sz w:val="24"/>
          <w:szCs w:val="24"/>
          <w:lang w:val="en-US" w:eastAsia="ar-SA"/>
        </w:rPr>
        <w:t xml:space="preserve"> </w:t>
      </w:r>
      <w:proofErr w:type="spellStart"/>
      <w:r w:rsidRPr="00731F91">
        <w:rPr>
          <w:rFonts w:ascii="Times New Roman" w:eastAsia="Arial" w:hAnsi="Times New Roman" w:cs="Times New Roman"/>
          <w:color w:val="000000"/>
          <w:position w:val="-1"/>
          <w:sz w:val="24"/>
          <w:szCs w:val="24"/>
          <w:lang w:val="en-US" w:eastAsia="ar-SA"/>
        </w:rPr>
        <w:t>aşağıda</w:t>
      </w:r>
      <w:proofErr w:type="spellEnd"/>
      <w:r w:rsidRPr="00731F91">
        <w:rPr>
          <w:rFonts w:ascii="Times New Roman" w:eastAsia="Arial" w:hAnsi="Times New Roman" w:cs="Times New Roman"/>
          <w:color w:val="000000"/>
          <w:position w:val="-1"/>
          <w:sz w:val="24"/>
          <w:szCs w:val="24"/>
          <w:lang w:val="en-US" w:eastAsia="ar-SA"/>
        </w:rPr>
        <w:t xml:space="preserve"> </w:t>
      </w:r>
      <w:proofErr w:type="spellStart"/>
      <w:r w:rsidRPr="00731F91">
        <w:rPr>
          <w:rFonts w:ascii="Times New Roman" w:eastAsia="Arial" w:hAnsi="Times New Roman" w:cs="Times New Roman"/>
          <w:color w:val="000000"/>
          <w:position w:val="-1"/>
          <w:sz w:val="24"/>
          <w:szCs w:val="24"/>
          <w:lang w:val="en-US" w:eastAsia="ar-SA"/>
        </w:rPr>
        <w:t>tanımlandığı</w:t>
      </w:r>
      <w:proofErr w:type="spellEnd"/>
      <w:r w:rsidRPr="00731F91">
        <w:rPr>
          <w:rFonts w:ascii="Times New Roman" w:eastAsia="Arial" w:hAnsi="Times New Roman" w:cs="Times New Roman"/>
          <w:color w:val="000000"/>
          <w:position w:val="-1"/>
          <w:sz w:val="24"/>
          <w:szCs w:val="24"/>
          <w:lang w:val="en-US" w:eastAsia="ar-SA"/>
        </w:rPr>
        <w:t xml:space="preserve"> </w:t>
      </w:r>
      <w:proofErr w:type="spellStart"/>
      <w:r w:rsidRPr="00731F91">
        <w:rPr>
          <w:rFonts w:ascii="Times New Roman" w:eastAsia="Arial" w:hAnsi="Times New Roman" w:cs="Times New Roman"/>
          <w:color w:val="000000"/>
          <w:position w:val="-1"/>
          <w:sz w:val="24"/>
          <w:szCs w:val="24"/>
          <w:lang w:val="en-US" w:eastAsia="ar-SA"/>
        </w:rPr>
        <w:t>gibi</w:t>
      </w:r>
      <w:proofErr w:type="spellEnd"/>
      <w:r w:rsidRPr="00731F91">
        <w:rPr>
          <w:rFonts w:ascii="Times New Roman" w:eastAsia="Arial" w:hAnsi="Times New Roman" w:cs="Times New Roman"/>
          <w:color w:val="000000"/>
          <w:position w:val="-1"/>
          <w:sz w:val="24"/>
          <w:szCs w:val="24"/>
          <w:lang w:val="en-US" w:eastAsia="ar-SA"/>
        </w:rPr>
        <w:t xml:space="preserve"> </w:t>
      </w:r>
      <w:proofErr w:type="spellStart"/>
      <w:r w:rsidRPr="00731F91">
        <w:rPr>
          <w:rFonts w:ascii="Times New Roman" w:eastAsia="Arial" w:hAnsi="Times New Roman" w:cs="Times New Roman"/>
          <w:color w:val="000000"/>
          <w:position w:val="-1"/>
          <w:sz w:val="24"/>
          <w:szCs w:val="24"/>
          <w:lang w:val="en-US" w:eastAsia="ar-SA"/>
        </w:rPr>
        <w:t>gerçekleştirildi</w:t>
      </w:r>
      <w:proofErr w:type="spellEnd"/>
      <w:r w:rsidRPr="00731F91">
        <w:rPr>
          <w:rFonts w:ascii="Times New Roman" w:eastAsia="Arial" w:hAnsi="Times New Roman" w:cs="Times New Roman"/>
          <w:color w:val="000000"/>
          <w:position w:val="-1"/>
          <w:sz w:val="24"/>
          <w:szCs w:val="24"/>
          <w:lang w:val="en-US" w:eastAsia="ar-SA"/>
        </w:rPr>
        <w:t>.</w:t>
      </w:r>
      <w:r w:rsidRPr="00731F91">
        <w:rPr>
          <w:rFonts w:ascii="Times New Roman" w:eastAsia="Times New Roman" w:hAnsi="Times New Roman" w:cs="Times New Roman"/>
          <w:bCs/>
          <w:color w:val="000000"/>
          <w:sz w:val="24"/>
          <w:szCs w:val="24"/>
          <w:lang w:eastAsia="ar-SA"/>
        </w:rPr>
        <w:t xml:space="preserve"> </w:t>
      </w:r>
      <w:r w:rsidRPr="00731F91">
        <w:rPr>
          <w:rFonts w:ascii="Times New Roman" w:eastAsia="Calibri" w:hAnsi="Times New Roman" w:cs="Times New Roman"/>
          <w:sz w:val="24"/>
          <w:szCs w:val="24"/>
        </w:rPr>
        <w:t xml:space="preserve">9-11 günlük </w:t>
      </w:r>
      <w:proofErr w:type="spellStart"/>
      <w:r w:rsidRPr="00731F91">
        <w:rPr>
          <w:rFonts w:ascii="Times New Roman" w:eastAsia="Calibri" w:hAnsi="Times New Roman" w:cs="Times New Roman"/>
          <w:sz w:val="24"/>
          <w:szCs w:val="24"/>
        </w:rPr>
        <w:t>ETY’ları</w:t>
      </w:r>
      <w:proofErr w:type="spellEnd"/>
      <w:r w:rsidRPr="00731F91">
        <w:rPr>
          <w:rFonts w:ascii="Times New Roman" w:eastAsia="Calibri" w:hAnsi="Times New Roman" w:cs="Times New Roman"/>
          <w:sz w:val="24"/>
          <w:szCs w:val="24"/>
        </w:rPr>
        <w:t xml:space="preserve">, yumurta kontrol kutusu yardımı ile karanlık bir ortamda fertilite muayenesine tabi tutuldu. Fertil olanlarda embriyonun yeri ve hava boşluğu kurşun kalemle çizildi. Embriyonun hava boşluğu çizgisinin 1-2 mm altında kan damarlarının az olduğu bir bölge </w:t>
      </w:r>
      <w:proofErr w:type="spellStart"/>
      <w:r w:rsidRPr="00731F91">
        <w:rPr>
          <w:rFonts w:ascii="Times New Roman" w:eastAsia="Calibri" w:hAnsi="Times New Roman" w:cs="Times New Roman"/>
          <w:sz w:val="24"/>
          <w:szCs w:val="24"/>
        </w:rPr>
        <w:t>inokulasyon</w:t>
      </w:r>
      <w:proofErr w:type="spellEnd"/>
      <w:r w:rsidRPr="00731F91">
        <w:rPr>
          <w:rFonts w:ascii="Times New Roman" w:eastAsia="Calibri" w:hAnsi="Times New Roman" w:cs="Times New Roman"/>
          <w:sz w:val="24"/>
          <w:szCs w:val="24"/>
        </w:rPr>
        <w:t xml:space="preserve"> noktası olarak işaretlendi. Yumurtalar, hava keseleri yukarı gelecek şekilde </w:t>
      </w:r>
      <w:proofErr w:type="spellStart"/>
      <w:r w:rsidRPr="00731F91">
        <w:rPr>
          <w:rFonts w:ascii="Times New Roman" w:eastAsia="Calibri" w:hAnsi="Times New Roman" w:cs="Times New Roman"/>
          <w:sz w:val="24"/>
          <w:szCs w:val="24"/>
        </w:rPr>
        <w:t>viollere</w:t>
      </w:r>
      <w:proofErr w:type="spellEnd"/>
      <w:r w:rsidRPr="00731F91">
        <w:rPr>
          <w:rFonts w:ascii="Times New Roman" w:eastAsia="Calibri" w:hAnsi="Times New Roman" w:cs="Times New Roman"/>
          <w:sz w:val="24"/>
          <w:szCs w:val="24"/>
        </w:rPr>
        <w:t xml:space="preserve"> yerleştirildi ve her numune için 3 yumurta olacak şekilde </w:t>
      </w:r>
      <w:proofErr w:type="spellStart"/>
      <w:r w:rsidRPr="00731F91">
        <w:rPr>
          <w:rFonts w:ascii="Times New Roman" w:eastAsia="Calibri" w:hAnsi="Times New Roman" w:cs="Times New Roman"/>
          <w:sz w:val="24"/>
          <w:szCs w:val="24"/>
        </w:rPr>
        <w:t>inokule</w:t>
      </w:r>
      <w:proofErr w:type="spellEnd"/>
      <w:r w:rsidRPr="00731F91">
        <w:rPr>
          <w:rFonts w:ascii="Times New Roman" w:eastAsia="Calibri" w:hAnsi="Times New Roman" w:cs="Times New Roman"/>
          <w:sz w:val="24"/>
          <w:szCs w:val="24"/>
        </w:rPr>
        <w:t xml:space="preserve"> edilecek materyalin kod numarası yazıldı. Güvenlik kabini içerisinde </w:t>
      </w:r>
      <w:proofErr w:type="spellStart"/>
      <w:r w:rsidRPr="00731F91">
        <w:rPr>
          <w:rFonts w:ascii="Times New Roman" w:eastAsia="Calibri" w:hAnsi="Times New Roman" w:cs="Times New Roman"/>
          <w:sz w:val="24"/>
          <w:szCs w:val="24"/>
        </w:rPr>
        <w:t>inokulasyon</w:t>
      </w:r>
      <w:proofErr w:type="spellEnd"/>
      <w:r w:rsidRPr="00731F91">
        <w:rPr>
          <w:rFonts w:ascii="Times New Roman" w:eastAsia="Calibri" w:hAnsi="Times New Roman" w:cs="Times New Roman"/>
          <w:sz w:val="24"/>
          <w:szCs w:val="24"/>
        </w:rPr>
        <w:t xml:space="preserve"> noktasını da içine alacak şekilde yumurtaların üst kısımları seyreltilmiş tentürdiyotla pamuk yardımıyla silinerek dezenfekte edildi. Daha önce işaretlenen </w:t>
      </w:r>
      <w:proofErr w:type="spellStart"/>
      <w:r w:rsidRPr="00731F91">
        <w:rPr>
          <w:rFonts w:ascii="Times New Roman" w:eastAsia="Calibri" w:hAnsi="Times New Roman" w:cs="Times New Roman"/>
          <w:sz w:val="24"/>
          <w:szCs w:val="24"/>
        </w:rPr>
        <w:t>inokulasyon</w:t>
      </w:r>
      <w:proofErr w:type="spellEnd"/>
      <w:r w:rsidRPr="00731F91">
        <w:rPr>
          <w:rFonts w:ascii="Times New Roman" w:eastAsia="Calibri" w:hAnsi="Times New Roman" w:cs="Times New Roman"/>
          <w:sz w:val="24"/>
          <w:szCs w:val="24"/>
        </w:rPr>
        <w:t xml:space="preserve"> noktasından steril delici ile delik açıldı. Steril enjektöre çekilen </w:t>
      </w:r>
      <w:proofErr w:type="spellStart"/>
      <w:r w:rsidRPr="00731F91">
        <w:rPr>
          <w:rFonts w:ascii="Times New Roman" w:eastAsia="Calibri" w:hAnsi="Times New Roman" w:cs="Times New Roman"/>
          <w:sz w:val="24"/>
          <w:szCs w:val="24"/>
        </w:rPr>
        <w:t>inokulum</w:t>
      </w:r>
      <w:proofErr w:type="spellEnd"/>
      <w:r w:rsidRPr="00731F91">
        <w:rPr>
          <w:rFonts w:ascii="Times New Roman" w:eastAsia="Calibri" w:hAnsi="Times New Roman" w:cs="Times New Roman"/>
          <w:sz w:val="24"/>
          <w:szCs w:val="24"/>
        </w:rPr>
        <w:t xml:space="preserve">, 90º’lik eğim ile 0,2 ml. </w:t>
      </w:r>
      <w:proofErr w:type="gramStart"/>
      <w:r w:rsidRPr="00731F91">
        <w:rPr>
          <w:rFonts w:ascii="Times New Roman" w:eastAsia="Calibri" w:hAnsi="Times New Roman" w:cs="Times New Roman"/>
          <w:sz w:val="24"/>
          <w:szCs w:val="24"/>
        </w:rPr>
        <w:t>miktar</w:t>
      </w:r>
      <w:r w:rsidR="00990988">
        <w:rPr>
          <w:rFonts w:ascii="Times New Roman" w:eastAsia="Calibri" w:hAnsi="Times New Roman" w:cs="Times New Roman"/>
          <w:sz w:val="24"/>
          <w:szCs w:val="24"/>
        </w:rPr>
        <w:t>ın</w:t>
      </w:r>
      <w:r w:rsidRPr="00731F91">
        <w:rPr>
          <w:rFonts w:ascii="Times New Roman" w:eastAsia="Calibri" w:hAnsi="Times New Roman" w:cs="Times New Roman"/>
          <w:sz w:val="24"/>
          <w:szCs w:val="24"/>
        </w:rPr>
        <w:t>da</w:t>
      </w:r>
      <w:proofErr w:type="gramEnd"/>
      <w:r w:rsidRPr="00731F91">
        <w:rPr>
          <w:rFonts w:ascii="Times New Roman" w:eastAsia="Calibri" w:hAnsi="Times New Roman" w:cs="Times New Roman"/>
          <w:sz w:val="24"/>
          <w:szCs w:val="24"/>
        </w:rPr>
        <w:t xml:space="preserve"> </w:t>
      </w:r>
      <w:proofErr w:type="spellStart"/>
      <w:r w:rsidRPr="00731F91">
        <w:rPr>
          <w:rFonts w:ascii="Times New Roman" w:eastAsia="Calibri" w:hAnsi="Times New Roman" w:cs="Times New Roman"/>
          <w:sz w:val="24"/>
          <w:szCs w:val="24"/>
        </w:rPr>
        <w:t>korio</w:t>
      </w:r>
      <w:proofErr w:type="spellEnd"/>
      <w:r w:rsidRPr="00731F91">
        <w:rPr>
          <w:rFonts w:ascii="Times New Roman" w:eastAsia="Calibri" w:hAnsi="Times New Roman" w:cs="Times New Roman"/>
          <w:sz w:val="24"/>
          <w:szCs w:val="24"/>
        </w:rPr>
        <w:t xml:space="preserve"> </w:t>
      </w:r>
      <w:proofErr w:type="spellStart"/>
      <w:r w:rsidRPr="00731F91">
        <w:rPr>
          <w:rFonts w:ascii="Times New Roman" w:eastAsia="Calibri" w:hAnsi="Times New Roman" w:cs="Times New Roman"/>
          <w:sz w:val="24"/>
          <w:szCs w:val="24"/>
        </w:rPr>
        <w:t>allantoik</w:t>
      </w:r>
      <w:proofErr w:type="spellEnd"/>
      <w:r w:rsidRPr="00731F91">
        <w:rPr>
          <w:rFonts w:ascii="Times New Roman" w:eastAsia="Calibri" w:hAnsi="Times New Roman" w:cs="Times New Roman"/>
          <w:sz w:val="24"/>
          <w:szCs w:val="24"/>
        </w:rPr>
        <w:t xml:space="preserve"> keseye enjekte edildi. Açılan </w:t>
      </w:r>
      <w:proofErr w:type="spellStart"/>
      <w:r w:rsidRPr="00731F91">
        <w:rPr>
          <w:rFonts w:ascii="Times New Roman" w:eastAsia="Calibri" w:hAnsi="Times New Roman" w:cs="Times New Roman"/>
          <w:sz w:val="24"/>
          <w:szCs w:val="24"/>
        </w:rPr>
        <w:t>inokulasyon</w:t>
      </w:r>
      <w:proofErr w:type="spellEnd"/>
      <w:r w:rsidRPr="00731F91">
        <w:rPr>
          <w:rFonts w:ascii="Times New Roman" w:eastAsia="Calibri" w:hAnsi="Times New Roman" w:cs="Times New Roman"/>
          <w:sz w:val="24"/>
          <w:szCs w:val="24"/>
        </w:rPr>
        <w:t xml:space="preserve"> deliği bir damla yapıştırıcı veya eritilmiş parafinle kapatıldı. </w:t>
      </w:r>
      <w:proofErr w:type="spellStart"/>
      <w:r w:rsidRPr="00731F91">
        <w:rPr>
          <w:rFonts w:ascii="Times New Roman" w:eastAsia="Calibri" w:hAnsi="Times New Roman" w:cs="Times New Roman"/>
          <w:sz w:val="24"/>
          <w:szCs w:val="24"/>
        </w:rPr>
        <w:t>ETY’ları</w:t>
      </w:r>
      <w:proofErr w:type="spellEnd"/>
      <w:r w:rsidRPr="00731F91">
        <w:rPr>
          <w:rFonts w:ascii="Times New Roman" w:eastAsia="Calibri" w:hAnsi="Times New Roman" w:cs="Times New Roman"/>
          <w:sz w:val="24"/>
          <w:szCs w:val="24"/>
        </w:rPr>
        <w:t xml:space="preserve"> 37 º</w:t>
      </w:r>
      <w:proofErr w:type="spellStart"/>
      <w:r w:rsidRPr="00731F91">
        <w:rPr>
          <w:rFonts w:ascii="Times New Roman" w:eastAsia="Calibri" w:hAnsi="Times New Roman" w:cs="Times New Roman"/>
          <w:sz w:val="24"/>
          <w:szCs w:val="24"/>
        </w:rPr>
        <w:t>C’lik</w:t>
      </w:r>
      <w:proofErr w:type="spellEnd"/>
      <w:r w:rsidRPr="00731F91">
        <w:rPr>
          <w:rFonts w:ascii="Times New Roman" w:eastAsia="Calibri" w:hAnsi="Times New Roman" w:cs="Times New Roman"/>
          <w:sz w:val="24"/>
          <w:szCs w:val="24"/>
        </w:rPr>
        <w:t xml:space="preserve"> etüve konulup inkübasyona bırakıldı.</w:t>
      </w:r>
      <w:r w:rsidRPr="00731F91">
        <w:rPr>
          <w:rFonts w:ascii="Times New Roman" w:eastAsia="Times New Roman" w:hAnsi="Times New Roman" w:cs="Times New Roman"/>
          <w:bCs/>
          <w:color w:val="000000"/>
          <w:sz w:val="24"/>
          <w:szCs w:val="24"/>
          <w:lang w:eastAsia="ar-SA"/>
        </w:rPr>
        <w:t xml:space="preserve"> Yumurtalara, </w:t>
      </w:r>
      <w:proofErr w:type="spellStart"/>
      <w:r w:rsidRPr="00731F91">
        <w:rPr>
          <w:rFonts w:ascii="Times New Roman" w:eastAsia="Times New Roman" w:hAnsi="Times New Roman" w:cs="Times New Roman"/>
          <w:bCs/>
          <w:color w:val="000000"/>
          <w:sz w:val="24"/>
          <w:szCs w:val="24"/>
          <w:lang w:eastAsia="ar-SA"/>
        </w:rPr>
        <w:t>ovoskop</w:t>
      </w:r>
      <w:proofErr w:type="spellEnd"/>
      <w:r w:rsidRPr="00731F91">
        <w:rPr>
          <w:rFonts w:ascii="Times New Roman" w:eastAsia="Times New Roman" w:hAnsi="Times New Roman" w:cs="Times New Roman"/>
          <w:bCs/>
          <w:color w:val="000000"/>
          <w:sz w:val="24"/>
          <w:szCs w:val="24"/>
          <w:lang w:eastAsia="ar-SA"/>
        </w:rPr>
        <w:t xml:space="preserve"> yardımıyla enjeksiyondan sonraki günlerde sabah ve akşam </w:t>
      </w:r>
      <w:r w:rsidRPr="00731F91">
        <w:rPr>
          <w:rFonts w:ascii="Times New Roman" w:eastAsia="Times New Roman" w:hAnsi="Times New Roman" w:cs="Times New Roman"/>
          <w:bCs/>
          <w:color w:val="000000"/>
          <w:sz w:val="24"/>
          <w:szCs w:val="24"/>
          <w:lang w:eastAsia="ar-SA"/>
        </w:rPr>
        <w:lastRenderedPageBreak/>
        <w:t xml:space="preserve">saatlerinde canlılık kontrolü yapıldı. Ortalama ölüm zamanları </w:t>
      </w:r>
      <w:r w:rsidRPr="00731F91">
        <w:rPr>
          <w:rFonts w:ascii="Times New Roman" w:eastAsia="Calibri" w:hAnsi="Times New Roman" w:cs="Times New Roman"/>
          <w:color w:val="000000"/>
          <w:sz w:val="24"/>
          <w:szCs w:val="24"/>
        </w:rPr>
        <w:t>belirlendi</w:t>
      </w:r>
      <w:r w:rsidRPr="00731F91">
        <w:rPr>
          <w:rFonts w:ascii="Times New Roman" w:eastAsia="Times New Roman" w:hAnsi="Times New Roman" w:cs="Times New Roman"/>
          <w:bCs/>
          <w:color w:val="000000"/>
          <w:sz w:val="24"/>
          <w:szCs w:val="24"/>
          <w:lang w:eastAsia="ar-SA"/>
        </w:rPr>
        <w:t xml:space="preserve">. Ölü embriyo içeren yumurtalar açılarak ve uygun şekilde </w:t>
      </w:r>
      <w:proofErr w:type="spellStart"/>
      <w:r w:rsidRPr="00731F91">
        <w:rPr>
          <w:rFonts w:ascii="Times New Roman" w:eastAsia="Times New Roman" w:hAnsi="Times New Roman" w:cs="Times New Roman"/>
          <w:bCs/>
          <w:color w:val="000000"/>
          <w:sz w:val="24"/>
          <w:szCs w:val="24"/>
          <w:lang w:eastAsia="ar-SA"/>
        </w:rPr>
        <w:t>korio</w:t>
      </w:r>
      <w:proofErr w:type="spellEnd"/>
      <w:r w:rsidRPr="00731F91">
        <w:rPr>
          <w:rFonts w:ascii="Times New Roman" w:eastAsia="Times New Roman" w:hAnsi="Times New Roman" w:cs="Times New Roman"/>
          <w:bCs/>
          <w:color w:val="000000"/>
          <w:sz w:val="24"/>
          <w:szCs w:val="24"/>
          <w:lang w:eastAsia="ar-SA"/>
        </w:rPr>
        <w:t xml:space="preserve"> </w:t>
      </w:r>
      <w:proofErr w:type="spellStart"/>
      <w:r w:rsidRPr="00731F91">
        <w:rPr>
          <w:rFonts w:ascii="Times New Roman" w:eastAsia="Times New Roman" w:hAnsi="Times New Roman" w:cs="Times New Roman"/>
          <w:bCs/>
          <w:color w:val="000000"/>
          <w:sz w:val="24"/>
          <w:szCs w:val="24"/>
          <w:lang w:eastAsia="ar-SA"/>
        </w:rPr>
        <w:t>allantoik</w:t>
      </w:r>
      <w:proofErr w:type="spellEnd"/>
      <w:r w:rsidRPr="00731F91">
        <w:rPr>
          <w:rFonts w:ascii="Times New Roman" w:eastAsia="Times New Roman" w:hAnsi="Times New Roman" w:cs="Times New Roman"/>
          <w:bCs/>
          <w:color w:val="000000"/>
          <w:sz w:val="24"/>
          <w:szCs w:val="24"/>
          <w:lang w:eastAsia="ar-SA"/>
        </w:rPr>
        <w:t xml:space="preserve"> sıvı (CAS) toplanarak, bir sonraki analizler yapılıncaya -20 °C kadar saklandı</w:t>
      </w:r>
      <w:r w:rsidR="00990988">
        <w:rPr>
          <w:rFonts w:ascii="Times New Roman" w:eastAsia="Times New Roman" w:hAnsi="Times New Roman" w:cs="Times New Roman"/>
          <w:bCs/>
          <w:color w:val="000000"/>
          <w:sz w:val="24"/>
          <w:szCs w:val="24"/>
          <w:lang w:eastAsia="ar-SA"/>
        </w:rPr>
        <w:t xml:space="preserve"> </w:t>
      </w:r>
      <w:r w:rsidRPr="00202254">
        <w:rPr>
          <w:rFonts w:ascii="Times New Roman" w:eastAsia="Arial" w:hAnsi="Times New Roman" w:cs="Times New Roman"/>
          <w:color w:val="000000"/>
          <w:position w:val="-1"/>
          <w:sz w:val="24"/>
          <w:szCs w:val="24"/>
          <w:lang w:eastAsia="ar-SA"/>
        </w:rPr>
        <w:t>(WOAH, 2021)</w:t>
      </w:r>
      <w:r w:rsidRPr="00731F91">
        <w:rPr>
          <w:rFonts w:ascii="Times New Roman" w:eastAsia="Times New Roman" w:hAnsi="Times New Roman" w:cs="Times New Roman"/>
          <w:bCs/>
          <w:color w:val="000000"/>
          <w:sz w:val="24"/>
          <w:szCs w:val="24"/>
          <w:lang w:eastAsia="ar-SA"/>
        </w:rPr>
        <w:t>.</w:t>
      </w:r>
    </w:p>
    <w:p w14:paraId="2B31995B" w14:textId="77777777" w:rsidR="007F4F5C" w:rsidRPr="00731F91" w:rsidRDefault="007F4F5C" w:rsidP="00731F91">
      <w:pPr>
        <w:tabs>
          <w:tab w:val="left" w:pos="708"/>
          <w:tab w:val="left" w:pos="2949"/>
        </w:tabs>
        <w:spacing w:after="120" w:line="360" w:lineRule="auto"/>
        <w:ind w:firstLine="567"/>
        <w:contextualSpacing/>
        <w:jc w:val="both"/>
        <w:rPr>
          <w:rFonts w:ascii="Times New Roman" w:eastAsia="Calibri" w:hAnsi="Times New Roman" w:cs="Times New Roman"/>
          <w:sz w:val="24"/>
          <w:szCs w:val="24"/>
        </w:rPr>
      </w:pPr>
    </w:p>
    <w:p w14:paraId="28D51426" w14:textId="77777777" w:rsidR="00731F91" w:rsidRPr="009E628B" w:rsidRDefault="00731F91" w:rsidP="001705FF">
      <w:pPr>
        <w:pStyle w:val="Balk2"/>
      </w:pPr>
      <w:bookmarkStart w:id="65" w:name="_Toc220249151"/>
      <w:r w:rsidRPr="009E628B">
        <w:t>3.2.2. RNA Ekstraksiyonu</w:t>
      </w:r>
      <w:bookmarkEnd w:id="65"/>
    </w:p>
    <w:p w14:paraId="1172B25A" w14:textId="77777777" w:rsidR="00731F91" w:rsidRPr="00731F91" w:rsidRDefault="00731F91" w:rsidP="00731F91">
      <w:pPr>
        <w:spacing w:after="120" w:line="360" w:lineRule="auto"/>
        <w:jc w:val="both"/>
        <w:rPr>
          <w:rFonts w:ascii="Times New Roman" w:eastAsia="Times New Roman" w:hAnsi="Times New Roman" w:cs="Times New Roman"/>
          <w:b/>
          <w:bCs/>
          <w:color w:val="000000"/>
          <w:sz w:val="24"/>
          <w:szCs w:val="24"/>
          <w:lang w:eastAsia="ar-SA"/>
        </w:rPr>
      </w:pPr>
    </w:p>
    <w:p w14:paraId="7830D12D" w14:textId="77777777" w:rsidR="00AD6334" w:rsidRPr="001A4548" w:rsidRDefault="00731F91" w:rsidP="001A4548">
      <w:pPr>
        <w:spacing w:after="120" w:line="360" w:lineRule="auto"/>
        <w:ind w:firstLine="567"/>
        <w:jc w:val="both"/>
        <w:rPr>
          <w:rFonts w:ascii="Times New Roman" w:eastAsia="Times New Roman" w:hAnsi="Times New Roman" w:cs="Times New Roman"/>
          <w:bCs/>
          <w:color w:val="000000"/>
          <w:sz w:val="24"/>
          <w:szCs w:val="24"/>
          <w:lang w:eastAsia="ar-SA"/>
        </w:rPr>
      </w:pPr>
      <w:r w:rsidRPr="00731F91">
        <w:rPr>
          <w:rFonts w:ascii="Times New Roman" w:eastAsia="Times New Roman" w:hAnsi="Times New Roman" w:cs="Times New Roman"/>
          <w:bCs/>
          <w:color w:val="000000"/>
          <w:sz w:val="24"/>
          <w:szCs w:val="24"/>
          <w:lang w:eastAsia="ar-SA"/>
        </w:rPr>
        <w:t xml:space="preserve">6 ml </w:t>
      </w:r>
      <w:proofErr w:type="spellStart"/>
      <w:r w:rsidRPr="00731F91">
        <w:rPr>
          <w:rFonts w:ascii="Times New Roman" w:eastAsia="Times New Roman" w:hAnsi="Times New Roman" w:cs="Times New Roman"/>
          <w:bCs/>
          <w:color w:val="000000"/>
          <w:sz w:val="24"/>
          <w:szCs w:val="24"/>
          <w:lang w:eastAsia="ar-SA"/>
        </w:rPr>
        <w:t>CAS’a</w:t>
      </w:r>
      <w:proofErr w:type="spellEnd"/>
      <w:r w:rsidRPr="00731F91">
        <w:rPr>
          <w:rFonts w:ascii="Times New Roman" w:eastAsia="Times New Roman" w:hAnsi="Times New Roman" w:cs="Times New Roman"/>
          <w:bCs/>
          <w:color w:val="000000"/>
          <w:sz w:val="24"/>
          <w:szCs w:val="24"/>
          <w:lang w:eastAsia="ar-SA"/>
        </w:rPr>
        <w:t xml:space="preserve">, 4 ml PBS eklendikten sonra 1000 g 15 dakika 4ºC de santrifüj edildi. </w:t>
      </w:r>
      <w:proofErr w:type="spellStart"/>
      <w:r w:rsidRPr="00731F91">
        <w:rPr>
          <w:rFonts w:ascii="Times New Roman" w:eastAsia="Times New Roman" w:hAnsi="Times New Roman" w:cs="Times New Roman"/>
          <w:bCs/>
          <w:color w:val="000000"/>
          <w:sz w:val="24"/>
          <w:szCs w:val="24"/>
          <w:lang w:eastAsia="ar-SA"/>
        </w:rPr>
        <w:t>Qiagen</w:t>
      </w:r>
      <w:proofErr w:type="spellEnd"/>
      <w:r w:rsidRPr="00731F91">
        <w:rPr>
          <w:rFonts w:ascii="Times New Roman" w:eastAsia="Times New Roman" w:hAnsi="Times New Roman" w:cs="Times New Roman"/>
          <w:bCs/>
          <w:color w:val="000000"/>
          <w:sz w:val="24"/>
          <w:szCs w:val="24"/>
          <w:lang w:eastAsia="ar-SA"/>
        </w:rPr>
        <w:t xml:space="preserve"> EZ1 </w:t>
      </w:r>
      <w:proofErr w:type="spellStart"/>
      <w:r w:rsidRPr="00731F91">
        <w:rPr>
          <w:rFonts w:ascii="Times New Roman" w:eastAsia="Times New Roman" w:hAnsi="Times New Roman" w:cs="Times New Roman"/>
          <w:bCs/>
          <w:color w:val="000000"/>
          <w:sz w:val="24"/>
          <w:szCs w:val="24"/>
          <w:lang w:eastAsia="ar-SA"/>
        </w:rPr>
        <w:t>Virus</w:t>
      </w:r>
      <w:proofErr w:type="spellEnd"/>
      <w:r w:rsidRPr="00731F91">
        <w:rPr>
          <w:rFonts w:ascii="Times New Roman" w:eastAsia="Times New Roman" w:hAnsi="Times New Roman" w:cs="Times New Roman"/>
          <w:bCs/>
          <w:color w:val="000000"/>
          <w:sz w:val="24"/>
          <w:szCs w:val="24"/>
          <w:lang w:eastAsia="ar-SA"/>
        </w:rPr>
        <w:t xml:space="preserve"> Mini Kit v2.0 ekstraksiyon kiti ve EZ1 Advanced XL izolasyon robotu kullanılarak kit protokolüne göre RNA </w:t>
      </w:r>
      <w:proofErr w:type="spellStart"/>
      <w:r w:rsidRPr="00731F91">
        <w:rPr>
          <w:rFonts w:ascii="Times New Roman" w:eastAsia="Times New Roman" w:hAnsi="Times New Roman" w:cs="Times New Roman"/>
          <w:bCs/>
          <w:color w:val="000000"/>
          <w:sz w:val="24"/>
          <w:szCs w:val="24"/>
          <w:lang w:eastAsia="ar-SA"/>
        </w:rPr>
        <w:t>ekstrakte</w:t>
      </w:r>
      <w:proofErr w:type="spellEnd"/>
      <w:r w:rsidRPr="00731F91">
        <w:rPr>
          <w:rFonts w:ascii="Times New Roman" w:eastAsia="Times New Roman" w:hAnsi="Times New Roman" w:cs="Times New Roman"/>
          <w:bCs/>
          <w:color w:val="000000"/>
          <w:sz w:val="24"/>
          <w:szCs w:val="24"/>
          <w:lang w:eastAsia="ar-SA"/>
        </w:rPr>
        <w:t xml:space="preserve"> edildi. </w:t>
      </w:r>
    </w:p>
    <w:p w14:paraId="03D5AB2E" w14:textId="77777777" w:rsidR="00731F91" w:rsidRPr="009E628B" w:rsidRDefault="00731F91" w:rsidP="001705FF">
      <w:pPr>
        <w:pStyle w:val="Balk2"/>
        <w:rPr>
          <w:lang w:bidi="en-US"/>
        </w:rPr>
      </w:pPr>
      <w:bookmarkStart w:id="66" w:name="_Toc220249152"/>
      <w:r w:rsidRPr="009E628B">
        <w:rPr>
          <w:lang w:bidi="en-US"/>
        </w:rPr>
        <w:t>3.2.3. Real time RT PCR</w:t>
      </w:r>
      <w:bookmarkEnd w:id="66"/>
    </w:p>
    <w:p w14:paraId="3714B2B1" w14:textId="77777777" w:rsidR="00731F91" w:rsidRPr="00731F91" w:rsidRDefault="00731F91" w:rsidP="00731F91">
      <w:pPr>
        <w:spacing w:after="120" w:line="360" w:lineRule="auto"/>
        <w:jc w:val="both"/>
        <w:rPr>
          <w:rFonts w:ascii="Times New Roman" w:hAnsi="Times New Roman" w:cs="Times New Roman"/>
          <w:sz w:val="24"/>
          <w:szCs w:val="24"/>
        </w:rPr>
      </w:pPr>
    </w:p>
    <w:p w14:paraId="301805DF" w14:textId="1BE787DC"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RNA ekstraksiyonundan sonra Real time RT-PCR ile APMV-1 Matri</w:t>
      </w:r>
      <w:r w:rsidR="00BA54E2">
        <w:rPr>
          <w:rFonts w:ascii="Times New Roman" w:eastAsia="Calibri" w:hAnsi="Times New Roman" w:cs="Times New Roman"/>
          <w:color w:val="000000"/>
          <w:sz w:val="24"/>
          <w:szCs w:val="24"/>
        </w:rPr>
        <w:t>ks</w:t>
      </w:r>
      <w:r w:rsidRPr="00731F91">
        <w:rPr>
          <w:rFonts w:ascii="Times New Roman" w:eastAsia="Calibri" w:hAnsi="Times New Roman" w:cs="Times New Roman"/>
          <w:color w:val="000000"/>
          <w:sz w:val="24"/>
          <w:szCs w:val="24"/>
        </w:rPr>
        <w:t xml:space="preserve"> geninin varlığı saptandı.</w:t>
      </w:r>
      <w:r w:rsidRPr="00731F91">
        <w:rPr>
          <w:rFonts w:ascii="Times New Roman" w:eastAsia="Calibri" w:hAnsi="Times New Roman" w:cs="Times New Roman"/>
          <w:color w:val="FF0000"/>
          <w:sz w:val="24"/>
          <w:szCs w:val="24"/>
        </w:rPr>
        <w:t xml:space="preserve"> </w:t>
      </w:r>
      <w:r w:rsidRPr="00731F91">
        <w:rPr>
          <w:rFonts w:ascii="Times New Roman" w:hAnsi="Times New Roman" w:cs="Times New Roman"/>
          <w:sz w:val="24"/>
          <w:szCs w:val="24"/>
        </w:rPr>
        <w:t xml:space="preserve">Analizlerde, </w:t>
      </w:r>
      <w:proofErr w:type="spellStart"/>
      <w:r w:rsidRPr="00731F91">
        <w:rPr>
          <w:rFonts w:ascii="Times New Roman" w:hAnsi="Times New Roman" w:cs="Times New Roman"/>
          <w:sz w:val="24"/>
          <w:szCs w:val="24"/>
        </w:rPr>
        <w:t>TaqMan</w:t>
      </w:r>
      <w:proofErr w:type="spellEnd"/>
      <w:r w:rsidRPr="00731F91">
        <w:rPr>
          <w:rFonts w:ascii="Times New Roman" w:hAnsi="Times New Roman" w:cs="Times New Roman"/>
          <w:sz w:val="24"/>
          <w:szCs w:val="24"/>
        </w:rPr>
        <w:t xml:space="preserve"> prob ve spesifik primerler (Tablo 5) kullanılarak reaksiyon karışımları hazırlandı. Amplifikasyon sırasında, ürünün </w:t>
      </w:r>
      <w:proofErr w:type="spellStart"/>
      <w:r w:rsidRPr="00731F91">
        <w:rPr>
          <w:rFonts w:ascii="Times New Roman" w:hAnsi="Times New Roman" w:cs="Times New Roman"/>
          <w:sz w:val="24"/>
          <w:szCs w:val="24"/>
        </w:rPr>
        <w:t>TaqMan</w:t>
      </w:r>
      <w:proofErr w:type="spellEnd"/>
      <w:r w:rsidRPr="00731F91">
        <w:rPr>
          <w:rFonts w:ascii="Times New Roman" w:hAnsi="Times New Roman" w:cs="Times New Roman"/>
          <w:sz w:val="24"/>
          <w:szCs w:val="24"/>
        </w:rPr>
        <w:t xml:space="preserve"> problardan yayılan floresan sinyali eşzamanlı olarak kaydedildi ve sonuçlar Real Time PCR Rotor-Gene Q (</w:t>
      </w:r>
      <w:proofErr w:type="spellStart"/>
      <w:r w:rsidRPr="00731F91">
        <w:rPr>
          <w:rFonts w:ascii="Times New Roman" w:hAnsi="Times New Roman" w:cs="Times New Roman"/>
          <w:sz w:val="24"/>
          <w:szCs w:val="24"/>
        </w:rPr>
        <w:t>Qiagen</w:t>
      </w:r>
      <w:proofErr w:type="spellEnd"/>
      <w:r w:rsidRPr="00731F91">
        <w:rPr>
          <w:rFonts w:ascii="Times New Roman" w:hAnsi="Times New Roman" w:cs="Times New Roman"/>
          <w:sz w:val="24"/>
          <w:szCs w:val="24"/>
        </w:rPr>
        <w:t>, Almanya) cihazında 530 kanalında izlendi</w:t>
      </w:r>
      <w:r w:rsidRPr="00731F91">
        <w:rPr>
          <w:rFonts w:ascii="Times New Roman" w:eastAsia="Calibri" w:hAnsi="Times New Roman" w:cs="Times New Roman"/>
          <w:color w:val="000000"/>
          <w:sz w:val="24"/>
          <w:szCs w:val="24"/>
        </w:rPr>
        <w:t xml:space="preserve">. Yapılan her reaksiyon çalışmasında her hedef için bir adet pozitif, bir adet de negatif kontrol kullanıldı. PCR reaksiyonu 20 µl olarak hazırlandı. Elde edilen sonuçların değerlendirilmesinde </w:t>
      </w:r>
      <w:proofErr w:type="spellStart"/>
      <w:r w:rsidRPr="00731F91">
        <w:rPr>
          <w:rFonts w:ascii="Times New Roman" w:eastAsia="Calibri" w:hAnsi="Times New Roman" w:cs="Times New Roman"/>
          <w:i/>
          <w:color w:val="000000"/>
          <w:sz w:val="24"/>
          <w:szCs w:val="24"/>
        </w:rPr>
        <w:t>treshold</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ct</w:t>
      </w:r>
      <w:proofErr w:type="spellEnd"/>
      <w:r w:rsidRPr="00731F91">
        <w:rPr>
          <w:rFonts w:ascii="Times New Roman" w:eastAsia="Calibri" w:hAnsi="Times New Roman" w:cs="Times New Roman"/>
          <w:color w:val="000000"/>
          <w:sz w:val="24"/>
          <w:szCs w:val="24"/>
        </w:rPr>
        <w:t xml:space="preserve">) değeri 0,02 olarak ayarlandı. </w:t>
      </w:r>
      <w:r w:rsidRPr="00731F91">
        <w:rPr>
          <w:rFonts w:ascii="Times New Roman" w:eastAsia="Calibri" w:hAnsi="Times New Roman" w:cs="Times New Roman"/>
          <w:color w:val="000000"/>
          <w:sz w:val="24"/>
          <w:szCs w:val="24"/>
        </w:rPr>
        <w:tab/>
      </w:r>
    </w:p>
    <w:p w14:paraId="24A60020"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p>
    <w:p w14:paraId="0F5F8360" w14:textId="77777777" w:rsidR="00731F91" w:rsidRPr="005B6CE8" w:rsidRDefault="005B6CE8" w:rsidP="005B6CE8">
      <w:pPr>
        <w:pStyle w:val="ResimYazs"/>
        <w:rPr>
          <w:rFonts w:eastAsia="Calibri"/>
          <w:b w:val="0"/>
          <w:color w:val="000000"/>
          <w:sz w:val="24"/>
          <w:szCs w:val="24"/>
        </w:rPr>
      </w:pPr>
      <w:bookmarkStart w:id="67" w:name="_Toc220441784"/>
      <w:r w:rsidRPr="005B6CE8">
        <w:rPr>
          <w:sz w:val="24"/>
          <w:szCs w:val="24"/>
        </w:rPr>
        <w:t xml:space="preserve">Tablo </w:t>
      </w:r>
      <w:r w:rsidRPr="005B6CE8">
        <w:rPr>
          <w:sz w:val="24"/>
          <w:szCs w:val="24"/>
        </w:rPr>
        <w:fldChar w:fldCharType="begin"/>
      </w:r>
      <w:r w:rsidRPr="005B6CE8">
        <w:rPr>
          <w:sz w:val="24"/>
          <w:szCs w:val="24"/>
        </w:rPr>
        <w:instrText xml:space="preserve"> SEQ Tablo \* ARABIC </w:instrText>
      </w:r>
      <w:r w:rsidRPr="005B6CE8">
        <w:rPr>
          <w:sz w:val="24"/>
          <w:szCs w:val="24"/>
        </w:rPr>
        <w:fldChar w:fldCharType="separate"/>
      </w:r>
      <w:r w:rsidR="00922659">
        <w:rPr>
          <w:noProof/>
          <w:sz w:val="24"/>
          <w:szCs w:val="24"/>
        </w:rPr>
        <w:t>5</w:t>
      </w:r>
      <w:r w:rsidRPr="005B6CE8">
        <w:rPr>
          <w:sz w:val="24"/>
          <w:szCs w:val="24"/>
        </w:rPr>
        <w:fldChar w:fldCharType="end"/>
      </w:r>
      <w:r w:rsidR="00731F91" w:rsidRPr="005B6CE8">
        <w:rPr>
          <w:rFonts w:eastAsia="Calibri"/>
          <w:color w:val="000000"/>
          <w:sz w:val="24"/>
          <w:szCs w:val="24"/>
        </w:rPr>
        <w:t>.</w:t>
      </w:r>
      <w:r w:rsidR="00731F91" w:rsidRPr="00731F91">
        <w:rPr>
          <w:rFonts w:eastAsia="Calibri"/>
          <w:color w:val="000000"/>
          <w:sz w:val="24"/>
          <w:szCs w:val="24"/>
        </w:rPr>
        <w:t xml:space="preserve"> </w:t>
      </w:r>
      <w:r w:rsidR="00731F91" w:rsidRPr="005B6CE8">
        <w:rPr>
          <w:rFonts w:eastAsia="Calibri"/>
          <w:b w:val="0"/>
          <w:color w:val="000000"/>
          <w:sz w:val="24"/>
          <w:szCs w:val="24"/>
        </w:rPr>
        <w:t xml:space="preserve">NDV </w:t>
      </w:r>
      <w:proofErr w:type="spellStart"/>
      <w:r w:rsidR="00731F91" w:rsidRPr="005B6CE8">
        <w:rPr>
          <w:rFonts w:eastAsia="Calibri"/>
          <w:b w:val="0"/>
          <w:color w:val="000000"/>
          <w:sz w:val="24"/>
          <w:szCs w:val="24"/>
        </w:rPr>
        <w:t>real</w:t>
      </w:r>
      <w:proofErr w:type="spellEnd"/>
      <w:r w:rsidR="00731F91" w:rsidRPr="005B6CE8">
        <w:rPr>
          <w:rFonts w:eastAsia="Calibri"/>
          <w:b w:val="0"/>
          <w:color w:val="000000"/>
          <w:sz w:val="24"/>
          <w:szCs w:val="24"/>
        </w:rPr>
        <w:t xml:space="preserve">-time RT-PCR </w:t>
      </w:r>
      <w:proofErr w:type="spellStart"/>
      <w:r w:rsidR="00731F91" w:rsidRPr="005B6CE8">
        <w:rPr>
          <w:rFonts w:eastAsia="Calibri"/>
          <w:b w:val="0"/>
          <w:color w:val="000000"/>
          <w:sz w:val="24"/>
          <w:szCs w:val="24"/>
        </w:rPr>
        <w:t>probe</w:t>
      </w:r>
      <w:proofErr w:type="spellEnd"/>
      <w:r w:rsidR="00731F91" w:rsidRPr="005B6CE8">
        <w:rPr>
          <w:rFonts w:eastAsia="Calibri"/>
          <w:b w:val="0"/>
          <w:color w:val="000000"/>
          <w:sz w:val="24"/>
          <w:szCs w:val="24"/>
        </w:rPr>
        <w:t xml:space="preserve"> ve primer dizileri</w:t>
      </w:r>
      <w:bookmarkEnd w:id="67"/>
    </w:p>
    <w:tbl>
      <w:tblPr>
        <w:tblStyle w:val="TabloKlavuzu1"/>
        <w:tblW w:w="8835" w:type="dxa"/>
        <w:tblLayout w:type="fixed"/>
        <w:tblLook w:val="04A0" w:firstRow="1" w:lastRow="0" w:firstColumn="1" w:lastColumn="0" w:noHBand="0" w:noVBand="1"/>
      </w:tblPr>
      <w:tblGrid>
        <w:gridCol w:w="962"/>
        <w:gridCol w:w="1105"/>
        <w:gridCol w:w="5663"/>
        <w:gridCol w:w="1105"/>
      </w:tblGrid>
      <w:tr w:rsidR="00731F91" w:rsidRPr="007F4F5C" w14:paraId="568C9DBE" w14:textId="77777777" w:rsidTr="007F4F5C">
        <w:trPr>
          <w:trHeight w:val="381"/>
        </w:trPr>
        <w:tc>
          <w:tcPr>
            <w:tcW w:w="962" w:type="dxa"/>
          </w:tcPr>
          <w:p w14:paraId="5E3FB2BE" w14:textId="77777777" w:rsidR="00731F91" w:rsidRPr="007F4F5C" w:rsidRDefault="00731F91" w:rsidP="00731F91">
            <w:pPr>
              <w:tabs>
                <w:tab w:val="center" w:pos="4536"/>
                <w:tab w:val="right" w:pos="9072"/>
              </w:tabs>
              <w:autoSpaceDE w:val="0"/>
              <w:autoSpaceDN w:val="0"/>
              <w:adjustRightInd w:val="0"/>
              <w:spacing w:after="120"/>
              <w:jc w:val="both"/>
              <w:rPr>
                <w:rFonts w:eastAsia="Calibri"/>
                <w:b/>
                <w:bCs/>
                <w:color w:val="000000"/>
                <w:sz w:val="22"/>
                <w:szCs w:val="22"/>
              </w:rPr>
            </w:pPr>
            <w:r w:rsidRPr="007F4F5C">
              <w:rPr>
                <w:rFonts w:eastAsia="Calibri"/>
                <w:color w:val="000000"/>
                <w:sz w:val="22"/>
                <w:szCs w:val="22"/>
              </w:rPr>
              <w:t>Hedef Gen</w:t>
            </w:r>
          </w:p>
        </w:tc>
        <w:tc>
          <w:tcPr>
            <w:tcW w:w="1105" w:type="dxa"/>
          </w:tcPr>
          <w:p w14:paraId="4CB91E0E" w14:textId="77777777" w:rsidR="00731F91" w:rsidRPr="007F4F5C" w:rsidRDefault="00731F91" w:rsidP="00731F91">
            <w:pPr>
              <w:tabs>
                <w:tab w:val="center" w:pos="4536"/>
                <w:tab w:val="right" w:pos="9072"/>
              </w:tabs>
              <w:autoSpaceDE w:val="0"/>
              <w:autoSpaceDN w:val="0"/>
              <w:adjustRightInd w:val="0"/>
              <w:spacing w:after="120"/>
              <w:jc w:val="both"/>
              <w:rPr>
                <w:rFonts w:eastAsia="Calibri"/>
                <w:b/>
                <w:bCs/>
                <w:color w:val="000000"/>
                <w:sz w:val="22"/>
                <w:szCs w:val="22"/>
              </w:rPr>
            </w:pPr>
            <w:r w:rsidRPr="007F4F5C">
              <w:rPr>
                <w:rFonts w:eastAsia="Calibri"/>
                <w:color w:val="000000"/>
                <w:sz w:val="22"/>
                <w:szCs w:val="22"/>
              </w:rPr>
              <w:t>Primer /prob ismi</w:t>
            </w:r>
          </w:p>
        </w:tc>
        <w:tc>
          <w:tcPr>
            <w:tcW w:w="5663" w:type="dxa"/>
          </w:tcPr>
          <w:p w14:paraId="74C2E2AA" w14:textId="09D0E3DD" w:rsidR="00731F91" w:rsidRPr="007F4F5C" w:rsidRDefault="00731F91" w:rsidP="00731F91">
            <w:pPr>
              <w:tabs>
                <w:tab w:val="center" w:pos="4536"/>
                <w:tab w:val="right" w:pos="9072"/>
              </w:tabs>
              <w:autoSpaceDE w:val="0"/>
              <w:autoSpaceDN w:val="0"/>
              <w:adjustRightInd w:val="0"/>
              <w:spacing w:after="120" w:line="360" w:lineRule="auto"/>
              <w:ind w:firstLine="567"/>
              <w:jc w:val="both"/>
              <w:rPr>
                <w:rFonts w:eastAsia="Calibri"/>
                <w:b/>
                <w:bCs/>
                <w:color w:val="000000"/>
                <w:sz w:val="22"/>
                <w:szCs w:val="22"/>
              </w:rPr>
            </w:pPr>
            <w:r w:rsidRPr="007F4F5C">
              <w:rPr>
                <w:rFonts w:eastAsia="Calibri"/>
                <w:color w:val="000000"/>
                <w:sz w:val="22"/>
                <w:szCs w:val="22"/>
              </w:rPr>
              <w:t>APMV-1 (Matri</w:t>
            </w:r>
            <w:r w:rsidR="001E0D5F">
              <w:rPr>
                <w:rFonts w:eastAsia="Calibri"/>
                <w:color w:val="000000"/>
                <w:sz w:val="22"/>
                <w:szCs w:val="22"/>
              </w:rPr>
              <w:t>ks</w:t>
            </w:r>
            <w:r w:rsidRPr="007F4F5C">
              <w:rPr>
                <w:rFonts w:eastAsia="Calibri"/>
                <w:color w:val="000000"/>
                <w:sz w:val="22"/>
                <w:szCs w:val="22"/>
              </w:rPr>
              <w:t>)</w:t>
            </w:r>
            <w:r w:rsidR="00E244F7">
              <w:rPr>
                <w:rFonts w:eastAsia="Calibri"/>
                <w:color w:val="000000"/>
                <w:sz w:val="22"/>
                <w:szCs w:val="22"/>
              </w:rPr>
              <w:t xml:space="preserve"> </w:t>
            </w:r>
            <w:r w:rsidRPr="007F4F5C">
              <w:rPr>
                <w:rFonts w:eastAsia="Calibri"/>
                <w:color w:val="000000"/>
                <w:sz w:val="22"/>
                <w:szCs w:val="22"/>
              </w:rPr>
              <w:t>Dizi</w:t>
            </w:r>
          </w:p>
        </w:tc>
        <w:tc>
          <w:tcPr>
            <w:tcW w:w="1105" w:type="dxa"/>
          </w:tcPr>
          <w:p w14:paraId="737E7CF4" w14:textId="77777777" w:rsidR="00731F91" w:rsidRPr="007F4F5C" w:rsidRDefault="00731F91" w:rsidP="00731F91">
            <w:pPr>
              <w:tabs>
                <w:tab w:val="center" w:pos="4536"/>
                <w:tab w:val="right" w:pos="9072"/>
              </w:tabs>
              <w:autoSpaceDE w:val="0"/>
              <w:autoSpaceDN w:val="0"/>
              <w:adjustRightInd w:val="0"/>
              <w:spacing w:after="120" w:line="360" w:lineRule="auto"/>
              <w:jc w:val="both"/>
              <w:rPr>
                <w:rFonts w:eastAsia="Calibri"/>
                <w:color w:val="000000"/>
                <w:sz w:val="22"/>
                <w:szCs w:val="22"/>
              </w:rPr>
            </w:pPr>
            <w:r w:rsidRPr="007F4F5C">
              <w:rPr>
                <w:rFonts w:eastAsia="Calibri"/>
                <w:color w:val="000000"/>
                <w:sz w:val="22"/>
                <w:szCs w:val="22"/>
              </w:rPr>
              <w:t>Referans</w:t>
            </w:r>
          </w:p>
        </w:tc>
      </w:tr>
      <w:tr w:rsidR="00731F91" w:rsidRPr="007F4F5C" w14:paraId="7B80AE00" w14:textId="77777777" w:rsidTr="007F4F5C">
        <w:trPr>
          <w:trHeight w:val="405"/>
        </w:trPr>
        <w:tc>
          <w:tcPr>
            <w:tcW w:w="962" w:type="dxa"/>
          </w:tcPr>
          <w:p w14:paraId="6B8C5AA9" w14:textId="77777777" w:rsidR="00731F91" w:rsidRPr="007F4F5C" w:rsidRDefault="00731F91" w:rsidP="00731F91">
            <w:pPr>
              <w:tabs>
                <w:tab w:val="center" w:pos="4536"/>
                <w:tab w:val="right" w:pos="9072"/>
              </w:tabs>
              <w:spacing w:after="120"/>
              <w:jc w:val="both"/>
              <w:rPr>
                <w:rFonts w:eastAsia="Calibri"/>
                <w:sz w:val="22"/>
                <w:szCs w:val="22"/>
              </w:rPr>
            </w:pPr>
            <w:proofErr w:type="spellStart"/>
            <w:r w:rsidRPr="007F4F5C">
              <w:rPr>
                <w:rFonts w:eastAsia="Calibri"/>
                <w:color w:val="000000"/>
                <w:sz w:val="22"/>
                <w:szCs w:val="22"/>
              </w:rPr>
              <w:t>Forward</w:t>
            </w:r>
            <w:proofErr w:type="spellEnd"/>
            <w:r w:rsidRPr="007F4F5C">
              <w:rPr>
                <w:rFonts w:eastAsia="Calibri"/>
                <w:color w:val="000000"/>
                <w:sz w:val="22"/>
                <w:szCs w:val="22"/>
              </w:rPr>
              <w:t xml:space="preserve"> primer</w:t>
            </w:r>
          </w:p>
        </w:tc>
        <w:tc>
          <w:tcPr>
            <w:tcW w:w="1105" w:type="dxa"/>
          </w:tcPr>
          <w:p w14:paraId="027F0108" w14:textId="77777777" w:rsidR="00731F91" w:rsidRPr="007F4F5C" w:rsidRDefault="00731F91" w:rsidP="00731F91">
            <w:pPr>
              <w:tabs>
                <w:tab w:val="center" w:pos="4536"/>
                <w:tab w:val="right" w:pos="9072"/>
              </w:tabs>
              <w:spacing w:after="120" w:line="360" w:lineRule="auto"/>
              <w:jc w:val="both"/>
              <w:rPr>
                <w:rFonts w:eastAsia="Calibri"/>
                <w:color w:val="000000"/>
                <w:sz w:val="22"/>
                <w:szCs w:val="22"/>
              </w:rPr>
            </w:pPr>
            <w:r w:rsidRPr="007F4F5C">
              <w:rPr>
                <w:rFonts w:eastAsia="Calibri"/>
                <w:color w:val="000000"/>
                <w:sz w:val="22"/>
                <w:szCs w:val="22"/>
              </w:rPr>
              <w:t xml:space="preserve">M+4100 </w:t>
            </w:r>
          </w:p>
        </w:tc>
        <w:tc>
          <w:tcPr>
            <w:tcW w:w="5663" w:type="dxa"/>
          </w:tcPr>
          <w:p w14:paraId="5D57384B" w14:textId="77777777" w:rsidR="00731F91" w:rsidRPr="007F4F5C" w:rsidRDefault="00731F91" w:rsidP="00731F91">
            <w:pPr>
              <w:tabs>
                <w:tab w:val="center" w:pos="4536"/>
                <w:tab w:val="right" w:pos="9072"/>
              </w:tabs>
              <w:spacing w:after="120" w:line="360" w:lineRule="auto"/>
              <w:ind w:firstLine="567"/>
              <w:jc w:val="both"/>
              <w:rPr>
                <w:rFonts w:eastAsia="Calibri"/>
                <w:color w:val="000000"/>
                <w:sz w:val="22"/>
                <w:szCs w:val="22"/>
              </w:rPr>
            </w:pPr>
            <w:r w:rsidRPr="007F4F5C">
              <w:rPr>
                <w:rFonts w:eastAsia="Calibri"/>
                <w:color w:val="000000"/>
                <w:sz w:val="22"/>
                <w:szCs w:val="22"/>
              </w:rPr>
              <w:t>5’-AGTGATGTGCTCGGACCTTC-3’</w:t>
            </w:r>
          </w:p>
        </w:tc>
        <w:tc>
          <w:tcPr>
            <w:tcW w:w="1105" w:type="dxa"/>
            <w:vMerge w:val="restart"/>
          </w:tcPr>
          <w:p w14:paraId="76176B6A" w14:textId="77777777" w:rsidR="00731F91" w:rsidRPr="007F4F5C" w:rsidRDefault="00731F91" w:rsidP="00731F91">
            <w:pPr>
              <w:tabs>
                <w:tab w:val="center" w:pos="4536"/>
                <w:tab w:val="right" w:pos="9072"/>
              </w:tabs>
              <w:rPr>
                <w:sz w:val="22"/>
                <w:szCs w:val="22"/>
              </w:rPr>
            </w:pPr>
            <w:r w:rsidRPr="007F4F5C">
              <w:rPr>
                <w:sz w:val="22"/>
                <w:szCs w:val="22"/>
              </w:rPr>
              <w:t>Fuller ve diğerleri, 2009; Wise ve diğerleri, 2004</w:t>
            </w:r>
          </w:p>
        </w:tc>
      </w:tr>
      <w:tr w:rsidR="00731F91" w:rsidRPr="007F4F5C" w14:paraId="43C2864E" w14:textId="77777777" w:rsidTr="007F4F5C">
        <w:trPr>
          <w:trHeight w:val="205"/>
        </w:trPr>
        <w:tc>
          <w:tcPr>
            <w:tcW w:w="962" w:type="dxa"/>
          </w:tcPr>
          <w:p w14:paraId="12A036CE" w14:textId="77777777" w:rsidR="00731F91" w:rsidRPr="007F4F5C" w:rsidRDefault="00731F91" w:rsidP="00731F91">
            <w:pPr>
              <w:tabs>
                <w:tab w:val="center" w:pos="4536"/>
                <w:tab w:val="right" w:pos="9072"/>
              </w:tabs>
              <w:spacing w:after="120"/>
              <w:jc w:val="both"/>
              <w:rPr>
                <w:rFonts w:eastAsia="Calibri"/>
                <w:color w:val="000000"/>
                <w:sz w:val="22"/>
                <w:szCs w:val="22"/>
              </w:rPr>
            </w:pPr>
            <w:proofErr w:type="spellStart"/>
            <w:r w:rsidRPr="007F4F5C">
              <w:rPr>
                <w:rFonts w:eastAsia="Calibri"/>
                <w:color w:val="000000"/>
                <w:sz w:val="22"/>
                <w:szCs w:val="22"/>
              </w:rPr>
              <w:t>Reverse</w:t>
            </w:r>
            <w:proofErr w:type="spellEnd"/>
            <w:r w:rsidRPr="007F4F5C">
              <w:rPr>
                <w:rFonts w:eastAsia="Calibri"/>
                <w:color w:val="000000"/>
                <w:sz w:val="22"/>
                <w:szCs w:val="22"/>
              </w:rPr>
              <w:t xml:space="preserve"> primer</w:t>
            </w:r>
          </w:p>
        </w:tc>
        <w:tc>
          <w:tcPr>
            <w:tcW w:w="1105" w:type="dxa"/>
          </w:tcPr>
          <w:p w14:paraId="2763399B" w14:textId="77777777" w:rsidR="00731F91" w:rsidRPr="007F4F5C" w:rsidRDefault="00731F91" w:rsidP="00731F91">
            <w:pPr>
              <w:tabs>
                <w:tab w:val="center" w:pos="4536"/>
                <w:tab w:val="right" w:pos="9072"/>
              </w:tabs>
              <w:spacing w:after="120" w:line="360" w:lineRule="auto"/>
              <w:jc w:val="both"/>
              <w:rPr>
                <w:rFonts w:eastAsia="Calibri"/>
                <w:color w:val="000000"/>
                <w:sz w:val="22"/>
                <w:szCs w:val="22"/>
              </w:rPr>
            </w:pPr>
            <w:r w:rsidRPr="007F4F5C">
              <w:rPr>
                <w:rFonts w:eastAsia="Calibri"/>
                <w:color w:val="000000"/>
                <w:sz w:val="22"/>
                <w:szCs w:val="22"/>
              </w:rPr>
              <w:t xml:space="preserve">M-4220 </w:t>
            </w:r>
          </w:p>
        </w:tc>
        <w:tc>
          <w:tcPr>
            <w:tcW w:w="5663" w:type="dxa"/>
          </w:tcPr>
          <w:p w14:paraId="24A5AEB3" w14:textId="77777777" w:rsidR="00731F91" w:rsidRPr="007F4F5C" w:rsidRDefault="00731F91" w:rsidP="00731F91">
            <w:pPr>
              <w:tabs>
                <w:tab w:val="center" w:pos="4536"/>
                <w:tab w:val="right" w:pos="9072"/>
              </w:tabs>
              <w:spacing w:after="120" w:line="360" w:lineRule="auto"/>
              <w:ind w:firstLine="567"/>
              <w:jc w:val="both"/>
              <w:rPr>
                <w:rFonts w:eastAsia="Calibri"/>
                <w:color w:val="000000"/>
                <w:sz w:val="22"/>
                <w:szCs w:val="22"/>
              </w:rPr>
            </w:pPr>
            <w:r w:rsidRPr="007F4F5C">
              <w:rPr>
                <w:rFonts w:eastAsia="Calibri"/>
                <w:color w:val="000000"/>
                <w:sz w:val="22"/>
                <w:szCs w:val="22"/>
              </w:rPr>
              <w:t>5-CCTGAGGAGAGGCATTTGCTA-3’</w:t>
            </w:r>
          </w:p>
        </w:tc>
        <w:tc>
          <w:tcPr>
            <w:tcW w:w="1105" w:type="dxa"/>
            <w:vMerge/>
          </w:tcPr>
          <w:p w14:paraId="032BD622" w14:textId="77777777" w:rsidR="00731F91" w:rsidRPr="007F4F5C" w:rsidRDefault="00731F91" w:rsidP="00731F91">
            <w:pPr>
              <w:tabs>
                <w:tab w:val="center" w:pos="4536"/>
                <w:tab w:val="right" w:pos="9072"/>
              </w:tabs>
              <w:spacing w:after="120" w:line="360" w:lineRule="auto"/>
              <w:ind w:firstLine="567"/>
              <w:jc w:val="both"/>
              <w:rPr>
                <w:rFonts w:eastAsia="Calibri"/>
                <w:color w:val="000000"/>
                <w:sz w:val="22"/>
                <w:szCs w:val="22"/>
              </w:rPr>
            </w:pPr>
          </w:p>
        </w:tc>
      </w:tr>
      <w:tr w:rsidR="00731F91" w:rsidRPr="007F4F5C" w14:paraId="218323EB" w14:textId="77777777" w:rsidTr="007F4F5C">
        <w:trPr>
          <w:trHeight w:val="205"/>
        </w:trPr>
        <w:tc>
          <w:tcPr>
            <w:tcW w:w="962" w:type="dxa"/>
          </w:tcPr>
          <w:p w14:paraId="18A741C5" w14:textId="77777777" w:rsidR="00731F91" w:rsidRPr="007F4F5C" w:rsidRDefault="00731F91" w:rsidP="00731F91">
            <w:pPr>
              <w:tabs>
                <w:tab w:val="center" w:pos="4536"/>
                <w:tab w:val="right" w:pos="9072"/>
              </w:tabs>
              <w:spacing w:after="120" w:line="360" w:lineRule="auto"/>
              <w:jc w:val="both"/>
              <w:rPr>
                <w:rFonts w:eastAsia="Calibri"/>
                <w:color w:val="000000"/>
                <w:sz w:val="22"/>
                <w:szCs w:val="22"/>
              </w:rPr>
            </w:pPr>
            <w:r w:rsidRPr="007F4F5C">
              <w:rPr>
                <w:rFonts w:eastAsia="Calibri"/>
                <w:color w:val="000000"/>
                <w:sz w:val="22"/>
                <w:szCs w:val="22"/>
              </w:rPr>
              <w:t>Prob</w:t>
            </w:r>
          </w:p>
        </w:tc>
        <w:tc>
          <w:tcPr>
            <w:tcW w:w="1105" w:type="dxa"/>
          </w:tcPr>
          <w:p w14:paraId="6392EE78" w14:textId="77777777" w:rsidR="00731F91" w:rsidRPr="007F4F5C" w:rsidRDefault="00731F91" w:rsidP="00731F91">
            <w:pPr>
              <w:tabs>
                <w:tab w:val="center" w:pos="4536"/>
                <w:tab w:val="right" w:pos="9072"/>
              </w:tabs>
              <w:spacing w:after="120" w:line="360" w:lineRule="auto"/>
              <w:jc w:val="both"/>
              <w:rPr>
                <w:rFonts w:eastAsia="Calibri"/>
                <w:color w:val="000000"/>
                <w:sz w:val="22"/>
                <w:szCs w:val="22"/>
              </w:rPr>
            </w:pPr>
            <w:r w:rsidRPr="007F4F5C">
              <w:rPr>
                <w:rFonts w:eastAsia="Calibri"/>
                <w:color w:val="000000"/>
                <w:sz w:val="22"/>
                <w:szCs w:val="22"/>
              </w:rPr>
              <w:t>M+4169</w:t>
            </w:r>
          </w:p>
        </w:tc>
        <w:tc>
          <w:tcPr>
            <w:tcW w:w="5663" w:type="dxa"/>
          </w:tcPr>
          <w:p w14:paraId="16D34B83" w14:textId="77777777" w:rsidR="00731F91" w:rsidRPr="007F4F5C" w:rsidRDefault="00731F91" w:rsidP="00731F91">
            <w:pPr>
              <w:tabs>
                <w:tab w:val="center" w:pos="4536"/>
                <w:tab w:val="right" w:pos="9072"/>
              </w:tabs>
              <w:spacing w:after="120" w:line="360" w:lineRule="auto"/>
              <w:rPr>
                <w:rFonts w:eastAsia="Calibri"/>
                <w:color w:val="000000"/>
                <w:sz w:val="22"/>
                <w:szCs w:val="22"/>
              </w:rPr>
            </w:pPr>
            <w:r w:rsidRPr="007F4F5C">
              <w:rPr>
                <w:rFonts w:eastAsia="Calibri"/>
                <w:color w:val="000000"/>
                <w:sz w:val="22"/>
                <w:szCs w:val="22"/>
              </w:rPr>
              <w:t>[</w:t>
            </w:r>
            <w:r w:rsidRPr="007F4F5C">
              <w:rPr>
                <w:rFonts w:eastAsia="Calibri"/>
                <w:b/>
                <w:bCs/>
                <w:color w:val="000000"/>
                <w:sz w:val="22"/>
                <w:szCs w:val="22"/>
              </w:rPr>
              <w:t>FAM</w:t>
            </w:r>
            <w:r w:rsidRPr="007F4F5C">
              <w:rPr>
                <w:rFonts w:eastAsia="Calibri"/>
                <w:color w:val="000000"/>
                <w:sz w:val="22"/>
                <w:szCs w:val="22"/>
              </w:rPr>
              <w:t>]-TTC TCT AGC AGT GGG ACA GCC TGC-[</w:t>
            </w:r>
            <w:r w:rsidRPr="007F4F5C">
              <w:rPr>
                <w:rFonts w:eastAsia="Calibri"/>
                <w:b/>
                <w:bCs/>
                <w:color w:val="000000"/>
                <w:sz w:val="22"/>
                <w:szCs w:val="22"/>
              </w:rPr>
              <w:t>BHQ-1</w:t>
            </w:r>
            <w:r w:rsidRPr="007F4F5C">
              <w:rPr>
                <w:rFonts w:eastAsia="Calibri"/>
                <w:color w:val="000000"/>
                <w:sz w:val="22"/>
                <w:szCs w:val="22"/>
              </w:rPr>
              <w:t>]</w:t>
            </w:r>
          </w:p>
        </w:tc>
        <w:tc>
          <w:tcPr>
            <w:tcW w:w="1105" w:type="dxa"/>
            <w:vMerge/>
          </w:tcPr>
          <w:p w14:paraId="430492DE" w14:textId="77777777" w:rsidR="00731F91" w:rsidRPr="007F4F5C" w:rsidRDefault="00731F91" w:rsidP="00731F91">
            <w:pPr>
              <w:tabs>
                <w:tab w:val="center" w:pos="4536"/>
                <w:tab w:val="right" w:pos="9072"/>
              </w:tabs>
              <w:spacing w:after="120" w:line="360" w:lineRule="auto"/>
              <w:ind w:firstLine="567"/>
              <w:jc w:val="both"/>
              <w:rPr>
                <w:rFonts w:eastAsia="Calibri"/>
                <w:color w:val="000000"/>
                <w:sz w:val="22"/>
                <w:szCs w:val="22"/>
              </w:rPr>
            </w:pPr>
          </w:p>
        </w:tc>
      </w:tr>
    </w:tbl>
    <w:p w14:paraId="3F05BCF9" w14:textId="77777777" w:rsidR="00731F91" w:rsidRPr="007F4F5C" w:rsidRDefault="00731F91" w:rsidP="00731F91">
      <w:pPr>
        <w:spacing w:after="120" w:line="360" w:lineRule="auto"/>
        <w:jc w:val="both"/>
        <w:rPr>
          <w:rFonts w:ascii="Times New Roman" w:eastAsia="Times New Roman" w:hAnsi="Times New Roman" w:cs="Times New Roman"/>
          <w:b/>
          <w:color w:val="000000"/>
          <w:lang w:eastAsia="tr-TR"/>
        </w:rPr>
      </w:pPr>
    </w:p>
    <w:p w14:paraId="371C4B6F" w14:textId="2196CD38" w:rsidR="007F4F5C" w:rsidRDefault="00731F91" w:rsidP="00731F91">
      <w:pPr>
        <w:spacing w:after="120" w:line="360" w:lineRule="auto"/>
        <w:jc w:val="both"/>
        <w:rPr>
          <w:rFonts w:ascii="Times New Roman" w:eastAsia="Times New Roman" w:hAnsi="Times New Roman" w:cs="Times New Roman"/>
          <w:color w:val="000000"/>
          <w:sz w:val="24"/>
          <w:szCs w:val="24"/>
          <w:lang w:eastAsia="tr-TR"/>
        </w:rPr>
      </w:pPr>
      <w:r w:rsidRPr="00731F91">
        <w:rPr>
          <w:rFonts w:ascii="Times New Roman" w:eastAsia="Times New Roman" w:hAnsi="Times New Roman" w:cs="Times New Roman"/>
          <w:color w:val="000000"/>
          <w:sz w:val="24"/>
          <w:szCs w:val="24"/>
          <w:lang w:eastAsia="tr-TR"/>
        </w:rPr>
        <w:lastRenderedPageBreak/>
        <w:t xml:space="preserve">Reaksiyon </w:t>
      </w:r>
      <w:proofErr w:type="spellStart"/>
      <w:r w:rsidRPr="00731F91">
        <w:rPr>
          <w:rFonts w:ascii="Times New Roman" w:eastAsia="Times New Roman" w:hAnsi="Times New Roman" w:cs="Times New Roman"/>
          <w:color w:val="000000"/>
          <w:sz w:val="24"/>
          <w:szCs w:val="24"/>
          <w:lang w:eastAsia="tr-TR"/>
        </w:rPr>
        <w:t>Mixinin</w:t>
      </w:r>
      <w:proofErr w:type="spellEnd"/>
      <w:r w:rsidRPr="00731F91">
        <w:rPr>
          <w:rFonts w:ascii="Times New Roman" w:eastAsia="Times New Roman" w:hAnsi="Times New Roman" w:cs="Times New Roman"/>
          <w:color w:val="000000"/>
          <w:sz w:val="24"/>
          <w:szCs w:val="24"/>
          <w:lang w:eastAsia="tr-TR"/>
        </w:rPr>
        <w:t xml:space="preserve"> Hazırlanması: </w:t>
      </w:r>
      <w:proofErr w:type="spellStart"/>
      <w:r w:rsidRPr="00731F91">
        <w:rPr>
          <w:rFonts w:ascii="Times New Roman" w:eastAsia="FuturaStd-Book" w:hAnsi="Times New Roman" w:cs="Times New Roman"/>
          <w:color w:val="000000"/>
          <w:sz w:val="24"/>
          <w:szCs w:val="24"/>
          <w:lang w:eastAsia="tr-TR"/>
        </w:rPr>
        <w:t>QuantiNova</w:t>
      </w:r>
      <w:proofErr w:type="spellEnd"/>
      <w:r w:rsidRPr="00731F91">
        <w:rPr>
          <w:rFonts w:ascii="Times New Roman" w:eastAsia="FuturaStd-Book" w:hAnsi="Times New Roman" w:cs="Times New Roman"/>
          <w:color w:val="000000"/>
          <w:sz w:val="24"/>
          <w:szCs w:val="24"/>
          <w:lang w:eastAsia="tr-TR"/>
        </w:rPr>
        <w:t xml:space="preserve"> </w:t>
      </w:r>
      <w:proofErr w:type="spellStart"/>
      <w:r w:rsidRPr="00731F91">
        <w:rPr>
          <w:rFonts w:ascii="Times New Roman" w:eastAsia="FuturaStd-Book" w:hAnsi="Times New Roman" w:cs="Times New Roman"/>
          <w:color w:val="000000"/>
          <w:sz w:val="24"/>
          <w:szCs w:val="24"/>
          <w:lang w:eastAsia="tr-TR"/>
        </w:rPr>
        <w:t>Pathogen</w:t>
      </w:r>
      <w:proofErr w:type="spellEnd"/>
      <w:r w:rsidRPr="00731F91">
        <w:rPr>
          <w:rFonts w:ascii="Times New Roman" w:eastAsia="FuturaStd-Book" w:hAnsi="Times New Roman" w:cs="Times New Roman"/>
          <w:color w:val="000000"/>
          <w:sz w:val="24"/>
          <w:szCs w:val="24"/>
          <w:lang w:eastAsia="tr-TR"/>
        </w:rPr>
        <w:t xml:space="preserve"> Master </w:t>
      </w:r>
      <w:proofErr w:type="spellStart"/>
      <w:r w:rsidRPr="00731F91">
        <w:rPr>
          <w:rFonts w:ascii="Times New Roman" w:eastAsia="FuturaStd-Book" w:hAnsi="Times New Roman" w:cs="Times New Roman"/>
          <w:color w:val="000000"/>
          <w:sz w:val="24"/>
          <w:szCs w:val="24"/>
          <w:lang w:eastAsia="tr-TR"/>
        </w:rPr>
        <w:t>Mix</w:t>
      </w:r>
      <w:proofErr w:type="spellEnd"/>
      <w:r w:rsidRPr="00731F91">
        <w:rPr>
          <w:rFonts w:ascii="Times New Roman" w:eastAsia="Times New Roman" w:hAnsi="Times New Roman" w:cs="Times New Roman"/>
          <w:color w:val="000000"/>
          <w:sz w:val="24"/>
          <w:szCs w:val="24"/>
          <w:lang w:eastAsia="tr-TR"/>
        </w:rPr>
        <w:t xml:space="preserve"> ile hazırlanan Master mix karışımı aşağıdadır</w:t>
      </w:r>
      <w:r w:rsidR="006B601C">
        <w:rPr>
          <w:rFonts w:ascii="Times New Roman" w:eastAsia="Times New Roman" w:hAnsi="Times New Roman" w:cs="Times New Roman"/>
          <w:color w:val="000000"/>
          <w:sz w:val="24"/>
          <w:szCs w:val="24"/>
          <w:lang w:eastAsia="tr-TR"/>
        </w:rPr>
        <w:t xml:space="preserve"> (tablo 6)</w:t>
      </w:r>
      <w:r w:rsidRPr="00731F91">
        <w:rPr>
          <w:rFonts w:ascii="Times New Roman" w:eastAsia="Times New Roman" w:hAnsi="Times New Roman" w:cs="Times New Roman"/>
          <w:color w:val="000000"/>
          <w:sz w:val="24"/>
          <w:szCs w:val="24"/>
          <w:lang w:eastAsia="tr-TR"/>
        </w:rPr>
        <w:t>.</w:t>
      </w:r>
    </w:p>
    <w:p w14:paraId="5386C308" w14:textId="77777777" w:rsidR="007F4F5C" w:rsidRPr="00731F91" w:rsidRDefault="007F4F5C" w:rsidP="00731F91">
      <w:pPr>
        <w:spacing w:after="120" w:line="360" w:lineRule="auto"/>
        <w:jc w:val="both"/>
        <w:rPr>
          <w:rFonts w:ascii="Times New Roman" w:eastAsia="Times New Roman" w:hAnsi="Times New Roman" w:cs="Times New Roman"/>
          <w:color w:val="000000"/>
          <w:sz w:val="24"/>
          <w:szCs w:val="24"/>
          <w:lang w:eastAsia="tr-TR"/>
        </w:rPr>
      </w:pPr>
    </w:p>
    <w:p w14:paraId="73F4DE59" w14:textId="77777777" w:rsidR="00731F91" w:rsidRPr="00731F91" w:rsidRDefault="005B6CE8" w:rsidP="005B6CE8">
      <w:pPr>
        <w:pStyle w:val="ResimYazs"/>
        <w:rPr>
          <w:rFonts w:eastAsia="FuturaStd-Book"/>
          <w:color w:val="000000"/>
          <w:sz w:val="24"/>
          <w:szCs w:val="24"/>
          <w:lang w:eastAsia="tr-TR"/>
        </w:rPr>
      </w:pPr>
      <w:bookmarkStart w:id="68" w:name="_Toc220441785"/>
      <w:r w:rsidRPr="005B6CE8">
        <w:rPr>
          <w:sz w:val="24"/>
          <w:szCs w:val="24"/>
        </w:rPr>
        <w:t xml:space="preserve">Tablo </w:t>
      </w:r>
      <w:r w:rsidRPr="005B6CE8">
        <w:rPr>
          <w:sz w:val="24"/>
          <w:szCs w:val="24"/>
        </w:rPr>
        <w:fldChar w:fldCharType="begin"/>
      </w:r>
      <w:r w:rsidRPr="005B6CE8">
        <w:rPr>
          <w:sz w:val="24"/>
          <w:szCs w:val="24"/>
        </w:rPr>
        <w:instrText xml:space="preserve"> SEQ Tablo \* ARABIC </w:instrText>
      </w:r>
      <w:r w:rsidRPr="005B6CE8">
        <w:rPr>
          <w:sz w:val="24"/>
          <w:szCs w:val="24"/>
        </w:rPr>
        <w:fldChar w:fldCharType="separate"/>
      </w:r>
      <w:r w:rsidR="00922659">
        <w:rPr>
          <w:noProof/>
          <w:sz w:val="24"/>
          <w:szCs w:val="24"/>
        </w:rPr>
        <w:t>6</w:t>
      </w:r>
      <w:r w:rsidRPr="005B6CE8">
        <w:rPr>
          <w:sz w:val="24"/>
          <w:szCs w:val="24"/>
        </w:rPr>
        <w:fldChar w:fldCharType="end"/>
      </w:r>
      <w:r w:rsidRPr="005B6CE8">
        <w:rPr>
          <w:sz w:val="24"/>
          <w:szCs w:val="24"/>
        </w:rPr>
        <w:t>.</w:t>
      </w:r>
      <w:r>
        <w:t xml:space="preserve"> </w:t>
      </w:r>
      <w:r w:rsidR="00731F91" w:rsidRPr="005B6CE8">
        <w:rPr>
          <w:rFonts w:eastAsia="Calibri"/>
          <w:b w:val="0"/>
          <w:color w:val="000000"/>
          <w:sz w:val="24"/>
          <w:szCs w:val="24"/>
          <w:lang w:val="en-US"/>
        </w:rPr>
        <w:t>Primer-Probe Mix 2X</w:t>
      </w:r>
      <w:bookmarkEnd w:id="68"/>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648"/>
        <w:gridCol w:w="1382"/>
        <w:gridCol w:w="2649"/>
      </w:tblGrid>
      <w:tr w:rsidR="00731F91" w:rsidRPr="00731F91" w14:paraId="28DF1779" w14:textId="77777777" w:rsidTr="00AB4A64">
        <w:trPr>
          <w:trHeight w:val="175"/>
        </w:trPr>
        <w:tc>
          <w:tcPr>
            <w:tcW w:w="5915" w:type="dxa"/>
            <w:gridSpan w:val="3"/>
          </w:tcPr>
          <w:p w14:paraId="1402F15F" w14:textId="77777777" w:rsidR="00731F91" w:rsidRPr="00731F91" w:rsidRDefault="00731F91" w:rsidP="00731F91">
            <w:pPr>
              <w:spacing w:after="120" w:line="240" w:lineRule="auto"/>
              <w:ind w:firstLine="567"/>
              <w:jc w:val="both"/>
              <w:rPr>
                <w:rFonts w:ascii="Times New Roman" w:eastAsia="Calibri" w:hAnsi="Times New Roman" w:cs="Times New Roman"/>
                <w:color w:val="000000"/>
                <w:sz w:val="24"/>
                <w:szCs w:val="24"/>
                <w:lang w:val="en-US"/>
              </w:rPr>
            </w:pPr>
            <w:r w:rsidRPr="00731F91">
              <w:rPr>
                <w:rFonts w:ascii="Times New Roman" w:eastAsia="Calibri" w:hAnsi="Times New Roman" w:cs="Times New Roman"/>
                <w:color w:val="000000"/>
                <w:sz w:val="24"/>
                <w:szCs w:val="24"/>
                <w:lang w:val="en-US"/>
              </w:rPr>
              <w:t>Primer-Probe Mix 2X</w:t>
            </w:r>
          </w:p>
        </w:tc>
        <w:tc>
          <w:tcPr>
            <w:tcW w:w="2649" w:type="dxa"/>
          </w:tcPr>
          <w:p w14:paraId="4FF298DC" w14:textId="5CACFB9B" w:rsidR="00731F91" w:rsidRPr="00731F91" w:rsidRDefault="00731F91" w:rsidP="00B62781">
            <w:pPr>
              <w:spacing w:after="120" w:line="240" w:lineRule="auto"/>
              <w:rPr>
                <w:rFonts w:ascii="Times New Roman" w:eastAsia="Calibri" w:hAnsi="Times New Roman" w:cs="Times New Roman"/>
                <w:color w:val="000000"/>
                <w:sz w:val="24"/>
                <w:szCs w:val="24"/>
                <w:lang w:val="en-US"/>
              </w:rPr>
            </w:pPr>
            <w:r w:rsidRPr="00731F91">
              <w:rPr>
                <w:rFonts w:ascii="Times New Roman" w:eastAsia="Calibri" w:hAnsi="Times New Roman" w:cs="Times New Roman"/>
                <w:color w:val="000000"/>
                <w:sz w:val="24"/>
                <w:szCs w:val="24"/>
                <w:lang w:val="en-US"/>
              </w:rPr>
              <w:t>Final</w:t>
            </w:r>
            <w:r w:rsidR="00B62781">
              <w:rPr>
                <w:rFonts w:ascii="Times New Roman" w:eastAsia="Calibri" w:hAnsi="Times New Roman" w:cs="Times New Roman"/>
                <w:color w:val="000000"/>
                <w:sz w:val="24"/>
                <w:szCs w:val="24"/>
                <w:lang w:val="en-US"/>
              </w:rPr>
              <w:t xml:space="preserve"> </w:t>
            </w:r>
            <w:proofErr w:type="spellStart"/>
            <w:r w:rsidRPr="00731F91">
              <w:rPr>
                <w:rFonts w:ascii="Times New Roman" w:eastAsia="Calibri" w:hAnsi="Times New Roman" w:cs="Times New Roman"/>
                <w:color w:val="000000"/>
                <w:sz w:val="24"/>
                <w:szCs w:val="24"/>
                <w:lang w:val="en-US"/>
              </w:rPr>
              <w:t>konsantrasyon</w:t>
            </w:r>
            <w:proofErr w:type="spellEnd"/>
          </w:p>
        </w:tc>
      </w:tr>
      <w:tr w:rsidR="00731F91" w:rsidRPr="00731F91" w14:paraId="65A71D7D" w14:textId="77777777" w:rsidTr="00AB4A64">
        <w:trPr>
          <w:trHeight w:val="215"/>
        </w:trPr>
        <w:tc>
          <w:tcPr>
            <w:tcW w:w="2885" w:type="dxa"/>
            <w:vAlign w:val="center"/>
          </w:tcPr>
          <w:p w14:paraId="119457D9"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color w:val="000000"/>
                <w:sz w:val="24"/>
                <w:szCs w:val="24"/>
              </w:rPr>
              <w:t>M+4100(10pmol/</w:t>
            </w:r>
            <w:proofErr w:type="spellStart"/>
            <w:r w:rsidRPr="00731F91">
              <w:rPr>
                <w:rFonts w:ascii="Times New Roman" w:eastAsia="Calibri" w:hAnsi="Times New Roman" w:cs="Times New Roman"/>
                <w:color w:val="000000"/>
                <w:sz w:val="24"/>
                <w:szCs w:val="24"/>
              </w:rPr>
              <w:t>ul</w:t>
            </w:r>
            <w:proofErr w:type="spellEnd"/>
            <w:r w:rsidRPr="00731F91">
              <w:rPr>
                <w:rFonts w:ascii="Times New Roman" w:eastAsia="Calibri" w:hAnsi="Times New Roman" w:cs="Times New Roman"/>
                <w:color w:val="000000"/>
                <w:sz w:val="24"/>
                <w:szCs w:val="24"/>
              </w:rPr>
              <w:t>)</w:t>
            </w:r>
          </w:p>
        </w:tc>
        <w:tc>
          <w:tcPr>
            <w:tcW w:w="1648" w:type="dxa"/>
            <w:vAlign w:val="center"/>
          </w:tcPr>
          <w:p w14:paraId="02FADFFA" w14:textId="77777777" w:rsidR="00731F91" w:rsidRPr="00731F91" w:rsidRDefault="00731F91" w:rsidP="007F4F5C">
            <w:pPr>
              <w:spacing w:after="120" w:line="240" w:lineRule="auto"/>
              <w:jc w:val="center"/>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10 µM</w:t>
            </w:r>
          </w:p>
        </w:tc>
        <w:tc>
          <w:tcPr>
            <w:tcW w:w="1381" w:type="dxa"/>
            <w:vAlign w:val="center"/>
          </w:tcPr>
          <w:p w14:paraId="6D6F1983" w14:textId="77777777" w:rsidR="00731F91" w:rsidRPr="00731F91" w:rsidRDefault="00731F91" w:rsidP="007F4F5C">
            <w:pPr>
              <w:spacing w:after="120" w:line="240" w:lineRule="auto"/>
              <w:jc w:val="center"/>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50 µl</w:t>
            </w:r>
          </w:p>
        </w:tc>
        <w:tc>
          <w:tcPr>
            <w:tcW w:w="2649" w:type="dxa"/>
            <w:vAlign w:val="center"/>
          </w:tcPr>
          <w:p w14:paraId="5A32B06D" w14:textId="77777777" w:rsidR="00731F91" w:rsidRPr="00731F91" w:rsidRDefault="00731F91" w:rsidP="00731F91">
            <w:pPr>
              <w:spacing w:after="120" w:line="240" w:lineRule="auto"/>
              <w:ind w:firstLine="567"/>
              <w:jc w:val="both"/>
              <w:rPr>
                <w:rFonts w:ascii="Times New Roman" w:eastAsia="Calibri" w:hAnsi="Times New Roman" w:cs="Times New Roman"/>
                <w:color w:val="000000"/>
                <w:sz w:val="24"/>
                <w:szCs w:val="24"/>
                <w:lang w:val="en-GB"/>
              </w:rPr>
            </w:pPr>
            <w:r w:rsidRPr="00731F91">
              <w:rPr>
                <w:rFonts w:ascii="Times New Roman" w:eastAsia="Calibri" w:hAnsi="Times New Roman" w:cs="Times New Roman"/>
                <w:color w:val="000000"/>
                <w:sz w:val="24"/>
                <w:szCs w:val="24"/>
                <w:lang w:val="en-GB"/>
              </w:rPr>
              <w:t>0,5 µM</w:t>
            </w:r>
          </w:p>
        </w:tc>
      </w:tr>
      <w:tr w:rsidR="00731F91" w:rsidRPr="00731F91" w14:paraId="27ED43DE" w14:textId="77777777" w:rsidTr="00AB4A64">
        <w:trPr>
          <w:trHeight w:val="249"/>
        </w:trPr>
        <w:tc>
          <w:tcPr>
            <w:tcW w:w="2885" w:type="dxa"/>
            <w:vAlign w:val="center"/>
          </w:tcPr>
          <w:p w14:paraId="572320B9"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color w:val="000000"/>
                <w:sz w:val="24"/>
                <w:szCs w:val="24"/>
              </w:rPr>
              <w:t>M-4220 (10pmol/</w:t>
            </w:r>
            <w:proofErr w:type="spellStart"/>
            <w:r w:rsidRPr="00731F91">
              <w:rPr>
                <w:rFonts w:ascii="Times New Roman" w:eastAsia="Calibri" w:hAnsi="Times New Roman" w:cs="Times New Roman"/>
                <w:color w:val="000000"/>
                <w:sz w:val="24"/>
                <w:szCs w:val="24"/>
              </w:rPr>
              <w:t>ul</w:t>
            </w:r>
            <w:proofErr w:type="spellEnd"/>
            <w:r w:rsidRPr="00731F91">
              <w:rPr>
                <w:rFonts w:ascii="Times New Roman" w:eastAsia="Calibri" w:hAnsi="Times New Roman" w:cs="Times New Roman"/>
                <w:color w:val="000000"/>
                <w:sz w:val="24"/>
                <w:szCs w:val="24"/>
              </w:rPr>
              <w:t>)</w:t>
            </w:r>
          </w:p>
        </w:tc>
        <w:tc>
          <w:tcPr>
            <w:tcW w:w="1648" w:type="dxa"/>
            <w:vAlign w:val="center"/>
          </w:tcPr>
          <w:p w14:paraId="79AB2AA7" w14:textId="77777777" w:rsidR="00731F91" w:rsidRPr="00731F91" w:rsidRDefault="007F4F5C" w:rsidP="00731F91">
            <w:pPr>
              <w:spacing w:after="120" w:line="240" w:lineRule="auto"/>
              <w:jc w:val="both"/>
              <w:rPr>
                <w:rFonts w:ascii="Times New Roman" w:eastAsia="Calibri" w:hAnsi="Times New Roman" w:cs="Times New Roman"/>
                <w:bCs/>
                <w:color w:val="000000"/>
                <w:sz w:val="24"/>
                <w:szCs w:val="24"/>
                <w:lang w:val="en-GB"/>
              </w:rPr>
            </w:pPr>
            <w:r>
              <w:rPr>
                <w:rFonts w:ascii="Times New Roman" w:eastAsia="Calibri" w:hAnsi="Times New Roman" w:cs="Times New Roman"/>
                <w:bCs/>
                <w:color w:val="000000"/>
                <w:sz w:val="24"/>
                <w:szCs w:val="24"/>
                <w:lang w:val="en-GB"/>
              </w:rPr>
              <w:t xml:space="preserve">      </w:t>
            </w:r>
            <w:r w:rsidR="00731F91" w:rsidRPr="00731F91">
              <w:rPr>
                <w:rFonts w:ascii="Times New Roman" w:eastAsia="Calibri" w:hAnsi="Times New Roman" w:cs="Times New Roman"/>
                <w:bCs/>
                <w:color w:val="000000"/>
                <w:sz w:val="24"/>
                <w:szCs w:val="24"/>
                <w:lang w:val="en-GB"/>
              </w:rPr>
              <w:t>10 µM</w:t>
            </w:r>
          </w:p>
        </w:tc>
        <w:tc>
          <w:tcPr>
            <w:tcW w:w="1381" w:type="dxa"/>
            <w:vAlign w:val="center"/>
          </w:tcPr>
          <w:p w14:paraId="36903384" w14:textId="77777777" w:rsidR="00731F91" w:rsidRPr="00731F91" w:rsidRDefault="00731F91" w:rsidP="007F4F5C">
            <w:pPr>
              <w:spacing w:after="120" w:line="240" w:lineRule="auto"/>
              <w:jc w:val="center"/>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50 µl</w:t>
            </w:r>
          </w:p>
        </w:tc>
        <w:tc>
          <w:tcPr>
            <w:tcW w:w="2649" w:type="dxa"/>
            <w:vAlign w:val="center"/>
          </w:tcPr>
          <w:p w14:paraId="551529B1"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color w:val="000000"/>
                <w:sz w:val="24"/>
                <w:szCs w:val="24"/>
                <w:lang w:val="en-GB"/>
              </w:rPr>
              <w:t>0,5 µM</w:t>
            </w:r>
          </w:p>
        </w:tc>
      </w:tr>
      <w:tr w:rsidR="00731F91" w:rsidRPr="00731F91" w14:paraId="6678F612" w14:textId="77777777" w:rsidTr="00AB4A64">
        <w:trPr>
          <w:trHeight w:val="331"/>
        </w:trPr>
        <w:tc>
          <w:tcPr>
            <w:tcW w:w="2885" w:type="dxa"/>
            <w:vAlign w:val="center"/>
          </w:tcPr>
          <w:p w14:paraId="545169F3" w14:textId="00673FF2"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color w:val="000000"/>
                <w:sz w:val="24"/>
                <w:szCs w:val="24"/>
              </w:rPr>
              <w:t>M+4169(</w:t>
            </w:r>
            <w:proofErr w:type="gramStart"/>
            <w:r w:rsidRPr="00731F91">
              <w:rPr>
                <w:rFonts w:ascii="Times New Roman" w:eastAsia="Calibri" w:hAnsi="Times New Roman" w:cs="Times New Roman"/>
                <w:color w:val="000000"/>
                <w:sz w:val="24"/>
                <w:szCs w:val="24"/>
              </w:rPr>
              <w:t>prob)      (</w:t>
            </w:r>
            <w:proofErr w:type="gramEnd"/>
            <w:r w:rsidRPr="00731F91">
              <w:rPr>
                <w:rFonts w:ascii="Times New Roman" w:eastAsia="Calibri" w:hAnsi="Times New Roman" w:cs="Times New Roman"/>
                <w:color w:val="000000"/>
                <w:sz w:val="24"/>
                <w:szCs w:val="24"/>
              </w:rPr>
              <w:t>5pmol/</w:t>
            </w:r>
            <w:proofErr w:type="spellStart"/>
            <w:r w:rsidRPr="00731F91">
              <w:rPr>
                <w:rFonts w:ascii="Times New Roman" w:eastAsia="Calibri" w:hAnsi="Times New Roman" w:cs="Times New Roman"/>
                <w:color w:val="000000"/>
                <w:sz w:val="24"/>
                <w:szCs w:val="24"/>
              </w:rPr>
              <w:t>ul</w:t>
            </w:r>
            <w:proofErr w:type="spellEnd"/>
            <w:r w:rsidRPr="00731F91">
              <w:rPr>
                <w:rFonts w:ascii="Times New Roman" w:eastAsia="Calibri" w:hAnsi="Times New Roman" w:cs="Times New Roman"/>
                <w:color w:val="000000"/>
                <w:sz w:val="24"/>
                <w:szCs w:val="24"/>
              </w:rPr>
              <w:t>)</w:t>
            </w:r>
          </w:p>
        </w:tc>
        <w:tc>
          <w:tcPr>
            <w:tcW w:w="1648" w:type="dxa"/>
            <w:vAlign w:val="center"/>
          </w:tcPr>
          <w:p w14:paraId="525A61FF" w14:textId="77777777" w:rsidR="00731F91" w:rsidRPr="00731F91" w:rsidRDefault="007F4F5C" w:rsidP="00731F91">
            <w:pPr>
              <w:spacing w:after="120" w:line="240" w:lineRule="auto"/>
              <w:jc w:val="both"/>
              <w:rPr>
                <w:rFonts w:ascii="Times New Roman" w:eastAsia="Calibri" w:hAnsi="Times New Roman" w:cs="Times New Roman"/>
                <w:bCs/>
                <w:color w:val="000000"/>
                <w:sz w:val="24"/>
                <w:szCs w:val="24"/>
                <w:lang w:val="en-GB"/>
              </w:rPr>
            </w:pPr>
            <w:r>
              <w:rPr>
                <w:rFonts w:ascii="Times New Roman" w:eastAsia="Calibri" w:hAnsi="Times New Roman" w:cs="Times New Roman"/>
                <w:bCs/>
                <w:color w:val="000000"/>
                <w:sz w:val="24"/>
                <w:szCs w:val="24"/>
                <w:lang w:val="en-GB"/>
              </w:rPr>
              <w:t xml:space="preserve">       </w:t>
            </w:r>
            <w:r w:rsidR="00731F91" w:rsidRPr="00731F91">
              <w:rPr>
                <w:rFonts w:ascii="Times New Roman" w:eastAsia="Calibri" w:hAnsi="Times New Roman" w:cs="Times New Roman"/>
                <w:bCs/>
                <w:color w:val="000000"/>
                <w:sz w:val="24"/>
                <w:szCs w:val="24"/>
                <w:lang w:val="en-GB"/>
              </w:rPr>
              <w:t>5 µM</w:t>
            </w:r>
          </w:p>
        </w:tc>
        <w:tc>
          <w:tcPr>
            <w:tcW w:w="1381" w:type="dxa"/>
            <w:vAlign w:val="center"/>
          </w:tcPr>
          <w:p w14:paraId="706E61DB" w14:textId="77777777" w:rsidR="00731F91" w:rsidRPr="00731F91" w:rsidRDefault="00731F91" w:rsidP="007F4F5C">
            <w:pPr>
              <w:spacing w:after="120" w:line="240" w:lineRule="auto"/>
              <w:jc w:val="center"/>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50 µl</w:t>
            </w:r>
          </w:p>
        </w:tc>
        <w:tc>
          <w:tcPr>
            <w:tcW w:w="2649" w:type="dxa"/>
            <w:vAlign w:val="center"/>
          </w:tcPr>
          <w:p w14:paraId="55ACEFD1" w14:textId="77777777" w:rsidR="00731F91" w:rsidRPr="00731F91" w:rsidRDefault="00731F91" w:rsidP="00731F91">
            <w:pPr>
              <w:spacing w:after="120" w:line="240" w:lineRule="auto"/>
              <w:ind w:firstLine="567"/>
              <w:jc w:val="both"/>
              <w:rPr>
                <w:rFonts w:ascii="Times New Roman" w:eastAsia="Calibri" w:hAnsi="Times New Roman" w:cs="Times New Roman"/>
                <w:color w:val="000000"/>
                <w:sz w:val="24"/>
                <w:szCs w:val="24"/>
                <w:lang w:val="en-GB"/>
              </w:rPr>
            </w:pPr>
            <w:r w:rsidRPr="00731F91">
              <w:rPr>
                <w:rFonts w:ascii="Times New Roman" w:eastAsia="Calibri" w:hAnsi="Times New Roman" w:cs="Times New Roman"/>
                <w:color w:val="000000"/>
                <w:sz w:val="24"/>
                <w:szCs w:val="24"/>
                <w:lang w:val="en-GB"/>
              </w:rPr>
              <w:t xml:space="preserve"> 0,25 µM</w:t>
            </w:r>
          </w:p>
        </w:tc>
      </w:tr>
      <w:tr w:rsidR="00731F91" w:rsidRPr="00731F91" w14:paraId="35596F50" w14:textId="77777777" w:rsidTr="00AB4A64">
        <w:trPr>
          <w:trHeight w:val="279"/>
        </w:trPr>
        <w:tc>
          <w:tcPr>
            <w:tcW w:w="2885" w:type="dxa"/>
            <w:vAlign w:val="center"/>
          </w:tcPr>
          <w:p w14:paraId="498505E0"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proofErr w:type="spellStart"/>
            <w:r w:rsidRPr="00731F91">
              <w:rPr>
                <w:rFonts w:ascii="Times New Roman" w:hAnsi="Times New Roman" w:cs="Times New Roman"/>
                <w:sz w:val="24"/>
                <w:szCs w:val="24"/>
              </w:rPr>
              <w:t>RNase</w:t>
            </w:r>
            <w:proofErr w:type="spellEnd"/>
            <w:r w:rsidRPr="00731F91">
              <w:rPr>
                <w:rFonts w:ascii="Times New Roman" w:hAnsi="Times New Roman" w:cs="Times New Roman"/>
                <w:sz w:val="24"/>
                <w:szCs w:val="24"/>
              </w:rPr>
              <w:t xml:space="preserve"> </w:t>
            </w:r>
            <w:proofErr w:type="spellStart"/>
            <w:r w:rsidRPr="00731F91">
              <w:rPr>
                <w:rFonts w:ascii="Times New Roman" w:hAnsi="Times New Roman" w:cs="Times New Roman"/>
                <w:sz w:val="24"/>
                <w:szCs w:val="24"/>
              </w:rPr>
              <w:t>free</w:t>
            </w:r>
            <w:proofErr w:type="spellEnd"/>
            <w:r w:rsidRPr="00731F91">
              <w:rPr>
                <w:rFonts w:ascii="Times New Roman" w:hAnsi="Times New Roman" w:cs="Times New Roman"/>
                <w:sz w:val="24"/>
                <w:szCs w:val="24"/>
              </w:rPr>
              <w:t xml:space="preserve"> su</w:t>
            </w:r>
          </w:p>
        </w:tc>
        <w:tc>
          <w:tcPr>
            <w:tcW w:w="1648" w:type="dxa"/>
            <w:vAlign w:val="center"/>
          </w:tcPr>
          <w:p w14:paraId="0F3F4D73"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 xml:space="preserve">        ….</w:t>
            </w:r>
          </w:p>
        </w:tc>
        <w:tc>
          <w:tcPr>
            <w:tcW w:w="1381" w:type="dxa"/>
            <w:vAlign w:val="center"/>
          </w:tcPr>
          <w:p w14:paraId="0A8AFDE9" w14:textId="77777777" w:rsidR="00731F91" w:rsidRPr="00731F91" w:rsidRDefault="00731F91" w:rsidP="007F4F5C">
            <w:pPr>
              <w:spacing w:after="120" w:line="240" w:lineRule="auto"/>
              <w:jc w:val="center"/>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350 µl</w:t>
            </w:r>
          </w:p>
        </w:tc>
        <w:tc>
          <w:tcPr>
            <w:tcW w:w="2649" w:type="dxa"/>
            <w:vAlign w:val="center"/>
          </w:tcPr>
          <w:p w14:paraId="113B91EA" w14:textId="77777777" w:rsidR="00731F91" w:rsidRPr="00731F91" w:rsidRDefault="00731F91" w:rsidP="00731F91">
            <w:pPr>
              <w:spacing w:after="120" w:line="240" w:lineRule="auto"/>
              <w:ind w:firstLine="567"/>
              <w:jc w:val="both"/>
              <w:rPr>
                <w:rFonts w:ascii="Times New Roman" w:eastAsia="Calibri" w:hAnsi="Times New Roman" w:cs="Times New Roman"/>
                <w:color w:val="000000"/>
                <w:sz w:val="24"/>
                <w:szCs w:val="24"/>
                <w:lang w:val="en-GB"/>
              </w:rPr>
            </w:pPr>
          </w:p>
        </w:tc>
      </w:tr>
      <w:tr w:rsidR="00731F91" w:rsidRPr="00731F91" w14:paraId="5B338083" w14:textId="77777777" w:rsidTr="00AB4A64">
        <w:trPr>
          <w:trHeight w:val="164"/>
        </w:trPr>
        <w:tc>
          <w:tcPr>
            <w:tcW w:w="2885" w:type="dxa"/>
            <w:vAlign w:val="center"/>
          </w:tcPr>
          <w:p w14:paraId="43101778"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Total</w:t>
            </w:r>
          </w:p>
        </w:tc>
        <w:tc>
          <w:tcPr>
            <w:tcW w:w="1648" w:type="dxa"/>
            <w:vAlign w:val="center"/>
          </w:tcPr>
          <w:p w14:paraId="5B613467"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p>
        </w:tc>
        <w:tc>
          <w:tcPr>
            <w:tcW w:w="1381" w:type="dxa"/>
            <w:vAlign w:val="center"/>
          </w:tcPr>
          <w:p w14:paraId="3B243D24" w14:textId="77777777" w:rsidR="00731F91" w:rsidRPr="00731F91" w:rsidRDefault="00731F91" w:rsidP="007F4F5C">
            <w:pPr>
              <w:spacing w:after="120" w:line="240" w:lineRule="auto"/>
              <w:jc w:val="center"/>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500 µl</w:t>
            </w:r>
          </w:p>
        </w:tc>
        <w:tc>
          <w:tcPr>
            <w:tcW w:w="2649" w:type="dxa"/>
            <w:vAlign w:val="center"/>
          </w:tcPr>
          <w:p w14:paraId="784A733A" w14:textId="77777777" w:rsidR="00731F91" w:rsidRPr="00731F91" w:rsidRDefault="00731F91" w:rsidP="00731F91">
            <w:pPr>
              <w:spacing w:after="120" w:line="240" w:lineRule="auto"/>
              <w:ind w:firstLine="567"/>
              <w:jc w:val="both"/>
              <w:rPr>
                <w:rFonts w:ascii="Times New Roman" w:eastAsia="Calibri" w:hAnsi="Times New Roman" w:cs="Times New Roman"/>
                <w:bCs/>
                <w:color w:val="000000"/>
                <w:sz w:val="24"/>
                <w:szCs w:val="24"/>
                <w:lang w:val="en-GB"/>
              </w:rPr>
            </w:pPr>
          </w:p>
        </w:tc>
      </w:tr>
    </w:tbl>
    <w:p w14:paraId="61D618F3" w14:textId="77777777" w:rsidR="00AD6334" w:rsidRPr="00731F91" w:rsidRDefault="00AD6334" w:rsidP="00731F91">
      <w:pPr>
        <w:spacing w:after="120" w:line="360" w:lineRule="auto"/>
        <w:jc w:val="both"/>
        <w:rPr>
          <w:rFonts w:ascii="Times New Roman" w:eastAsia="Calibri" w:hAnsi="Times New Roman" w:cs="Times New Roman"/>
          <w:b/>
          <w:color w:val="000000"/>
          <w:sz w:val="24"/>
          <w:szCs w:val="24"/>
        </w:rPr>
      </w:pPr>
    </w:p>
    <w:p w14:paraId="6D8809AD" w14:textId="77777777" w:rsidR="00731F91" w:rsidRPr="00731F91" w:rsidRDefault="00CA2761" w:rsidP="00CA2761">
      <w:pPr>
        <w:pStyle w:val="ResimYazs"/>
        <w:rPr>
          <w:rFonts w:eastAsia="FuturaStd-Book"/>
          <w:color w:val="000000"/>
          <w:sz w:val="24"/>
          <w:szCs w:val="24"/>
          <w:lang w:eastAsia="tr-TR"/>
        </w:rPr>
      </w:pPr>
      <w:bookmarkStart w:id="69" w:name="_Toc220441786"/>
      <w:r w:rsidRPr="00CA2761">
        <w:rPr>
          <w:sz w:val="24"/>
          <w:szCs w:val="24"/>
        </w:rPr>
        <w:t xml:space="preserve">Tablo </w:t>
      </w:r>
      <w:r w:rsidRPr="00CA2761">
        <w:rPr>
          <w:sz w:val="24"/>
          <w:szCs w:val="24"/>
        </w:rPr>
        <w:fldChar w:fldCharType="begin"/>
      </w:r>
      <w:r w:rsidRPr="00CA2761">
        <w:rPr>
          <w:sz w:val="24"/>
          <w:szCs w:val="24"/>
        </w:rPr>
        <w:instrText xml:space="preserve"> SEQ Tablo \* ARABIC </w:instrText>
      </w:r>
      <w:r w:rsidRPr="00CA2761">
        <w:rPr>
          <w:sz w:val="24"/>
          <w:szCs w:val="24"/>
        </w:rPr>
        <w:fldChar w:fldCharType="separate"/>
      </w:r>
      <w:r w:rsidR="00922659">
        <w:rPr>
          <w:noProof/>
          <w:sz w:val="24"/>
          <w:szCs w:val="24"/>
        </w:rPr>
        <w:t>7</w:t>
      </w:r>
      <w:r w:rsidRPr="00CA2761">
        <w:rPr>
          <w:sz w:val="24"/>
          <w:szCs w:val="24"/>
        </w:rPr>
        <w:fldChar w:fldCharType="end"/>
      </w:r>
      <w:r w:rsidRPr="00CA2761">
        <w:rPr>
          <w:sz w:val="24"/>
          <w:szCs w:val="24"/>
        </w:rPr>
        <w:t>.</w:t>
      </w:r>
      <w:r>
        <w:t xml:space="preserve"> </w:t>
      </w:r>
      <w:proofErr w:type="spellStart"/>
      <w:r w:rsidR="00731F91" w:rsidRPr="00731F91">
        <w:rPr>
          <w:rFonts w:eastAsia="FuturaStd-Book"/>
          <w:color w:val="000000"/>
          <w:sz w:val="24"/>
          <w:szCs w:val="24"/>
          <w:lang w:eastAsia="tr-TR"/>
        </w:rPr>
        <w:t>QuantiNova</w:t>
      </w:r>
      <w:proofErr w:type="spellEnd"/>
      <w:r w:rsidR="00731F91" w:rsidRPr="00731F91">
        <w:rPr>
          <w:rFonts w:eastAsia="FuturaStd-Book"/>
          <w:color w:val="000000"/>
          <w:sz w:val="24"/>
          <w:szCs w:val="24"/>
          <w:lang w:eastAsia="tr-TR"/>
        </w:rPr>
        <w:t xml:space="preserve"> </w:t>
      </w:r>
      <w:proofErr w:type="spellStart"/>
      <w:r w:rsidR="00731F91" w:rsidRPr="00731F91">
        <w:rPr>
          <w:rFonts w:eastAsia="FuturaStd-Book"/>
          <w:color w:val="000000"/>
          <w:sz w:val="24"/>
          <w:szCs w:val="24"/>
          <w:lang w:eastAsia="tr-TR"/>
        </w:rPr>
        <w:t>Pathogen</w:t>
      </w:r>
      <w:proofErr w:type="spellEnd"/>
      <w:r w:rsidR="00731F91" w:rsidRPr="00731F91">
        <w:rPr>
          <w:rFonts w:eastAsia="FuturaStd-Book"/>
          <w:color w:val="000000"/>
          <w:sz w:val="24"/>
          <w:szCs w:val="24"/>
          <w:lang w:eastAsia="tr-TR"/>
        </w:rPr>
        <w:t xml:space="preserve"> Master </w:t>
      </w:r>
      <w:proofErr w:type="spellStart"/>
      <w:r w:rsidR="00731F91" w:rsidRPr="00731F91">
        <w:rPr>
          <w:rFonts w:eastAsia="FuturaStd-Book"/>
          <w:color w:val="000000"/>
          <w:sz w:val="24"/>
          <w:szCs w:val="24"/>
          <w:lang w:eastAsia="tr-TR"/>
        </w:rPr>
        <w:t>Mix</w:t>
      </w:r>
      <w:bookmarkEnd w:id="69"/>
      <w:proofErr w:type="spellEnd"/>
    </w:p>
    <w:tbl>
      <w:tblPr>
        <w:tblW w:w="8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670"/>
      </w:tblGrid>
      <w:tr w:rsidR="00731F91" w:rsidRPr="00731F91" w14:paraId="407E2CC2" w14:textId="77777777" w:rsidTr="00AB4A64">
        <w:trPr>
          <w:trHeight w:val="215"/>
        </w:trPr>
        <w:tc>
          <w:tcPr>
            <w:tcW w:w="4111" w:type="dxa"/>
          </w:tcPr>
          <w:p w14:paraId="16E8252A"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lang w:val="en-US"/>
              </w:rPr>
            </w:pPr>
            <w:r w:rsidRPr="00731F91">
              <w:rPr>
                <w:rFonts w:ascii="Times New Roman" w:hAnsi="Times New Roman" w:cs="Times New Roman"/>
                <w:sz w:val="24"/>
                <w:szCs w:val="24"/>
              </w:rPr>
              <w:t>PCR bileşenleri</w:t>
            </w:r>
          </w:p>
        </w:tc>
        <w:tc>
          <w:tcPr>
            <w:tcW w:w="4670" w:type="dxa"/>
          </w:tcPr>
          <w:p w14:paraId="62E684B6" w14:textId="2B85E8EB" w:rsidR="00731F91" w:rsidRPr="00731F91" w:rsidRDefault="00731F91" w:rsidP="009151BC">
            <w:pPr>
              <w:spacing w:after="120" w:line="360" w:lineRule="auto"/>
              <w:jc w:val="both"/>
              <w:rPr>
                <w:rFonts w:ascii="Times New Roman" w:eastAsia="Calibri" w:hAnsi="Times New Roman" w:cs="Times New Roman"/>
                <w:color w:val="000000"/>
                <w:sz w:val="24"/>
                <w:szCs w:val="24"/>
                <w:lang w:val="en-US"/>
              </w:rPr>
            </w:pPr>
            <w:r w:rsidRPr="00731F91">
              <w:rPr>
                <w:rFonts w:ascii="Times New Roman" w:eastAsia="Calibri" w:hAnsi="Times New Roman" w:cs="Times New Roman"/>
                <w:color w:val="000000"/>
                <w:sz w:val="24"/>
                <w:szCs w:val="24"/>
                <w:lang w:val="en-US"/>
              </w:rPr>
              <w:t xml:space="preserve"> </w:t>
            </w:r>
            <w:proofErr w:type="spellStart"/>
            <w:r w:rsidRPr="00731F91">
              <w:rPr>
                <w:rFonts w:ascii="Times New Roman" w:eastAsia="Calibri" w:hAnsi="Times New Roman" w:cs="Times New Roman"/>
                <w:color w:val="000000"/>
                <w:sz w:val="24"/>
                <w:szCs w:val="24"/>
                <w:lang w:val="en-US"/>
              </w:rPr>
              <w:t>Vol</w:t>
            </w:r>
            <w:r w:rsidR="009151BC">
              <w:rPr>
                <w:rFonts w:ascii="Times New Roman" w:eastAsia="Calibri" w:hAnsi="Times New Roman" w:cs="Times New Roman"/>
                <w:color w:val="000000"/>
                <w:sz w:val="24"/>
                <w:szCs w:val="24"/>
                <w:lang w:val="en-US"/>
              </w:rPr>
              <w:t>ü</w:t>
            </w:r>
            <w:r w:rsidRPr="00731F91">
              <w:rPr>
                <w:rFonts w:ascii="Times New Roman" w:eastAsia="Calibri" w:hAnsi="Times New Roman" w:cs="Times New Roman"/>
                <w:color w:val="000000"/>
                <w:sz w:val="24"/>
                <w:szCs w:val="24"/>
                <w:lang w:val="en-US"/>
              </w:rPr>
              <w:t>m</w:t>
            </w:r>
            <w:proofErr w:type="spellEnd"/>
            <w:r w:rsidRPr="00731F91">
              <w:rPr>
                <w:rFonts w:ascii="Times New Roman" w:eastAsia="Calibri" w:hAnsi="Times New Roman" w:cs="Times New Roman"/>
                <w:color w:val="000000"/>
                <w:sz w:val="24"/>
                <w:szCs w:val="24"/>
                <w:lang w:val="en-US"/>
              </w:rPr>
              <w:t xml:space="preserve"> (1 </w:t>
            </w:r>
            <w:proofErr w:type="spellStart"/>
            <w:r w:rsidRPr="00731F91">
              <w:rPr>
                <w:rFonts w:ascii="Times New Roman" w:eastAsia="Calibri" w:hAnsi="Times New Roman" w:cs="Times New Roman"/>
                <w:color w:val="000000"/>
                <w:sz w:val="24"/>
                <w:szCs w:val="24"/>
                <w:lang w:val="en-US"/>
              </w:rPr>
              <w:t>reaksiyon</w:t>
            </w:r>
            <w:proofErr w:type="spellEnd"/>
            <w:r w:rsidRPr="00731F91">
              <w:rPr>
                <w:rFonts w:ascii="Times New Roman" w:eastAsia="Calibri" w:hAnsi="Times New Roman" w:cs="Times New Roman"/>
                <w:color w:val="000000"/>
                <w:sz w:val="24"/>
                <w:szCs w:val="24"/>
                <w:lang w:val="en-US"/>
              </w:rPr>
              <w:t xml:space="preserve"> </w:t>
            </w:r>
            <w:proofErr w:type="spellStart"/>
            <w:r w:rsidRPr="00731F91">
              <w:rPr>
                <w:rFonts w:ascii="Times New Roman" w:eastAsia="Calibri" w:hAnsi="Times New Roman" w:cs="Times New Roman"/>
                <w:color w:val="000000"/>
                <w:sz w:val="24"/>
                <w:szCs w:val="24"/>
                <w:lang w:val="en-US"/>
              </w:rPr>
              <w:t>için</w:t>
            </w:r>
            <w:proofErr w:type="spellEnd"/>
            <w:r w:rsidRPr="00731F91">
              <w:rPr>
                <w:rFonts w:ascii="Times New Roman" w:eastAsia="Calibri" w:hAnsi="Times New Roman" w:cs="Times New Roman"/>
                <w:color w:val="000000"/>
                <w:sz w:val="24"/>
                <w:szCs w:val="24"/>
                <w:lang w:val="en-US"/>
              </w:rPr>
              <w:t>)</w:t>
            </w:r>
          </w:p>
        </w:tc>
      </w:tr>
      <w:tr w:rsidR="00731F91" w:rsidRPr="00731F91" w14:paraId="4AD5BA80" w14:textId="77777777" w:rsidTr="00AB4A64">
        <w:trPr>
          <w:trHeight w:val="215"/>
        </w:trPr>
        <w:tc>
          <w:tcPr>
            <w:tcW w:w="4111" w:type="dxa"/>
          </w:tcPr>
          <w:p w14:paraId="4387E4DE"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lang w:val="en-US"/>
              </w:rPr>
            </w:pPr>
            <w:proofErr w:type="spellStart"/>
            <w:r w:rsidRPr="00731F91">
              <w:rPr>
                <w:rFonts w:ascii="Times New Roman" w:eastAsia="Calibri" w:hAnsi="Times New Roman" w:cs="Times New Roman"/>
                <w:bCs/>
                <w:color w:val="000000"/>
                <w:sz w:val="24"/>
                <w:szCs w:val="24"/>
                <w:lang w:val="en-GB"/>
              </w:rPr>
              <w:t>Quantinova</w:t>
            </w:r>
            <w:proofErr w:type="spellEnd"/>
            <w:r w:rsidRPr="00731F91">
              <w:rPr>
                <w:rFonts w:ascii="Times New Roman" w:eastAsia="Calibri" w:hAnsi="Times New Roman" w:cs="Times New Roman"/>
                <w:bCs/>
                <w:color w:val="000000"/>
                <w:sz w:val="24"/>
                <w:szCs w:val="24"/>
                <w:lang w:val="en-GB"/>
              </w:rPr>
              <w:t xml:space="preserve"> Pathogen IC Mix 4X</w:t>
            </w:r>
          </w:p>
        </w:tc>
        <w:tc>
          <w:tcPr>
            <w:tcW w:w="4670" w:type="dxa"/>
            <w:vAlign w:val="center"/>
          </w:tcPr>
          <w:p w14:paraId="4F64030C" w14:textId="77777777" w:rsidR="00731F91" w:rsidRPr="00731F91" w:rsidRDefault="00731F91" w:rsidP="00731F91">
            <w:pPr>
              <w:spacing w:after="120" w:line="36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 xml:space="preserve">5,0 </w:t>
            </w:r>
            <w:r w:rsidRPr="00731F91">
              <w:rPr>
                <w:rFonts w:ascii="Times New Roman" w:eastAsia="Calibri" w:hAnsi="Times New Roman" w:cs="Times New Roman"/>
                <w:color w:val="000000"/>
                <w:sz w:val="24"/>
                <w:szCs w:val="24"/>
                <w:lang w:val="en-GB"/>
              </w:rPr>
              <w:t>µl</w:t>
            </w:r>
          </w:p>
        </w:tc>
      </w:tr>
      <w:tr w:rsidR="00731F91" w:rsidRPr="00731F91" w14:paraId="26777E4C" w14:textId="77777777" w:rsidTr="00AB4A64">
        <w:trPr>
          <w:trHeight w:val="215"/>
        </w:trPr>
        <w:tc>
          <w:tcPr>
            <w:tcW w:w="4111" w:type="dxa"/>
          </w:tcPr>
          <w:p w14:paraId="0460A3DC"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lang w:val="en-US"/>
              </w:rPr>
            </w:pPr>
            <w:r w:rsidRPr="00731F91">
              <w:rPr>
                <w:rFonts w:ascii="Times New Roman" w:eastAsia="Calibri" w:hAnsi="Times New Roman" w:cs="Times New Roman"/>
                <w:bCs/>
                <w:color w:val="000000"/>
                <w:sz w:val="24"/>
                <w:szCs w:val="24"/>
                <w:lang w:val="en-GB"/>
              </w:rPr>
              <w:t>Primer probe Mix 2X</w:t>
            </w:r>
          </w:p>
        </w:tc>
        <w:tc>
          <w:tcPr>
            <w:tcW w:w="4670" w:type="dxa"/>
            <w:vAlign w:val="center"/>
          </w:tcPr>
          <w:p w14:paraId="0A7ADCDB" w14:textId="77777777" w:rsidR="00731F91" w:rsidRPr="00731F91" w:rsidRDefault="00731F91" w:rsidP="00731F91">
            <w:pPr>
              <w:spacing w:after="120" w:line="36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 xml:space="preserve">10,0 </w:t>
            </w:r>
            <w:r w:rsidRPr="00731F91">
              <w:rPr>
                <w:rFonts w:ascii="Times New Roman" w:eastAsia="Calibri" w:hAnsi="Times New Roman" w:cs="Times New Roman"/>
                <w:color w:val="000000"/>
                <w:sz w:val="24"/>
                <w:szCs w:val="24"/>
                <w:lang w:val="en-GB"/>
              </w:rPr>
              <w:t>µl</w:t>
            </w:r>
          </w:p>
        </w:tc>
      </w:tr>
      <w:tr w:rsidR="00731F91" w:rsidRPr="00731F91" w14:paraId="44FFECAA" w14:textId="77777777" w:rsidTr="00AB4A64">
        <w:trPr>
          <w:trHeight w:val="215"/>
        </w:trPr>
        <w:tc>
          <w:tcPr>
            <w:tcW w:w="4111" w:type="dxa"/>
          </w:tcPr>
          <w:p w14:paraId="5135010D"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lang w:val="en-US"/>
              </w:rPr>
            </w:pPr>
            <w:r w:rsidRPr="00731F91">
              <w:rPr>
                <w:rFonts w:ascii="Times New Roman" w:eastAsia="Calibri" w:hAnsi="Times New Roman" w:cs="Times New Roman"/>
                <w:color w:val="000000"/>
                <w:sz w:val="24"/>
                <w:szCs w:val="24"/>
                <w:lang w:val="en-US"/>
              </w:rPr>
              <w:t>Total</w:t>
            </w:r>
          </w:p>
        </w:tc>
        <w:tc>
          <w:tcPr>
            <w:tcW w:w="4670" w:type="dxa"/>
            <w:vAlign w:val="center"/>
          </w:tcPr>
          <w:p w14:paraId="79762896" w14:textId="77777777" w:rsidR="00731F91" w:rsidRPr="00731F91" w:rsidRDefault="00731F91" w:rsidP="00731F91">
            <w:pPr>
              <w:spacing w:after="120" w:line="36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 xml:space="preserve">15,0 </w:t>
            </w:r>
            <w:r w:rsidRPr="00731F91">
              <w:rPr>
                <w:rFonts w:ascii="Times New Roman" w:eastAsia="Calibri" w:hAnsi="Times New Roman" w:cs="Times New Roman"/>
                <w:color w:val="000000"/>
                <w:sz w:val="24"/>
                <w:szCs w:val="24"/>
                <w:lang w:val="en-GB"/>
              </w:rPr>
              <w:t>µl</w:t>
            </w:r>
          </w:p>
        </w:tc>
      </w:tr>
      <w:tr w:rsidR="00731F91" w:rsidRPr="00731F91" w14:paraId="66A0A75A" w14:textId="77777777" w:rsidTr="00AB4A64">
        <w:trPr>
          <w:trHeight w:val="226"/>
        </w:trPr>
        <w:tc>
          <w:tcPr>
            <w:tcW w:w="4111" w:type="dxa"/>
          </w:tcPr>
          <w:p w14:paraId="29271E6F"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lang w:val="en-US"/>
              </w:rPr>
            </w:pPr>
            <w:r w:rsidRPr="00731F91">
              <w:rPr>
                <w:rFonts w:ascii="Times New Roman" w:eastAsia="Calibri" w:hAnsi="Times New Roman" w:cs="Times New Roman"/>
                <w:color w:val="000000" w:themeColor="text1"/>
                <w:sz w:val="24"/>
                <w:szCs w:val="24"/>
                <w:lang w:val="en-US"/>
              </w:rPr>
              <w:t>Template (total RNA)</w:t>
            </w:r>
          </w:p>
        </w:tc>
        <w:tc>
          <w:tcPr>
            <w:tcW w:w="4670" w:type="dxa"/>
            <w:vAlign w:val="center"/>
          </w:tcPr>
          <w:p w14:paraId="5CC758A5" w14:textId="77777777" w:rsidR="00731F91" w:rsidRPr="00731F91" w:rsidRDefault="00731F91" w:rsidP="00731F91">
            <w:pPr>
              <w:spacing w:after="120" w:line="360" w:lineRule="auto"/>
              <w:ind w:firstLine="567"/>
              <w:jc w:val="both"/>
              <w:rPr>
                <w:rFonts w:ascii="Times New Roman" w:eastAsia="Calibri" w:hAnsi="Times New Roman" w:cs="Times New Roman"/>
                <w:bCs/>
                <w:color w:val="000000"/>
                <w:sz w:val="24"/>
                <w:szCs w:val="24"/>
                <w:lang w:val="en-GB"/>
              </w:rPr>
            </w:pPr>
            <w:r w:rsidRPr="00731F91">
              <w:rPr>
                <w:rFonts w:ascii="Times New Roman" w:eastAsia="Calibri" w:hAnsi="Times New Roman" w:cs="Times New Roman"/>
                <w:bCs/>
                <w:color w:val="000000"/>
                <w:sz w:val="24"/>
                <w:szCs w:val="24"/>
                <w:lang w:val="en-GB"/>
              </w:rPr>
              <w:t xml:space="preserve">5 </w:t>
            </w:r>
            <w:r w:rsidRPr="00731F91">
              <w:rPr>
                <w:rFonts w:ascii="Times New Roman" w:eastAsia="Calibri" w:hAnsi="Times New Roman" w:cs="Times New Roman"/>
                <w:color w:val="000000"/>
                <w:sz w:val="24"/>
                <w:szCs w:val="24"/>
                <w:lang w:val="en-GB"/>
              </w:rPr>
              <w:t>µl</w:t>
            </w:r>
          </w:p>
        </w:tc>
      </w:tr>
    </w:tbl>
    <w:p w14:paraId="3C4119BD" w14:textId="77777777" w:rsidR="00731F91" w:rsidRPr="00731F91" w:rsidRDefault="00731F91" w:rsidP="00731F91">
      <w:pPr>
        <w:spacing w:after="120" w:line="360" w:lineRule="auto"/>
        <w:jc w:val="both"/>
        <w:rPr>
          <w:rFonts w:ascii="Times New Roman" w:eastAsia="Calibri" w:hAnsi="Times New Roman" w:cs="Times New Roman"/>
          <w:b/>
          <w:color w:val="000000"/>
          <w:sz w:val="24"/>
          <w:szCs w:val="24"/>
        </w:rPr>
      </w:pPr>
    </w:p>
    <w:p w14:paraId="28852CAC" w14:textId="77777777" w:rsidR="00731F91" w:rsidRPr="009E628B" w:rsidRDefault="00731F91" w:rsidP="001705FF">
      <w:pPr>
        <w:pStyle w:val="Balk2"/>
        <w:rPr>
          <w:rFonts w:eastAsia="Calibri"/>
        </w:rPr>
      </w:pPr>
      <w:bookmarkStart w:id="70" w:name="_Toc220249153"/>
      <w:r w:rsidRPr="009E628B">
        <w:rPr>
          <w:rFonts w:eastAsia="Calibri"/>
        </w:rPr>
        <w:t>3.2.4. DNA Dizi Analizleri</w:t>
      </w:r>
      <w:bookmarkEnd w:id="70"/>
    </w:p>
    <w:p w14:paraId="180F8121" w14:textId="77777777" w:rsidR="00731F91" w:rsidRPr="00731F91" w:rsidRDefault="00731F91" w:rsidP="00731F91">
      <w:pPr>
        <w:spacing w:after="120" w:line="360" w:lineRule="auto"/>
        <w:jc w:val="both"/>
        <w:rPr>
          <w:rFonts w:ascii="Times New Roman" w:eastAsia="Calibri" w:hAnsi="Times New Roman" w:cs="Times New Roman"/>
          <w:b/>
          <w:color w:val="000000"/>
          <w:sz w:val="24"/>
          <w:szCs w:val="24"/>
        </w:rPr>
      </w:pPr>
    </w:p>
    <w:p w14:paraId="0E7D40A2" w14:textId="2E0A1EFC" w:rsidR="00326EC4" w:rsidRDefault="00731F91" w:rsidP="00DB440F">
      <w:pPr>
        <w:spacing w:after="120" w:line="360" w:lineRule="auto"/>
        <w:ind w:firstLine="567"/>
        <w:jc w:val="both"/>
        <w:rPr>
          <w:rFonts w:ascii="Times New Roman" w:eastAsia="Calibri" w:hAnsi="Times New Roman" w:cs="Times New Roman"/>
          <w:color w:val="000000"/>
          <w:sz w:val="24"/>
          <w:szCs w:val="24"/>
        </w:rPr>
      </w:pPr>
      <w:proofErr w:type="spellStart"/>
      <w:r w:rsidRPr="00731F91">
        <w:rPr>
          <w:rFonts w:ascii="Times New Roman" w:eastAsia="Calibri" w:hAnsi="Times New Roman" w:cs="Times New Roman"/>
          <w:color w:val="000000"/>
          <w:sz w:val="24"/>
          <w:szCs w:val="24"/>
        </w:rPr>
        <w:t>Sanger</w:t>
      </w:r>
      <w:proofErr w:type="spellEnd"/>
      <w:r w:rsidRPr="00731F91">
        <w:rPr>
          <w:rFonts w:ascii="Times New Roman" w:eastAsia="Calibri" w:hAnsi="Times New Roman" w:cs="Times New Roman"/>
          <w:color w:val="000000"/>
          <w:sz w:val="24"/>
          <w:szCs w:val="24"/>
        </w:rPr>
        <w:t xml:space="preserve"> metodu (</w:t>
      </w:r>
      <w:proofErr w:type="spellStart"/>
      <w:r w:rsidRPr="004D6088">
        <w:rPr>
          <w:rFonts w:ascii="Times New Roman" w:eastAsia="Times New Roman" w:hAnsi="Times New Roman" w:cs="Times New Roman"/>
          <w:color w:val="000000"/>
          <w:sz w:val="24"/>
          <w:szCs w:val="24"/>
          <w:lang w:eastAsia="tr-TR"/>
        </w:rPr>
        <w:t>Sanger</w:t>
      </w:r>
      <w:proofErr w:type="spellEnd"/>
      <w:r w:rsidRPr="004D6088">
        <w:rPr>
          <w:rFonts w:ascii="Times New Roman" w:eastAsia="Times New Roman" w:hAnsi="Times New Roman" w:cs="Times New Roman"/>
          <w:color w:val="000000"/>
          <w:sz w:val="24"/>
          <w:szCs w:val="24"/>
          <w:lang w:eastAsia="tr-TR"/>
        </w:rPr>
        <w:t xml:space="preserve"> ve diğerleri, 1977</w:t>
      </w:r>
      <w:r w:rsidRPr="00731F91">
        <w:rPr>
          <w:rFonts w:ascii="Times New Roman" w:eastAsia="Calibri" w:hAnsi="Times New Roman" w:cs="Times New Roman"/>
          <w:color w:val="000000"/>
          <w:sz w:val="24"/>
          <w:szCs w:val="24"/>
        </w:rPr>
        <w:t>) kullanılarak DNA dizilimi aşağıda tanımlanan şekilde yapıldı.</w:t>
      </w:r>
    </w:p>
    <w:p w14:paraId="7E26B2AE" w14:textId="77777777" w:rsidR="00DB440F" w:rsidRPr="00731F91" w:rsidRDefault="00DB440F" w:rsidP="00DB440F">
      <w:pPr>
        <w:spacing w:after="120" w:line="360" w:lineRule="auto"/>
        <w:ind w:firstLine="567"/>
        <w:jc w:val="both"/>
        <w:rPr>
          <w:rFonts w:ascii="Times New Roman" w:eastAsia="Calibri" w:hAnsi="Times New Roman" w:cs="Times New Roman"/>
          <w:color w:val="000000"/>
          <w:sz w:val="24"/>
          <w:szCs w:val="24"/>
        </w:rPr>
      </w:pPr>
    </w:p>
    <w:p w14:paraId="0FCF679F" w14:textId="77777777" w:rsidR="00731F91" w:rsidRPr="009E628B" w:rsidRDefault="00731F91" w:rsidP="001705FF">
      <w:pPr>
        <w:pStyle w:val="Balk2"/>
        <w:rPr>
          <w:rFonts w:eastAsia="Calibri"/>
        </w:rPr>
      </w:pPr>
      <w:bookmarkStart w:id="71" w:name="_Toc220249154"/>
      <w:r w:rsidRPr="009E628B">
        <w:rPr>
          <w:lang w:bidi="en-US"/>
        </w:rPr>
        <w:t xml:space="preserve">3.2.4.1. </w:t>
      </w:r>
      <w:r w:rsidRPr="009E628B">
        <w:rPr>
          <w:rFonts w:eastAsia="Calibri"/>
        </w:rPr>
        <w:t>RT-PCR analizleri</w:t>
      </w:r>
      <w:bookmarkEnd w:id="71"/>
    </w:p>
    <w:p w14:paraId="22C6F084"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p>
    <w:p w14:paraId="4505C2CE" w14:textId="17C23FDE" w:rsidR="00AD6334" w:rsidRDefault="00731F91" w:rsidP="007F4F5C">
      <w:pPr>
        <w:spacing w:after="12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 xml:space="preserve">Amplifikasyon, Blue-Ray termal </w:t>
      </w:r>
      <w:proofErr w:type="spellStart"/>
      <w:r w:rsidRPr="00731F91">
        <w:rPr>
          <w:rFonts w:ascii="Times New Roman" w:eastAsia="Calibri" w:hAnsi="Times New Roman" w:cs="Times New Roman"/>
          <w:color w:val="000000"/>
          <w:sz w:val="24"/>
          <w:szCs w:val="24"/>
        </w:rPr>
        <w:t>cycler</w:t>
      </w:r>
      <w:proofErr w:type="spellEnd"/>
      <w:r w:rsidRPr="00731F91">
        <w:rPr>
          <w:rFonts w:ascii="Times New Roman" w:eastAsia="Calibri" w:hAnsi="Times New Roman" w:cs="Times New Roman"/>
          <w:color w:val="000000"/>
          <w:sz w:val="24"/>
          <w:szCs w:val="24"/>
        </w:rPr>
        <w:t xml:space="preserve"> (Blue-Ray </w:t>
      </w:r>
      <w:proofErr w:type="spellStart"/>
      <w:r w:rsidRPr="00731F91">
        <w:rPr>
          <w:rFonts w:ascii="Times New Roman" w:eastAsia="Calibri" w:hAnsi="Times New Roman" w:cs="Times New Roman"/>
          <w:color w:val="000000"/>
          <w:sz w:val="24"/>
          <w:szCs w:val="24"/>
        </w:rPr>
        <w:t>Biotech</w:t>
      </w:r>
      <w:proofErr w:type="spellEnd"/>
      <w:r w:rsidRPr="00731F91">
        <w:rPr>
          <w:rFonts w:ascii="Times New Roman" w:eastAsia="Calibri" w:hAnsi="Times New Roman" w:cs="Times New Roman"/>
          <w:color w:val="000000"/>
          <w:sz w:val="24"/>
          <w:szCs w:val="24"/>
        </w:rPr>
        <w:t xml:space="preserve">/ Tayvan) adlı termal </w:t>
      </w:r>
      <w:proofErr w:type="spellStart"/>
      <w:r w:rsidRPr="00731F91">
        <w:rPr>
          <w:rFonts w:ascii="Times New Roman" w:eastAsia="Calibri" w:hAnsi="Times New Roman" w:cs="Times New Roman"/>
          <w:color w:val="000000"/>
          <w:sz w:val="24"/>
          <w:szCs w:val="24"/>
        </w:rPr>
        <w:t>döngüleyici</w:t>
      </w:r>
      <w:proofErr w:type="spellEnd"/>
      <w:r w:rsidRPr="00731F91">
        <w:rPr>
          <w:rFonts w:ascii="Times New Roman" w:eastAsia="Calibri" w:hAnsi="Times New Roman" w:cs="Times New Roman"/>
          <w:color w:val="000000"/>
          <w:sz w:val="24"/>
          <w:szCs w:val="24"/>
        </w:rPr>
        <w:t xml:space="preserve"> cihazında aşağıda (tablo 8) verilen primerler ve</w:t>
      </w:r>
      <w:r w:rsidRPr="00731F91">
        <w:rPr>
          <w:rFonts w:ascii="Times New Roman" w:eastAsia="Times New Roman" w:hAnsi="Times New Roman" w:cs="Times New Roman"/>
          <w:color w:val="000000"/>
          <w:sz w:val="24"/>
          <w:szCs w:val="24"/>
          <w:lang w:eastAsia="tr-TR"/>
        </w:rPr>
        <w:t xml:space="preserve"> </w:t>
      </w:r>
      <w:proofErr w:type="spellStart"/>
      <w:r w:rsidRPr="00731F91">
        <w:rPr>
          <w:rFonts w:ascii="Times New Roman" w:eastAsia="Times New Roman" w:hAnsi="Times New Roman" w:cs="Times New Roman"/>
          <w:color w:val="000000"/>
          <w:sz w:val="24"/>
          <w:szCs w:val="24"/>
          <w:lang w:eastAsia="tr-TR"/>
        </w:rPr>
        <w:t>One</w:t>
      </w:r>
      <w:proofErr w:type="spellEnd"/>
      <w:r w:rsidRPr="00731F91">
        <w:rPr>
          <w:rFonts w:ascii="Times New Roman" w:eastAsia="Times New Roman" w:hAnsi="Times New Roman" w:cs="Times New Roman"/>
          <w:color w:val="000000"/>
          <w:sz w:val="24"/>
          <w:szCs w:val="24"/>
          <w:lang w:eastAsia="tr-TR"/>
        </w:rPr>
        <w:t>-Step RT-PCR Kit</w:t>
      </w:r>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Qiagen</w:t>
      </w:r>
      <w:proofErr w:type="spellEnd"/>
      <w:r w:rsidRPr="00731F91">
        <w:rPr>
          <w:rFonts w:ascii="Times New Roman" w:eastAsia="Calibri" w:hAnsi="Times New Roman" w:cs="Times New Roman"/>
          <w:color w:val="000000"/>
          <w:sz w:val="24"/>
          <w:szCs w:val="24"/>
        </w:rPr>
        <w:t xml:space="preserve">, </w:t>
      </w:r>
      <w:r w:rsidRPr="00731F91">
        <w:rPr>
          <w:rFonts w:ascii="Times New Roman" w:eastAsia="Calibri" w:hAnsi="Times New Roman" w:cs="Times New Roman"/>
          <w:color w:val="000000"/>
          <w:sz w:val="24"/>
          <w:szCs w:val="24"/>
        </w:rPr>
        <w:lastRenderedPageBreak/>
        <w:t xml:space="preserve">Almanya) kullanılarak tablo 9-10’da verilen protokollere göre gerçekleştirildi. </w:t>
      </w:r>
      <w:proofErr w:type="spellStart"/>
      <w:r w:rsidRPr="00731F91">
        <w:rPr>
          <w:rFonts w:ascii="Times New Roman" w:eastAsia="Calibri" w:hAnsi="Times New Roman" w:cs="Times New Roman"/>
          <w:color w:val="000000"/>
          <w:sz w:val="24"/>
          <w:szCs w:val="24"/>
        </w:rPr>
        <w:t>Amplikonlar</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Times New Roman" w:hAnsi="Times New Roman" w:cs="Times New Roman"/>
          <w:color w:val="000000"/>
          <w:sz w:val="24"/>
          <w:szCs w:val="24"/>
          <w:lang w:eastAsia="tr-TR"/>
        </w:rPr>
        <w:t>ethidium</w:t>
      </w:r>
      <w:proofErr w:type="spellEnd"/>
      <w:r w:rsidRPr="00731F91">
        <w:rPr>
          <w:rFonts w:ascii="Times New Roman" w:eastAsia="Times New Roman" w:hAnsi="Times New Roman" w:cs="Times New Roman"/>
          <w:color w:val="000000"/>
          <w:sz w:val="24"/>
          <w:szCs w:val="24"/>
          <w:lang w:eastAsia="tr-TR"/>
        </w:rPr>
        <w:t xml:space="preserve"> </w:t>
      </w:r>
      <w:proofErr w:type="spellStart"/>
      <w:r w:rsidRPr="00731F91">
        <w:rPr>
          <w:rFonts w:ascii="Times New Roman" w:eastAsia="Times New Roman" w:hAnsi="Times New Roman" w:cs="Times New Roman"/>
          <w:color w:val="000000"/>
          <w:sz w:val="24"/>
          <w:szCs w:val="24"/>
          <w:lang w:eastAsia="tr-TR"/>
        </w:rPr>
        <w:t>bromide</w:t>
      </w:r>
      <w:proofErr w:type="spellEnd"/>
      <w:r w:rsidRPr="00731F91">
        <w:rPr>
          <w:rFonts w:ascii="Times New Roman" w:eastAsia="Calibri" w:hAnsi="Times New Roman" w:cs="Times New Roman"/>
          <w:color w:val="000000"/>
          <w:sz w:val="24"/>
          <w:szCs w:val="24"/>
        </w:rPr>
        <w:t xml:space="preserve"> ile boyanmış </w:t>
      </w:r>
      <w:proofErr w:type="gramStart"/>
      <w:r w:rsidRPr="00731F91">
        <w:rPr>
          <w:rFonts w:ascii="Times New Roman" w:eastAsia="Calibri" w:hAnsi="Times New Roman" w:cs="Times New Roman"/>
          <w:color w:val="000000"/>
          <w:sz w:val="24"/>
          <w:szCs w:val="24"/>
        </w:rPr>
        <w:t>% 1</w:t>
      </w:r>
      <w:proofErr w:type="gramEnd"/>
      <w:r w:rsidRPr="00731F91">
        <w:rPr>
          <w:rFonts w:ascii="Times New Roman" w:eastAsia="Calibri" w:hAnsi="Times New Roman" w:cs="Times New Roman"/>
          <w:color w:val="000000"/>
          <w:sz w:val="24"/>
          <w:szCs w:val="24"/>
        </w:rPr>
        <w:t>,</w:t>
      </w:r>
      <w:r w:rsidR="00990988">
        <w:rPr>
          <w:rFonts w:ascii="Times New Roman" w:eastAsia="Calibri" w:hAnsi="Times New Roman" w:cs="Times New Roman"/>
          <w:color w:val="000000"/>
          <w:sz w:val="24"/>
          <w:szCs w:val="24"/>
        </w:rPr>
        <w:t xml:space="preserve"> </w:t>
      </w:r>
      <w:r w:rsidRPr="00731F91">
        <w:rPr>
          <w:rFonts w:ascii="Times New Roman" w:eastAsia="Calibri" w:hAnsi="Times New Roman" w:cs="Times New Roman"/>
          <w:color w:val="000000"/>
          <w:sz w:val="24"/>
          <w:szCs w:val="24"/>
        </w:rPr>
        <w:t xml:space="preserve">5 </w:t>
      </w:r>
      <w:proofErr w:type="spellStart"/>
      <w:r w:rsidRPr="00731F91">
        <w:rPr>
          <w:rFonts w:ascii="Times New Roman" w:eastAsia="Calibri" w:hAnsi="Times New Roman" w:cs="Times New Roman"/>
          <w:color w:val="000000"/>
          <w:sz w:val="24"/>
          <w:szCs w:val="24"/>
        </w:rPr>
        <w:t>agar</w:t>
      </w:r>
      <w:proofErr w:type="spellEnd"/>
      <w:r w:rsidRPr="00731F91">
        <w:rPr>
          <w:rFonts w:ascii="Times New Roman" w:eastAsia="Calibri" w:hAnsi="Times New Roman" w:cs="Times New Roman"/>
          <w:color w:val="000000"/>
          <w:sz w:val="24"/>
          <w:szCs w:val="24"/>
        </w:rPr>
        <w:t xml:space="preserve"> jelinde elektroforezle (30 dakika boyunca, 100 V) koşturuldu.</w:t>
      </w:r>
      <w:r w:rsidRPr="00731F91">
        <w:rPr>
          <w:rFonts w:ascii="Times New Roman" w:eastAsia="Calibri" w:hAnsi="Times New Roman" w:cs="Times New Roman"/>
          <w:b/>
          <w:color w:val="000000"/>
          <w:sz w:val="24"/>
          <w:szCs w:val="24"/>
        </w:rPr>
        <w:t xml:space="preserve"> </w:t>
      </w:r>
      <w:r w:rsidRPr="00731F91">
        <w:rPr>
          <w:rFonts w:ascii="Times New Roman" w:eastAsia="Calibri" w:hAnsi="Times New Roman" w:cs="Times New Roman"/>
          <w:color w:val="000000"/>
          <w:sz w:val="24"/>
          <w:szCs w:val="24"/>
        </w:rPr>
        <w:t>PCR ürünlerinin görüntülenmesi için görüntü Aktarıcı Cihaz (</w:t>
      </w:r>
      <w:proofErr w:type="spellStart"/>
      <w:r w:rsidRPr="00731F91">
        <w:rPr>
          <w:rFonts w:ascii="Times New Roman" w:eastAsia="Calibri" w:hAnsi="Times New Roman" w:cs="Times New Roman"/>
          <w:color w:val="000000"/>
          <w:sz w:val="24"/>
          <w:szCs w:val="24"/>
        </w:rPr>
        <w:t>Vilber</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Lourmat</w:t>
      </w:r>
      <w:proofErr w:type="spellEnd"/>
      <w:r w:rsidRPr="00731F91">
        <w:rPr>
          <w:rFonts w:ascii="Times New Roman" w:eastAsia="Calibri" w:hAnsi="Times New Roman" w:cs="Times New Roman"/>
          <w:color w:val="000000"/>
          <w:sz w:val="24"/>
          <w:szCs w:val="24"/>
        </w:rPr>
        <w:t>/</w:t>
      </w:r>
      <w:proofErr w:type="spellStart"/>
      <w:r w:rsidRPr="00731F91">
        <w:rPr>
          <w:rFonts w:ascii="Times New Roman" w:eastAsia="Calibri" w:hAnsi="Times New Roman" w:cs="Times New Roman"/>
          <w:color w:val="000000"/>
          <w:sz w:val="24"/>
          <w:szCs w:val="24"/>
        </w:rPr>
        <w:t>İnfinity</w:t>
      </w:r>
      <w:proofErr w:type="spellEnd"/>
      <w:r w:rsidRPr="00731F91">
        <w:rPr>
          <w:rFonts w:ascii="Times New Roman" w:eastAsia="Calibri" w:hAnsi="Times New Roman" w:cs="Times New Roman"/>
          <w:color w:val="000000"/>
          <w:sz w:val="24"/>
          <w:szCs w:val="24"/>
        </w:rPr>
        <w:t xml:space="preserve"> Model) kullanılarak, </w:t>
      </w:r>
      <w:r w:rsidRPr="00731F91">
        <w:rPr>
          <w:rFonts w:ascii="Times New Roman" w:hAnsi="Times New Roman" w:cs="Times New Roman"/>
          <w:sz w:val="24"/>
          <w:szCs w:val="24"/>
        </w:rPr>
        <w:t>UV ışığı altında bantlar gözlemlendi ve bilgisayar programı yardımıyla fotoğrafları çekilip, veriler kaydedildi.</w:t>
      </w:r>
      <w:r w:rsidR="007F4F5C">
        <w:rPr>
          <w:rFonts w:ascii="Times New Roman" w:eastAsia="Calibri" w:hAnsi="Times New Roman" w:cs="Times New Roman"/>
          <w:color w:val="000000"/>
          <w:sz w:val="24"/>
          <w:szCs w:val="24"/>
        </w:rPr>
        <w:t xml:space="preserve"> </w:t>
      </w:r>
    </w:p>
    <w:p w14:paraId="090F4449" w14:textId="77777777" w:rsidR="007F4F5C" w:rsidRDefault="007F4F5C" w:rsidP="007F4F5C">
      <w:pPr>
        <w:spacing w:after="120" w:line="360" w:lineRule="auto"/>
        <w:ind w:firstLine="567"/>
        <w:jc w:val="both"/>
        <w:rPr>
          <w:rFonts w:ascii="Times New Roman" w:eastAsia="Calibri" w:hAnsi="Times New Roman" w:cs="Times New Roman"/>
          <w:color w:val="000000"/>
          <w:sz w:val="24"/>
          <w:szCs w:val="24"/>
        </w:rPr>
      </w:pPr>
    </w:p>
    <w:p w14:paraId="29BB6A21" w14:textId="77777777" w:rsidR="00AD6334" w:rsidRDefault="00CA2761" w:rsidP="007F4F5C">
      <w:pPr>
        <w:pStyle w:val="ResimYazs"/>
        <w:rPr>
          <w:rFonts w:eastAsia="Calibri"/>
          <w:color w:val="000000"/>
          <w:sz w:val="24"/>
          <w:szCs w:val="24"/>
        </w:rPr>
      </w:pPr>
      <w:bookmarkStart w:id="72" w:name="_Toc220441787"/>
      <w:r w:rsidRPr="00CA2761">
        <w:rPr>
          <w:sz w:val="24"/>
          <w:szCs w:val="24"/>
        </w:rPr>
        <w:t xml:space="preserve">Tablo </w:t>
      </w:r>
      <w:r w:rsidRPr="00CA2761">
        <w:rPr>
          <w:sz w:val="24"/>
          <w:szCs w:val="24"/>
        </w:rPr>
        <w:fldChar w:fldCharType="begin"/>
      </w:r>
      <w:r w:rsidRPr="00CA2761">
        <w:rPr>
          <w:sz w:val="24"/>
          <w:szCs w:val="24"/>
        </w:rPr>
        <w:instrText xml:space="preserve"> SEQ Tablo \* ARABIC </w:instrText>
      </w:r>
      <w:r w:rsidRPr="00CA2761">
        <w:rPr>
          <w:sz w:val="24"/>
          <w:szCs w:val="24"/>
        </w:rPr>
        <w:fldChar w:fldCharType="separate"/>
      </w:r>
      <w:r w:rsidR="00922659">
        <w:rPr>
          <w:noProof/>
          <w:sz w:val="24"/>
          <w:szCs w:val="24"/>
        </w:rPr>
        <w:t>8</w:t>
      </w:r>
      <w:r w:rsidRPr="00CA2761">
        <w:rPr>
          <w:sz w:val="24"/>
          <w:szCs w:val="24"/>
        </w:rPr>
        <w:fldChar w:fldCharType="end"/>
      </w:r>
      <w:r w:rsidR="00731F91" w:rsidRPr="00CA2761">
        <w:rPr>
          <w:rFonts w:eastAsia="Calibri"/>
          <w:color w:val="000000"/>
          <w:sz w:val="24"/>
          <w:szCs w:val="24"/>
        </w:rPr>
        <w:t>.</w:t>
      </w:r>
      <w:r w:rsidR="00731F91" w:rsidRPr="00731F91">
        <w:rPr>
          <w:rFonts w:eastAsia="Calibri"/>
          <w:color w:val="000000"/>
          <w:sz w:val="24"/>
          <w:szCs w:val="24"/>
        </w:rPr>
        <w:t xml:space="preserve"> </w:t>
      </w:r>
      <w:r w:rsidR="00731F91" w:rsidRPr="00CA2761">
        <w:rPr>
          <w:rFonts w:eastAsia="Calibri"/>
          <w:b w:val="0"/>
          <w:color w:val="000000"/>
          <w:sz w:val="24"/>
          <w:szCs w:val="24"/>
        </w:rPr>
        <w:t>Sekans Primerleri</w:t>
      </w:r>
      <w:bookmarkEnd w:id="72"/>
    </w:p>
    <w:p w14:paraId="15E34404" w14:textId="77777777" w:rsidR="00AD6334" w:rsidRDefault="00AD6334" w:rsidP="00731F91">
      <w:pPr>
        <w:spacing w:after="120" w:line="360" w:lineRule="auto"/>
        <w:jc w:val="both"/>
        <w:rPr>
          <w:rFonts w:ascii="Times New Roman" w:eastAsia="Calibri" w:hAnsi="Times New Roman" w:cs="Times New Roman"/>
          <w:color w:val="000000"/>
          <w:sz w:val="24"/>
          <w:szCs w:val="24"/>
        </w:rPr>
      </w:pPr>
    </w:p>
    <w:tbl>
      <w:tblPr>
        <w:tblStyle w:val="TabloKlavuzu11"/>
        <w:tblpPr w:leftFromText="141" w:rightFromText="141" w:vertAnchor="page" w:horzAnchor="margin" w:tblpY="5125"/>
        <w:tblW w:w="0" w:type="auto"/>
        <w:tblLayout w:type="fixed"/>
        <w:tblLook w:val="04A0" w:firstRow="1" w:lastRow="0" w:firstColumn="1" w:lastColumn="0" w:noHBand="0" w:noVBand="1"/>
      </w:tblPr>
      <w:tblGrid>
        <w:gridCol w:w="1838"/>
        <w:gridCol w:w="4394"/>
        <w:gridCol w:w="2268"/>
      </w:tblGrid>
      <w:tr w:rsidR="00DB440F" w:rsidRPr="00731F91" w14:paraId="19AE47F8" w14:textId="77777777" w:rsidTr="00DB440F">
        <w:trPr>
          <w:trHeight w:val="279"/>
        </w:trPr>
        <w:tc>
          <w:tcPr>
            <w:tcW w:w="1838" w:type="dxa"/>
            <w:vAlign w:val="center"/>
          </w:tcPr>
          <w:p w14:paraId="7280F1BA" w14:textId="77777777" w:rsidR="00DB440F" w:rsidRPr="00731F91" w:rsidRDefault="00DB440F" w:rsidP="00DB440F">
            <w:pPr>
              <w:spacing w:after="120"/>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Primer/prob ismi</w:t>
            </w:r>
          </w:p>
        </w:tc>
        <w:tc>
          <w:tcPr>
            <w:tcW w:w="4394" w:type="dxa"/>
            <w:vAlign w:val="center"/>
          </w:tcPr>
          <w:p w14:paraId="57C655B2" w14:textId="77777777" w:rsidR="00DB440F" w:rsidRPr="00731F91" w:rsidRDefault="00DB440F" w:rsidP="00DB440F">
            <w:pPr>
              <w:spacing w:after="120"/>
              <w:ind w:left="720" w:firstLine="567"/>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 xml:space="preserve">Dizi </w:t>
            </w:r>
          </w:p>
        </w:tc>
        <w:tc>
          <w:tcPr>
            <w:tcW w:w="2268" w:type="dxa"/>
          </w:tcPr>
          <w:p w14:paraId="6ED26D0C" w14:textId="77777777" w:rsidR="00DB440F" w:rsidRPr="00731F91" w:rsidRDefault="00DB440F" w:rsidP="00DB440F">
            <w:pPr>
              <w:spacing w:after="120"/>
              <w:ind w:left="720"/>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Referans</w:t>
            </w:r>
          </w:p>
        </w:tc>
      </w:tr>
      <w:tr w:rsidR="00DB440F" w:rsidRPr="00731F91" w14:paraId="7B2B764C" w14:textId="77777777" w:rsidTr="00DB440F">
        <w:trPr>
          <w:trHeight w:val="116"/>
        </w:trPr>
        <w:tc>
          <w:tcPr>
            <w:tcW w:w="1838" w:type="dxa"/>
            <w:vAlign w:val="center"/>
          </w:tcPr>
          <w:p w14:paraId="4E0BAA11" w14:textId="77777777" w:rsidR="00DB440F" w:rsidRPr="00731F91" w:rsidRDefault="00DB440F" w:rsidP="00DB440F">
            <w:pPr>
              <w:spacing w:after="120"/>
              <w:ind w:left="720"/>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F4209</w:t>
            </w:r>
          </w:p>
        </w:tc>
        <w:tc>
          <w:tcPr>
            <w:tcW w:w="4394" w:type="dxa"/>
            <w:vAlign w:val="center"/>
          </w:tcPr>
          <w:p w14:paraId="30883820" w14:textId="77777777" w:rsidR="00DB440F" w:rsidRPr="00731F91" w:rsidRDefault="00DB440F" w:rsidP="00DB440F">
            <w:pPr>
              <w:spacing w:after="120"/>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5′-AGCAAATGCYTCTCCYCAG-3′</w:t>
            </w:r>
          </w:p>
        </w:tc>
        <w:tc>
          <w:tcPr>
            <w:tcW w:w="2268" w:type="dxa"/>
            <w:vMerge w:val="restart"/>
          </w:tcPr>
          <w:p w14:paraId="74DDF751" w14:textId="77777777" w:rsidR="00DB440F" w:rsidRPr="00731F91" w:rsidRDefault="00DB440F" w:rsidP="00DB440F">
            <w:pPr>
              <w:spacing w:after="120"/>
              <w:ind w:left="720" w:firstLine="567"/>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 xml:space="preserve"> </w:t>
            </w:r>
          </w:p>
          <w:p w14:paraId="0265DA83" w14:textId="77777777" w:rsidR="00DB440F" w:rsidRPr="00731F91" w:rsidRDefault="00DB440F" w:rsidP="00DB440F">
            <w:pPr>
              <w:spacing w:after="120"/>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Fuller</w:t>
            </w:r>
            <w:r w:rsidRPr="00731F91">
              <w:rPr>
                <w:rFonts w:ascii="Calibri" w:eastAsia="Calibri" w:hAnsi="Calibri" w:cs="Times New Roman"/>
                <w:color w:val="000000"/>
                <w:sz w:val="24"/>
                <w:szCs w:val="24"/>
              </w:rPr>
              <w:t xml:space="preserve"> </w:t>
            </w:r>
            <w:r w:rsidRPr="00731F91">
              <w:rPr>
                <w:rFonts w:ascii="Times New Roman" w:eastAsia="Calibri" w:hAnsi="Times New Roman" w:cs="Times New Roman"/>
                <w:color w:val="000000"/>
                <w:sz w:val="24"/>
                <w:szCs w:val="24"/>
              </w:rPr>
              <w:t>ve</w:t>
            </w:r>
            <w:r w:rsidRPr="00731F91">
              <w:rPr>
                <w:rFonts w:ascii="Times New Roman" w:eastAsia="Times New Roman" w:hAnsi="Times New Roman" w:cs="Times New Roman"/>
                <w:color w:val="000000"/>
                <w:sz w:val="24"/>
                <w:szCs w:val="24"/>
                <w:shd w:val="clear" w:color="auto" w:fill="FFFFFF"/>
                <w:lang w:eastAsia="ar-SA"/>
              </w:rPr>
              <w:t xml:space="preserve"> diğerleri,</w:t>
            </w:r>
            <w:r w:rsidRPr="00731F91">
              <w:rPr>
                <w:rFonts w:ascii="Times New Roman" w:eastAsia="Calibri" w:hAnsi="Times New Roman" w:cs="Times New Roman"/>
                <w:color w:val="000000"/>
                <w:sz w:val="24"/>
                <w:szCs w:val="24"/>
              </w:rPr>
              <w:t xml:space="preserve"> 2015</w:t>
            </w:r>
          </w:p>
          <w:p w14:paraId="187C7F47" w14:textId="77777777" w:rsidR="00DB440F" w:rsidRPr="00731F91" w:rsidRDefault="00DB440F" w:rsidP="00DB440F">
            <w:pPr>
              <w:spacing w:after="120"/>
              <w:ind w:left="720" w:firstLine="567"/>
              <w:contextualSpacing/>
              <w:jc w:val="both"/>
              <w:rPr>
                <w:rFonts w:ascii="Times New Roman" w:eastAsia="Calibri" w:hAnsi="Times New Roman" w:cs="Times New Roman"/>
                <w:color w:val="000000"/>
                <w:sz w:val="24"/>
                <w:szCs w:val="24"/>
              </w:rPr>
            </w:pPr>
          </w:p>
        </w:tc>
      </w:tr>
      <w:tr w:rsidR="00DB440F" w:rsidRPr="00731F91" w14:paraId="255C7BB9" w14:textId="77777777" w:rsidTr="00DB440F">
        <w:trPr>
          <w:trHeight w:val="116"/>
        </w:trPr>
        <w:tc>
          <w:tcPr>
            <w:tcW w:w="1838" w:type="dxa"/>
            <w:vAlign w:val="center"/>
          </w:tcPr>
          <w:p w14:paraId="4D663898" w14:textId="77777777" w:rsidR="00DB440F" w:rsidRPr="00731F91" w:rsidRDefault="00DB440F" w:rsidP="00DB440F">
            <w:pPr>
              <w:spacing w:after="120" w:line="360" w:lineRule="auto"/>
              <w:ind w:left="720"/>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iCs/>
                <w:color w:val="000000"/>
                <w:sz w:val="24"/>
                <w:szCs w:val="24"/>
              </w:rPr>
              <w:t>R4994</w:t>
            </w:r>
          </w:p>
        </w:tc>
        <w:tc>
          <w:tcPr>
            <w:tcW w:w="4394" w:type="dxa"/>
            <w:vAlign w:val="center"/>
          </w:tcPr>
          <w:p w14:paraId="65960A24" w14:textId="77777777" w:rsidR="00DB440F" w:rsidRPr="00731F91" w:rsidRDefault="00DB440F" w:rsidP="00DB440F">
            <w:pPr>
              <w:spacing w:after="120" w:line="360" w:lineRule="auto"/>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iCs/>
                <w:color w:val="000000"/>
                <w:sz w:val="24"/>
                <w:szCs w:val="24"/>
              </w:rPr>
              <w:t>5’ -GCATTCTGGTTGGCYTG- TAT-3</w:t>
            </w:r>
            <w:r w:rsidRPr="00731F91">
              <w:rPr>
                <w:rFonts w:ascii="Times New Roman" w:eastAsia="Calibri" w:hAnsi="Times New Roman" w:cs="Times New Roman"/>
                <w:color w:val="000000"/>
                <w:sz w:val="24"/>
                <w:szCs w:val="24"/>
              </w:rPr>
              <w:t>′</w:t>
            </w:r>
            <w:r w:rsidRPr="00731F91">
              <w:rPr>
                <w:rFonts w:ascii="Times New Roman" w:eastAsia="Calibri" w:hAnsi="Times New Roman" w:cs="Times New Roman"/>
                <w:iCs/>
                <w:color w:val="000000"/>
                <w:sz w:val="24"/>
                <w:szCs w:val="24"/>
              </w:rPr>
              <w:t xml:space="preserve"> </w:t>
            </w:r>
          </w:p>
        </w:tc>
        <w:tc>
          <w:tcPr>
            <w:tcW w:w="2268" w:type="dxa"/>
            <w:vMerge/>
          </w:tcPr>
          <w:p w14:paraId="480FE8A2" w14:textId="77777777" w:rsidR="00DB440F" w:rsidRPr="00731F91" w:rsidRDefault="00DB440F" w:rsidP="00DB440F">
            <w:pPr>
              <w:spacing w:after="120" w:line="360" w:lineRule="auto"/>
              <w:ind w:left="720" w:firstLine="567"/>
              <w:contextualSpacing/>
              <w:jc w:val="both"/>
              <w:rPr>
                <w:rFonts w:ascii="Times New Roman" w:eastAsia="Calibri" w:hAnsi="Times New Roman" w:cs="Times New Roman"/>
                <w:iCs/>
                <w:color w:val="000000"/>
                <w:sz w:val="24"/>
                <w:szCs w:val="24"/>
              </w:rPr>
            </w:pPr>
          </w:p>
        </w:tc>
      </w:tr>
      <w:tr w:rsidR="00DB440F" w:rsidRPr="00731F91" w14:paraId="691AADED" w14:textId="77777777" w:rsidTr="00DB440F">
        <w:trPr>
          <w:trHeight w:val="147"/>
        </w:trPr>
        <w:tc>
          <w:tcPr>
            <w:tcW w:w="1838" w:type="dxa"/>
            <w:vAlign w:val="center"/>
          </w:tcPr>
          <w:p w14:paraId="68033F1F" w14:textId="77777777" w:rsidR="00DB440F" w:rsidRPr="00731F91" w:rsidRDefault="00DB440F" w:rsidP="00DB440F">
            <w:pPr>
              <w:spacing w:after="120" w:line="360" w:lineRule="auto"/>
              <w:ind w:left="720" w:firstLine="567"/>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7</w:t>
            </w:r>
          </w:p>
        </w:tc>
        <w:tc>
          <w:tcPr>
            <w:tcW w:w="4394" w:type="dxa"/>
            <w:vAlign w:val="center"/>
          </w:tcPr>
          <w:p w14:paraId="5F997D13" w14:textId="77777777" w:rsidR="00DB440F" w:rsidRPr="00731F91" w:rsidRDefault="00DB440F" w:rsidP="00DB440F">
            <w:pPr>
              <w:spacing w:after="120" w:line="360" w:lineRule="auto"/>
              <w:contextualSpacing/>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5’-TTAGAAAAAACACGGGTAGAA-3’</w:t>
            </w:r>
          </w:p>
        </w:tc>
        <w:tc>
          <w:tcPr>
            <w:tcW w:w="2268" w:type="dxa"/>
            <w:vMerge/>
          </w:tcPr>
          <w:p w14:paraId="1E602290" w14:textId="77777777" w:rsidR="00DB440F" w:rsidRPr="00731F91" w:rsidRDefault="00DB440F" w:rsidP="00DB440F">
            <w:pPr>
              <w:spacing w:after="120" w:line="360" w:lineRule="auto"/>
              <w:ind w:left="720" w:firstLine="567"/>
              <w:contextualSpacing/>
              <w:jc w:val="both"/>
              <w:rPr>
                <w:rFonts w:ascii="Times New Roman" w:eastAsia="Calibri" w:hAnsi="Times New Roman" w:cs="Times New Roman"/>
                <w:color w:val="000000"/>
                <w:sz w:val="24"/>
                <w:szCs w:val="24"/>
              </w:rPr>
            </w:pPr>
          </w:p>
        </w:tc>
      </w:tr>
    </w:tbl>
    <w:p w14:paraId="0CACD9FF" w14:textId="77777777" w:rsidR="00AD6334" w:rsidRPr="00731F91" w:rsidRDefault="00AD6334" w:rsidP="00731F91">
      <w:pPr>
        <w:spacing w:after="120" w:line="360" w:lineRule="auto"/>
        <w:jc w:val="both"/>
        <w:rPr>
          <w:rFonts w:ascii="Times New Roman" w:eastAsia="Calibri" w:hAnsi="Times New Roman" w:cs="Times New Roman"/>
          <w:color w:val="000000"/>
          <w:sz w:val="24"/>
          <w:szCs w:val="24"/>
        </w:rPr>
      </w:pPr>
    </w:p>
    <w:p w14:paraId="5E33CF98" w14:textId="77777777" w:rsidR="007F4F5C" w:rsidRDefault="007F4F5C" w:rsidP="00CA2761">
      <w:pPr>
        <w:pStyle w:val="ResimYazs"/>
        <w:rPr>
          <w:sz w:val="24"/>
          <w:szCs w:val="24"/>
        </w:rPr>
      </w:pPr>
    </w:p>
    <w:p w14:paraId="435A286F" w14:textId="77777777" w:rsidR="00326EC4" w:rsidRDefault="00326EC4" w:rsidP="007F4F5C">
      <w:pPr>
        <w:pStyle w:val="ResimYazs"/>
        <w:rPr>
          <w:sz w:val="24"/>
          <w:szCs w:val="24"/>
        </w:rPr>
      </w:pPr>
    </w:p>
    <w:p w14:paraId="1F1DC9F3" w14:textId="77777777" w:rsidR="00326EC4" w:rsidRDefault="00326EC4" w:rsidP="007F4F5C">
      <w:pPr>
        <w:pStyle w:val="ResimYazs"/>
        <w:rPr>
          <w:sz w:val="24"/>
          <w:szCs w:val="24"/>
        </w:rPr>
      </w:pPr>
    </w:p>
    <w:p w14:paraId="7574B8C3" w14:textId="77777777" w:rsidR="00DB440F" w:rsidRDefault="00DB440F" w:rsidP="007F4F5C">
      <w:pPr>
        <w:pStyle w:val="ResimYazs"/>
        <w:rPr>
          <w:sz w:val="24"/>
          <w:szCs w:val="24"/>
        </w:rPr>
      </w:pPr>
      <w:bookmarkStart w:id="73" w:name="_Toc220441788"/>
    </w:p>
    <w:p w14:paraId="6632F489" w14:textId="77777777" w:rsidR="00DB440F" w:rsidRDefault="00DB440F" w:rsidP="007F4F5C">
      <w:pPr>
        <w:pStyle w:val="ResimYazs"/>
        <w:rPr>
          <w:sz w:val="24"/>
          <w:szCs w:val="24"/>
        </w:rPr>
      </w:pPr>
    </w:p>
    <w:p w14:paraId="588161C6" w14:textId="77777777" w:rsidR="00DB440F" w:rsidRDefault="00DB440F" w:rsidP="007F4F5C">
      <w:pPr>
        <w:pStyle w:val="ResimYazs"/>
        <w:rPr>
          <w:sz w:val="24"/>
          <w:szCs w:val="24"/>
        </w:rPr>
      </w:pPr>
    </w:p>
    <w:p w14:paraId="2D920E73" w14:textId="77777777" w:rsidR="00DB440F" w:rsidRDefault="00DB440F" w:rsidP="007F4F5C">
      <w:pPr>
        <w:pStyle w:val="ResimYazs"/>
        <w:rPr>
          <w:sz w:val="24"/>
          <w:szCs w:val="24"/>
        </w:rPr>
      </w:pPr>
    </w:p>
    <w:p w14:paraId="7ABD17DC" w14:textId="77777777" w:rsidR="00DB440F" w:rsidRDefault="00DB440F" w:rsidP="007F4F5C">
      <w:pPr>
        <w:pStyle w:val="ResimYazs"/>
        <w:rPr>
          <w:sz w:val="24"/>
          <w:szCs w:val="24"/>
        </w:rPr>
      </w:pPr>
    </w:p>
    <w:p w14:paraId="04AFF0C2" w14:textId="57412F36" w:rsidR="00731F91" w:rsidRPr="007F4F5C" w:rsidRDefault="00CA2761" w:rsidP="007F4F5C">
      <w:pPr>
        <w:pStyle w:val="ResimYazs"/>
        <w:rPr>
          <w:rFonts w:eastAsia="Calibri"/>
          <w:b w:val="0"/>
          <w:color w:val="000000"/>
          <w:sz w:val="24"/>
          <w:szCs w:val="24"/>
        </w:rPr>
      </w:pPr>
      <w:r w:rsidRPr="00CA2761">
        <w:rPr>
          <w:sz w:val="24"/>
          <w:szCs w:val="24"/>
        </w:rPr>
        <w:t xml:space="preserve">Tablo </w:t>
      </w:r>
      <w:r w:rsidRPr="00CA2761">
        <w:rPr>
          <w:sz w:val="24"/>
          <w:szCs w:val="24"/>
        </w:rPr>
        <w:fldChar w:fldCharType="begin"/>
      </w:r>
      <w:r w:rsidRPr="00CA2761">
        <w:rPr>
          <w:sz w:val="24"/>
          <w:szCs w:val="24"/>
        </w:rPr>
        <w:instrText xml:space="preserve"> SEQ Tablo \* ARABIC </w:instrText>
      </w:r>
      <w:r w:rsidRPr="00CA2761">
        <w:rPr>
          <w:sz w:val="24"/>
          <w:szCs w:val="24"/>
        </w:rPr>
        <w:fldChar w:fldCharType="separate"/>
      </w:r>
      <w:r w:rsidR="00922659">
        <w:rPr>
          <w:noProof/>
          <w:sz w:val="24"/>
          <w:szCs w:val="24"/>
        </w:rPr>
        <w:t>9</w:t>
      </w:r>
      <w:r w:rsidRPr="00CA2761">
        <w:rPr>
          <w:sz w:val="24"/>
          <w:szCs w:val="24"/>
        </w:rPr>
        <w:fldChar w:fldCharType="end"/>
      </w:r>
      <w:r>
        <w:rPr>
          <w:rFonts w:eastAsia="Calibri"/>
          <w:color w:val="000000"/>
          <w:sz w:val="24"/>
          <w:szCs w:val="24"/>
        </w:rPr>
        <w:t>.</w:t>
      </w:r>
      <w:r w:rsidR="00731F91" w:rsidRPr="00731F91">
        <w:rPr>
          <w:rFonts w:eastAsia="Calibri"/>
          <w:color w:val="000000"/>
          <w:sz w:val="24"/>
          <w:szCs w:val="24"/>
        </w:rPr>
        <w:t xml:space="preserve"> </w:t>
      </w:r>
      <w:r w:rsidR="00731F91" w:rsidRPr="00CA2761">
        <w:rPr>
          <w:rFonts w:eastAsia="Calibri"/>
          <w:b w:val="0"/>
          <w:color w:val="000000"/>
          <w:sz w:val="24"/>
          <w:szCs w:val="24"/>
        </w:rPr>
        <w:t xml:space="preserve">Sekans Öncesi PCR </w:t>
      </w:r>
      <w:proofErr w:type="spellStart"/>
      <w:r w:rsidR="00731F91" w:rsidRPr="00CA2761">
        <w:rPr>
          <w:rFonts w:eastAsia="Calibri"/>
          <w:b w:val="0"/>
          <w:color w:val="000000"/>
          <w:sz w:val="24"/>
          <w:szCs w:val="24"/>
        </w:rPr>
        <w:t>Mix</w:t>
      </w:r>
      <w:bookmarkEnd w:id="73"/>
      <w:proofErr w:type="spellEnd"/>
    </w:p>
    <w:tbl>
      <w:tblPr>
        <w:tblpPr w:leftFromText="141" w:rightFromText="141" w:vertAnchor="page" w:horzAnchor="margin" w:tblpY="8809"/>
        <w:tblW w:w="8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8"/>
        <w:gridCol w:w="4647"/>
      </w:tblGrid>
      <w:tr w:rsidR="00326EC4" w:rsidRPr="00CA2761" w14:paraId="62AFFC70" w14:textId="77777777" w:rsidTr="00326EC4">
        <w:trPr>
          <w:trHeight w:val="593"/>
        </w:trPr>
        <w:tc>
          <w:tcPr>
            <w:tcW w:w="3958" w:type="dxa"/>
          </w:tcPr>
          <w:p w14:paraId="15AEB091"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Sekans Öncesi PCR </w:t>
            </w:r>
            <w:proofErr w:type="spellStart"/>
            <w:r w:rsidRPr="00CA2761">
              <w:rPr>
                <w:rFonts w:ascii="Times New Roman" w:eastAsia="Calibri" w:hAnsi="Times New Roman" w:cs="Times New Roman"/>
                <w:color w:val="000000"/>
                <w:sz w:val="24"/>
                <w:szCs w:val="24"/>
              </w:rPr>
              <w:t>Mix</w:t>
            </w:r>
            <w:proofErr w:type="spellEnd"/>
            <w:r w:rsidRPr="00CA2761">
              <w:rPr>
                <w:rFonts w:ascii="Times New Roman" w:eastAsia="Calibri" w:hAnsi="Times New Roman" w:cs="Times New Roman"/>
                <w:color w:val="000000"/>
                <w:sz w:val="24"/>
                <w:szCs w:val="24"/>
              </w:rPr>
              <w:t xml:space="preserve">       </w:t>
            </w:r>
          </w:p>
        </w:tc>
        <w:tc>
          <w:tcPr>
            <w:tcW w:w="4647" w:type="dxa"/>
          </w:tcPr>
          <w:p w14:paraId="69B86963"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lang w:val="en-US"/>
              </w:rPr>
            </w:pPr>
            <w:proofErr w:type="spellStart"/>
            <w:r w:rsidRPr="00CA2761">
              <w:rPr>
                <w:rFonts w:ascii="Times New Roman" w:eastAsia="Calibri" w:hAnsi="Times New Roman" w:cs="Times New Roman"/>
                <w:color w:val="000000"/>
                <w:sz w:val="24"/>
                <w:szCs w:val="24"/>
                <w:lang w:val="en-US"/>
              </w:rPr>
              <w:t>Volum</w:t>
            </w:r>
            <w:proofErr w:type="spellEnd"/>
            <w:r w:rsidRPr="00CA2761">
              <w:rPr>
                <w:rFonts w:ascii="Times New Roman" w:eastAsia="Calibri" w:hAnsi="Times New Roman" w:cs="Times New Roman"/>
                <w:color w:val="000000"/>
                <w:sz w:val="24"/>
                <w:szCs w:val="24"/>
                <w:lang w:val="en-US"/>
              </w:rPr>
              <w:t xml:space="preserve"> (1 </w:t>
            </w:r>
            <w:proofErr w:type="spellStart"/>
            <w:r w:rsidRPr="00CA2761">
              <w:rPr>
                <w:rFonts w:ascii="Times New Roman" w:eastAsia="Calibri" w:hAnsi="Times New Roman" w:cs="Times New Roman"/>
                <w:color w:val="000000"/>
                <w:sz w:val="24"/>
                <w:szCs w:val="24"/>
                <w:lang w:val="en-US"/>
              </w:rPr>
              <w:t>reaksiyon</w:t>
            </w:r>
            <w:proofErr w:type="spellEnd"/>
            <w:r w:rsidRPr="00CA2761">
              <w:rPr>
                <w:rFonts w:ascii="Times New Roman" w:eastAsia="Calibri" w:hAnsi="Times New Roman" w:cs="Times New Roman"/>
                <w:color w:val="000000"/>
                <w:sz w:val="24"/>
                <w:szCs w:val="24"/>
                <w:lang w:val="en-US"/>
              </w:rPr>
              <w:t xml:space="preserve"> </w:t>
            </w:r>
            <w:proofErr w:type="spellStart"/>
            <w:r w:rsidRPr="00CA2761">
              <w:rPr>
                <w:rFonts w:ascii="Times New Roman" w:eastAsia="Calibri" w:hAnsi="Times New Roman" w:cs="Times New Roman"/>
                <w:color w:val="000000"/>
                <w:sz w:val="24"/>
                <w:szCs w:val="24"/>
                <w:lang w:val="en-US"/>
              </w:rPr>
              <w:t>için</w:t>
            </w:r>
            <w:proofErr w:type="spellEnd"/>
            <w:r w:rsidRPr="00CA2761">
              <w:rPr>
                <w:rFonts w:ascii="Times New Roman" w:eastAsia="Calibri" w:hAnsi="Times New Roman" w:cs="Times New Roman"/>
                <w:color w:val="000000"/>
                <w:sz w:val="24"/>
                <w:szCs w:val="24"/>
                <w:lang w:val="en-US"/>
              </w:rPr>
              <w:t>)</w:t>
            </w:r>
          </w:p>
        </w:tc>
      </w:tr>
      <w:tr w:rsidR="00326EC4" w:rsidRPr="00CA2761" w14:paraId="00590EE4" w14:textId="77777777" w:rsidTr="00326EC4">
        <w:trPr>
          <w:trHeight w:val="225"/>
        </w:trPr>
        <w:tc>
          <w:tcPr>
            <w:tcW w:w="3958" w:type="dxa"/>
          </w:tcPr>
          <w:p w14:paraId="14745019"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5x </w:t>
            </w:r>
            <w:proofErr w:type="spellStart"/>
            <w:r w:rsidRPr="00CA2761">
              <w:rPr>
                <w:rFonts w:ascii="Times New Roman" w:eastAsia="Calibri" w:hAnsi="Times New Roman" w:cs="Times New Roman"/>
                <w:color w:val="000000"/>
                <w:sz w:val="24"/>
                <w:szCs w:val="24"/>
              </w:rPr>
              <w:t>buffer</w:t>
            </w:r>
            <w:proofErr w:type="spellEnd"/>
          </w:p>
        </w:tc>
        <w:tc>
          <w:tcPr>
            <w:tcW w:w="4647" w:type="dxa"/>
          </w:tcPr>
          <w:p w14:paraId="4D3188C7"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5 </w:t>
            </w:r>
            <w:proofErr w:type="spellStart"/>
            <w:r w:rsidRPr="00CA2761">
              <w:rPr>
                <w:rFonts w:ascii="Times New Roman" w:eastAsia="Calibri" w:hAnsi="Times New Roman" w:cs="Times New Roman"/>
                <w:color w:val="000000"/>
                <w:sz w:val="24"/>
                <w:szCs w:val="24"/>
              </w:rPr>
              <w:t>ul</w:t>
            </w:r>
            <w:proofErr w:type="spellEnd"/>
          </w:p>
        </w:tc>
      </w:tr>
      <w:tr w:rsidR="00326EC4" w:rsidRPr="00CA2761" w14:paraId="38CD5088" w14:textId="77777777" w:rsidTr="00326EC4">
        <w:trPr>
          <w:trHeight w:val="225"/>
        </w:trPr>
        <w:tc>
          <w:tcPr>
            <w:tcW w:w="3958" w:type="dxa"/>
          </w:tcPr>
          <w:p w14:paraId="739CF713"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DNTP</w:t>
            </w:r>
          </w:p>
        </w:tc>
        <w:tc>
          <w:tcPr>
            <w:tcW w:w="4647" w:type="dxa"/>
          </w:tcPr>
          <w:p w14:paraId="67BF8139"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1 </w:t>
            </w:r>
            <w:proofErr w:type="spellStart"/>
            <w:r w:rsidRPr="00CA2761">
              <w:rPr>
                <w:rFonts w:ascii="Times New Roman" w:eastAsia="Calibri" w:hAnsi="Times New Roman" w:cs="Times New Roman"/>
                <w:color w:val="000000"/>
                <w:sz w:val="24"/>
                <w:szCs w:val="24"/>
              </w:rPr>
              <w:t>ul</w:t>
            </w:r>
            <w:proofErr w:type="spellEnd"/>
          </w:p>
        </w:tc>
      </w:tr>
      <w:tr w:rsidR="00326EC4" w:rsidRPr="00CA2761" w14:paraId="77678BE2" w14:textId="77777777" w:rsidTr="00326EC4">
        <w:trPr>
          <w:trHeight w:val="225"/>
        </w:trPr>
        <w:tc>
          <w:tcPr>
            <w:tcW w:w="3958" w:type="dxa"/>
          </w:tcPr>
          <w:p w14:paraId="37974FAB"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F4209 (10</w:t>
            </w:r>
            <w:proofErr w:type="gramStart"/>
            <w:r w:rsidRPr="00CA2761">
              <w:rPr>
                <w:rFonts w:ascii="Times New Roman" w:eastAsia="Calibri" w:hAnsi="Times New Roman" w:cs="Times New Roman"/>
                <w:color w:val="000000"/>
                <w:sz w:val="24"/>
                <w:szCs w:val="24"/>
              </w:rPr>
              <w:t xml:space="preserve">pmol)   </w:t>
            </w:r>
            <w:proofErr w:type="gramEnd"/>
            <w:r w:rsidRPr="00CA2761">
              <w:rPr>
                <w:rFonts w:ascii="Times New Roman" w:eastAsia="Calibri" w:hAnsi="Times New Roman" w:cs="Times New Roman"/>
                <w:color w:val="000000"/>
                <w:sz w:val="24"/>
                <w:szCs w:val="24"/>
              </w:rPr>
              <w:t xml:space="preserve">                  </w:t>
            </w:r>
          </w:p>
        </w:tc>
        <w:tc>
          <w:tcPr>
            <w:tcW w:w="4647" w:type="dxa"/>
          </w:tcPr>
          <w:p w14:paraId="42D819EE"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1 </w:t>
            </w:r>
            <w:proofErr w:type="spellStart"/>
            <w:r w:rsidRPr="00CA2761">
              <w:rPr>
                <w:rFonts w:ascii="Times New Roman" w:eastAsia="Calibri" w:hAnsi="Times New Roman" w:cs="Times New Roman"/>
                <w:color w:val="000000"/>
                <w:sz w:val="24"/>
                <w:szCs w:val="24"/>
              </w:rPr>
              <w:t>ul</w:t>
            </w:r>
            <w:proofErr w:type="spellEnd"/>
          </w:p>
        </w:tc>
      </w:tr>
      <w:tr w:rsidR="00326EC4" w:rsidRPr="00CA2761" w14:paraId="43152DAE" w14:textId="77777777" w:rsidTr="00326EC4">
        <w:trPr>
          <w:trHeight w:val="225"/>
        </w:trPr>
        <w:tc>
          <w:tcPr>
            <w:tcW w:w="3958" w:type="dxa"/>
          </w:tcPr>
          <w:p w14:paraId="5A6E67CB"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R4994 (10pmol)</w:t>
            </w:r>
          </w:p>
        </w:tc>
        <w:tc>
          <w:tcPr>
            <w:tcW w:w="4647" w:type="dxa"/>
          </w:tcPr>
          <w:p w14:paraId="5890B8FA"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1 </w:t>
            </w:r>
            <w:proofErr w:type="spellStart"/>
            <w:r w:rsidRPr="00CA2761">
              <w:rPr>
                <w:rFonts w:ascii="Times New Roman" w:eastAsia="Calibri" w:hAnsi="Times New Roman" w:cs="Times New Roman"/>
                <w:color w:val="000000"/>
                <w:sz w:val="24"/>
                <w:szCs w:val="24"/>
              </w:rPr>
              <w:t>ul</w:t>
            </w:r>
            <w:proofErr w:type="spellEnd"/>
          </w:p>
        </w:tc>
      </w:tr>
      <w:tr w:rsidR="00326EC4" w:rsidRPr="00CA2761" w14:paraId="799F0C7C" w14:textId="77777777" w:rsidTr="00326EC4">
        <w:trPr>
          <w:trHeight w:val="225"/>
        </w:trPr>
        <w:tc>
          <w:tcPr>
            <w:tcW w:w="3958" w:type="dxa"/>
          </w:tcPr>
          <w:p w14:paraId="1E864467"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Su</w:t>
            </w:r>
          </w:p>
        </w:tc>
        <w:tc>
          <w:tcPr>
            <w:tcW w:w="4647" w:type="dxa"/>
          </w:tcPr>
          <w:p w14:paraId="1FFAF53E"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14 </w:t>
            </w:r>
            <w:proofErr w:type="spellStart"/>
            <w:r w:rsidRPr="00CA2761">
              <w:rPr>
                <w:rFonts w:ascii="Times New Roman" w:eastAsia="Calibri" w:hAnsi="Times New Roman" w:cs="Times New Roman"/>
                <w:color w:val="000000"/>
                <w:sz w:val="24"/>
                <w:szCs w:val="24"/>
              </w:rPr>
              <w:t>ul</w:t>
            </w:r>
            <w:proofErr w:type="spellEnd"/>
          </w:p>
        </w:tc>
      </w:tr>
      <w:tr w:rsidR="00326EC4" w:rsidRPr="00CA2761" w14:paraId="6C2E5AD6" w14:textId="77777777" w:rsidTr="00326EC4">
        <w:trPr>
          <w:trHeight w:val="225"/>
        </w:trPr>
        <w:tc>
          <w:tcPr>
            <w:tcW w:w="3958" w:type="dxa"/>
          </w:tcPr>
          <w:p w14:paraId="65AEDD64"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Enzim</w:t>
            </w:r>
          </w:p>
        </w:tc>
        <w:tc>
          <w:tcPr>
            <w:tcW w:w="4647" w:type="dxa"/>
          </w:tcPr>
          <w:p w14:paraId="00703859"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1 </w:t>
            </w:r>
            <w:proofErr w:type="spellStart"/>
            <w:r w:rsidRPr="00CA2761">
              <w:rPr>
                <w:rFonts w:ascii="Times New Roman" w:eastAsia="Calibri" w:hAnsi="Times New Roman" w:cs="Times New Roman"/>
                <w:color w:val="000000"/>
                <w:sz w:val="24"/>
                <w:szCs w:val="24"/>
              </w:rPr>
              <w:t>ul</w:t>
            </w:r>
            <w:proofErr w:type="spellEnd"/>
          </w:p>
        </w:tc>
      </w:tr>
      <w:tr w:rsidR="00326EC4" w:rsidRPr="00CA2761" w14:paraId="502045BD" w14:textId="77777777" w:rsidTr="00326EC4">
        <w:trPr>
          <w:trHeight w:val="239"/>
        </w:trPr>
        <w:tc>
          <w:tcPr>
            <w:tcW w:w="3958" w:type="dxa"/>
          </w:tcPr>
          <w:p w14:paraId="495FBFE6"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proofErr w:type="spellStart"/>
            <w:r w:rsidRPr="00CA2761">
              <w:rPr>
                <w:rFonts w:ascii="Times New Roman" w:eastAsia="Calibri" w:hAnsi="Times New Roman" w:cs="Times New Roman"/>
                <w:color w:val="000000"/>
                <w:sz w:val="24"/>
                <w:szCs w:val="24"/>
              </w:rPr>
              <w:t>Template</w:t>
            </w:r>
            <w:proofErr w:type="spellEnd"/>
          </w:p>
        </w:tc>
        <w:tc>
          <w:tcPr>
            <w:tcW w:w="4647" w:type="dxa"/>
          </w:tcPr>
          <w:p w14:paraId="7951BF2E"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 xml:space="preserve">2 </w:t>
            </w:r>
            <w:proofErr w:type="spellStart"/>
            <w:r w:rsidRPr="00CA2761">
              <w:rPr>
                <w:rFonts w:ascii="Times New Roman" w:eastAsia="Calibri" w:hAnsi="Times New Roman" w:cs="Times New Roman"/>
                <w:color w:val="000000"/>
                <w:sz w:val="24"/>
                <w:szCs w:val="24"/>
              </w:rPr>
              <w:t>ul</w:t>
            </w:r>
            <w:proofErr w:type="spellEnd"/>
          </w:p>
        </w:tc>
      </w:tr>
      <w:tr w:rsidR="00326EC4" w:rsidRPr="00CA2761" w14:paraId="59C33112" w14:textId="77777777" w:rsidTr="00326EC4">
        <w:trPr>
          <w:trHeight w:val="73"/>
        </w:trPr>
        <w:tc>
          <w:tcPr>
            <w:tcW w:w="3958" w:type="dxa"/>
          </w:tcPr>
          <w:p w14:paraId="01205196" w14:textId="77777777" w:rsidR="00326EC4" w:rsidRPr="00CA2761" w:rsidRDefault="00326EC4" w:rsidP="00326EC4">
            <w:pPr>
              <w:spacing w:after="120" w:line="240" w:lineRule="auto"/>
              <w:ind w:firstLine="567"/>
              <w:jc w:val="both"/>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Toplam</w:t>
            </w:r>
          </w:p>
        </w:tc>
        <w:tc>
          <w:tcPr>
            <w:tcW w:w="4647" w:type="dxa"/>
          </w:tcPr>
          <w:p w14:paraId="4FE68683" w14:textId="77777777" w:rsidR="00326EC4" w:rsidRPr="00CA2761" w:rsidRDefault="00326EC4" w:rsidP="00326EC4">
            <w:pPr>
              <w:spacing w:after="120" w:line="240" w:lineRule="auto"/>
              <w:ind w:firstLine="567"/>
              <w:jc w:val="center"/>
              <w:rPr>
                <w:rFonts w:ascii="Times New Roman" w:eastAsia="Calibri" w:hAnsi="Times New Roman" w:cs="Times New Roman"/>
                <w:color w:val="000000"/>
                <w:sz w:val="24"/>
                <w:szCs w:val="24"/>
              </w:rPr>
            </w:pPr>
            <w:r w:rsidRPr="00CA2761">
              <w:rPr>
                <w:rFonts w:ascii="Times New Roman" w:eastAsia="Calibri" w:hAnsi="Times New Roman" w:cs="Times New Roman"/>
                <w:color w:val="000000"/>
                <w:sz w:val="24"/>
                <w:szCs w:val="24"/>
              </w:rPr>
              <w:t>25</w:t>
            </w:r>
          </w:p>
        </w:tc>
      </w:tr>
    </w:tbl>
    <w:p w14:paraId="6E13D5BE" w14:textId="77777777" w:rsidR="00731F91" w:rsidRPr="00731F91" w:rsidRDefault="00731F91" w:rsidP="00731F91">
      <w:pPr>
        <w:spacing w:after="120" w:line="360" w:lineRule="auto"/>
        <w:jc w:val="both"/>
        <w:rPr>
          <w:rFonts w:ascii="Times New Roman" w:eastAsia="Calibri" w:hAnsi="Times New Roman" w:cs="Times New Roman"/>
          <w:color w:val="000000"/>
          <w:sz w:val="24"/>
          <w:szCs w:val="24"/>
        </w:rPr>
      </w:pPr>
    </w:p>
    <w:p w14:paraId="09FBCC11" w14:textId="77777777" w:rsidR="00731F91" w:rsidRPr="00731F91" w:rsidRDefault="00731F91" w:rsidP="00731F91">
      <w:pPr>
        <w:spacing w:after="120" w:line="360" w:lineRule="auto"/>
        <w:jc w:val="both"/>
        <w:rPr>
          <w:rFonts w:ascii="Times New Roman" w:eastAsia="Calibri" w:hAnsi="Times New Roman" w:cs="Times New Roman"/>
          <w:color w:val="000000"/>
          <w:sz w:val="24"/>
          <w:szCs w:val="24"/>
        </w:rPr>
      </w:pPr>
    </w:p>
    <w:p w14:paraId="1BD06D56" w14:textId="77777777" w:rsidR="00731F91" w:rsidRPr="00731F91" w:rsidRDefault="00731F91" w:rsidP="00731F91">
      <w:pPr>
        <w:spacing w:after="120" w:line="360" w:lineRule="auto"/>
        <w:jc w:val="both"/>
        <w:rPr>
          <w:rFonts w:ascii="Times New Roman" w:eastAsia="Calibri" w:hAnsi="Times New Roman" w:cs="Times New Roman"/>
          <w:b/>
          <w:color w:val="000000"/>
          <w:sz w:val="24"/>
          <w:szCs w:val="24"/>
        </w:rPr>
      </w:pPr>
    </w:p>
    <w:p w14:paraId="25FF48D2" w14:textId="77777777" w:rsidR="00CA2761" w:rsidRDefault="00CA2761" w:rsidP="00731F91">
      <w:pPr>
        <w:spacing w:after="120" w:line="360" w:lineRule="auto"/>
        <w:jc w:val="both"/>
        <w:rPr>
          <w:rFonts w:ascii="Times New Roman" w:eastAsia="Calibri" w:hAnsi="Times New Roman" w:cs="Times New Roman"/>
          <w:b/>
          <w:color w:val="000000"/>
          <w:sz w:val="24"/>
          <w:szCs w:val="24"/>
        </w:rPr>
      </w:pPr>
    </w:p>
    <w:p w14:paraId="07ACCFA1" w14:textId="77777777" w:rsidR="00C1066B" w:rsidRDefault="00C1066B" w:rsidP="00731F91">
      <w:pPr>
        <w:spacing w:after="120" w:line="360" w:lineRule="auto"/>
        <w:jc w:val="both"/>
        <w:rPr>
          <w:rFonts w:ascii="Times New Roman" w:eastAsia="Calibri" w:hAnsi="Times New Roman" w:cs="Times New Roman"/>
          <w:b/>
          <w:color w:val="000000"/>
          <w:sz w:val="24"/>
          <w:szCs w:val="24"/>
        </w:rPr>
      </w:pPr>
    </w:p>
    <w:p w14:paraId="2DD9AB6D" w14:textId="77777777" w:rsidR="00326EC4" w:rsidRPr="00326EC4" w:rsidRDefault="00326EC4" w:rsidP="00326EC4">
      <w:pPr>
        <w:rPr>
          <w:lang w:eastAsia="en-GB"/>
        </w:rPr>
      </w:pPr>
    </w:p>
    <w:p w14:paraId="1CD0EF83" w14:textId="77777777" w:rsidR="00326EC4" w:rsidRDefault="00326EC4" w:rsidP="00326EC4">
      <w:pPr>
        <w:pStyle w:val="ResimYazs"/>
        <w:rPr>
          <w:rFonts w:eastAsia="Calibri"/>
          <w:color w:val="000000"/>
          <w:sz w:val="24"/>
          <w:szCs w:val="24"/>
        </w:rPr>
      </w:pPr>
      <w:bookmarkStart w:id="74" w:name="_Toc220441789"/>
      <w:r w:rsidRPr="00CA2761">
        <w:rPr>
          <w:sz w:val="24"/>
          <w:szCs w:val="24"/>
        </w:rPr>
        <w:lastRenderedPageBreak/>
        <w:t xml:space="preserve">Tablo </w:t>
      </w:r>
      <w:r w:rsidRPr="00CA2761">
        <w:rPr>
          <w:sz w:val="24"/>
          <w:szCs w:val="24"/>
        </w:rPr>
        <w:fldChar w:fldCharType="begin"/>
      </w:r>
      <w:r w:rsidRPr="00CA2761">
        <w:rPr>
          <w:sz w:val="24"/>
          <w:szCs w:val="24"/>
        </w:rPr>
        <w:instrText xml:space="preserve"> SEQ Tablo \* ARABIC </w:instrText>
      </w:r>
      <w:r w:rsidRPr="00CA2761">
        <w:rPr>
          <w:sz w:val="24"/>
          <w:szCs w:val="24"/>
        </w:rPr>
        <w:fldChar w:fldCharType="separate"/>
      </w:r>
      <w:r>
        <w:rPr>
          <w:noProof/>
          <w:sz w:val="24"/>
          <w:szCs w:val="24"/>
        </w:rPr>
        <w:t>10</w:t>
      </w:r>
      <w:r w:rsidRPr="00CA2761">
        <w:rPr>
          <w:sz w:val="24"/>
          <w:szCs w:val="24"/>
        </w:rPr>
        <w:fldChar w:fldCharType="end"/>
      </w:r>
      <w:r w:rsidRPr="00CA2761">
        <w:rPr>
          <w:sz w:val="24"/>
          <w:szCs w:val="24"/>
        </w:rPr>
        <w:t>.</w:t>
      </w:r>
      <w:r>
        <w:t xml:space="preserve"> </w:t>
      </w:r>
      <w:r w:rsidRPr="00731F91">
        <w:rPr>
          <w:rFonts w:eastAsia="Calibri"/>
          <w:color w:val="000000"/>
          <w:sz w:val="24"/>
          <w:szCs w:val="24"/>
        </w:rPr>
        <w:t>PCR Döngü Protokolü</w:t>
      </w:r>
      <w:bookmarkEnd w:id="74"/>
    </w:p>
    <w:tbl>
      <w:tblPr>
        <w:tblpPr w:leftFromText="141" w:rightFromText="141"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6"/>
        <w:gridCol w:w="2353"/>
        <w:gridCol w:w="2802"/>
      </w:tblGrid>
      <w:tr w:rsidR="00326EC4" w:rsidRPr="00731F91" w14:paraId="71EA84D8" w14:textId="77777777" w:rsidTr="00326EC4">
        <w:trPr>
          <w:trHeight w:val="300"/>
        </w:trPr>
        <w:tc>
          <w:tcPr>
            <w:tcW w:w="3196" w:type="dxa"/>
            <w:vAlign w:val="center"/>
          </w:tcPr>
          <w:p w14:paraId="7DBCBAB5"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Sıcaklık</w:t>
            </w:r>
          </w:p>
        </w:tc>
        <w:tc>
          <w:tcPr>
            <w:tcW w:w="2353" w:type="dxa"/>
            <w:vAlign w:val="center"/>
          </w:tcPr>
          <w:p w14:paraId="4C539D93"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Süre</w:t>
            </w:r>
          </w:p>
        </w:tc>
        <w:tc>
          <w:tcPr>
            <w:tcW w:w="2802" w:type="dxa"/>
            <w:vAlign w:val="center"/>
          </w:tcPr>
          <w:p w14:paraId="3ED0F8ED" w14:textId="77777777" w:rsidR="00326EC4" w:rsidRPr="00731F91" w:rsidRDefault="00326EC4" w:rsidP="00326EC4">
            <w:pPr>
              <w:spacing w:after="120" w:line="276" w:lineRule="auto"/>
              <w:jc w:val="both"/>
              <w:rPr>
                <w:rFonts w:ascii="Times New Roman" w:hAnsi="Times New Roman" w:cs="Times New Roman"/>
                <w:sz w:val="24"/>
                <w:szCs w:val="24"/>
              </w:rPr>
            </w:pPr>
            <w:proofErr w:type="spellStart"/>
            <w:r w:rsidRPr="00731F91">
              <w:rPr>
                <w:rFonts w:ascii="Times New Roman" w:hAnsi="Times New Roman" w:cs="Times New Roman"/>
                <w:sz w:val="24"/>
                <w:szCs w:val="24"/>
              </w:rPr>
              <w:t>Siklus</w:t>
            </w:r>
            <w:proofErr w:type="spellEnd"/>
            <w:r w:rsidRPr="00731F91">
              <w:rPr>
                <w:rFonts w:ascii="Times New Roman" w:hAnsi="Times New Roman" w:cs="Times New Roman"/>
                <w:sz w:val="24"/>
                <w:szCs w:val="24"/>
              </w:rPr>
              <w:t xml:space="preserve"> (</w:t>
            </w:r>
            <w:proofErr w:type="spellStart"/>
            <w:r w:rsidRPr="00731F91">
              <w:rPr>
                <w:rFonts w:ascii="Times New Roman" w:hAnsi="Times New Roman" w:cs="Times New Roman"/>
                <w:sz w:val="24"/>
                <w:szCs w:val="24"/>
              </w:rPr>
              <w:t>cycle</w:t>
            </w:r>
            <w:proofErr w:type="spellEnd"/>
            <w:r w:rsidRPr="00731F91">
              <w:rPr>
                <w:rFonts w:ascii="Times New Roman" w:hAnsi="Times New Roman" w:cs="Times New Roman"/>
                <w:sz w:val="24"/>
                <w:szCs w:val="24"/>
              </w:rPr>
              <w:t>) Sayısı</w:t>
            </w:r>
          </w:p>
        </w:tc>
      </w:tr>
      <w:tr w:rsidR="00326EC4" w:rsidRPr="00731F91" w14:paraId="417FFBF5" w14:textId="77777777" w:rsidTr="00326EC4">
        <w:trPr>
          <w:trHeight w:val="300"/>
        </w:trPr>
        <w:tc>
          <w:tcPr>
            <w:tcW w:w="3196" w:type="dxa"/>
            <w:vAlign w:val="center"/>
          </w:tcPr>
          <w:p w14:paraId="4CF7501F"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50°C</w:t>
            </w:r>
          </w:p>
        </w:tc>
        <w:tc>
          <w:tcPr>
            <w:tcW w:w="2353" w:type="dxa"/>
            <w:vAlign w:val="center"/>
          </w:tcPr>
          <w:p w14:paraId="46C9A6A1"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30 dk</w:t>
            </w:r>
          </w:p>
        </w:tc>
        <w:tc>
          <w:tcPr>
            <w:tcW w:w="2802" w:type="dxa"/>
            <w:vAlign w:val="center"/>
          </w:tcPr>
          <w:p w14:paraId="410A4182"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 xml:space="preserve">1 </w:t>
            </w:r>
          </w:p>
        </w:tc>
      </w:tr>
      <w:tr w:rsidR="00326EC4" w:rsidRPr="00731F91" w14:paraId="61BCD248" w14:textId="77777777" w:rsidTr="00326EC4">
        <w:trPr>
          <w:trHeight w:val="300"/>
        </w:trPr>
        <w:tc>
          <w:tcPr>
            <w:tcW w:w="3196" w:type="dxa"/>
            <w:vAlign w:val="center"/>
          </w:tcPr>
          <w:p w14:paraId="65F1B6C6"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95°C</w:t>
            </w:r>
          </w:p>
        </w:tc>
        <w:tc>
          <w:tcPr>
            <w:tcW w:w="2353" w:type="dxa"/>
            <w:vAlign w:val="center"/>
          </w:tcPr>
          <w:p w14:paraId="04FDC2CB"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15 dk</w:t>
            </w:r>
          </w:p>
        </w:tc>
        <w:tc>
          <w:tcPr>
            <w:tcW w:w="2802" w:type="dxa"/>
            <w:vAlign w:val="center"/>
          </w:tcPr>
          <w:p w14:paraId="162698B3"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 xml:space="preserve">1 </w:t>
            </w:r>
          </w:p>
        </w:tc>
      </w:tr>
      <w:tr w:rsidR="00326EC4" w:rsidRPr="00731F91" w14:paraId="5A8FD66E" w14:textId="77777777" w:rsidTr="00326EC4">
        <w:trPr>
          <w:trHeight w:val="300"/>
        </w:trPr>
        <w:tc>
          <w:tcPr>
            <w:tcW w:w="3196" w:type="dxa"/>
            <w:vAlign w:val="center"/>
          </w:tcPr>
          <w:p w14:paraId="23DC0A65"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95°C</w:t>
            </w:r>
          </w:p>
        </w:tc>
        <w:tc>
          <w:tcPr>
            <w:tcW w:w="2353" w:type="dxa"/>
            <w:vAlign w:val="center"/>
          </w:tcPr>
          <w:p w14:paraId="4B87904B"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30 sn</w:t>
            </w:r>
          </w:p>
        </w:tc>
        <w:tc>
          <w:tcPr>
            <w:tcW w:w="2802" w:type="dxa"/>
            <w:vMerge w:val="restart"/>
            <w:vAlign w:val="center"/>
          </w:tcPr>
          <w:p w14:paraId="2AB771A7"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40</w:t>
            </w:r>
          </w:p>
        </w:tc>
      </w:tr>
      <w:tr w:rsidR="00326EC4" w:rsidRPr="00731F91" w14:paraId="2021662F" w14:textId="77777777" w:rsidTr="00326EC4">
        <w:trPr>
          <w:trHeight w:val="300"/>
        </w:trPr>
        <w:tc>
          <w:tcPr>
            <w:tcW w:w="3196" w:type="dxa"/>
            <w:vAlign w:val="center"/>
          </w:tcPr>
          <w:p w14:paraId="5B220DBB"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55°C</w:t>
            </w:r>
          </w:p>
        </w:tc>
        <w:tc>
          <w:tcPr>
            <w:tcW w:w="2353" w:type="dxa"/>
            <w:vAlign w:val="center"/>
          </w:tcPr>
          <w:p w14:paraId="44759B9F"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30 sn</w:t>
            </w:r>
          </w:p>
        </w:tc>
        <w:tc>
          <w:tcPr>
            <w:tcW w:w="2802" w:type="dxa"/>
            <w:vMerge/>
            <w:vAlign w:val="center"/>
          </w:tcPr>
          <w:p w14:paraId="6EDFF0AF" w14:textId="77777777" w:rsidR="00326EC4" w:rsidRPr="00731F91" w:rsidRDefault="00326EC4" w:rsidP="00326EC4">
            <w:pPr>
              <w:spacing w:after="120" w:line="276" w:lineRule="auto"/>
              <w:ind w:firstLine="567"/>
              <w:jc w:val="both"/>
              <w:rPr>
                <w:rFonts w:ascii="Times New Roman" w:hAnsi="Times New Roman" w:cs="Times New Roman"/>
                <w:sz w:val="24"/>
                <w:szCs w:val="24"/>
              </w:rPr>
            </w:pPr>
          </w:p>
        </w:tc>
      </w:tr>
      <w:tr w:rsidR="00326EC4" w:rsidRPr="00731F91" w14:paraId="56AEA9A7" w14:textId="77777777" w:rsidTr="00326EC4">
        <w:trPr>
          <w:trHeight w:val="300"/>
        </w:trPr>
        <w:tc>
          <w:tcPr>
            <w:tcW w:w="3196" w:type="dxa"/>
            <w:vAlign w:val="center"/>
          </w:tcPr>
          <w:p w14:paraId="3C59CF3F"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72°C</w:t>
            </w:r>
          </w:p>
        </w:tc>
        <w:tc>
          <w:tcPr>
            <w:tcW w:w="2353" w:type="dxa"/>
            <w:vAlign w:val="center"/>
          </w:tcPr>
          <w:p w14:paraId="5C708A3D"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1dk</w:t>
            </w:r>
          </w:p>
        </w:tc>
        <w:tc>
          <w:tcPr>
            <w:tcW w:w="2802" w:type="dxa"/>
            <w:vMerge/>
            <w:vAlign w:val="center"/>
          </w:tcPr>
          <w:p w14:paraId="647424A5" w14:textId="77777777" w:rsidR="00326EC4" w:rsidRPr="00731F91" w:rsidRDefault="00326EC4" w:rsidP="00326EC4">
            <w:pPr>
              <w:spacing w:after="120" w:line="276" w:lineRule="auto"/>
              <w:ind w:firstLine="567"/>
              <w:jc w:val="both"/>
              <w:rPr>
                <w:rFonts w:ascii="Times New Roman" w:hAnsi="Times New Roman" w:cs="Times New Roman"/>
                <w:sz w:val="24"/>
                <w:szCs w:val="24"/>
              </w:rPr>
            </w:pPr>
          </w:p>
        </w:tc>
      </w:tr>
      <w:tr w:rsidR="00326EC4" w:rsidRPr="00731F91" w14:paraId="6D21C934" w14:textId="77777777" w:rsidTr="00326EC4">
        <w:trPr>
          <w:trHeight w:val="300"/>
        </w:trPr>
        <w:tc>
          <w:tcPr>
            <w:tcW w:w="3196" w:type="dxa"/>
            <w:vAlign w:val="center"/>
          </w:tcPr>
          <w:p w14:paraId="05AF5219"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72°C</w:t>
            </w:r>
          </w:p>
        </w:tc>
        <w:tc>
          <w:tcPr>
            <w:tcW w:w="2353" w:type="dxa"/>
            <w:vAlign w:val="center"/>
          </w:tcPr>
          <w:p w14:paraId="31ED482C" w14:textId="77777777" w:rsidR="00326EC4" w:rsidRPr="00731F91" w:rsidRDefault="00326EC4" w:rsidP="00326EC4">
            <w:pPr>
              <w:spacing w:after="120" w:line="276"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10 dk</w:t>
            </w:r>
          </w:p>
        </w:tc>
        <w:tc>
          <w:tcPr>
            <w:tcW w:w="2802" w:type="dxa"/>
            <w:vAlign w:val="center"/>
          </w:tcPr>
          <w:p w14:paraId="76F69793" w14:textId="77777777" w:rsidR="00326EC4" w:rsidRPr="00731F91" w:rsidRDefault="00326EC4" w:rsidP="00326EC4">
            <w:pPr>
              <w:spacing w:after="120" w:line="276" w:lineRule="auto"/>
              <w:ind w:firstLine="567"/>
              <w:jc w:val="both"/>
              <w:rPr>
                <w:rFonts w:ascii="Times New Roman" w:hAnsi="Times New Roman" w:cs="Times New Roman"/>
                <w:sz w:val="24"/>
                <w:szCs w:val="24"/>
              </w:rPr>
            </w:pPr>
          </w:p>
        </w:tc>
      </w:tr>
    </w:tbl>
    <w:p w14:paraId="449AD137"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p>
    <w:p w14:paraId="0258F264"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p>
    <w:p w14:paraId="29579DC7" w14:textId="77777777" w:rsidR="00731F91" w:rsidRPr="00731F91" w:rsidRDefault="00731F91" w:rsidP="00731F91">
      <w:pPr>
        <w:spacing w:after="120" w:line="360" w:lineRule="auto"/>
        <w:ind w:firstLine="567"/>
        <w:jc w:val="both"/>
        <w:rPr>
          <w:rFonts w:ascii="Times New Roman" w:eastAsia="Calibri" w:hAnsi="Times New Roman" w:cs="Times New Roman"/>
          <w:b/>
          <w:color w:val="000000"/>
          <w:sz w:val="24"/>
          <w:szCs w:val="24"/>
        </w:rPr>
      </w:pPr>
    </w:p>
    <w:p w14:paraId="214C9EA8" w14:textId="77777777" w:rsidR="00731F91" w:rsidRPr="00731F91" w:rsidRDefault="00731F91" w:rsidP="00731F91">
      <w:pPr>
        <w:spacing w:after="120" w:line="360" w:lineRule="auto"/>
        <w:ind w:firstLine="567"/>
        <w:jc w:val="both"/>
        <w:rPr>
          <w:rFonts w:ascii="Times New Roman" w:eastAsia="Calibri" w:hAnsi="Times New Roman" w:cs="Times New Roman"/>
          <w:b/>
          <w:color w:val="000000"/>
          <w:sz w:val="24"/>
          <w:szCs w:val="24"/>
        </w:rPr>
      </w:pPr>
    </w:p>
    <w:p w14:paraId="136F68D4" w14:textId="77777777" w:rsidR="00731F91" w:rsidRPr="00731F91" w:rsidRDefault="00731F91" w:rsidP="00731F91">
      <w:pPr>
        <w:spacing w:after="120" w:line="360" w:lineRule="auto"/>
        <w:ind w:firstLine="567"/>
        <w:jc w:val="both"/>
        <w:rPr>
          <w:rFonts w:ascii="Times New Roman" w:eastAsia="Calibri" w:hAnsi="Times New Roman" w:cs="Times New Roman"/>
          <w:b/>
          <w:color w:val="000000"/>
          <w:sz w:val="24"/>
          <w:szCs w:val="24"/>
        </w:rPr>
      </w:pPr>
    </w:p>
    <w:p w14:paraId="34153FAB" w14:textId="77777777" w:rsidR="005510F2" w:rsidRPr="00731F91" w:rsidRDefault="005510F2" w:rsidP="00731F91">
      <w:pPr>
        <w:spacing w:after="120" w:line="360" w:lineRule="auto"/>
        <w:rPr>
          <w:rFonts w:ascii="Times New Roman" w:eastAsia="Calibri" w:hAnsi="Times New Roman" w:cs="Times New Roman"/>
          <w:b/>
          <w:color w:val="000000"/>
          <w:sz w:val="24"/>
          <w:szCs w:val="24"/>
        </w:rPr>
      </w:pPr>
    </w:p>
    <w:p w14:paraId="2E3854DF" w14:textId="77777777" w:rsidR="00E874FD" w:rsidRDefault="00E874FD" w:rsidP="00731F91">
      <w:pPr>
        <w:spacing w:after="120" w:line="360" w:lineRule="auto"/>
        <w:rPr>
          <w:rFonts w:ascii="Times New Roman" w:eastAsia="Times New Roman" w:hAnsi="Times New Roman" w:cs="Times New Roman"/>
          <w:b/>
          <w:color w:val="000000"/>
          <w:sz w:val="24"/>
          <w:szCs w:val="24"/>
          <w:lang w:bidi="en-US"/>
        </w:rPr>
      </w:pPr>
    </w:p>
    <w:p w14:paraId="608C7BD4" w14:textId="77777777" w:rsidR="00E874FD" w:rsidRDefault="00E874FD" w:rsidP="00731F91">
      <w:pPr>
        <w:spacing w:after="120" w:line="360" w:lineRule="auto"/>
        <w:rPr>
          <w:rFonts w:ascii="Times New Roman" w:eastAsia="Times New Roman" w:hAnsi="Times New Roman" w:cs="Times New Roman"/>
          <w:b/>
          <w:color w:val="000000"/>
          <w:sz w:val="24"/>
          <w:szCs w:val="24"/>
          <w:lang w:bidi="en-US"/>
        </w:rPr>
      </w:pPr>
    </w:p>
    <w:p w14:paraId="08776683" w14:textId="77777777" w:rsidR="00731F91" w:rsidRPr="0067071E" w:rsidRDefault="00731F91" w:rsidP="001705FF">
      <w:pPr>
        <w:pStyle w:val="Balk2"/>
        <w:rPr>
          <w:rFonts w:eastAsia="Calibri"/>
          <w:lang w:val="en-US"/>
        </w:rPr>
      </w:pPr>
      <w:bookmarkStart w:id="75" w:name="_Toc220249155"/>
      <w:r w:rsidRPr="0067071E">
        <w:rPr>
          <w:lang w:bidi="en-US"/>
        </w:rPr>
        <w:t>3.2.4.2</w:t>
      </w:r>
      <w:r w:rsidRPr="0067071E">
        <w:rPr>
          <w:rFonts w:eastAsia="Calibri"/>
        </w:rPr>
        <w:t xml:space="preserve">. </w:t>
      </w:r>
      <w:r w:rsidRPr="0067071E">
        <w:rPr>
          <w:rFonts w:eastAsia="Calibri"/>
          <w:lang w:val="en-US"/>
        </w:rPr>
        <w:t xml:space="preserve">RT-PCR </w:t>
      </w:r>
      <w:proofErr w:type="spellStart"/>
      <w:r w:rsidRPr="0067071E">
        <w:rPr>
          <w:rFonts w:eastAsia="Calibri"/>
          <w:lang w:val="en-US"/>
        </w:rPr>
        <w:t>sonrası</w:t>
      </w:r>
      <w:proofErr w:type="spellEnd"/>
      <w:r w:rsidRPr="0067071E">
        <w:rPr>
          <w:rFonts w:eastAsia="Calibri"/>
          <w:lang w:val="en-US"/>
        </w:rPr>
        <w:t xml:space="preserve"> </w:t>
      </w:r>
      <w:proofErr w:type="spellStart"/>
      <w:r w:rsidRPr="0067071E">
        <w:rPr>
          <w:rFonts w:eastAsia="Calibri"/>
          <w:lang w:val="en-US"/>
        </w:rPr>
        <w:t>temizleme</w:t>
      </w:r>
      <w:bookmarkEnd w:id="75"/>
      <w:proofErr w:type="spellEnd"/>
    </w:p>
    <w:p w14:paraId="67A451AE" w14:textId="77777777" w:rsidR="00731F91" w:rsidRPr="00731F91" w:rsidRDefault="00731F91" w:rsidP="00731F91">
      <w:pPr>
        <w:spacing w:after="120" w:line="360" w:lineRule="auto"/>
        <w:rPr>
          <w:rFonts w:ascii="Times New Roman" w:eastAsia="Calibri" w:hAnsi="Times New Roman" w:cs="Times New Roman"/>
          <w:b/>
          <w:color w:val="000000" w:themeColor="text1"/>
          <w:sz w:val="24"/>
          <w:szCs w:val="24"/>
          <w:lang w:val="en-US"/>
        </w:rPr>
      </w:pPr>
    </w:p>
    <w:p w14:paraId="25DE72DA"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 xml:space="preserve">Her </w:t>
      </w:r>
      <w:proofErr w:type="spellStart"/>
      <w:r w:rsidRPr="00731F91">
        <w:rPr>
          <w:rFonts w:ascii="Times New Roman" w:eastAsia="Calibri" w:hAnsi="Times New Roman" w:cs="Times New Roman"/>
          <w:color w:val="000000"/>
          <w:sz w:val="24"/>
          <w:szCs w:val="24"/>
        </w:rPr>
        <w:t>amplikon</w:t>
      </w:r>
      <w:proofErr w:type="spellEnd"/>
      <w:r w:rsidRPr="00731F91">
        <w:rPr>
          <w:rFonts w:ascii="Times New Roman" w:eastAsia="Calibri" w:hAnsi="Times New Roman" w:cs="Times New Roman"/>
          <w:color w:val="000000"/>
          <w:sz w:val="24"/>
          <w:szCs w:val="24"/>
        </w:rPr>
        <w:t xml:space="preserve">, 37°C'de 30 dakika ve 80°C'de 15 dakika inkübasyonla </w:t>
      </w:r>
      <w:proofErr w:type="spellStart"/>
      <w:r w:rsidRPr="00731F91">
        <w:rPr>
          <w:rFonts w:ascii="Times New Roman" w:eastAsia="Calibri" w:hAnsi="Times New Roman" w:cs="Times New Roman"/>
          <w:color w:val="000000"/>
          <w:sz w:val="24"/>
          <w:szCs w:val="24"/>
        </w:rPr>
        <w:t>ExoSAP</w:t>
      </w:r>
      <w:proofErr w:type="spellEnd"/>
      <w:r w:rsidRPr="00731F91">
        <w:rPr>
          <w:rFonts w:ascii="Times New Roman" w:eastAsia="Calibri" w:hAnsi="Times New Roman" w:cs="Times New Roman"/>
          <w:color w:val="000000"/>
          <w:sz w:val="24"/>
          <w:szCs w:val="24"/>
        </w:rPr>
        <w:t>-IT (</w:t>
      </w:r>
      <w:proofErr w:type="spellStart"/>
      <w:r w:rsidRPr="00731F91">
        <w:rPr>
          <w:rFonts w:ascii="Times New Roman" w:eastAsia="Calibri" w:hAnsi="Times New Roman" w:cs="Times New Roman"/>
          <w:color w:val="000000"/>
          <w:sz w:val="24"/>
          <w:szCs w:val="24"/>
        </w:rPr>
        <w:t>Thermo</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Scientific</w:t>
      </w:r>
      <w:proofErr w:type="spellEnd"/>
      <w:r w:rsidRPr="00731F91">
        <w:rPr>
          <w:rFonts w:ascii="Times New Roman" w:eastAsia="Calibri" w:hAnsi="Times New Roman" w:cs="Times New Roman"/>
          <w:color w:val="000000"/>
          <w:sz w:val="24"/>
          <w:szCs w:val="24"/>
        </w:rPr>
        <w:t xml:space="preserve">, ABD) kiti kullanılarak aşağıdaki protokole göre saflaştırıldı. </w:t>
      </w:r>
    </w:p>
    <w:p w14:paraId="61E8EB96" w14:textId="77777777" w:rsidR="00731F91" w:rsidRPr="00731F91" w:rsidRDefault="00731F91" w:rsidP="00731F91">
      <w:pPr>
        <w:spacing w:after="120" w:line="360" w:lineRule="auto"/>
        <w:jc w:val="both"/>
        <w:rPr>
          <w:rFonts w:ascii="Times New Roman" w:eastAsia="Calibri" w:hAnsi="Times New Roman" w:cs="Times New Roman"/>
          <w:color w:val="000000"/>
          <w:sz w:val="24"/>
          <w:szCs w:val="24"/>
        </w:rPr>
      </w:pPr>
    </w:p>
    <w:p w14:paraId="3FA2C3E4" w14:textId="77777777" w:rsidR="00731F91" w:rsidRPr="0067071E" w:rsidRDefault="00731F91" w:rsidP="001705FF">
      <w:pPr>
        <w:pStyle w:val="Balk2"/>
      </w:pPr>
      <w:bookmarkStart w:id="76" w:name="_Toc220249156"/>
      <w:r w:rsidRPr="0067071E">
        <w:rPr>
          <w:lang w:bidi="en-US"/>
        </w:rPr>
        <w:t xml:space="preserve">3.2.4.3. </w:t>
      </w:r>
      <w:proofErr w:type="spellStart"/>
      <w:r w:rsidRPr="0067071E">
        <w:t>Nukleotid</w:t>
      </w:r>
      <w:proofErr w:type="spellEnd"/>
      <w:r w:rsidRPr="0067071E">
        <w:t xml:space="preserve"> Sekans İşlemi</w:t>
      </w:r>
      <w:bookmarkEnd w:id="76"/>
      <w:r w:rsidRPr="0067071E">
        <w:t xml:space="preserve"> </w:t>
      </w:r>
    </w:p>
    <w:p w14:paraId="6241D8F8"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lang w:eastAsia="tr-TR"/>
        </w:rPr>
      </w:pPr>
    </w:p>
    <w:p w14:paraId="132D8574" w14:textId="19051444"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r w:rsidRPr="00731F91">
        <w:rPr>
          <w:rFonts w:ascii="Times New Roman" w:eastAsia="Times New Roman" w:hAnsi="Times New Roman" w:cs="Times New Roman"/>
          <w:color w:val="000000" w:themeColor="text1"/>
          <w:sz w:val="24"/>
          <w:szCs w:val="24"/>
          <w:lang w:eastAsia="tr-TR"/>
        </w:rPr>
        <w:t xml:space="preserve">Sekans PCR işlemi </w:t>
      </w:r>
      <w:proofErr w:type="spellStart"/>
      <w:r w:rsidRPr="00731F91">
        <w:rPr>
          <w:rFonts w:ascii="Times New Roman" w:eastAsia="Times New Roman" w:hAnsi="Times New Roman" w:cs="Times New Roman"/>
          <w:color w:val="000000" w:themeColor="text1"/>
          <w:sz w:val="24"/>
          <w:szCs w:val="24"/>
          <w:lang w:eastAsia="tr-TR"/>
        </w:rPr>
        <w:t>BigDye</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Terminator</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cycle</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sequencing</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ready</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reaction</w:t>
      </w:r>
      <w:proofErr w:type="spellEnd"/>
      <w:r w:rsidRPr="00731F91">
        <w:rPr>
          <w:rFonts w:ascii="Times New Roman" w:eastAsia="Times New Roman" w:hAnsi="Times New Roman" w:cs="Times New Roman"/>
          <w:color w:val="000000" w:themeColor="text1"/>
          <w:sz w:val="24"/>
          <w:szCs w:val="24"/>
          <w:lang w:eastAsia="tr-TR"/>
        </w:rPr>
        <w:t xml:space="preserve"> kit (</w:t>
      </w:r>
      <w:proofErr w:type="spellStart"/>
      <w:r w:rsidRPr="00731F91">
        <w:rPr>
          <w:rFonts w:ascii="Times New Roman" w:eastAsia="Times New Roman" w:hAnsi="Times New Roman" w:cs="Times New Roman"/>
          <w:color w:val="000000" w:themeColor="text1"/>
          <w:sz w:val="24"/>
          <w:szCs w:val="24"/>
          <w:lang w:eastAsia="tr-TR"/>
        </w:rPr>
        <w:t>Applied</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Biosystems</w:t>
      </w:r>
      <w:proofErr w:type="spellEnd"/>
      <w:r w:rsidRPr="00731F91">
        <w:rPr>
          <w:rFonts w:ascii="Times New Roman" w:eastAsia="Times New Roman" w:hAnsi="Times New Roman" w:cs="Times New Roman"/>
          <w:color w:val="000000" w:themeColor="text1"/>
          <w:sz w:val="24"/>
          <w:szCs w:val="24"/>
          <w:lang w:eastAsia="tr-TR"/>
        </w:rPr>
        <w:t xml:space="preserve">/USA) kullanılarak aşağıdaki sekans mix protokolüne </w:t>
      </w:r>
      <w:r w:rsidRPr="006945CD">
        <w:rPr>
          <w:rFonts w:ascii="Times New Roman" w:eastAsia="Times New Roman" w:hAnsi="Times New Roman" w:cs="Times New Roman"/>
          <w:color w:val="000000" w:themeColor="text1"/>
          <w:sz w:val="24"/>
          <w:szCs w:val="24"/>
          <w:lang w:eastAsia="tr-TR"/>
        </w:rPr>
        <w:t>göre F ve R primerleri ayrı olacak şekilde mix hazırlanarak,</w:t>
      </w:r>
      <w:r w:rsidRPr="006945CD">
        <w:rPr>
          <w:rFonts w:ascii="Times New Roman" w:eastAsia="Calibri" w:hAnsi="Times New Roman" w:cs="Times New Roman"/>
          <w:color w:val="000000"/>
          <w:sz w:val="24"/>
          <w:szCs w:val="24"/>
        </w:rPr>
        <w:t xml:space="preserve"> aşağıda verilen protokollere sekans öncesi PCR göre gerçekleştirildi.</w:t>
      </w:r>
      <w:r w:rsidRPr="006945CD">
        <w:rPr>
          <w:rFonts w:ascii="Times New Roman" w:eastAsia="Times New Roman" w:hAnsi="Times New Roman" w:cs="Times New Roman"/>
          <w:color w:val="000000" w:themeColor="text1"/>
          <w:sz w:val="24"/>
          <w:szCs w:val="24"/>
          <w:lang w:eastAsia="tr-TR"/>
        </w:rPr>
        <w:t xml:space="preserve"> Sekans ürünleri </w:t>
      </w:r>
      <w:proofErr w:type="spellStart"/>
      <w:r w:rsidRPr="006945CD">
        <w:rPr>
          <w:rFonts w:ascii="Times New Roman" w:eastAsia="Times New Roman" w:hAnsi="Times New Roman" w:cs="Times New Roman"/>
          <w:color w:val="000000" w:themeColor="text1"/>
          <w:sz w:val="24"/>
          <w:szCs w:val="24"/>
          <w:lang w:eastAsia="tr-TR"/>
        </w:rPr>
        <w:t>DyeEx</w:t>
      </w:r>
      <w:proofErr w:type="spellEnd"/>
      <w:r w:rsidRPr="006945CD">
        <w:rPr>
          <w:rFonts w:ascii="Times New Roman" w:eastAsia="Times New Roman" w:hAnsi="Times New Roman" w:cs="Times New Roman"/>
          <w:color w:val="000000" w:themeColor="text1"/>
          <w:sz w:val="24"/>
          <w:szCs w:val="24"/>
          <w:lang w:eastAsia="tr-TR"/>
        </w:rPr>
        <w:t xml:space="preserve"> 2.0 </w:t>
      </w:r>
      <w:proofErr w:type="spellStart"/>
      <w:r w:rsidRPr="006945CD">
        <w:rPr>
          <w:rFonts w:ascii="Times New Roman" w:eastAsia="Times New Roman" w:hAnsi="Times New Roman" w:cs="Times New Roman"/>
          <w:color w:val="000000" w:themeColor="text1"/>
          <w:sz w:val="24"/>
          <w:szCs w:val="24"/>
          <w:lang w:eastAsia="tr-TR"/>
        </w:rPr>
        <w:t>Nucle</w:t>
      </w:r>
      <w:r w:rsidRPr="00731F91">
        <w:rPr>
          <w:rFonts w:ascii="Times New Roman" w:eastAsia="Times New Roman" w:hAnsi="Times New Roman" w:cs="Times New Roman"/>
          <w:color w:val="000000" w:themeColor="text1"/>
          <w:sz w:val="24"/>
          <w:szCs w:val="24"/>
          <w:lang w:eastAsia="tr-TR"/>
        </w:rPr>
        <w:t>ospin</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nucleotid</w:t>
      </w:r>
      <w:proofErr w:type="spellEnd"/>
      <w:r w:rsidRPr="00731F91">
        <w:rPr>
          <w:rFonts w:ascii="Times New Roman" w:eastAsia="Times New Roman" w:hAnsi="Times New Roman" w:cs="Times New Roman"/>
          <w:color w:val="000000" w:themeColor="text1"/>
          <w:sz w:val="24"/>
          <w:szCs w:val="24"/>
          <w:lang w:eastAsia="tr-TR"/>
        </w:rPr>
        <w:t xml:space="preserve"> </w:t>
      </w:r>
      <w:proofErr w:type="spellStart"/>
      <w:r w:rsidRPr="00731F91">
        <w:rPr>
          <w:rFonts w:ascii="Times New Roman" w:eastAsia="Times New Roman" w:hAnsi="Times New Roman" w:cs="Times New Roman"/>
          <w:color w:val="000000" w:themeColor="text1"/>
          <w:sz w:val="24"/>
          <w:szCs w:val="24"/>
          <w:lang w:eastAsia="tr-TR"/>
        </w:rPr>
        <w:t>removal</w:t>
      </w:r>
      <w:proofErr w:type="spellEnd"/>
      <w:r w:rsidRPr="00731F91">
        <w:rPr>
          <w:rFonts w:ascii="Times New Roman" w:eastAsia="Times New Roman" w:hAnsi="Times New Roman" w:cs="Times New Roman"/>
          <w:color w:val="000000" w:themeColor="text1"/>
          <w:sz w:val="24"/>
          <w:szCs w:val="24"/>
          <w:lang w:eastAsia="tr-TR"/>
        </w:rPr>
        <w:t xml:space="preserve"> kit (</w:t>
      </w:r>
      <w:proofErr w:type="spellStart"/>
      <w:r w:rsidRPr="00731F91">
        <w:rPr>
          <w:rFonts w:ascii="Times New Roman" w:eastAsia="Times New Roman" w:hAnsi="Times New Roman" w:cs="Times New Roman"/>
          <w:color w:val="000000" w:themeColor="text1"/>
          <w:sz w:val="24"/>
          <w:szCs w:val="24"/>
          <w:lang w:eastAsia="tr-TR"/>
        </w:rPr>
        <w:t>Qiagen</w:t>
      </w:r>
      <w:proofErr w:type="spellEnd"/>
      <w:r w:rsidRPr="00731F91">
        <w:rPr>
          <w:rFonts w:ascii="Times New Roman" w:eastAsia="Times New Roman" w:hAnsi="Times New Roman" w:cs="Times New Roman"/>
          <w:color w:val="000000" w:themeColor="text1"/>
          <w:sz w:val="24"/>
          <w:szCs w:val="24"/>
          <w:lang w:eastAsia="tr-TR"/>
        </w:rPr>
        <w:t xml:space="preserve">/Almanya) kullanılarak kit protokolüne göre temizlendi. Daha sonra, sekans işlemi </w:t>
      </w:r>
      <w:r w:rsidRPr="00731F91">
        <w:rPr>
          <w:rFonts w:ascii="Times New Roman" w:eastAsia="Calibri" w:hAnsi="Times New Roman" w:cs="Times New Roman"/>
          <w:color w:val="000000"/>
          <w:sz w:val="24"/>
          <w:szCs w:val="24"/>
        </w:rPr>
        <w:t>ABI 3500/</w:t>
      </w:r>
      <w:proofErr w:type="spellStart"/>
      <w:r w:rsidRPr="00731F91">
        <w:rPr>
          <w:rFonts w:ascii="Times New Roman" w:eastAsia="Times New Roman" w:hAnsi="Times New Roman" w:cs="Times New Roman"/>
          <w:color w:val="000000"/>
          <w:sz w:val="24"/>
          <w:szCs w:val="24"/>
          <w:lang w:eastAsia="tr-TR"/>
        </w:rPr>
        <w:t>Applied</w:t>
      </w:r>
      <w:proofErr w:type="spellEnd"/>
      <w:r w:rsidRPr="00731F91">
        <w:rPr>
          <w:rFonts w:ascii="Times New Roman" w:eastAsia="Times New Roman" w:hAnsi="Times New Roman" w:cs="Times New Roman"/>
          <w:color w:val="000000"/>
          <w:sz w:val="24"/>
          <w:szCs w:val="24"/>
          <w:lang w:eastAsia="tr-TR"/>
        </w:rPr>
        <w:t xml:space="preserve"> </w:t>
      </w:r>
      <w:proofErr w:type="spellStart"/>
      <w:r w:rsidRPr="00731F91">
        <w:rPr>
          <w:rFonts w:ascii="Times New Roman" w:eastAsia="Times New Roman" w:hAnsi="Times New Roman" w:cs="Times New Roman"/>
          <w:color w:val="000000"/>
          <w:sz w:val="24"/>
          <w:szCs w:val="24"/>
          <w:lang w:eastAsia="tr-TR"/>
        </w:rPr>
        <w:t>Biosystems</w:t>
      </w:r>
      <w:proofErr w:type="spellEnd"/>
      <w:r w:rsidRPr="00731F91">
        <w:rPr>
          <w:rFonts w:ascii="Times New Roman" w:eastAsia="Times New Roman" w:hAnsi="Times New Roman" w:cs="Times New Roman"/>
          <w:color w:val="000000"/>
          <w:sz w:val="24"/>
          <w:szCs w:val="24"/>
          <w:lang w:eastAsia="tr-TR"/>
        </w:rPr>
        <w:t>/HITACHI) Genetik Analizör cihazında</w:t>
      </w:r>
      <w:r w:rsidRPr="00731F91">
        <w:rPr>
          <w:rFonts w:ascii="Times New Roman" w:eastAsia="Times New Roman" w:hAnsi="Times New Roman" w:cs="Times New Roman"/>
          <w:color w:val="000000" w:themeColor="text1"/>
          <w:sz w:val="24"/>
          <w:szCs w:val="24"/>
          <w:lang w:eastAsia="tr-TR"/>
        </w:rPr>
        <w:t xml:space="preserve"> gerçekleştirildi.</w:t>
      </w:r>
      <w:r w:rsidRPr="00731F91">
        <w:rPr>
          <w:rFonts w:ascii="Times New Roman" w:eastAsia="Calibri" w:hAnsi="Times New Roman" w:cs="Times New Roman"/>
          <w:color w:val="000000"/>
          <w:sz w:val="24"/>
          <w:szCs w:val="24"/>
        </w:rPr>
        <w:t xml:space="preserve"> Bu amaçla “</w:t>
      </w:r>
      <w:proofErr w:type="spellStart"/>
      <w:r w:rsidRPr="00731F91">
        <w:rPr>
          <w:rFonts w:ascii="Times New Roman" w:eastAsia="Calibri" w:hAnsi="Times New Roman" w:cs="Times New Roman"/>
          <w:color w:val="000000"/>
          <w:sz w:val="24"/>
          <w:szCs w:val="24"/>
        </w:rPr>
        <w:t>BigDye</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Thermo</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Scientific</w:t>
      </w:r>
      <w:proofErr w:type="spellEnd"/>
      <w:r w:rsidRPr="00731F91">
        <w:rPr>
          <w:rFonts w:ascii="Times New Roman" w:eastAsia="Calibri" w:hAnsi="Times New Roman" w:cs="Times New Roman"/>
          <w:color w:val="000000"/>
          <w:sz w:val="24"/>
          <w:szCs w:val="24"/>
        </w:rPr>
        <w:t>, ABD) kullanıma hazır sekans kiti ve POP-7 (</w:t>
      </w:r>
      <w:proofErr w:type="spellStart"/>
      <w:r w:rsidRPr="00731F91">
        <w:rPr>
          <w:rFonts w:ascii="Times New Roman" w:eastAsia="Calibri" w:hAnsi="Times New Roman" w:cs="Times New Roman"/>
          <w:color w:val="000000"/>
          <w:sz w:val="24"/>
          <w:szCs w:val="24"/>
        </w:rPr>
        <w:t>Thermo</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Scientific</w:t>
      </w:r>
      <w:proofErr w:type="spellEnd"/>
      <w:r w:rsidRPr="00731F91">
        <w:rPr>
          <w:rFonts w:ascii="Times New Roman" w:eastAsia="Calibri" w:hAnsi="Times New Roman" w:cs="Times New Roman"/>
          <w:color w:val="000000"/>
          <w:sz w:val="24"/>
          <w:szCs w:val="24"/>
        </w:rPr>
        <w:t xml:space="preserve">, ABD) </w:t>
      </w:r>
      <w:proofErr w:type="spellStart"/>
      <w:r w:rsidRPr="00731F91">
        <w:rPr>
          <w:rFonts w:ascii="Times New Roman" w:eastAsia="Calibri" w:hAnsi="Times New Roman" w:cs="Times New Roman"/>
          <w:color w:val="000000"/>
          <w:sz w:val="24"/>
          <w:szCs w:val="24"/>
        </w:rPr>
        <w:t>polimer’den</w:t>
      </w:r>
      <w:proofErr w:type="spellEnd"/>
      <w:r w:rsidRPr="00731F91">
        <w:rPr>
          <w:rFonts w:ascii="Times New Roman" w:eastAsia="Calibri" w:hAnsi="Times New Roman" w:cs="Times New Roman"/>
          <w:color w:val="000000"/>
          <w:sz w:val="24"/>
          <w:szCs w:val="24"/>
        </w:rPr>
        <w:t xml:space="preserve"> faydalanıldı.</w:t>
      </w:r>
    </w:p>
    <w:p w14:paraId="54656112" w14:textId="77777777" w:rsidR="00731F91" w:rsidRPr="00731F91" w:rsidRDefault="00731F91" w:rsidP="00AB6586">
      <w:pPr>
        <w:spacing w:after="120" w:line="360" w:lineRule="auto"/>
        <w:jc w:val="both"/>
        <w:rPr>
          <w:rFonts w:ascii="Times New Roman" w:eastAsia="Times New Roman" w:hAnsi="Times New Roman" w:cs="Times New Roman"/>
          <w:color w:val="000000" w:themeColor="text1"/>
          <w:sz w:val="24"/>
          <w:szCs w:val="24"/>
          <w:lang w:eastAsia="tr-TR"/>
        </w:rPr>
      </w:pPr>
    </w:p>
    <w:p w14:paraId="5049D6A4"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u w:val="single"/>
        </w:rPr>
      </w:pPr>
      <w:r w:rsidRPr="00731F91">
        <w:rPr>
          <w:rFonts w:ascii="Times New Roman" w:eastAsia="Calibri" w:hAnsi="Times New Roman" w:cs="Times New Roman"/>
          <w:color w:val="000000"/>
          <w:sz w:val="24"/>
          <w:szCs w:val="24"/>
          <w:u w:val="single"/>
        </w:rPr>
        <w:t xml:space="preserve">ND Sekans </w:t>
      </w:r>
      <w:proofErr w:type="spellStart"/>
      <w:r w:rsidRPr="00731F91">
        <w:rPr>
          <w:rFonts w:ascii="Times New Roman" w:eastAsia="Calibri" w:hAnsi="Times New Roman" w:cs="Times New Roman"/>
          <w:color w:val="000000"/>
          <w:sz w:val="24"/>
          <w:szCs w:val="24"/>
          <w:u w:val="single"/>
        </w:rPr>
        <w:t>Mix</w:t>
      </w:r>
      <w:proofErr w:type="spellEnd"/>
      <w:r w:rsidRPr="00731F91">
        <w:rPr>
          <w:rFonts w:ascii="Times New Roman" w:eastAsia="Calibri" w:hAnsi="Times New Roman" w:cs="Times New Roman"/>
          <w:color w:val="000000"/>
          <w:sz w:val="24"/>
          <w:szCs w:val="24"/>
          <w:u w:val="single"/>
        </w:rPr>
        <w:t xml:space="preserve">                                   1X</w:t>
      </w:r>
    </w:p>
    <w:p w14:paraId="3BBC2905" w14:textId="77777777" w:rsidR="00731F91" w:rsidRPr="00731F91" w:rsidRDefault="00731F91" w:rsidP="00731F91">
      <w:pPr>
        <w:spacing w:after="0" w:line="360" w:lineRule="auto"/>
        <w:ind w:firstLine="567"/>
        <w:jc w:val="both"/>
        <w:rPr>
          <w:rFonts w:ascii="Times New Roman" w:eastAsia="Calibri" w:hAnsi="Times New Roman" w:cs="Times New Roman"/>
          <w:color w:val="000000"/>
          <w:sz w:val="24"/>
          <w:szCs w:val="24"/>
        </w:rPr>
      </w:pPr>
      <w:proofErr w:type="spellStart"/>
      <w:r w:rsidRPr="00731F91">
        <w:rPr>
          <w:rFonts w:ascii="Times New Roman" w:eastAsia="Calibri" w:hAnsi="Times New Roman" w:cs="Times New Roman"/>
          <w:color w:val="000000"/>
          <w:sz w:val="24"/>
          <w:szCs w:val="24"/>
        </w:rPr>
        <w:t>Big</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Dye</w:t>
      </w:r>
      <w:proofErr w:type="spellEnd"/>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t xml:space="preserve">           4 </w:t>
      </w:r>
      <w:proofErr w:type="spellStart"/>
      <w:r w:rsidRPr="00731F91">
        <w:rPr>
          <w:rFonts w:ascii="Times New Roman" w:eastAsia="Calibri" w:hAnsi="Times New Roman" w:cs="Times New Roman"/>
          <w:color w:val="000000"/>
          <w:sz w:val="24"/>
          <w:szCs w:val="24"/>
        </w:rPr>
        <w:t>ul</w:t>
      </w:r>
      <w:proofErr w:type="spellEnd"/>
    </w:p>
    <w:p w14:paraId="3C7E7DAF" w14:textId="75CB41F8" w:rsidR="00731F91" w:rsidRPr="00731F91" w:rsidRDefault="00731F91" w:rsidP="00731F91">
      <w:pPr>
        <w:spacing w:after="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lastRenderedPageBreak/>
        <w:t>Primer</w:t>
      </w:r>
      <w:r w:rsidR="00151ABF">
        <w:rPr>
          <w:rFonts w:ascii="Times New Roman" w:eastAsia="Calibri" w:hAnsi="Times New Roman" w:cs="Times New Roman"/>
          <w:color w:val="000000"/>
          <w:sz w:val="24"/>
          <w:szCs w:val="24"/>
        </w:rPr>
        <w:t xml:space="preserve"> </w:t>
      </w:r>
      <w:r w:rsidRPr="00731F91">
        <w:rPr>
          <w:rFonts w:ascii="Times New Roman" w:eastAsia="Calibri" w:hAnsi="Times New Roman" w:cs="Times New Roman"/>
          <w:color w:val="000000"/>
          <w:sz w:val="24"/>
          <w:szCs w:val="24"/>
        </w:rPr>
        <w:t>(7) (3,3</w:t>
      </w:r>
      <w:r w:rsidR="00151ABF">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pmol</w:t>
      </w:r>
      <w:proofErr w:type="spellEnd"/>
      <w:r w:rsidRPr="00731F91">
        <w:rPr>
          <w:rFonts w:ascii="Times New Roman" w:eastAsia="Calibri" w:hAnsi="Times New Roman" w:cs="Times New Roman"/>
          <w:color w:val="000000"/>
          <w:sz w:val="24"/>
          <w:szCs w:val="24"/>
        </w:rPr>
        <w:t xml:space="preserve">) </w:t>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t xml:space="preserve">2 </w:t>
      </w:r>
      <w:proofErr w:type="spellStart"/>
      <w:r w:rsidRPr="00731F91">
        <w:rPr>
          <w:rFonts w:ascii="Times New Roman" w:eastAsia="Calibri" w:hAnsi="Times New Roman" w:cs="Times New Roman"/>
          <w:color w:val="000000"/>
          <w:sz w:val="24"/>
          <w:szCs w:val="24"/>
        </w:rPr>
        <w:t>ul</w:t>
      </w:r>
      <w:proofErr w:type="spellEnd"/>
    </w:p>
    <w:p w14:paraId="5BA86662" w14:textId="77777777" w:rsidR="00731F91" w:rsidRPr="00731F91" w:rsidRDefault="00731F91" w:rsidP="00731F91">
      <w:pPr>
        <w:spacing w:after="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Su</w:t>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t>2ul</w:t>
      </w:r>
    </w:p>
    <w:p w14:paraId="666CA633" w14:textId="77777777" w:rsidR="00731F91" w:rsidRPr="00731F91" w:rsidRDefault="00731F91" w:rsidP="00731F91">
      <w:pPr>
        <w:spacing w:after="0" w:line="360" w:lineRule="auto"/>
        <w:ind w:firstLine="567"/>
        <w:jc w:val="both"/>
        <w:rPr>
          <w:rFonts w:ascii="Times New Roman" w:eastAsia="Calibri" w:hAnsi="Times New Roman" w:cs="Times New Roman"/>
          <w:color w:val="000000"/>
          <w:sz w:val="24"/>
          <w:szCs w:val="24"/>
        </w:rPr>
      </w:pPr>
      <w:proofErr w:type="spellStart"/>
      <w:r w:rsidRPr="00731F91">
        <w:rPr>
          <w:rFonts w:ascii="Times New Roman" w:eastAsia="Calibri" w:hAnsi="Times New Roman" w:cs="Times New Roman"/>
          <w:color w:val="000000"/>
          <w:sz w:val="24"/>
          <w:szCs w:val="24"/>
        </w:rPr>
        <w:t>Buffer</w:t>
      </w:r>
      <w:proofErr w:type="spellEnd"/>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t>2ul</w:t>
      </w:r>
    </w:p>
    <w:p w14:paraId="7130E23E" w14:textId="77777777" w:rsidR="00731F91" w:rsidRPr="00731F91" w:rsidRDefault="00731F91" w:rsidP="00731F91">
      <w:pPr>
        <w:spacing w:after="0" w:line="360" w:lineRule="auto"/>
        <w:ind w:firstLine="567"/>
        <w:jc w:val="both"/>
        <w:rPr>
          <w:rFonts w:ascii="Times New Roman" w:eastAsia="Calibri" w:hAnsi="Times New Roman" w:cs="Times New Roman"/>
          <w:color w:val="000000"/>
          <w:sz w:val="24"/>
          <w:szCs w:val="24"/>
        </w:rPr>
      </w:pPr>
      <w:proofErr w:type="spellStart"/>
      <w:r w:rsidRPr="00731F91">
        <w:rPr>
          <w:rFonts w:ascii="Times New Roman" w:eastAsia="Calibri" w:hAnsi="Times New Roman" w:cs="Times New Roman"/>
          <w:color w:val="000000"/>
          <w:sz w:val="24"/>
          <w:szCs w:val="24"/>
        </w:rPr>
        <w:t>Template</w:t>
      </w:r>
      <w:proofErr w:type="spellEnd"/>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r>
      <w:r w:rsidRPr="00731F91">
        <w:rPr>
          <w:rFonts w:ascii="Times New Roman" w:eastAsia="Calibri" w:hAnsi="Times New Roman" w:cs="Times New Roman"/>
          <w:color w:val="000000"/>
          <w:sz w:val="24"/>
          <w:szCs w:val="24"/>
        </w:rPr>
        <w:tab/>
        <w:t>2ul</w:t>
      </w:r>
    </w:p>
    <w:p w14:paraId="7B645E0E" w14:textId="77777777" w:rsidR="00731F91" w:rsidRPr="00731F91" w:rsidRDefault="00731F91" w:rsidP="00731F91">
      <w:pPr>
        <w:spacing w:after="0" w:line="360" w:lineRule="auto"/>
        <w:ind w:firstLine="567"/>
        <w:jc w:val="both"/>
        <w:rPr>
          <w:rFonts w:ascii="Times New Roman" w:eastAsia="Calibri" w:hAnsi="Times New Roman" w:cs="Times New Roman"/>
          <w:color w:val="000000"/>
          <w:sz w:val="24"/>
          <w:szCs w:val="24"/>
        </w:rPr>
      </w:pPr>
    </w:p>
    <w:p w14:paraId="547930E7"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u w:val="single"/>
        </w:rPr>
      </w:pPr>
      <w:r w:rsidRPr="00731F91">
        <w:rPr>
          <w:rFonts w:ascii="Times New Roman" w:eastAsia="Calibri" w:hAnsi="Times New Roman" w:cs="Times New Roman"/>
          <w:color w:val="000000"/>
          <w:sz w:val="24"/>
          <w:szCs w:val="24"/>
          <w:u w:val="single"/>
        </w:rPr>
        <w:t>ND Sekans protokol</w:t>
      </w:r>
    </w:p>
    <w:p w14:paraId="4855E476" w14:textId="77777777" w:rsidR="00731F91" w:rsidRPr="00731F91" w:rsidRDefault="00731F91" w:rsidP="00731F91">
      <w:pPr>
        <w:spacing w:after="120" w:line="276"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25 döngü</w:t>
      </w:r>
    </w:p>
    <w:p w14:paraId="222A54D7"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10 saniye boyunca 96°C</w:t>
      </w:r>
    </w:p>
    <w:p w14:paraId="4D058B01" w14:textId="605E2C38"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5 saniye boyunca 50°C</w:t>
      </w:r>
    </w:p>
    <w:p w14:paraId="68B28977" w14:textId="77777777" w:rsidR="005510F2" w:rsidRPr="00731F91" w:rsidRDefault="00731F91" w:rsidP="007F4F5C">
      <w:pPr>
        <w:spacing w:after="120" w:line="360" w:lineRule="auto"/>
        <w:ind w:firstLine="567"/>
        <w:jc w:val="both"/>
        <w:rPr>
          <w:rFonts w:ascii="Times New Roman" w:eastAsia="Calibri" w:hAnsi="Times New Roman" w:cs="Times New Roman"/>
          <w:color w:val="000000"/>
          <w:sz w:val="24"/>
          <w:szCs w:val="24"/>
        </w:rPr>
      </w:pPr>
      <w:r w:rsidRPr="00731F91">
        <w:rPr>
          <w:rFonts w:ascii="Times New Roman" w:eastAsia="Calibri" w:hAnsi="Times New Roman" w:cs="Times New Roman"/>
          <w:color w:val="000000"/>
          <w:sz w:val="24"/>
          <w:szCs w:val="24"/>
        </w:rPr>
        <w:t>4 dakika boyunca 60°C</w:t>
      </w:r>
    </w:p>
    <w:p w14:paraId="24508DD9" w14:textId="77777777" w:rsidR="00731F91" w:rsidRPr="0067071E" w:rsidRDefault="00731F91" w:rsidP="001705FF">
      <w:pPr>
        <w:pStyle w:val="Balk2"/>
        <w:rPr>
          <w:rFonts w:eastAsia="Calibri"/>
          <w:lang w:bidi="en-US"/>
        </w:rPr>
      </w:pPr>
      <w:bookmarkStart w:id="77" w:name="_Toc220249157"/>
      <w:r w:rsidRPr="0067071E">
        <w:rPr>
          <w:lang w:bidi="en-US"/>
        </w:rPr>
        <w:t>3.2.4.4</w:t>
      </w:r>
      <w:r w:rsidRPr="0067071E">
        <w:t xml:space="preserve">. Sekans Sonuçlarının Değerlendirilmesi ve </w:t>
      </w:r>
      <w:proofErr w:type="spellStart"/>
      <w:r w:rsidRPr="0067071E">
        <w:rPr>
          <w:rFonts w:eastAsia="Calibri"/>
          <w:lang w:bidi="en-US"/>
        </w:rPr>
        <w:t>Filogenetik</w:t>
      </w:r>
      <w:proofErr w:type="spellEnd"/>
      <w:r w:rsidRPr="0067071E">
        <w:rPr>
          <w:rFonts w:eastAsia="Calibri"/>
          <w:lang w:bidi="en-US"/>
        </w:rPr>
        <w:t xml:space="preserve"> Analizler</w:t>
      </w:r>
      <w:bookmarkEnd w:id="77"/>
    </w:p>
    <w:p w14:paraId="415E7BB9" w14:textId="04CDD816" w:rsidR="00731F91" w:rsidRPr="00731F91" w:rsidRDefault="00731F91" w:rsidP="00731F91">
      <w:pPr>
        <w:spacing w:after="120" w:line="360" w:lineRule="auto"/>
        <w:ind w:firstLine="567"/>
        <w:jc w:val="both"/>
        <w:rPr>
          <w:rFonts w:ascii="Times New Roman" w:eastAsia="Times New Roman" w:hAnsi="Times New Roman" w:cs="Times New Roman"/>
          <w:color w:val="000000" w:themeColor="text1"/>
          <w:sz w:val="24"/>
          <w:szCs w:val="24"/>
        </w:rPr>
      </w:pPr>
      <w:r w:rsidRPr="00731F91">
        <w:rPr>
          <w:color w:val="000000" w:themeColor="text1"/>
        </w:rPr>
        <w:t xml:space="preserve"> </w:t>
      </w:r>
      <w:r w:rsidRPr="004D6088">
        <w:rPr>
          <w:rFonts w:ascii="Times New Roman" w:eastAsia="Calibri" w:hAnsi="Times New Roman" w:cs="Times New Roman"/>
          <w:color w:val="000000"/>
          <w:sz w:val="24"/>
          <w:szCs w:val="24"/>
        </w:rPr>
        <w:t xml:space="preserve">Tüm dizileme reaksiyonları otomatik bir </w:t>
      </w:r>
      <w:proofErr w:type="spellStart"/>
      <w:r w:rsidRPr="004D6088">
        <w:rPr>
          <w:rFonts w:ascii="Times New Roman" w:eastAsia="Calibri" w:hAnsi="Times New Roman" w:cs="Times New Roman"/>
          <w:color w:val="000000"/>
          <w:sz w:val="24"/>
          <w:szCs w:val="24"/>
        </w:rPr>
        <w:t>dizileyicide</w:t>
      </w:r>
      <w:proofErr w:type="spellEnd"/>
      <w:r w:rsidRPr="004D6088">
        <w:rPr>
          <w:rFonts w:ascii="Times New Roman" w:eastAsia="Calibri" w:hAnsi="Times New Roman" w:cs="Times New Roman"/>
          <w:color w:val="000000"/>
          <w:sz w:val="24"/>
          <w:szCs w:val="24"/>
        </w:rPr>
        <w:t xml:space="preserve"> (ABI 3500/</w:t>
      </w:r>
      <w:proofErr w:type="spellStart"/>
      <w:r w:rsidRPr="004D6088">
        <w:rPr>
          <w:rFonts w:ascii="Times New Roman" w:eastAsia="Calibri" w:hAnsi="Times New Roman" w:cs="Times New Roman"/>
          <w:color w:val="000000"/>
          <w:sz w:val="24"/>
          <w:szCs w:val="24"/>
        </w:rPr>
        <w:t>Applied</w:t>
      </w:r>
      <w:proofErr w:type="spellEnd"/>
      <w:r w:rsidRPr="004D6088">
        <w:rPr>
          <w:rFonts w:ascii="Times New Roman" w:eastAsia="Calibri" w:hAnsi="Times New Roman" w:cs="Times New Roman"/>
          <w:color w:val="000000"/>
          <w:sz w:val="24"/>
          <w:szCs w:val="24"/>
        </w:rPr>
        <w:t xml:space="preserve"> </w:t>
      </w:r>
      <w:proofErr w:type="spellStart"/>
      <w:r w:rsidRPr="004D6088">
        <w:rPr>
          <w:rFonts w:ascii="Times New Roman" w:eastAsia="Calibri" w:hAnsi="Times New Roman" w:cs="Times New Roman"/>
          <w:color w:val="000000"/>
          <w:sz w:val="24"/>
          <w:szCs w:val="24"/>
        </w:rPr>
        <w:t>Biosystems</w:t>
      </w:r>
      <w:proofErr w:type="spellEnd"/>
      <w:r w:rsidRPr="004D6088">
        <w:rPr>
          <w:rFonts w:ascii="Times New Roman" w:eastAsia="Calibri" w:hAnsi="Times New Roman" w:cs="Times New Roman"/>
          <w:color w:val="000000"/>
          <w:sz w:val="24"/>
          <w:szCs w:val="24"/>
        </w:rPr>
        <w:t xml:space="preserve">) floresan </w:t>
      </w:r>
      <w:proofErr w:type="spellStart"/>
      <w:r w:rsidRPr="004D6088">
        <w:rPr>
          <w:rFonts w:ascii="Times New Roman" w:eastAsia="Calibri" w:hAnsi="Times New Roman" w:cs="Times New Roman"/>
          <w:color w:val="000000"/>
          <w:sz w:val="24"/>
          <w:szCs w:val="24"/>
        </w:rPr>
        <w:t>dideoksinükleotit</w:t>
      </w:r>
      <w:proofErr w:type="spellEnd"/>
      <w:r w:rsidRPr="004D6088">
        <w:rPr>
          <w:rFonts w:ascii="Times New Roman" w:eastAsia="Calibri" w:hAnsi="Times New Roman" w:cs="Times New Roman"/>
          <w:color w:val="000000"/>
          <w:sz w:val="24"/>
          <w:szCs w:val="24"/>
        </w:rPr>
        <w:t xml:space="preserve"> belirleyicilerle gerçekleştirildi. Dizi verileri sistem içerisinde bulunan Sekanslama Analizi yazılımı kullanılarak analiz edildi. Örnekler MEGA programı yardımı ile füzyon proteinleri birbirleri ve Türkiye dışında izole edilen </w:t>
      </w:r>
      <w:proofErr w:type="spellStart"/>
      <w:r w:rsidRPr="004D6088">
        <w:rPr>
          <w:rFonts w:ascii="Times New Roman" w:eastAsia="Calibri" w:hAnsi="Times New Roman" w:cs="Times New Roman"/>
          <w:color w:val="000000"/>
          <w:sz w:val="24"/>
          <w:szCs w:val="24"/>
        </w:rPr>
        <w:t>viruslarla</w:t>
      </w:r>
      <w:proofErr w:type="spellEnd"/>
      <w:r w:rsidRPr="004D6088">
        <w:rPr>
          <w:rFonts w:ascii="Times New Roman" w:eastAsia="Calibri" w:hAnsi="Times New Roman" w:cs="Times New Roman"/>
          <w:color w:val="000000"/>
          <w:sz w:val="24"/>
          <w:szCs w:val="24"/>
        </w:rPr>
        <w:t xml:space="preserve"> </w:t>
      </w:r>
      <w:proofErr w:type="spellStart"/>
      <w:r w:rsidRPr="004D6088">
        <w:rPr>
          <w:rFonts w:ascii="Times New Roman" w:eastAsia="Calibri" w:hAnsi="Times New Roman" w:cs="Times New Roman"/>
          <w:color w:val="000000"/>
          <w:sz w:val="24"/>
          <w:szCs w:val="24"/>
        </w:rPr>
        <w:t>Clustal</w:t>
      </w:r>
      <w:proofErr w:type="spellEnd"/>
      <w:r w:rsidRPr="004D6088">
        <w:rPr>
          <w:rFonts w:ascii="Times New Roman" w:eastAsia="Calibri" w:hAnsi="Times New Roman" w:cs="Times New Roman"/>
          <w:color w:val="000000"/>
          <w:sz w:val="24"/>
          <w:szCs w:val="24"/>
        </w:rPr>
        <w:t xml:space="preserve"> W metodu ile çakıştırıldı (</w:t>
      </w:r>
      <w:proofErr w:type="spellStart"/>
      <w:r w:rsidRPr="004D6088">
        <w:rPr>
          <w:rFonts w:ascii="Times New Roman" w:eastAsia="Calibri" w:hAnsi="Times New Roman" w:cs="Times New Roman"/>
          <w:color w:val="000000"/>
          <w:sz w:val="24"/>
          <w:szCs w:val="24"/>
        </w:rPr>
        <w:t>align</w:t>
      </w:r>
      <w:proofErr w:type="spellEnd"/>
      <w:r w:rsidRPr="004D6088">
        <w:rPr>
          <w:rFonts w:ascii="Times New Roman" w:eastAsia="Calibri" w:hAnsi="Times New Roman" w:cs="Times New Roman"/>
          <w:color w:val="000000"/>
          <w:sz w:val="24"/>
          <w:szCs w:val="24"/>
        </w:rPr>
        <w:t>). MEGA 6 (</w:t>
      </w:r>
      <w:proofErr w:type="spellStart"/>
      <w:r w:rsidRPr="004D6088">
        <w:rPr>
          <w:rFonts w:ascii="Times New Roman" w:eastAsia="Calibri" w:hAnsi="Times New Roman" w:cs="Times New Roman"/>
          <w:color w:val="000000"/>
          <w:sz w:val="24"/>
          <w:szCs w:val="24"/>
        </w:rPr>
        <w:t>Tamura</w:t>
      </w:r>
      <w:proofErr w:type="spellEnd"/>
      <w:r w:rsidRPr="004D6088">
        <w:rPr>
          <w:rFonts w:ascii="Times New Roman" w:eastAsia="Calibri" w:hAnsi="Times New Roman" w:cs="Times New Roman"/>
          <w:color w:val="000000"/>
          <w:sz w:val="24"/>
          <w:szCs w:val="24"/>
        </w:rPr>
        <w:t xml:space="preserve"> ve diğerleri, 2013) ve MEGA-12 (Kumar ve diğerleri, 2024) programı ile görüntülendi. Bu diziler ve </w:t>
      </w:r>
      <w:proofErr w:type="spellStart"/>
      <w:r w:rsidRPr="004D6088">
        <w:rPr>
          <w:rFonts w:ascii="Times New Roman" w:eastAsia="Calibri" w:hAnsi="Times New Roman" w:cs="Times New Roman"/>
          <w:color w:val="000000"/>
          <w:sz w:val="24"/>
          <w:szCs w:val="24"/>
        </w:rPr>
        <w:t>GenBank'tan</w:t>
      </w:r>
      <w:proofErr w:type="spellEnd"/>
      <w:r w:rsidRPr="004D6088">
        <w:rPr>
          <w:rFonts w:ascii="Times New Roman" w:eastAsia="Calibri" w:hAnsi="Times New Roman" w:cs="Times New Roman"/>
          <w:color w:val="000000"/>
          <w:sz w:val="24"/>
          <w:szCs w:val="24"/>
        </w:rPr>
        <w:t xml:space="preserve"> alınan çeşitli genotip/alt genotiplerin, AF001127, AF136783 (TR 2/96), AF136780, KF687959, DQ289795, DQ296067, FJ480796, AF456443, EU583503, AF001114, FJ608336, AF001125, AY928933, HQ589257, GU182323, KC811820, GU182331, JN682189, AF136769, AF136781, AF136782, AF458010, EU330230, AF099661, FJ600542, AF534997, EU258665, FJ608340</w:t>
      </w:r>
      <w:r w:rsidRPr="00731F91">
        <w:rPr>
          <w:rFonts w:ascii="Times New Roman" w:eastAsia="Times New Roman" w:hAnsi="Times New Roman" w:cs="Times New Roman"/>
          <w:color w:val="000000" w:themeColor="text1"/>
          <w:sz w:val="24"/>
          <w:szCs w:val="24"/>
        </w:rPr>
        <w:t>, AY175712, AY861659</w:t>
      </w:r>
      <w:r w:rsidRPr="00731F91">
        <w:rPr>
          <w:rFonts w:ascii="Times New Roman" w:eastAsia="Times New Roman" w:hAnsi="Times New Roman" w:cs="Times New Roman"/>
          <w:color w:val="FF0000"/>
          <w:sz w:val="24"/>
          <w:szCs w:val="24"/>
        </w:rPr>
        <w:t>,</w:t>
      </w:r>
      <w:r w:rsidRPr="00731F91">
        <w:rPr>
          <w:rFonts w:ascii="Times New Roman" w:eastAsia="Times New Roman" w:hAnsi="Times New Roman" w:cs="Times New Roman"/>
          <w:color w:val="000000" w:themeColor="text1"/>
          <w:sz w:val="24"/>
          <w:szCs w:val="24"/>
        </w:rPr>
        <w:t xml:space="preserve"> AF277323, DQ195265, KF687965, FJ004152.1, AF218130, AF218131, EU518680, AF001105, AF218138, AF218139, AY258989, AF358785, AY325798, AY288992, AY562986, GU182329, AF083962, AF001131, AF109887, AF234030, AF218140, AF297969, AF218141, Y19017, M33855, AF218137, AF378251, AF378250, AF136764, AF136775, AF136766, AF136786, AF083970, AF079322, AY175743, AY175750 temsilcilerinin dizileriyle hizalandı. Hizalanmış diziler amino asitlere çevrildi ve </w:t>
      </w:r>
      <w:proofErr w:type="spellStart"/>
      <w:r w:rsidRPr="00731F91">
        <w:rPr>
          <w:rFonts w:ascii="Times New Roman" w:hAnsi="Times New Roman" w:cs="Times New Roman"/>
          <w:sz w:val="24"/>
          <w:szCs w:val="24"/>
        </w:rPr>
        <w:t>filogenetik</w:t>
      </w:r>
      <w:proofErr w:type="spellEnd"/>
      <w:r w:rsidRPr="00731F91">
        <w:rPr>
          <w:rFonts w:ascii="Times New Roman" w:hAnsi="Times New Roman" w:cs="Times New Roman"/>
          <w:sz w:val="24"/>
          <w:szCs w:val="24"/>
        </w:rPr>
        <w:t xml:space="preserve"> ağaç, MEGA 6 </w:t>
      </w:r>
      <w:r w:rsidRPr="00731F91">
        <w:rPr>
          <w:rFonts w:ascii="Times New Roman" w:eastAsia="Times New Roman" w:hAnsi="Times New Roman" w:cs="Times New Roman"/>
          <w:color w:val="000000" w:themeColor="text1"/>
          <w:sz w:val="24"/>
          <w:szCs w:val="24"/>
        </w:rPr>
        <w:t>(</w:t>
      </w:r>
      <w:proofErr w:type="spellStart"/>
      <w:r w:rsidRPr="00731F91">
        <w:rPr>
          <w:rFonts w:ascii="Times New Roman" w:eastAsia="Times New Roman" w:hAnsi="Times New Roman" w:cs="Times New Roman"/>
          <w:color w:val="000000" w:themeColor="text1"/>
          <w:sz w:val="24"/>
          <w:szCs w:val="24"/>
        </w:rPr>
        <w:t>Tamura</w:t>
      </w:r>
      <w:proofErr w:type="spellEnd"/>
      <w:r w:rsidRPr="00731F91">
        <w:rPr>
          <w:rFonts w:ascii="Times New Roman" w:eastAsia="Times New Roman" w:hAnsi="Times New Roman" w:cs="Times New Roman"/>
          <w:color w:val="000000" w:themeColor="text1"/>
          <w:sz w:val="24"/>
          <w:szCs w:val="24"/>
        </w:rPr>
        <w:t xml:space="preserve"> ve diğerleri, 2013</w:t>
      </w:r>
      <w:r w:rsidR="009B6932">
        <w:rPr>
          <w:rFonts w:ascii="Times New Roman" w:eastAsia="Times New Roman" w:hAnsi="Times New Roman" w:cs="Times New Roman"/>
          <w:color w:val="000000" w:themeColor="text1"/>
          <w:sz w:val="24"/>
          <w:szCs w:val="24"/>
        </w:rPr>
        <w:t>)</w:t>
      </w:r>
      <w:r w:rsidRPr="00731F91">
        <w:rPr>
          <w:rFonts w:ascii="Times New Roman" w:hAnsi="Times New Roman" w:cs="Times New Roman"/>
          <w:sz w:val="24"/>
          <w:szCs w:val="24"/>
        </w:rPr>
        <w:t xml:space="preserve"> yazılımında uygulanan maksimum bileşik olasılık yöntemi kullanılarak oluşturuldu. Ağaç, NDV izolatları ve referans suşları arasındaki evrimsel mesafeleri göstermekte, F geni dizi verilerine dayalı genetik ilişkileri ve </w:t>
      </w:r>
      <w:r w:rsidRPr="00731F91">
        <w:rPr>
          <w:rFonts w:ascii="Times New Roman" w:hAnsi="Times New Roman" w:cs="Times New Roman"/>
          <w:sz w:val="24"/>
          <w:szCs w:val="24"/>
        </w:rPr>
        <w:lastRenderedPageBreak/>
        <w:t>kümelenme modellerini vurgulamaktadır. Ağaçtaki dal uzunlukları, evrimsel mesafeleri temsil etmektedir. Genetik gruplar farklı renklerle gösterilmiştir.</w:t>
      </w:r>
    </w:p>
    <w:p w14:paraId="60BD4365"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24"/>
          <w:szCs w:val="24"/>
        </w:rPr>
      </w:pPr>
      <w:proofErr w:type="spellStart"/>
      <w:r w:rsidRPr="00202254">
        <w:rPr>
          <w:rFonts w:ascii="Times New Roman" w:eastAsia="Calibri" w:hAnsi="Times New Roman" w:cs="Times New Roman"/>
          <w:color w:val="000000"/>
          <w:sz w:val="24"/>
          <w:szCs w:val="24"/>
        </w:rPr>
        <w:t>NCBI’nin</w:t>
      </w:r>
      <w:proofErr w:type="spellEnd"/>
      <w:r w:rsidRPr="00202254">
        <w:rPr>
          <w:rFonts w:ascii="Times New Roman" w:eastAsia="Calibri" w:hAnsi="Times New Roman" w:cs="Times New Roman"/>
          <w:color w:val="000000"/>
          <w:sz w:val="24"/>
          <w:szCs w:val="24"/>
        </w:rPr>
        <w:t xml:space="preserve"> </w:t>
      </w:r>
      <w:r w:rsidRPr="00202254">
        <w:rPr>
          <w:rFonts w:ascii="Times New Roman" w:eastAsia="Calibri" w:hAnsi="Times New Roman" w:cs="Times New Roman"/>
          <w:color w:val="000000" w:themeColor="text1"/>
          <w:sz w:val="24"/>
          <w:szCs w:val="24"/>
        </w:rPr>
        <w:t>(</w:t>
      </w:r>
      <w:hyperlink r:id="rId28" w:tgtFrame="_blank" w:history="1">
        <w:r w:rsidRPr="00202254">
          <w:rPr>
            <w:rFonts w:ascii="Times New Roman" w:eastAsia="Calibri" w:hAnsi="Times New Roman" w:cs="Times New Roman"/>
            <w:color w:val="000000" w:themeColor="text1"/>
            <w:sz w:val="24"/>
            <w:szCs w:val="24"/>
          </w:rPr>
          <w:t>https://www.ncbi.nlm.nih.gov/blast/</w:t>
        </w:r>
      </w:hyperlink>
      <w:r w:rsidRPr="00202254">
        <w:rPr>
          <w:rFonts w:ascii="Times New Roman" w:eastAsia="Calibri" w:hAnsi="Times New Roman" w:cs="Times New Roman"/>
          <w:color w:val="000000" w:themeColor="text1"/>
          <w:sz w:val="24"/>
          <w:szCs w:val="24"/>
        </w:rPr>
        <w:t xml:space="preserve">) </w:t>
      </w:r>
      <w:r w:rsidRPr="00202254">
        <w:rPr>
          <w:rFonts w:ascii="Times New Roman" w:eastAsia="Calibri" w:hAnsi="Times New Roman" w:cs="Times New Roman"/>
          <w:color w:val="000000"/>
          <w:sz w:val="24"/>
          <w:szCs w:val="24"/>
        </w:rPr>
        <w:t>web sayfası kullanılarak BLAST analiz</w:t>
      </w:r>
      <w:r w:rsidRPr="00202254">
        <w:rPr>
          <w:rFonts w:ascii="Times New Roman" w:eastAsia="Times New Roman" w:hAnsi="Times New Roman" w:cs="Times New Roman"/>
          <w:color w:val="000000"/>
          <w:sz w:val="24"/>
          <w:szCs w:val="24"/>
          <w:lang w:eastAsia="ar-SA"/>
        </w:rPr>
        <w:t xml:space="preserve"> programı ile veri tabanında mevcut olan türlerle benzerlik oranına bakılarak moleküler tanımlamaları yapıldı. Aynı zamanda izolatların </w:t>
      </w:r>
      <w:r w:rsidRPr="00731F91">
        <w:rPr>
          <w:rFonts w:ascii="Times New Roman" w:eastAsia="Calibri" w:hAnsi="Times New Roman" w:cs="Times New Roman"/>
          <w:color w:val="000000"/>
          <w:sz w:val="24"/>
          <w:szCs w:val="24"/>
        </w:rPr>
        <w:t>Türkiye</w:t>
      </w:r>
      <w:r w:rsidRPr="00202254">
        <w:rPr>
          <w:rFonts w:ascii="Times New Roman" w:eastAsia="Times New Roman" w:hAnsi="Times New Roman" w:cs="Times New Roman"/>
          <w:color w:val="000000"/>
          <w:sz w:val="24"/>
          <w:szCs w:val="24"/>
          <w:lang w:eastAsia="ar-SA"/>
        </w:rPr>
        <w:t xml:space="preserve"> içinde farklı illerden olan izolatlarla ve yakın/uzak ülkelerden </w:t>
      </w:r>
      <w:proofErr w:type="spellStart"/>
      <w:r w:rsidRPr="00202254">
        <w:rPr>
          <w:rFonts w:ascii="Times New Roman" w:eastAsia="Times New Roman" w:hAnsi="Times New Roman" w:cs="Times New Roman"/>
          <w:color w:val="000000"/>
          <w:sz w:val="24"/>
          <w:szCs w:val="24"/>
          <w:lang w:eastAsia="ar-SA"/>
        </w:rPr>
        <w:t>Genbank’a</w:t>
      </w:r>
      <w:proofErr w:type="spellEnd"/>
      <w:r w:rsidRPr="00202254">
        <w:rPr>
          <w:rFonts w:ascii="Times New Roman" w:eastAsia="Times New Roman" w:hAnsi="Times New Roman" w:cs="Times New Roman"/>
          <w:color w:val="000000"/>
          <w:sz w:val="24"/>
          <w:szCs w:val="24"/>
          <w:lang w:eastAsia="ar-SA"/>
        </w:rPr>
        <w:t xml:space="preserve"> kayıtlı izolatlarla karşılaştırılması yapılarak </w:t>
      </w:r>
      <w:proofErr w:type="spellStart"/>
      <w:r w:rsidRPr="00202254">
        <w:rPr>
          <w:rFonts w:ascii="Times New Roman" w:eastAsia="Times New Roman" w:hAnsi="Times New Roman" w:cs="Times New Roman"/>
          <w:color w:val="000000"/>
          <w:sz w:val="24"/>
          <w:szCs w:val="24"/>
          <w:lang w:eastAsia="ar-SA"/>
        </w:rPr>
        <w:t>filogenetik</w:t>
      </w:r>
      <w:proofErr w:type="spellEnd"/>
      <w:r w:rsidRPr="00202254">
        <w:rPr>
          <w:rFonts w:ascii="Times New Roman" w:eastAsia="Times New Roman" w:hAnsi="Times New Roman" w:cs="Times New Roman"/>
          <w:color w:val="000000"/>
          <w:sz w:val="24"/>
          <w:szCs w:val="24"/>
          <w:lang w:eastAsia="ar-SA"/>
        </w:rPr>
        <w:t xml:space="preserve"> ağaçları çıkarıldı.</w:t>
      </w:r>
    </w:p>
    <w:p w14:paraId="57CF55B4" w14:textId="77777777" w:rsidR="00731F91" w:rsidRPr="00731F91" w:rsidRDefault="00731F91"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4817B654" w14:textId="77777777" w:rsidR="00731F91" w:rsidRDefault="00731F91"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31E6C271"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273637BD"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6C7905D0"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423A7768"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1E22F98B"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32DCEC52"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4933174D"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6DD1AC36"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6C1839D4"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64AB4AF4"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095DCBCE"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017AEBF6"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14E38AE7" w14:textId="77777777" w:rsidR="00326EC4" w:rsidRDefault="00326EC4"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50BA897C" w14:textId="77777777" w:rsidR="001705FF" w:rsidRPr="00731F91" w:rsidRDefault="001705FF" w:rsidP="00731F91">
      <w:pPr>
        <w:tabs>
          <w:tab w:val="left" w:pos="1956"/>
        </w:tabs>
        <w:spacing w:after="120" w:line="360" w:lineRule="auto"/>
        <w:rPr>
          <w:rFonts w:ascii="Times New Roman" w:hAnsi="Times New Roman" w:cs="Times New Roman"/>
          <w:b/>
          <w:color w:val="000000" w:themeColor="text1"/>
          <w:sz w:val="28"/>
          <w:szCs w:val="28"/>
        </w:rPr>
      </w:pPr>
    </w:p>
    <w:p w14:paraId="1F393324" w14:textId="77777777" w:rsidR="00731F91" w:rsidRPr="0067071E" w:rsidRDefault="00731F91" w:rsidP="0067071E">
      <w:pPr>
        <w:pStyle w:val="Balk1"/>
        <w:jc w:val="center"/>
        <w:rPr>
          <w:b/>
        </w:rPr>
      </w:pPr>
      <w:bookmarkStart w:id="78" w:name="_Toc220249158"/>
      <w:r w:rsidRPr="0067071E">
        <w:rPr>
          <w:b/>
        </w:rPr>
        <w:lastRenderedPageBreak/>
        <w:t>4. BULGULAR</w:t>
      </w:r>
      <w:bookmarkStart w:id="79" w:name="_Toc117737774"/>
      <w:bookmarkEnd w:id="78"/>
    </w:p>
    <w:p w14:paraId="706B9E6D" w14:textId="77777777" w:rsidR="0082548B" w:rsidRDefault="0082548B"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6BA9BE32" w14:textId="77777777" w:rsidR="0082548B" w:rsidRPr="00731F91" w:rsidRDefault="0082548B" w:rsidP="00731F91">
      <w:pPr>
        <w:tabs>
          <w:tab w:val="left" w:pos="1956"/>
        </w:tabs>
        <w:spacing w:after="120" w:line="360" w:lineRule="auto"/>
        <w:ind w:firstLine="567"/>
        <w:jc w:val="center"/>
        <w:rPr>
          <w:rFonts w:ascii="Times New Roman" w:hAnsi="Times New Roman" w:cs="Times New Roman"/>
          <w:b/>
          <w:color w:val="000000" w:themeColor="text1"/>
          <w:sz w:val="28"/>
          <w:szCs w:val="28"/>
        </w:rPr>
      </w:pPr>
    </w:p>
    <w:p w14:paraId="69F27514" w14:textId="77777777" w:rsidR="00731F91" w:rsidRPr="00731F91" w:rsidRDefault="00731F91" w:rsidP="0067071E">
      <w:pPr>
        <w:pStyle w:val="Balk2"/>
        <w:rPr>
          <w:rFonts w:eastAsia="Arial"/>
          <w:lang w:val="en-US"/>
        </w:rPr>
      </w:pPr>
      <w:bookmarkStart w:id="80" w:name="_Toc220249159"/>
      <w:bookmarkEnd w:id="79"/>
      <w:r w:rsidRPr="00731F91">
        <w:rPr>
          <w:rFonts w:eastAsia="Arial"/>
          <w:lang w:val="en-US"/>
        </w:rPr>
        <w:t xml:space="preserve">4.1. </w:t>
      </w:r>
      <w:proofErr w:type="spellStart"/>
      <w:r w:rsidRPr="00731F91">
        <w:rPr>
          <w:rFonts w:eastAsia="Arial"/>
          <w:lang w:val="en-US"/>
        </w:rPr>
        <w:t>Virüs</w:t>
      </w:r>
      <w:proofErr w:type="spellEnd"/>
      <w:r w:rsidRPr="00731F91">
        <w:rPr>
          <w:rFonts w:eastAsia="Arial"/>
          <w:lang w:val="en-US"/>
        </w:rPr>
        <w:t xml:space="preserve"> </w:t>
      </w:r>
      <w:proofErr w:type="spellStart"/>
      <w:r w:rsidRPr="00731F91">
        <w:rPr>
          <w:rFonts w:eastAsia="Arial"/>
          <w:lang w:val="en-US"/>
        </w:rPr>
        <w:t>izolasyonu</w:t>
      </w:r>
      <w:proofErr w:type="spellEnd"/>
      <w:r w:rsidRPr="00731F91">
        <w:rPr>
          <w:rFonts w:eastAsia="Arial"/>
          <w:lang w:val="en-US"/>
        </w:rPr>
        <w:t xml:space="preserve"> </w:t>
      </w:r>
      <w:proofErr w:type="spellStart"/>
      <w:r w:rsidRPr="00731F91">
        <w:rPr>
          <w:rFonts w:eastAsia="Arial"/>
          <w:lang w:val="en-US"/>
        </w:rPr>
        <w:t>ve</w:t>
      </w:r>
      <w:proofErr w:type="spellEnd"/>
      <w:r w:rsidRPr="00731F91">
        <w:rPr>
          <w:rFonts w:eastAsia="Arial"/>
          <w:lang w:val="en-US"/>
        </w:rPr>
        <w:t xml:space="preserve"> RNA </w:t>
      </w:r>
      <w:proofErr w:type="spellStart"/>
      <w:r w:rsidRPr="00731F91">
        <w:rPr>
          <w:rFonts w:eastAsia="Arial"/>
          <w:lang w:val="en-US"/>
        </w:rPr>
        <w:t>ekstraksiyonu</w:t>
      </w:r>
      <w:bookmarkEnd w:id="80"/>
      <w:proofErr w:type="spellEnd"/>
    </w:p>
    <w:p w14:paraId="15827648" w14:textId="77777777" w:rsidR="00731F91" w:rsidRPr="00731F91" w:rsidRDefault="00731F91" w:rsidP="00731F91">
      <w:pPr>
        <w:spacing w:after="120" w:line="360" w:lineRule="auto"/>
        <w:contextualSpacing/>
        <w:jc w:val="both"/>
        <w:rPr>
          <w:rFonts w:ascii="Times New Roman" w:eastAsia="Arial" w:hAnsi="Times New Roman" w:cs="Times New Roman"/>
          <w:b/>
          <w:color w:val="000000"/>
          <w:position w:val="-1"/>
          <w:sz w:val="24"/>
          <w:szCs w:val="24"/>
          <w:lang w:val="en-US" w:eastAsia="ar-SA"/>
        </w:rPr>
      </w:pPr>
    </w:p>
    <w:p w14:paraId="49005EDB" w14:textId="77777777" w:rsidR="00731F91" w:rsidRPr="00731F91" w:rsidRDefault="00731F91" w:rsidP="00731F91">
      <w:pPr>
        <w:spacing w:after="120" w:line="360" w:lineRule="auto"/>
        <w:ind w:firstLine="567"/>
        <w:jc w:val="both"/>
        <w:rPr>
          <w:rFonts w:ascii="Times New Roman" w:eastAsia="Times New Roman" w:hAnsi="Times New Roman" w:cs="Times New Roman"/>
          <w:bCs/>
          <w:color w:val="000000"/>
          <w:sz w:val="24"/>
          <w:szCs w:val="24"/>
          <w:lang w:eastAsia="ar-SA"/>
        </w:rPr>
      </w:pPr>
      <w:r w:rsidRPr="00731F91">
        <w:rPr>
          <w:rFonts w:ascii="Times New Roman" w:eastAsia="Times New Roman" w:hAnsi="Times New Roman" w:cs="Times New Roman"/>
          <w:bCs/>
          <w:color w:val="000000"/>
          <w:sz w:val="24"/>
          <w:szCs w:val="24"/>
          <w:lang w:eastAsia="ar-SA"/>
        </w:rPr>
        <w:t xml:space="preserve">Seçilen izolatlara, BSL-3 laboratuvarında 9-11 günlük SPF </w:t>
      </w:r>
      <w:proofErr w:type="spellStart"/>
      <w:r w:rsidRPr="00731F91">
        <w:rPr>
          <w:rFonts w:ascii="Times New Roman" w:eastAsia="Times New Roman" w:hAnsi="Times New Roman" w:cs="Times New Roman"/>
          <w:bCs/>
          <w:color w:val="000000"/>
          <w:sz w:val="24"/>
          <w:szCs w:val="24"/>
          <w:lang w:eastAsia="ar-SA"/>
        </w:rPr>
        <w:t>embriyolu</w:t>
      </w:r>
      <w:proofErr w:type="spellEnd"/>
      <w:r w:rsidRPr="00731F91">
        <w:rPr>
          <w:rFonts w:ascii="Times New Roman" w:eastAsia="Times New Roman" w:hAnsi="Times New Roman" w:cs="Times New Roman"/>
          <w:bCs/>
          <w:color w:val="000000"/>
          <w:sz w:val="24"/>
          <w:szCs w:val="24"/>
          <w:lang w:eastAsia="ar-SA"/>
        </w:rPr>
        <w:t xml:space="preserve"> tavuk </w:t>
      </w:r>
      <w:proofErr w:type="spellStart"/>
      <w:r w:rsidRPr="00731F91">
        <w:rPr>
          <w:rFonts w:ascii="Times New Roman" w:eastAsia="Arial" w:hAnsi="Times New Roman" w:cs="Times New Roman"/>
          <w:color w:val="000000"/>
          <w:position w:val="-1"/>
          <w:sz w:val="24"/>
          <w:szCs w:val="24"/>
          <w:lang w:val="en-US" w:eastAsia="ar-SA"/>
        </w:rPr>
        <w:t>yumurtalarında</w:t>
      </w:r>
      <w:proofErr w:type="spellEnd"/>
      <w:r w:rsidRPr="00731F91">
        <w:rPr>
          <w:rFonts w:ascii="Times New Roman" w:eastAsia="Arial" w:hAnsi="Times New Roman" w:cs="Times New Roman"/>
          <w:color w:val="000000"/>
          <w:position w:val="-1"/>
          <w:sz w:val="24"/>
          <w:szCs w:val="24"/>
          <w:lang w:val="en-US" w:eastAsia="ar-SA"/>
        </w:rPr>
        <w:t xml:space="preserve"> WOAH, 2021 Chapter 3.3.14’e </w:t>
      </w:r>
      <w:proofErr w:type="spellStart"/>
      <w:r w:rsidRPr="00731F91">
        <w:rPr>
          <w:rFonts w:ascii="Times New Roman" w:eastAsia="Arial" w:hAnsi="Times New Roman" w:cs="Times New Roman"/>
          <w:color w:val="000000"/>
          <w:position w:val="-1"/>
          <w:sz w:val="24"/>
          <w:szCs w:val="24"/>
          <w:lang w:val="en-US" w:eastAsia="ar-SA"/>
        </w:rPr>
        <w:t>göre</w:t>
      </w:r>
      <w:proofErr w:type="spellEnd"/>
      <w:r w:rsidRPr="00731F91">
        <w:rPr>
          <w:rFonts w:ascii="Times New Roman" w:eastAsia="Times New Roman" w:hAnsi="Times New Roman" w:cs="Times New Roman"/>
          <w:bCs/>
          <w:color w:val="000000"/>
          <w:sz w:val="24"/>
          <w:szCs w:val="24"/>
          <w:lang w:eastAsia="ar-SA"/>
        </w:rPr>
        <w:t xml:space="preserve"> ekimler gerçekleştirildi. Günde iki kez kontrolleri yapılan ve embriyo ölümü gerçekleşen yumurtaların </w:t>
      </w:r>
      <w:proofErr w:type="spellStart"/>
      <w:r w:rsidRPr="00731F91">
        <w:rPr>
          <w:rFonts w:ascii="Times New Roman" w:eastAsia="Times New Roman" w:hAnsi="Times New Roman" w:cs="Times New Roman"/>
          <w:bCs/>
          <w:color w:val="000000"/>
          <w:sz w:val="24"/>
          <w:szCs w:val="24"/>
          <w:lang w:eastAsia="ar-SA"/>
        </w:rPr>
        <w:t>korio</w:t>
      </w:r>
      <w:proofErr w:type="spellEnd"/>
      <w:r w:rsidRPr="00731F91">
        <w:rPr>
          <w:rFonts w:ascii="Times New Roman" w:eastAsia="Times New Roman" w:hAnsi="Times New Roman" w:cs="Times New Roman"/>
          <w:bCs/>
          <w:color w:val="000000"/>
          <w:sz w:val="24"/>
          <w:szCs w:val="24"/>
          <w:lang w:eastAsia="ar-SA"/>
        </w:rPr>
        <w:t xml:space="preserve"> </w:t>
      </w:r>
      <w:proofErr w:type="spellStart"/>
      <w:r w:rsidRPr="00731F91">
        <w:rPr>
          <w:rFonts w:ascii="Times New Roman" w:eastAsia="Times New Roman" w:hAnsi="Times New Roman" w:cs="Times New Roman"/>
          <w:bCs/>
          <w:color w:val="000000"/>
          <w:sz w:val="24"/>
          <w:szCs w:val="24"/>
          <w:lang w:eastAsia="ar-SA"/>
        </w:rPr>
        <w:t>allantoik</w:t>
      </w:r>
      <w:proofErr w:type="spellEnd"/>
      <w:r w:rsidRPr="00731F91">
        <w:rPr>
          <w:rFonts w:ascii="Times New Roman" w:eastAsia="Times New Roman" w:hAnsi="Times New Roman" w:cs="Times New Roman"/>
          <w:bCs/>
          <w:color w:val="000000"/>
          <w:sz w:val="24"/>
          <w:szCs w:val="24"/>
          <w:lang w:eastAsia="ar-SA"/>
        </w:rPr>
        <w:t xml:space="preserve"> sıvıları (CAS) uygun şekilde toplandı. Bir örnek hariç bütün izolatların ortalama ölüm zamanları </w:t>
      </w:r>
      <w:r w:rsidRPr="00731F91">
        <w:rPr>
          <w:rFonts w:ascii="Times New Roman" w:eastAsia="Calibri" w:hAnsi="Times New Roman" w:cs="Times New Roman"/>
          <w:color w:val="000000"/>
          <w:sz w:val="24"/>
          <w:szCs w:val="24"/>
        </w:rPr>
        <w:t>&lt;60 saat</w:t>
      </w:r>
      <w:r w:rsidRPr="00731F91">
        <w:rPr>
          <w:rFonts w:ascii="Times New Roman" w:eastAsia="Times New Roman" w:hAnsi="Times New Roman" w:cs="Times New Roman"/>
          <w:bCs/>
          <w:color w:val="000000"/>
          <w:sz w:val="24"/>
          <w:szCs w:val="24"/>
          <w:lang w:eastAsia="ar-SA"/>
        </w:rPr>
        <w:t xml:space="preserve">in altındaydı. Ölüm zamanı </w:t>
      </w:r>
      <w:r w:rsidRPr="00731F91">
        <w:rPr>
          <w:rFonts w:ascii="Times New Roman" w:eastAsia="Calibri" w:hAnsi="Times New Roman" w:cs="Times New Roman"/>
          <w:color w:val="000000"/>
          <w:sz w:val="24"/>
          <w:szCs w:val="24"/>
        </w:rPr>
        <w:t>&lt;60 saat</w:t>
      </w:r>
      <w:r w:rsidRPr="00731F91">
        <w:rPr>
          <w:rFonts w:ascii="Times New Roman" w:eastAsia="Times New Roman" w:hAnsi="Times New Roman" w:cs="Times New Roman"/>
          <w:bCs/>
          <w:color w:val="000000"/>
          <w:sz w:val="24"/>
          <w:szCs w:val="24"/>
          <w:lang w:eastAsia="ar-SA"/>
        </w:rPr>
        <w:t xml:space="preserve">in altında olan izolatların </w:t>
      </w:r>
      <w:proofErr w:type="spellStart"/>
      <w:r w:rsidRPr="00731F91">
        <w:rPr>
          <w:rFonts w:ascii="Times New Roman" w:eastAsia="Times New Roman" w:hAnsi="Times New Roman" w:cs="Times New Roman"/>
          <w:bCs/>
          <w:color w:val="000000"/>
          <w:sz w:val="24"/>
          <w:szCs w:val="24"/>
          <w:lang w:eastAsia="ar-SA"/>
        </w:rPr>
        <w:t>velojenik</w:t>
      </w:r>
      <w:proofErr w:type="spellEnd"/>
      <w:r w:rsidRPr="00731F91">
        <w:rPr>
          <w:rFonts w:ascii="Times New Roman" w:eastAsia="Times New Roman" w:hAnsi="Times New Roman" w:cs="Times New Roman"/>
          <w:bCs/>
          <w:color w:val="000000"/>
          <w:sz w:val="24"/>
          <w:szCs w:val="24"/>
          <w:lang w:eastAsia="ar-SA"/>
        </w:rPr>
        <w:t xml:space="preserve"> olduğu belirlendi. Bir örneğin ölüm zamanı </w:t>
      </w:r>
      <w:r w:rsidRPr="00731F91">
        <w:rPr>
          <w:rFonts w:ascii="Times New Roman" w:eastAsia="Calibri" w:hAnsi="Times New Roman" w:cs="Times New Roman"/>
          <w:color w:val="000000"/>
          <w:sz w:val="24"/>
          <w:szCs w:val="24"/>
        </w:rPr>
        <w:t>&lt;105 saat</w:t>
      </w:r>
      <w:r w:rsidRPr="00731F91">
        <w:rPr>
          <w:rFonts w:ascii="Times New Roman" w:eastAsia="Times New Roman" w:hAnsi="Times New Roman" w:cs="Times New Roman"/>
          <w:bCs/>
          <w:color w:val="000000"/>
          <w:sz w:val="24"/>
          <w:szCs w:val="24"/>
          <w:lang w:eastAsia="ar-SA"/>
        </w:rPr>
        <w:t xml:space="preserve">in altında yer aldığı için </w:t>
      </w:r>
      <w:proofErr w:type="spellStart"/>
      <w:r w:rsidRPr="00731F91">
        <w:rPr>
          <w:rFonts w:ascii="Times New Roman" w:eastAsia="Times New Roman" w:hAnsi="Times New Roman" w:cs="Times New Roman"/>
          <w:bCs/>
          <w:color w:val="000000"/>
          <w:sz w:val="24"/>
          <w:szCs w:val="24"/>
          <w:lang w:eastAsia="ar-SA"/>
        </w:rPr>
        <w:t>lentojen</w:t>
      </w:r>
      <w:proofErr w:type="spellEnd"/>
      <w:r w:rsidRPr="00731F91">
        <w:rPr>
          <w:rFonts w:ascii="Times New Roman" w:eastAsia="Times New Roman" w:hAnsi="Times New Roman" w:cs="Times New Roman"/>
          <w:bCs/>
          <w:color w:val="000000"/>
          <w:sz w:val="24"/>
          <w:szCs w:val="24"/>
          <w:lang w:eastAsia="ar-SA"/>
        </w:rPr>
        <w:t xml:space="preserve"> olduğu düşünüldü. Tüm izolatların işlemler sonrası saklanmak üzere -80°C kaldırıldı. </w:t>
      </w:r>
    </w:p>
    <w:p w14:paraId="2E43C1F7" w14:textId="0086F64F" w:rsidR="00731F91" w:rsidRPr="007F4F5C" w:rsidRDefault="00731F91" w:rsidP="007F4F5C">
      <w:pPr>
        <w:spacing w:after="120" w:line="360" w:lineRule="auto"/>
        <w:ind w:firstLine="567"/>
        <w:jc w:val="both"/>
        <w:rPr>
          <w:rFonts w:ascii="Times New Roman" w:eastAsia="Times New Roman" w:hAnsi="Times New Roman" w:cs="Times New Roman"/>
          <w:color w:val="000000"/>
          <w:sz w:val="24"/>
          <w:szCs w:val="24"/>
          <w:lang w:eastAsia="ar-SA"/>
        </w:rPr>
      </w:pPr>
      <w:r w:rsidRPr="00731F91">
        <w:rPr>
          <w:rFonts w:ascii="Times New Roman" w:eastAsia="Times New Roman" w:hAnsi="Times New Roman" w:cs="Times New Roman"/>
          <w:color w:val="000000"/>
          <w:sz w:val="24"/>
          <w:szCs w:val="24"/>
          <w:lang w:bidi="en-US"/>
        </w:rPr>
        <w:t xml:space="preserve"> EZ1 </w:t>
      </w:r>
      <w:proofErr w:type="spellStart"/>
      <w:r w:rsidRPr="00B25935">
        <w:rPr>
          <w:rFonts w:ascii="Times New Roman" w:eastAsia="Times New Roman" w:hAnsi="Times New Roman" w:cs="Times New Roman"/>
          <w:color w:val="000000"/>
          <w:sz w:val="24"/>
          <w:szCs w:val="24"/>
          <w:lang w:bidi="en-US"/>
        </w:rPr>
        <w:t>otomotize</w:t>
      </w:r>
      <w:proofErr w:type="spellEnd"/>
      <w:r w:rsidRPr="00B25935">
        <w:rPr>
          <w:rFonts w:ascii="Times New Roman" w:eastAsia="Times New Roman" w:hAnsi="Times New Roman" w:cs="Times New Roman"/>
          <w:color w:val="000000"/>
          <w:sz w:val="24"/>
          <w:szCs w:val="24"/>
          <w:lang w:bidi="en-US"/>
        </w:rPr>
        <w:t xml:space="preserve"> </w:t>
      </w:r>
      <w:proofErr w:type="spellStart"/>
      <w:r w:rsidRPr="00B25935">
        <w:rPr>
          <w:rFonts w:ascii="Times New Roman" w:eastAsia="Times New Roman" w:hAnsi="Times New Roman" w:cs="Times New Roman"/>
          <w:color w:val="000000"/>
          <w:sz w:val="24"/>
          <w:szCs w:val="24"/>
          <w:lang w:bidi="en-US"/>
        </w:rPr>
        <w:t>ektraksiyon</w:t>
      </w:r>
      <w:proofErr w:type="spellEnd"/>
      <w:r w:rsidRPr="00B25935">
        <w:rPr>
          <w:rFonts w:ascii="Times New Roman" w:eastAsia="Times New Roman" w:hAnsi="Times New Roman" w:cs="Times New Roman"/>
          <w:color w:val="000000"/>
          <w:sz w:val="24"/>
          <w:szCs w:val="24"/>
          <w:lang w:bidi="en-US"/>
        </w:rPr>
        <w:t xml:space="preserve"> </w:t>
      </w:r>
      <w:proofErr w:type="spellStart"/>
      <w:r w:rsidRPr="00B25935">
        <w:rPr>
          <w:rFonts w:ascii="Times New Roman" w:eastAsia="Times New Roman" w:hAnsi="Times New Roman" w:cs="Times New Roman"/>
          <w:color w:val="000000"/>
          <w:sz w:val="24"/>
          <w:szCs w:val="24"/>
          <w:lang w:bidi="en-US"/>
        </w:rPr>
        <w:t>cıhazında</w:t>
      </w:r>
      <w:proofErr w:type="spellEnd"/>
      <w:r w:rsidRPr="00B25935">
        <w:rPr>
          <w:rFonts w:ascii="Times New Roman" w:eastAsia="Times New Roman" w:hAnsi="Times New Roman" w:cs="Times New Roman"/>
          <w:color w:val="000000"/>
          <w:sz w:val="24"/>
          <w:szCs w:val="24"/>
          <w:lang w:bidi="en-US"/>
        </w:rPr>
        <w:t xml:space="preserve"> izole </w:t>
      </w:r>
      <w:r w:rsidR="00124CF2" w:rsidRPr="00B25935">
        <w:rPr>
          <w:rFonts w:ascii="Times New Roman" w:eastAsia="Times New Roman" w:hAnsi="Times New Roman" w:cs="Times New Roman"/>
          <w:color w:val="000000"/>
          <w:sz w:val="24"/>
          <w:szCs w:val="24"/>
          <w:lang w:bidi="en-US"/>
        </w:rPr>
        <w:t>edilen</w:t>
      </w:r>
      <w:r w:rsidR="00124CF2">
        <w:rPr>
          <w:rFonts w:ascii="Times New Roman" w:eastAsia="Times New Roman" w:hAnsi="Times New Roman" w:cs="Times New Roman"/>
          <w:color w:val="000000"/>
          <w:sz w:val="24"/>
          <w:szCs w:val="24"/>
          <w:lang w:bidi="en-US"/>
        </w:rPr>
        <w:t xml:space="preserve"> </w:t>
      </w:r>
      <w:r w:rsidRPr="00731F91">
        <w:rPr>
          <w:rFonts w:ascii="Times New Roman" w:eastAsia="Times New Roman" w:hAnsi="Times New Roman" w:cs="Times New Roman"/>
          <w:color w:val="000000"/>
          <w:sz w:val="24"/>
          <w:szCs w:val="24"/>
          <w:lang w:bidi="en-US"/>
        </w:rPr>
        <w:t>RNA'lara ait kalite kontrol işlemlerinde spektrofotometrik ve</w:t>
      </w:r>
      <w:r w:rsidRPr="00731F91">
        <w:rPr>
          <w:rFonts w:ascii="Times New Roman" w:eastAsia="Times New Roman" w:hAnsi="Times New Roman" w:cs="Times New Roman"/>
          <w:sz w:val="24"/>
          <w:szCs w:val="24"/>
          <w:lang w:bidi="en-US"/>
        </w:rPr>
        <w:t xml:space="preserve"> </w:t>
      </w:r>
      <w:proofErr w:type="spellStart"/>
      <w:r w:rsidRPr="00731F91">
        <w:rPr>
          <w:rFonts w:ascii="Times New Roman" w:eastAsia="Times New Roman" w:hAnsi="Times New Roman" w:cs="Times New Roman"/>
          <w:color w:val="000000"/>
          <w:sz w:val="24"/>
          <w:szCs w:val="24"/>
          <w:lang w:bidi="en-US"/>
        </w:rPr>
        <w:t>florometrik</w:t>
      </w:r>
      <w:proofErr w:type="spellEnd"/>
      <w:r w:rsidRPr="00731F91">
        <w:rPr>
          <w:rFonts w:ascii="Times New Roman" w:eastAsia="Times New Roman" w:hAnsi="Times New Roman" w:cs="Times New Roman"/>
          <w:color w:val="000000"/>
          <w:sz w:val="24"/>
          <w:szCs w:val="24"/>
          <w:lang w:bidi="en-US"/>
        </w:rPr>
        <w:t xml:space="preserve"> yöntemler kullanılarak, miktar ve saflık tayini yapıldı. Ölçümlerde </w:t>
      </w:r>
      <w:proofErr w:type="spellStart"/>
      <w:r w:rsidRPr="00731F91">
        <w:rPr>
          <w:rFonts w:ascii="Times New Roman" w:eastAsia="Times New Roman" w:hAnsi="Times New Roman" w:cs="Times New Roman"/>
          <w:color w:val="000000"/>
          <w:sz w:val="24"/>
          <w:szCs w:val="24"/>
          <w:lang w:bidi="en-US"/>
        </w:rPr>
        <w:t>NanoDrop</w:t>
      </w:r>
      <w:proofErr w:type="spellEnd"/>
      <w:r w:rsidRPr="00731F91">
        <w:rPr>
          <w:rFonts w:ascii="Times New Roman" w:eastAsia="Times New Roman" w:hAnsi="Times New Roman" w:cs="Times New Roman"/>
          <w:color w:val="000000"/>
          <w:sz w:val="24"/>
          <w:szCs w:val="24"/>
          <w:lang w:bidi="en-US"/>
        </w:rPr>
        <w:t xml:space="preserve"> 2000 (</w:t>
      </w:r>
      <w:proofErr w:type="spellStart"/>
      <w:r w:rsidRPr="00731F91">
        <w:rPr>
          <w:rFonts w:ascii="Times New Roman" w:eastAsia="Times New Roman" w:hAnsi="Times New Roman" w:cs="Times New Roman"/>
          <w:color w:val="000000"/>
          <w:sz w:val="24"/>
          <w:szCs w:val="24"/>
          <w:lang w:bidi="en-US"/>
        </w:rPr>
        <w:t>Thermo</w:t>
      </w:r>
      <w:proofErr w:type="spellEnd"/>
      <w:r w:rsidRPr="00731F91">
        <w:rPr>
          <w:rFonts w:ascii="Times New Roman" w:eastAsia="Times New Roman" w:hAnsi="Times New Roman" w:cs="Times New Roman"/>
          <w:color w:val="000000"/>
          <w:sz w:val="24"/>
          <w:szCs w:val="24"/>
          <w:lang w:bidi="en-US"/>
        </w:rPr>
        <w:t xml:space="preserve"> Fisher) ve </w:t>
      </w:r>
      <w:proofErr w:type="spellStart"/>
      <w:r w:rsidRPr="00731F91">
        <w:rPr>
          <w:rFonts w:ascii="Times New Roman" w:eastAsia="Times New Roman" w:hAnsi="Times New Roman" w:cs="Times New Roman"/>
          <w:color w:val="000000"/>
          <w:sz w:val="24"/>
          <w:szCs w:val="24"/>
          <w:lang w:bidi="en-US"/>
        </w:rPr>
        <w:t>Qubit</w:t>
      </w:r>
      <w:proofErr w:type="spellEnd"/>
      <w:r w:rsidRPr="00731F91">
        <w:rPr>
          <w:rFonts w:ascii="Times New Roman" w:eastAsia="Times New Roman" w:hAnsi="Times New Roman" w:cs="Times New Roman"/>
          <w:color w:val="000000"/>
          <w:sz w:val="24"/>
          <w:szCs w:val="24"/>
          <w:lang w:bidi="en-US"/>
        </w:rPr>
        <w:t xml:space="preserve"> (</w:t>
      </w:r>
      <w:proofErr w:type="spellStart"/>
      <w:r w:rsidRPr="00731F91">
        <w:rPr>
          <w:rFonts w:ascii="Times New Roman" w:eastAsia="Times New Roman" w:hAnsi="Times New Roman" w:cs="Times New Roman"/>
          <w:color w:val="000000"/>
          <w:sz w:val="24"/>
          <w:szCs w:val="24"/>
          <w:lang w:bidi="en-US"/>
        </w:rPr>
        <w:t>Thermo</w:t>
      </w:r>
      <w:proofErr w:type="spellEnd"/>
      <w:r w:rsidRPr="00731F91">
        <w:rPr>
          <w:rFonts w:ascii="Times New Roman" w:eastAsia="Times New Roman" w:hAnsi="Times New Roman" w:cs="Times New Roman"/>
          <w:color w:val="000000"/>
          <w:sz w:val="24"/>
          <w:szCs w:val="24"/>
          <w:lang w:bidi="en-US"/>
        </w:rPr>
        <w:t xml:space="preserve"> Fisher) kullanıldı. Numune başlangıç şartı olarak &gt;50 ng/</w:t>
      </w:r>
      <w:proofErr w:type="spellStart"/>
      <w:r w:rsidRPr="00731F91">
        <w:rPr>
          <w:rFonts w:ascii="Times New Roman" w:eastAsia="Times New Roman" w:hAnsi="Times New Roman" w:cs="Times New Roman"/>
          <w:color w:val="000000"/>
          <w:sz w:val="24"/>
          <w:szCs w:val="24"/>
          <w:lang w:bidi="en-US"/>
        </w:rPr>
        <w:t>μl</w:t>
      </w:r>
      <w:proofErr w:type="spellEnd"/>
      <w:r w:rsidRPr="00731F91">
        <w:rPr>
          <w:rFonts w:ascii="Times New Roman" w:eastAsia="Times New Roman" w:hAnsi="Times New Roman" w:cs="Times New Roman"/>
          <w:color w:val="000000"/>
          <w:sz w:val="24"/>
          <w:szCs w:val="24"/>
          <w:lang w:bidi="en-US"/>
        </w:rPr>
        <w:t xml:space="preserve"> (10 </w:t>
      </w:r>
      <w:proofErr w:type="spellStart"/>
      <w:r w:rsidRPr="00731F91">
        <w:rPr>
          <w:rFonts w:ascii="Times New Roman" w:eastAsia="Times New Roman" w:hAnsi="Times New Roman" w:cs="Times New Roman"/>
          <w:color w:val="000000"/>
          <w:sz w:val="24"/>
          <w:szCs w:val="24"/>
          <w:lang w:bidi="en-US"/>
        </w:rPr>
        <w:t>μl</w:t>
      </w:r>
      <w:proofErr w:type="spellEnd"/>
      <w:r w:rsidRPr="00731F91">
        <w:rPr>
          <w:rFonts w:ascii="Times New Roman" w:eastAsia="Times New Roman" w:hAnsi="Times New Roman" w:cs="Times New Roman"/>
          <w:color w:val="000000"/>
          <w:sz w:val="24"/>
          <w:szCs w:val="24"/>
          <w:lang w:bidi="en-US"/>
        </w:rPr>
        <w:t xml:space="preserve">); ~1.8 260/280 </w:t>
      </w:r>
      <w:proofErr w:type="gramStart"/>
      <w:r w:rsidRPr="00731F91">
        <w:rPr>
          <w:rFonts w:ascii="Times New Roman" w:eastAsia="Times New Roman" w:hAnsi="Times New Roman" w:cs="Times New Roman"/>
          <w:color w:val="000000"/>
          <w:sz w:val="24"/>
          <w:szCs w:val="24"/>
          <w:lang w:bidi="en-US"/>
        </w:rPr>
        <w:t>ve</w:t>
      </w:r>
      <w:r w:rsidR="00151ABF">
        <w:rPr>
          <w:rFonts w:ascii="Times New Roman" w:eastAsia="Times New Roman" w:hAnsi="Times New Roman" w:cs="Times New Roman"/>
          <w:color w:val="000000"/>
          <w:sz w:val="24"/>
          <w:szCs w:val="24"/>
          <w:lang w:bidi="en-US"/>
        </w:rPr>
        <w:t xml:space="preserve"> </w:t>
      </w:r>
      <w:r w:rsidRPr="00731F91">
        <w:rPr>
          <w:rFonts w:ascii="Times New Roman" w:eastAsia="Times New Roman" w:hAnsi="Times New Roman" w:cs="Times New Roman"/>
          <w:color w:val="000000"/>
          <w:sz w:val="24"/>
          <w:szCs w:val="24"/>
          <w:lang w:bidi="en-US"/>
        </w:rPr>
        <w:t>&gt;</w:t>
      </w:r>
      <w:proofErr w:type="gramEnd"/>
      <w:r w:rsidRPr="00731F91">
        <w:rPr>
          <w:rFonts w:ascii="Times New Roman" w:eastAsia="Times New Roman" w:hAnsi="Times New Roman" w:cs="Times New Roman"/>
          <w:color w:val="000000"/>
          <w:sz w:val="24"/>
          <w:szCs w:val="24"/>
          <w:lang w:bidi="en-US"/>
        </w:rPr>
        <w:t>1.8 260/230 belirlendi ve bu miktarlar elde edilmiş RNA’larla bir sonraki aşamaya geçildi.</w:t>
      </w:r>
      <w:r w:rsidR="007F4F5C">
        <w:rPr>
          <w:rFonts w:ascii="Times New Roman" w:eastAsia="Times New Roman" w:hAnsi="Times New Roman" w:cs="Times New Roman"/>
          <w:color w:val="000000"/>
          <w:sz w:val="24"/>
          <w:szCs w:val="24"/>
          <w:lang w:eastAsia="ar-SA"/>
        </w:rPr>
        <w:t xml:space="preserve"> </w:t>
      </w:r>
    </w:p>
    <w:p w14:paraId="7874E25D" w14:textId="77777777" w:rsidR="00731F91" w:rsidRPr="00731F91" w:rsidRDefault="00731F91" w:rsidP="0067071E">
      <w:pPr>
        <w:pStyle w:val="Balk2"/>
        <w:rPr>
          <w:lang w:bidi="en-US"/>
        </w:rPr>
      </w:pPr>
      <w:bookmarkStart w:id="81" w:name="_Toc220249160"/>
      <w:r w:rsidRPr="00731F91">
        <w:rPr>
          <w:lang w:bidi="en-US"/>
        </w:rPr>
        <w:t>4.2. Real time RT PCR</w:t>
      </w:r>
      <w:bookmarkEnd w:id="81"/>
    </w:p>
    <w:p w14:paraId="371D0E7C" w14:textId="77777777" w:rsidR="00731F91" w:rsidRPr="00731F91" w:rsidRDefault="00731F91" w:rsidP="00731F91">
      <w:pPr>
        <w:spacing w:after="120" w:line="360" w:lineRule="auto"/>
        <w:jc w:val="both"/>
        <w:rPr>
          <w:rFonts w:ascii="Times New Roman" w:eastAsia="Calibri" w:hAnsi="Times New Roman" w:cs="Times New Roman"/>
          <w:color w:val="000000"/>
          <w:sz w:val="24"/>
          <w:szCs w:val="24"/>
        </w:rPr>
      </w:pPr>
    </w:p>
    <w:p w14:paraId="70C178E5" w14:textId="2185081A" w:rsidR="00731F91" w:rsidRPr="00731F91" w:rsidRDefault="00731F91" w:rsidP="00731F91">
      <w:pPr>
        <w:spacing w:after="120" w:line="360" w:lineRule="auto"/>
        <w:ind w:firstLine="567"/>
        <w:jc w:val="both"/>
        <w:rPr>
          <w:rFonts w:ascii="Times New Roman" w:eastAsia="Times New Roman" w:hAnsi="Times New Roman" w:cs="Times New Roman"/>
          <w:sz w:val="24"/>
          <w:szCs w:val="24"/>
        </w:rPr>
      </w:pPr>
      <w:r w:rsidRPr="00731F91">
        <w:rPr>
          <w:rFonts w:ascii="Times New Roman" w:eastAsia="Calibri" w:hAnsi="Times New Roman" w:cs="Times New Roman"/>
          <w:color w:val="000000"/>
          <w:sz w:val="24"/>
          <w:szCs w:val="24"/>
        </w:rPr>
        <w:t>RNA ekstraksiyonundan sonra Real time RT-PCR ile APMV-1 Matri</w:t>
      </w:r>
      <w:r w:rsidR="00625C79">
        <w:rPr>
          <w:rFonts w:ascii="Times New Roman" w:eastAsia="Calibri" w:hAnsi="Times New Roman" w:cs="Times New Roman"/>
          <w:color w:val="000000"/>
          <w:sz w:val="24"/>
          <w:szCs w:val="24"/>
        </w:rPr>
        <w:t>ks</w:t>
      </w:r>
      <w:r w:rsidRPr="00731F91">
        <w:rPr>
          <w:rFonts w:ascii="Times New Roman" w:eastAsia="Calibri" w:hAnsi="Times New Roman" w:cs="Times New Roman"/>
          <w:color w:val="000000"/>
          <w:sz w:val="24"/>
          <w:szCs w:val="24"/>
        </w:rPr>
        <w:t xml:space="preserve"> geninin varlığı tüm izolatlarda pozitif saptandı. </w:t>
      </w:r>
      <w:proofErr w:type="spellStart"/>
      <w:r w:rsidRPr="00731F91">
        <w:rPr>
          <w:rFonts w:ascii="Times New Roman" w:eastAsia="Calibri" w:hAnsi="Times New Roman" w:cs="Times New Roman"/>
          <w:color w:val="000000"/>
          <w:sz w:val="24"/>
          <w:szCs w:val="24"/>
        </w:rPr>
        <w:t>Thereshold</w:t>
      </w:r>
      <w:proofErr w:type="spellEnd"/>
      <w:r w:rsidRPr="00731F91">
        <w:rPr>
          <w:rFonts w:ascii="Times New Roman" w:eastAsia="Calibri" w:hAnsi="Times New Roman" w:cs="Times New Roman"/>
          <w:color w:val="000000"/>
          <w:sz w:val="24"/>
          <w:szCs w:val="24"/>
        </w:rPr>
        <w:t xml:space="preserve"> 0,02 olarak alındı. Analiz görüntüleri matri</w:t>
      </w:r>
      <w:r w:rsidR="00625C79">
        <w:rPr>
          <w:rFonts w:ascii="Times New Roman" w:eastAsia="Calibri" w:hAnsi="Times New Roman" w:cs="Times New Roman"/>
          <w:color w:val="000000"/>
          <w:sz w:val="24"/>
          <w:szCs w:val="24"/>
        </w:rPr>
        <w:t>ks</w:t>
      </w:r>
      <w:r w:rsidRPr="00731F91">
        <w:rPr>
          <w:rFonts w:ascii="Times New Roman" w:eastAsia="Calibri" w:hAnsi="Times New Roman" w:cs="Times New Roman"/>
          <w:color w:val="000000"/>
          <w:sz w:val="24"/>
          <w:szCs w:val="24"/>
        </w:rPr>
        <w:t xml:space="preserve"> gen sonuçları </w:t>
      </w:r>
      <w:r w:rsidRPr="00731F91">
        <w:rPr>
          <w:rFonts w:ascii="Times New Roman" w:eastAsia="Calibri" w:hAnsi="Times New Roman" w:cs="Times New Roman"/>
          <w:color w:val="000000" w:themeColor="text1"/>
          <w:sz w:val="24"/>
          <w:szCs w:val="24"/>
        </w:rPr>
        <w:t>Şekil 7’</w:t>
      </w:r>
      <w:r w:rsidRPr="00731F91">
        <w:rPr>
          <w:rFonts w:ascii="Times New Roman" w:eastAsia="Calibri" w:hAnsi="Times New Roman" w:cs="Times New Roman"/>
          <w:color w:val="000000"/>
          <w:sz w:val="24"/>
          <w:szCs w:val="24"/>
        </w:rPr>
        <w:t>de gösterildi.</w:t>
      </w:r>
      <w:r w:rsidRPr="00731F91">
        <w:rPr>
          <w:rFonts w:ascii="Times New Roman" w:eastAsia="Times New Roman" w:hAnsi="Times New Roman" w:cs="Times New Roman"/>
          <w:color w:val="FF0000"/>
          <w:sz w:val="24"/>
          <w:szCs w:val="24"/>
        </w:rPr>
        <w:t xml:space="preserve"> </w:t>
      </w:r>
      <w:r w:rsidRPr="00731F91">
        <w:rPr>
          <w:rFonts w:ascii="Times New Roman" w:eastAsia="Times New Roman" w:hAnsi="Times New Roman" w:cs="Times New Roman"/>
          <w:sz w:val="24"/>
          <w:szCs w:val="24"/>
        </w:rPr>
        <w:t xml:space="preserve">Tüm RNA ve DNA prosedürleri biyolojik güvenlik kabinlerinde gerçekleştirildi ve standart </w:t>
      </w:r>
      <w:proofErr w:type="spellStart"/>
      <w:r w:rsidRPr="00731F91">
        <w:rPr>
          <w:rFonts w:ascii="Times New Roman" w:eastAsia="Times New Roman" w:hAnsi="Times New Roman" w:cs="Times New Roman"/>
          <w:sz w:val="24"/>
          <w:szCs w:val="24"/>
        </w:rPr>
        <w:t>antikontaminasyon</w:t>
      </w:r>
      <w:proofErr w:type="spellEnd"/>
      <w:r w:rsidRPr="00731F91">
        <w:rPr>
          <w:rFonts w:ascii="Times New Roman" w:eastAsia="Times New Roman" w:hAnsi="Times New Roman" w:cs="Times New Roman"/>
          <w:sz w:val="24"/>
          <w:szCs w:val="24"/>
        </w:rPr>
        <w:t xml:space="preserve"> protokolleri takip edildi ve kontaminasyonu en aza indirmek için her zaman </w:t>
      </w:r>
      <w:proofErr w:type="spellStart"/>
      <w:r w:rsidRPr="00731F91">
        <w:rPr>
          <w:rFonts w:ascii="Times New Roman" w:eastAsia="Times New Roman" w:hAnsi="Times New Roman" w:cs="Times New Roman"/>
          <w:sz w:val="24"/>
          <w:szCs w:val="24"/>
        </w:rPr>
        <w:t>RNaz</w:t>
      </w:r>
      <w:proofErr w:type="spellEnd"/>
      <w:r w:rsidRPr="00731F91">
        <w:rPr>
          <w:rFonts w:ascii="Times New Roman" w:eastAsia="Times New Roman" w:hAnsi="Times New Roman" w:cs="Times New Roman"/>
          <w:sz w:val="24"/>
          <w:szCs w:val="24"/>
        </w:rPr>
        <w:t xml:space="preserve"> içermeyen reaktifler kullanıldı.</w:t>
      </w:r>
    </w:p>
    <w:p w14:paraId="4947DED4"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rPr>
      </w:pPr>
      <w:r w:rsidRPr="00731F91">
        <w:rPr>
          <w:noProof/>
          <w:lang w:eastAsia="tr-TR"/>
        </w:rPr>
        <w:lastRenderedPageBreak/>
        <w:drawing>
          <wp:anchor distT="0" distB="0" distL="114300" distR="114300" simplePos="0" relativeHeight="251673600" behindDoc="0" locked="0" layoutInCell="1" allowOverlap="1" wp14:anchorId="047E67A8" wp14:editId="005B5819">
            <wp:simplePos x="0" y="0"/>
            <wp:positionH relativeFrom="margin">
              <wp:posOffset>-635</wp:posOffset>
            </wp:positionH>
            <wp:positionV relativeFrom="paragraph">
              <wp:posOffset>148590</wp:posOffset>
            </wp:positionV>
            <wp:extent cx="5038090" cy="2201545"/>
            <wp:effectExtent l="0" t="0" r="0" b="8255"/>
            <wp:wrapSquare wrapText="bothSides"/>
            <wp:docPr id="46"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1"/>
                    <pic:cNvPicPr>
                      <a:picLocks noChangeAspect="1" noChangeArrowheads="1"/>
                    </pic:cNvPicPr>
                  </pic:nvPicPr>
                  <pic:blipFill rotWithShape="1">
                    <a:blip r:embed="rId29">
                      <a:extLst>
                        <a:ext uri="{28A0092B-C50C-407E-A947-70E740481C1C}">
                          <a14:useLocalDpi xmlns:a14="http://schemas.microsoft.com/office/drawing/2010/main" val="0"/>
                        </a:ext>
                      </a:extLst>
                    </a:blip>
                    <a:srcRect r="904" b="1982"/>
                    <a:stretch/>
                  </pic:blipFill>
                  <pic:spPr bwMode="auto">
                    <a:xfrm>
                      <a:off x="0" y="0"/>
                      <a:ext cx="5038090" cy="2201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C4BBF" w14:textId="77777777" w:rsidR="00731F91" w:rsidRPr="00731F91" w:rsidRDefault="00731F91" w:rsidP="00731F91">
      <w:pPr>
        <w:spacing w:after="120" w:line="360" w:lineRule="auto"/>
        <w:ind w:firstLine="567"/>
        <w:jc w:val="both"/>
        <w:rPr>
          <w:rFonts w:ascii="Times New Roman" w:eastAsia="Times New Roman" w:hAnsi="Times New Roman" w:cs="Times New Roman"/>
          <w:b/>
          <w:color w:val="000000" w:themeColor="text1"/>
          <w:sz w:val="24"/>
          <w:szCs w:val="24"/>
        </w:rPr>
      </w:pPr>
    </w:p>
    <w:p w14:paraId="5532CB55"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rPr>
      </w:pPr>
    </w:p>
    <w:p w14:paraId="18AF59C4"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rPr>
      </w:pPr>
    </w:p>
    <w:p w14:paraId="1A137E89"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rPr>
      </w:pPr>
    </w:p>
    <w:p w14:paraId="78EA086F"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rPr>
      </w:pPr>
    </w:p>
    <w:p w14:paraId="45529325" w14:textId="77777777" w:rsidR="00731F91" w:rsidRPr="00731F91" w:rsidRDefault="00731F91" w:rsidP="00731F91">
      <w:pPr>
        <w:spacing w:after="120" w:line="360" w:lineRule="auto"/>
        <w:jc w:val="both"/>
        <w:rPr>
          <w:rFonts w:ascii="Times New Roman" w:eastAsia="Times New Roman" w:hAnsi="Times New Roman" w:cs="Times New Roman"/>
          <w:b/>
          <w:color w:val="000000" w:themeColor="text1"/>
          <w:sz w:val="24"/>
          <w:szCs w:val="24"/>
        </w:rPr>
      </w:pPr>
    </w:p>
    <w:p w14:paraId="0BE3BFFF" w14:textId="40617F9D" w:rsidR="00731F91" w:rsidRPr="00731F91" w:rsidRDefault="00AB4A64" w:rsidP="00AB4A64">
      <w:pPr>
        <w:pStyle w:val="ResimYazs"/>
        <w:rPr>
          <w:b w:val="0"/>
          <w:color w:val="000000" w:themeColor="text1"/>
          <w:sz w:val="24"/>
          <w:szCs w:val="24"/>
        </w:rPr>
      </w:pPr>
      <w:bookmarkStart w:id="82" w:name="_Toc220062311"/>
      <w:r w:rsidRPr="00B53EE2">
        <w:rPr>
          <w:sz w:val="24"/>
          <w:szCs w:val="24"/>
        </w:rPr>
        <w:t xml:space="preserve">Şekil </w:t>
      </w:r>
      <w:r w:rsidRPr="00B53EE2">
        <w:rPr>
          <w:sz w:val="24"/>
          <w:szCs w:val="24"/>
        </w:rPr>
        <w:fldChar w:fldCharType="begin"/>
      </w:r>
      <w:r w:rsidRPr="00B53EE2">
        <w:rPr>
          <w:sz w:val="24"/>
          <w:szCs w:val="24"/>
        </w:rPr>
        <w:instrText xml:space="preserve"> SEQ Şekil \* ARABIC </w:instrText>
      </w:r>
      <w:r w:rsidRPr="00B53EE2">
        <w:rPr>
          <w:sz w:val="24"/>
          <w:szCs w:val="24"/>
        </w:rPr>
        <w:fldChar w:fldCharType="separate"/>
      </w:r>
      <w:r w:rsidRPr="00B53EE2">
        <w:rPr>
          <w:noProof/>
          <w:sz w:val="24"/>
          <w:szCs w:val="24"/>
        </w:rPr>
        <w:t>7</w:t>
      </w:r>
      <w:r w:rsidRPr="00B53EE2">
        <w:rPr>
          <w:sz w:val="24"/>
          <w:szCs w:val="24"/>
        </w:rPr>
        <w:fldChar w:fldCharType="end"/>
      </w:r>
      <w:r w:rsidRPr="00B53EE2">
        <w:rPr>
          <w:sz w:val="24"/>
          <w:szCs w:val="24"/>
        </w:rPr>
        <w:t>.</w:t>
      </w:r>
      <w:r>
        <w:t xml:space="preserve"> </w:t>
      </w:r>
      <w:r w:rsidR="00731F91" w:rsidRPr="00B53EE2">
        <w:rPr>
          <w:b w:val="0"/>
          <w:color w:val="000000" w:themeColor="text1"/>
          <w:sz w:val="24"/>
          <w:szCs w:val="24"/>
        </w:rPr>
        <w:t xml:space="preserve">NDV </w:t>
      </w:r>
      <w:r w:rsidR="00731F91" w:rsidRPr="00B53EE2">
        <w:rPr>
          <w:rFonts w:eastAsia="Calibri"/>
          <w:b w:val="0"/>
          <w:color w:val="000000" w:themeColor="text1"/>
          <w:sz w:val="24"/>
          <w:szCs w:val="24"/>
        </w:rPr>
        <w:t>matri</w:t>
      </w:r>
      <w:r w:rsidR="000C4F30">
        <w:rPr>
          <w:rFonts w:eastAsia="Calibri"/>
          <w:b w:val="0"/>
          <w:color w:val="000000" w:themeColor="text1"/>
          <w:sz w:val="24"/>
          <w:szCs w:val="24"/>
        </w:rPr>
        <w:t>ks</w:t>
      </w:r>
      <w:r w:rsidR="00731F91" w:rsidRPr="00B53EE2">
        <w:rPr>
          <w:rFonts w:eastAsia="Calibri"/>
          <w:b w:val="0"/>
          <w:color w:val="000000" w:themeColor="text1"/>
          <w:sz w:val="24"/>
          <w:szCs w:val="24"/>
        </w:rPr>
        <w:t xml:space="preserve"> gen </w:t>
      </w:r>
      <w:proofErr w:type="spellStart"/>
      <w:r w:rsidR="00731F91" w:rsidRPr="00B53EE2">
        <w:rPr>
          <w:rFonts w:eastAsia="Calibri"/>
          <w:b w:val="0"/>
          <w:color w:val="000000" w:themeColor="text1"/>
          <w:sz w:val="24"/>
          <w:szCs w:val="24"/>
        </w:rPr>
        <w:t>rRT</w:t>
      </w:r>
      <w:proofErr w:type="spellEnd"/>
      <w:r w:rsidR="00731F91" w:rsidRPr="00B53EE2">
        <w:rPr>
          <w:rFonts w:eastAsia="Calibri"/>
          <w:b w:val="0"/>
          <w:color w:val="000000" w:themeColor="text1"/>
          <w:sz w:val="24"/>
          <w:szCs w:val="24"/>
        </w:rPr>
        <w:t>-PCR sonuçları</w:t>
      </w:r>
      <w:bookmarkEnd w:id="82"/>
    </w:p>
    <w:p w14:paraId="3B494D0A" w14:textId="77777777" w:rsidR="00731F91" w:rsidRPr="00731F91" w:rsidRDefault="00731F91" w:rsidP="00731F91">
      <w:pPr>
        <w:spacing w:after="120" w:line="360" w:lineRule="auto"/>
        <w:ind w:firstLine="567"/>
        <w:jc w:val="both"/>
        <w:rPr>
          <w:rFonts w:ascii="Times New Roman" w:eastAsia="Calibri" w:hAnsi="Times New Roman" w:cs="Times New Roman"/>
          <w:color w:val="000000" w:themeColor="text1"/>
          <w:sz w:val="24"/>
          <w:szCs w:val="24"/>
        </w:rPr>
      </w:pPr>
    </w:p>
    <w:p w14:paraId="061D4357" w14:textId="77777777" w:rsidR="00731F91" w:rsidRPr="00731F91" w:rsidRDefault="00731F91" w:rsidP="0067071E">
      <w:pPr>
        <w:pStyle w:val="Balk2"/>
        <w:rPr>
          <w:rFonts w:eastAsia="Calibri"/>
        </w:rPr>
      </w:pPr>
      <w:bookmarkStart w:id="83" w:name="_Toc220249161"/>
      <w:r w:rsidRPr="00731F91">
        <w:rPr>
          <w:rFonts w:eastAsia="Calibri"/>
        </w:rPr>
        <w:t>4.3. DNA Dizi Analizleri</w:t>
      </w:r>
      <w:bookmarkEnd w:id="83"/>
    </w:p>
    <w:p w14:paraId="2BAD17C1" w14:textId="77777777" w:rsidR="00731F91" w:rsidRPr="00731F91" w:rsidRDefault="00731F91" w:rsidP="00731F91">
      <w:pPr>
        <w:spacing w:after="120" w:line="360" w:lineRule="auto"/>
        <w:rPr>
          <w:rFonts w:ascii="Times New Roman" w:eastAsia="Calibri" w:hAnsi="Times New Roman" w:cs="Times New Roman"/>
          <w:b/>
          <w:color w:val="000000"/>
          <w:sz w:val="24"/>
          <w:szCs w:val="24"/>
        </w:rPr>
      </w:pPr>
    </w:p>
    <w:p w14:paraId="2A7514F7" w14:textId="77777777" w:rsidR="00731F91" w:rsidRPr="001705FF" w:rsidRDefault="00731F91" w:rsidP="001705FF">
      <w:pPr>
        <w:pStyle w:val="Balk2"/>
        <w:rPr>
          <w:rFonts w:eastAsia="Calibri"/>
        </w:rPr>
      </w:pPr>
      <w:bookmarkStart w:id="84" w:name="_Toc220249162"/>
      <w:r w:rsidRPr="001705FF">
        <w:rPr>
          <w:rFonts w:eastAsia="Calibri"/>
        </w:rPr>
        <w:t>4.3.1. RT-PCR analizleri</w:t>
      </w:r>
      <w:bookmarkEnd w:id="84"/>
    </w:p>
    <w:p w14:paraId="68B21701" w14:textId="77777777" w:rsidR="00731F91" w:rsidRPr="00731F91" w:rsidRDefault="00731F91" w:rsidP="00731F91">
      <w:pPr>
        <w:spacing w:after="120" w:line="360" w:lineRule="auto"/>
        <w:jc w:val="both"/>
        <w:rPr>
          <w:rFonts w:ascii="Times New Roman" w:eastAsia="Calibri" w:hAnsi="Times New Roman" w:cs="Times New Roman"/>
          <w:b/>
          <w:color w:val="000000"/>
          <w:sz w:val="24"/>
          <w:szCs w:val="24"/>
        </w:rPr>
      </w:pPr>
    </w:p>
    <w:p w14:paraId="132961F3" w14:textId="0BA5FA3B"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noProof/>
          <w:lang w:eastAsia="tr-TR"/>
        </w:rPr>
        <mc:AlternateContent>
          <mc:Choice Requires="wps">
            <w:drawing>
              <wp:anchor distT="0" distB="0" distL="114300" distR="114300" simplePos="0" relativeHeight="251666432" behindDoc="0" locked="0" layoutInCell="1" allowOverlap="1" wp14:anchorId="4B4F762C" wp14:editId="42754D94">
                <wp:simplePos x="0" y="0"/>
                <wp:positionH relativeFrom="column">
                  <wp:posOffset>4156595</wp:posOffset>
                </wp:positionH>
                <wp:positionV relativeFrom="paragraph">
                  <wp:posOffset>1898130</wp:posOffset>
                </wp:positionV>
                <wp:extent cx="487680" cy="221673"/>
                <wp:effectExtent l="0" t="0" r="26670" b="26035"/>
                <wp:wrapNone/>
                <wp:docPr id="18" name="Metin Kutusu 18"/>
                <wp:cNvGraphicFramePr/>
                <a:graphic xmlns:a="http://schemas.openxmlformats.org/drawingml/2006/main">
                  <a:graphicData uri="http://schemas.microsoft.com/office/word/2010/wordprocessingShape">
                    <wps:wsp>
                      <wps:cNvSpPr txBox="1"/>
                      <wps:spPr>
                        <a:xfrm>
                          <a:off x="0" y="0"/>
                          <a:ext cx="487680" cy="221673"/>
                        </a:xfrm>
                        <a:prstGeom prst="rect">
                          <a:avLst/>
                        </a:prstGeom>
                        <a:solidFill>
                          <a:sysClr val="window" lastClr="FFFFFF"/>
                        </a:solidFill>
                        <a:ln w="12700" cap="flat" cmpd="sng" algn="ctr">
                          <a:solidFill>
                            <a:srgbClr val="5B9BD5"/>
                          </a:solidFill>
                          <a:prstDash val="solid"/>
                          <a:miter lim="800000"/>
                        </a:ln>
                        <a:effectLst/>
                      </wps:spPr>
                      <wps:txbx>
                        <w:txbxContent>
                          <w:p w14:paraId="1C3047EA" w14:textId="77777777" w:rsidR="0082548B" w:rsidRPr="00773B0C" w:rsidRDefault="0082548B" w:rsidP="00731F91">
                            <w:pPr>
                              <w:rPr>
                                <w:sz w:val="16"/>
                                <w:szCs w:val="16"/>
                              </w:rPr>
                            </w:pPr>
                            <w:r w:rsidRPr="00773B0C">
                              <w:rPr>
                                <w:rFonts w:ascii="Times New Roman" w:hAnsi="Times New Roman" w:cs="Times New Roman"/>
                                <w:sz w:val="16"/>
                                <w:szCs w:val="16"/>
                              </w:rPr>
                              <w:t>78</w:t>
                            </w:r>
                            <w:r>
                              <w:rPr>
                                <w:rFonts w:ascii="Times New Roman" w:hAnsi="Times New Roman" w:cs="Times New Roman"/>
                                <w:sz w:val="16"/>
                                <w:szCs w:val="16"/>
                              </w:rPr>
                              <w:t>5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F762C" id="_x0000_t202" coordsize="21600,21600" o:spt="202" path="m,l,21600r21600,l21600,xe">
                <v:stroke joinstyle="miter"/>
                <v:path gradientshapeok="t" o:connecttype="rect"/>
              </v:shapetype>
              <v:shape id="Metin Kutusu 18" o:spid="_x0000_s1026" type="#_x0000_t202" style="position:absolute;left:0;text-align:left;margin-left:327.3pt;margin-top:149.45pt;width:38.4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" fillcolor="window" strokecolor="#5b9bd5" strokeweight="1pt">
                <v:textbox>
                  <w:txbxContent>
                    <w:p w14:paraId="1C3047EA" w14:textId="77777777" w:rsidR="0082548B" w:rsidRPr="00773B0C" w:rsidRDefault="0082548B" w:rsidP="00731F91">
                      <w:pPr>
                        <w:rPr>
                          <w:sz w:val="16"/>
                          <w:szCs w:val="16"/>
                        </w:rPr>
                      </w:pPr>
                      <w:r w:rsidRPr="00773B0C">
                        <w:rPr>
                          <w:rFonts w:ascii="Times New Roman" w:hAnsi="Times New Roman" w:cs="Times New Roman"/>
                          <w:sz w:val="16"/>
                          <w:szCs w:val="16"/>
                        </w:rPr>
                        <w:t>78</w:t>
                      </w:r>
                      <w:r>
                        <w:rPr>
                          <w:rFonts w:ascii="Times New Roman" w:hAnsi="Times New Roman" w:cs="Times New Roman"/>
                          <w:sz w:val="16"/>
                          <w:szCs w:val="16"/>
                        </w:rPr>
                        <w:t>5 bp</w:t>
                      </w:r>
                    </w:p>
                  </w:txbxContent>
                </v:textbox>
              </v:shape>
            </w:pict>
          </mc:Fallback>
        </mc:AlternateContent>
      </w:r>
      <w:r w:rsidRPr="00731F91">
        <w:rPr>
          <w:noProof/>
          <w:lang w:eastAsia="tr-TR"/>
        </w:rPr>
        <mc:AlternateContent>
          <mc:Choice Requires="wps">
            <w:drawing>
              <wp:anchor distT="0" distB="0" distL="114300" distR="114300" simplePos="0" relativeHeight="251665408" behindDoc="0" locked="0" layoutInCell="1" allowOverlap="1" wp14:anchorId="292DF598" wp14:editId="63337EFD">
                <wp:simplePos x="0" y="0"/>
                <wp:positionH relativeFrom="column">
                  <wp:posOffset>4316961</wp:posOffset>
                </wp:positionH>
                <wp:positionV relativeFrom="paragraph">
                  <wp:posOffset>1784754</wp:posOffset>
                </wp:positionV>
                <wp:extent cx="155448" cy="914400"/>
                <wp:effectExtent l="1270" t="74930" r="17780" b="17780"/>
                <wp:wrapNone/>
                <wp:docPr id="16" name="Sol Ayraç 16"/>
                <wp:cNvGraphicFramePr/>
                <a:graphic xmlns:a="http://schemas.openxmlformats.org/drawingml/2006/main">
                  <a:graphicData uri="http://schemas.microsoft.com/office/word/2010/wordprocessingShape">
                    <wps:wsp>
                      <wps:cNvSpPr/>
                      <wps:spPr>
                        <a:xfrm rot="5400000">
                          <a:off x="0" y="0"/>
                          <a:ext cx="155448" cy="914400"/>
                        </a:xfrm>
                        <a:prstGeom prst="leftBrace">
                          <a:avLst/>
                        </a:prstGeom>
                        <a:no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1A061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16" o:spid="_x0000_s1026" type="#_x0000_t87" style="position:absolute;margin-left:339.9pt;margin-top:140.55pt;width:12.25pt;height:1in;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" adj="306" strokecolor="window" strokeweight=".5pt">
                <v:stroke joinstyle="miter"/>
              </v:shape>
            </w:pict>
          </mc:Fallback>
        </mc:AlternateContent>
      </w:r>
      <w:r w:rsidRPr="00731F91">
        <w:rPr>
          <w:noProof/>
          <w:lang w:eastAsia="tr-TR"/>
        </w:rPr>
        <w:drawing>
          <wp:anchor distT="0" distB="0" distL="114300" distR="114300" simplePos="0" relativeHeight="251662336" behindDoc="0" locked="0" layoutInCell="1" allowOverlap="1" wp14:anchorId="499BA7A5" wp14:editId="737B48D1">
            <wp:simplePos x="0" y="0"/>
            <wp:positionH relativeFrom="page">
              <wp:align>center</wp:align>
            </wp:positionH>
            <wp:positionV relativeFrom="paragraph">
              <wp:posOffset>1384127</wp:posOffset>
            </wp:positionV>
            <wp:extent cx="5262880" cy="1619250"/>
            <wp:effectExtent l="95250" t="95250" r="90170" b="95250"/>
            <wp:wrapSquare wrapText="bothSides"/>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2049" t="28601" r="19269" b="18464"/>
                    <a:stretch/>
                  </pic:blipFill>
                  <pic:spPr bwMode="auto">
                    <a:xfrm>
                      <a:off x="0" y="0"/>
                      <a:ext cx="5262880" cy="161925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1F91">
        <w:rPr>
          <w:rFonts w:ascii="Times New Roman" w:eastAsia="Calibri" w:hAnsi="Times New Roman" w:cs="Times New Roman"/>
          <w:color w:val="000000"/>
          <w:sz w:val="24"/>
          <w:szCs w:val="24"/>
        </w:rPr>
        <w:t>PCR ürünlerinin görüntülenmesi için görüntü Aktarıcı Cihaz (</w:t>
      </w:r>
      <w:proofErr w:type="spellStart"/>
      <w:r w:rsidRPr="00731F91">
        <w:rPr>
          <w:rFonts w:ascii="Times New Roman" w:eastAsia="Calibri" w:hAnsi="Times New Roman" w:cs="Times New Roman"/>
          <w:color w:val="000000"/>
          <w:sz w:val="24"/>
          <w:szCs w:val="24"/>
        </w:rPr>
        <w:t>Vilber</w:t>
      </w:r>
      <w:proofErr w:type="spellEnd"/>
      <w:r w:rsidRPr="00731F91">
        <w:rPr>
          <w:rFonts w:ascii="Times New Roman" w:eastAsia="Calibri" w:hAnsi="Times New Roman" w:cs="Times New Roman"/>
          <w:color w:val="000000"/>
          <w:sz w:val="24"/>
          <w:szCs w:val="24"/>
        </w:rPr>
        <w:t xml:space="preserve"> </w:t>
      </w:r>
      <w:proofErr w:type="spellStart"/>
      <w:r w:rsidRPr="00731F91">
        <w:rPr>
          <w:rFonts w:ascii="Times New Roman" w:eastAsia="Calibri" w:hAnsi="Times New Roman" w:cs="Times New Roman"/>
          <w:color w:val="000000"/>
          <w:sz w:val="24"/>
          <w:szCs w:val="24"/>
        </w:rPr>
        <w:t>Lourmat</w:t>
      </w:r>
      <w:proofErr w:type="spellEnd"/>
      <w:r w:rsidRPr="00731F91">
        <w:rPr>
          <w:rFonts w:ascii="Times New Roman" w:eastAsia="Calibri" w:hAnsi="Times New Roman" w:cs="Times New Roman"/>
          <w:color w:val="000000"/>
          <w:sz w:val="24"/>
          <w:szCs w:val="24"/>
        </w:rPr>
        <w:t>/</w:t>
      </w:r>
      <w:proofErr w:type="spellStart"/>
      <w:r w:rsidRPr="00731F91">
        <w:rPr>
          <w:rFonts w:ascii="Times New Roman" w:eastAsia="Calibri" w:hAnsi="Times New Roman" w:cs="Times New Roman"/>
          <w:color w:val="000000"/>
          <w:sz w:val="24"/>
          <w:szCs w:val="24"/>
        </w:rPr>
        <w:t>İnfinity</w:t>
      </w:r>
      <w:proofErr w:type="spellEnd"/>
      <w:r w:rsidRPr="00731F91">
        <w:rPr>
          <w:rFonts w:ascii="Times New Roman" w:eastAsia="Calibri" w:hAnsi="Times New Roman" w:cs="Times New Roman"/>
          <w:color w:val="000000"/>
          <w:sz w:val="24"/>
          <w:szCs w:val="24"/>
        </w:rPr>
        <w:t xml:space="preserve"> Model)</w:t>
      </w:r>
      <w:r w:rsidRPr="00731F91">
        <w:rPr>
          <w:rFonts w:ascii="Times New Roman" w:hAnsi="Times New Roman" w:cs="Times New Roman"/>
          <w:sz w:val="24"/>
          <w:szCs w:val="24"/>
        </w:rPr>
        <w:t xml:space="preserve"> Newcastle </w:t>
      </w:r>
      <w:proofErr w:type="spellStart"/>
      <w:r w:rsidRPr="00731F91">
        <w:rPr>
          <w:rFonts w:ascii="Times New Roman" w:hAnsi="Times New Roman" w:cs="Times New Roman"/>
          <w:sz w:val="24"/>
          <w:szCs w:val="24"/>
        </w:rPr>
        <w:t>Virusu</w:t>
      </w:r>
      <w:proofErr w:type="spellEnd"/>
      <w:r w:rsidRPr="00731F91">
        <w:rPr>
          <w:rFonts w:ascii="Times New Roman" w:hAnsi="Times New Roman" w:cs="Times New Roman"/>
          <w:sz w:val="24"/>
          <w:szCs w:val="24"/>
        </w:rPr>
        <w:t xml:space="preserve"> suşuna ve kullanılan primerlere spesifik, beklenen 785 </w:t>
      </w:r>
      <w:proofErr w:type="spellStart"/>
      <w:r w:rsidRPr="00731F91">
        <w:rPr>
          <w:rFonts w:ascii="Times New Roman" w:hAnsi="Times New Roman" w:cs="Times New Roman"/>
          <w:sz w:val="24"/>
          <w:szCs w:val="24"/>
        </w:rPr>
        <w:t>bp’lik</w:t>
      </w:r>
      <w:proofErr w:type="spellEnd"/>
      <w:r w:rsidRPr="00731F91">
        <w:rPr>
          <w:rFonts w:ascii="Times New Roman" w:hAnsi="Times New Roman" w:cs="Times New Roman"/>
          <w:sz w:val="24"/>
          <w:szCs w:val="24"/>
        </w:rPr>
        <w:t xml:space="preserve"> PCR ürünleri bütün izolatlarda elde edildi. Jel </w:t>
      </w:r>
      <w:proofErr w:type="spellStart"/>
      <w:r w:rsidRPr="00731F91">
        <w:rPr>
          <w:rFonts w:ascii="Times New Roman" w:hAnsi="Times New Roman" w:cs="Times New Roman"/>
          <w:sz w:val="24"/>
          <w:szCs w:val="24"/>
        </w:rPr>
        <w:t>dökümantasyon</w:t>
      </w:r>
      <w:proofErr w:type="spellEnd"/>
      <w:r w:rsidRPr="00731F91">
        <w:rPr>
          <w:rFonts w:ascii="Times New Roman" w:hAnsi="Times New Roman" w:cs="Times New Roman"/>
          <w:sz w:val="24"/>
          <w:szCs w:val="24"/>
        </w:rPr>
        <w:t xml:space="preserve"> cihazı yardımı ile fotoğrafları çekildi (Şekil 7).</w:t>
      </w:r>
    </w:p>
    <w:p w14:paraId="359F5FED" w14:textId="77777777" w:rsidR="00731F91" w:rsidRPr="00B53EE2" w:rsidRDefault="00731F91" w:rsidP="00731F91">
      <w:pPr>
        <w:spacing w:after="120" w:line="240" w:lineRule="auto"/>
        <w:jc w:val="both"/>
        <w:rPr>
          <w:rFonts w:ascii="Times New Roman" w:eastAsia="Calibri" w:hAnsi="Times New Roman" w:cs="Times New Roman"/>
          <w:color w:val="000000"/>
          <w:sz w:val="24"/>
          <w:szCs w:val="24"/>
        </w:rPr>
      </w:pPr>
    </w:p>
    <w:p w14:paraId="3E2FC6DD" w14:textId="77777777" w:rsidR="00731F91" w:rsidRPr="00B53EE2" w:rsidRDefault="00AB4A64" w:rsidP="00AB4A64">
      <w:pPr>
        <w:pStyle w:val="ResimYazs"/>
        <w:rPr>
          <w:b w:val="0"/>
          <w:noProof/>
          <w:sz w:val="24"/>
          <w:szCs w:val="24"/>
          <w:lang w:eastAsia="tr-TR"/>
        </w:rPr>
      </w:pPr>
      <w:bookmarkStart w:id="85" w:name="_Toc220062312"/>
      <w:r w:rsidRPr="00B53EE2">
        <w:rPr>
          <w:sz w:val="24"/>
          <w:szCs w:val="24"/>
        </w:rPr>
        <w:t xml:space="preserve">Şekil </w:t>
      </w:r>
      <w:r w:rsidRPr="00B53EE2">
        <w:rPr>
          <w:sz w:val="24"/>
          <w:szCs w:val="24"/>
        </w:rPr>
        <w:fldChar w:fldCharType="begin"/>
      </w:r>
      <w:r w:rsidRPr="00B53EE2">
        <w:rPr>
          <w:sz w:val="24"/>
          <w:szCs w:val="24"/>
        </w:rPr>
        <w:instrText xml:space="preserve"> SEQ Şekil \* ARABIC </w:instrText>
      </w:r>
      <w:r w:rsidRPr="00B53EE2">
        <w:rPr>
          <w:sz w:val="24"/>
          <w:szCs w:val="24"/>
        </w:rPr>
        <w:fldChar w:fldCharType="separate"/>
      </w:r>
      <w:r w:rsidRPr="00B53EE2">
        <w:rPr>
          <w:noProof/>
          <w:sz w:val="24"/>
          <w:szCs w:val="24"/>
        </w:rPr>
        <w:t>8</w:t>
      </w:r>
      <w:r w:rsidRPr="00B53EE2">
        <w:rPr>
          <w:sz w:val="24"/>
          <w:szCs w:val="24"/>
        </w:rPr>
        <w:fldChar w:fldCharType="end"/>
      </w:r>
      <w:r w:rsidRPr="00B53EE2">
        <w:rPr>
          <w:sz w:val="24"/>
          <w:szCs w:val="24"/>
        </w:rPr>
        <w:t>.</w:t>
      </w:r>
      <w:r w:rsidR="00B53EE2">
        <w:rPr>
          <w:sz w:val="24"/>
          <w:szCs w:val="24"/>
        </w:rPr>
        <w:t xml:space="preserve"> </w:t>
      </w:r>
      <w:r w:rsidR="00731F91" w:rsidRPr="00B53EE2">
        <w:rPr>
          <w:rFonts w:eastAsia="Calibri"/>
          <w:b w:val="0"/>
          <w:color w:val="000000"/>
          <w:sz w:val="24"/>
          <w:szCs w:val="24"/>
        </w:rPr>
        <w:t xml:space="preserve">RT-PCR sonuçlarını jel görüntüleri 1-15 </w:t>
      </w:r>
      <w:proofErr w:type="spellStart"/>
      <w:r w:rsidR="00731F91" w:rsidRPr="00B53EE2">
        <w:rPr>
          <w:rFonts w:eastAsia="Calibri"/>
          <w:b w:val="0"/>
          <w:color w:val="000000"/>
          <w:sz w:val="24"/>
          <w:szCs w:val="24"/>
        </w:rPr>
        <w:t>nolu</w:t>
      </w:r>
      <w:proofErr w:type="spellEnd"/>
      <w:r w:rsidR="00731F91" w:rsidRPr="00B53EE2">
        <w:rPr>
          <w:rFonts w:eastAsia="Calibri"/>
          <w:b w:val="0"/>
          <w:color w:val="000000"/>
          <w:sz w:val="24"/>
          <w:szCs w:val="24"/>
        </w:rPr>
        <w:t xml:space="preserve"> örnekler (Tablo 4), NK: Negatif kontrol, PK: Pozitif kontrol</w:t>
      </w:r>
      <w:bookmarkEnd w:id="85"/>
    </w:p>
    <w:p w14:paraId="49ECD5DD" w14:textId="77777777" w:rsidR="00731F91" w:rsidRPr="00731F91" w:rsidRDefault="00731F91" w:rsidP="00731F91">
      <w:pPr>
        <w:spacing w:after="120" w:line="240" w:lineRule="auto"/>
        <w:ind w:firstLine="567"/>
        <w:jc w:val="both"/>
        <w:rPr>
          <w:rFonts w:ascii="Times New Roman" w:eastAsia="Calibri" w:hAnsi="Times New Roman" w:cs="Times New Roman"/>
          <w:color w:val="000000"/>
          <w:sz w:val="24"/>
          <w:szCs w:val="24"/>
        </w:rPr>
      </w:pPr>
    </w:p>
    <w:p w14:paraId="1DD5675D" w14:textId="77777777" w:rsidR="00731F91" w:rsidRPr="00731F91" w:rsidRDefault="00731F91" w:rsidP="00731F91">
      <w:pPr>
        <w:spacing w:after="120" w:line="240" w:lineRule="auto"/>
        <w:jc w:val="both"/>
        <w:rPr>
          <w:rFonts w:ascii="Times New Roman" w:eastAsia="Calibri" w:hAnsi="Times New Roman" w:cs="Times New Roman"/>
          <w:color w:val="000000"/>
          <w:sz w:val="24"/>
          <w:szCs w:val="24"/>
        </w:rPr>
      </w:pPr>
      <w:r w:rsidRPr="00731F91">
        <w:rPr>
          <w:noProof/>
          <w:lang w:eastAsia="tr-TR"/>
        </w:rPr>
        <w:lastRenderedPageBreak/>
        <mc:AlternateContent>
          <mc:Choice Requires="wps">
            <w:drawing>
              <wp:anchor distT="0" distB="0" distL="114300" distR="114300" simplePos="0" relativeHeight="251672576" behindDoc="0" locked="0" layoutInCell="1" allowOverlap="1" wp14:anchorId="5BA57EFF" wp14:editId="7705ED40">
                <wp:simplePos x="0" y="0"/>
                <wp:positionH relativeFrom="column">
                  <wp:posOffset>1991883</wp:posOffset>
                </wp:positionH>
                <wp:positionV relativeFrom="paragraph">
                  <wp:posOffset>-180228</wp:posOffset>
                </wp:positionV>
                <wp:extent cx="154940" cy="1195518"/>
                <wp:effectExtent l="0" t="81915" r="10795" b="10795"/>
                <wp:wrapNone/>
                <wp:docPr id="21" name="Sol Ayraç 21"/>
                <wp:cNvGraphicFramePr/>
                <a:graphic xmlns:a="http://schemas.openxmlformats.org/drawingml/2006/main">
                  <a:graphicData uri="http://schemas.microsoft.com/office/word/2010/wordprocessingShape">
                    <wps:wsp>
                      <wps:cNvSpPr/>
                      <wps:spPr>
                        <a:xfrm rot="5400000">
                          <a:off x="0" y="0"/>
                          <a:ext cx="154940" cy="1195518"/>
                        </a:xfrm>
                        <a:prstGeom prst="leftBrace">
                          <a:avLst/>
                        </a:prstGeom>
                        <a:noFill/>
                        <a:ln w="63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7686C4" id="Sol Ayraç 21" o:spid="_x0000_s1026" type="#_x0000_t87" style="position:absolute;margin-left:156.85pt;margin-top:-14.2pt;width:12.2pt;height:94.15pt;rotation:9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" adj="233" strokecolor="window" strokeweight=".5pt">
                <v:stroke joinstyle="miter"/>
              </v:shape>
            </w:pict>
          </mc:Fallback>
        </mc:AlternateContent>
      </w:r>
      <w:r w:rsidRPr="00731F91">
        <w:rPr>
          <w:noProof/>
          <w:lang w:eastAsia="tr-TR"/>
        </w:rPr>
        <mc:AlternateContent>
          <mc:Choice Requires="wps">
            <w:drawing>
              <wp:anchor distT="0" distB="0" distL="114300" distR="114300" simplePos="0" relativeHeight="251671552" behindDoc="0" locked="0" layoutInCell="1" allowOverlap="1" wp14:anchorId="396BB0AE" wp14:editId="7365C392">
                <wp:simplePos x="0" y="0"/>
                <wp:positionH relativeFrom="column">
                  <wp:posOffset>1676213</wp:posOffset>
                </wp:positionH>
                <wp:positionV relativeFrom="paragraph">
                  <wp:posOffset>107726</wp:posOffset>
                </wp:positionV>
                <wp:extent cx="524248" cy="197223"/>
                <wp:effectExtent l="0" t="0" r="28575" b="12700"/>
                <wp:wrapNone/>
                <wp:docPr id="20" name="Metin Kutusu 20"/>
                <wp:cNvGraphicFramePr/>
                <a:graphic xmlns:a="http://schemas.openxmlformats.org/drawingml/2006/main">
                  <a:graphicData uri="http://schemas.microsoft.com/office/word/2010/wordprocessingShape">
                    <wps:wsp>
                      <wps:cNvSpPr txBox="1"/>
                      <wps:spPr>
                        <a:xfrm>
                          <a:off x="0" y="0"/>
                          <a:ext cx="524248" cy="197223"/>
                        </a:xfrm>
                        <a:prstGeom prst="rect">
                          <a:avLst/>
                        </a:prstGeom>
                        <a:solidFill>
                          <a:sysClr val="window" lastClr="FFFFFF"/>
                        </a:solidFill>
                        <a:ln w="12700" cap="flat" cmpd="sng" algn="ctr">
                          <a:solidFill>
                            <a:srgbClr val="44546A"/>
                          </a:solidFill>
                          <a:prstDash val="solid"/>
                          <a:miter lim="800000"/>
                        </a:ln>
                        <a:effectLst/>
                      </wps:spPr>
                      <wps:txbx>
                        <w:txbxContent>
                          <w:p w14:paraId="5165DF69" w14:textId="77777777" w:rsidR="0082548B" w:rsidRPr="00CF1A97" w:rsidRDefault="0082548B" w:rsidP="00731F91">
                            <w:pPr>
                              <w:rPr>
                                <w:color w:val="000000" w:themeColor="text1"/>
                                <w:sz w:val="16"/>
                                <w:szCs w:val="16"/>
                              </w:rPr>
                            </w:pPr>
                            <w:r w:rsidRPr="00CF1A97">
                              <w:rPr>
                                <w:rFonts w:ascii="Times New Roman" w:hAnsi="Times New Roman" w:cs="Times New Roman"/>
                                <w:color w:val="000000" w:themeColor="text1"/>
                                <w:sz w:val="16"/>
                                <w:szCs w:val="16"/>
                              </w:rPr>
                              <w:t>785 bp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B0AE" id="Metin Kutusu 20" o:spid="_x0000_s1027" type="#_x0000_t202" style="position:absolute;left:0;text-align:left;margin-left:132pt;margin-top:8.5pt;width:41.3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" fillcolor="window" strokecolor="#44546a" strokeweight="1pt">
                <v:textbox>
                  <w:txbxContent>
                    <w:p w14:paraId="5165DF69" w14:textId="77777777" w:rsidR="0082548B" w:rsidRPr="00CF1A97" w:rsidRDefault="0082548B" w:rsidP="00731F91">
                      <w:pPr>
                        <w:rPr>
                          <w:color w:val="000000" w:themeColor="text1"/>
                          <w:sz w:val="16"/>
                          <w:szCs w:val="16"/>
                        </w:rPr>
                      </w:pPr>
                      <w:r w:rsidRPr="00CF1A97">
                        <w:rPr>
                          <w:rFonts w:ascii="Times New Roman" w:hAnsi="Times New Roman" w:cs="Times New Roman"/>
                          <w:color w:val="000000" w:themeColor="text1"/>
                          <w:sz w:val="16"/>
                          <w:szCs w:val="16"/>
                        </w:rPr>
                        <w:t>785 bp</w:t>
                      </w:r>
                    </w:p>
                  </w:txbxContent>
                </v:textbox>
              </v:shape>
            </w:pict>
          </mc:Fallback>
        </mc:AlternateContent>
      </w:r>
      <w:r w:rsidRPr="00731F91">
        <w:rPr>
          <w:noProof/>
          <w:lang w:eastAsia="tr-TR"/>
        </w:rPr>
        <w:drawing>
          <wp:inline distT="0" distB="0" distL="0" distR="0" wp14:anchorId="220CB95E" wp14:editId="5D301267">
            <wp:extent cx="5105400" cy="1172136"/>
            <wp:effectExtent l="95250" t="95250" r="95250" b="10477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644" t="52673" r="46092" b="34380"/>
                    <a:stretch/>
                  </pic:blipFill>
                  <pic:spPr bwMode="auto">
                    <a:xfrm>
                      <a:off x="0" y="0"/>
                      <a:ext cx="5202547" cy="119444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EEB19BA" w14:textId="77777777" w:rsidR="00731F91" w:rsidRPr="00731F91" w:rsidRDefault="00AB4A64" w:rsidP="00AB4A64">
      <w:pPr>
        <w:pStyle w:val="ResimYazs"/>
        <w:rPr>
          <w:noProof/>
          <w:lang w:eastAsia="tr-TR"/>
        </w:rPr>
      </w:pPr>
      <w:bookmarkStart w:id="86" w:name="_Toc220062313"/>
      <w:r w:rsidRPr="00B53EE2">
        <w:rPr>
          <w:sz w:val="24"/>
          <w:szCs w:val="24"/>
        </w:rPr>
        <w:t xml:space="preserve">Şekil </w:t>
      </w:r>
      <w:r w:rsidRPr="00B53EE2">
        <w:rPr>
          <w:sz w:val="24"/>
          <w:szCs w:val="24"/>
        </w:rPr>
        <w:fldChar w:fldCharType="begin"/>
      </w:r>
      <w:r w:rsidRPr="00B53EE2">
        <w:rPr>
          <w:sz w:val="24"/>
          <w:szCs w:val="24"/>
        </w:rPr>
        <w:instrText xml:space="preserve"> SEQ Şekil \* ARABIC </w:instrText>
      </w:r>
      <w:r w:rsidRPr="00B53EE2">
        <w:rPr>
          <w:sz w:val="24"/>
          <w:szCs w:val="24"/>
        </w:rPr>
        <w:fldChar w:fldCharType="separate"/>
      </w:r>
      <w:r w:rsidRPr="00B53EE2">
        <w:rPr>
          <w:noProof/>
          <w:sz w:val="24"/>
          <w:szCs w:val="24"/>
        </w:rPr>
        <w:t>9</w:t>
      </w:r>
      <w:r w:rsidRPr="00B53EE2">
        <w:rPr>
          <w:sz w:val="24"/>
          <w:szCs w:val="24"/>
        </w:rPr>
        <w:fldChar w:fldCharType="end"/>
      </w:r>
      <w:r w:rsidRPr="00B53EE2">
        <w:rPr>
          <w:sz w:val="24"/>
          <w:szCs w:val="24"/>
        </w:rPr>
        <w:t>.</w:t>
      </w:r>
      <w:r>
        <w:t xml:space="preserve"> </w:t>
      </w:r>
      <w:r w:rsidR="00731F91" w:rsidRPr="00B53EE2">
        <w:rPr>
          <w:rFonts w:eastAsia="Calibri"/>
          <w:b w:val="0"/>
          <w:color w:val="000000"/>
          <w:sz w:val="24"/>
          <w:szCs w:val="24"/>
        </w:rPr>
        <w:t xml:space="preserve">RT-PCR sonuçlarını jel görüntüleri 15-24 </w:t>
      </w:r>
      <w:proofErr w:type="spellStart"/>
      <w:r w:rsidR="00731F91" w:rsidRPr="00B53EE2">
        <w:rPr>
          <w:rFonts w:eastAsia="Calibri"/>
          <w:b w:val="0"/>
          <w:color w:val="000000"/>
          <w:sz w:val="24"/>
          <w:szCs w:val="24"/>
        </w:rPr>
        <w:t>nolu</w:t>
      </w:r>
      <w:proofErr w:type="spellEnd"/>
      <w:r w:rsidR="00731F91" w:rsidRPr="00B53EE2">
        <w:rPr>
          <w:rFonts w:eastAsia="Calibri"/>
          <w:b w:val="0"/>
          <w:color w:val="000000"/>
          <w:sz w:val="24"/>
          <w:szCs w:val="24"/>
        </w:rPr>
        <w:t xml:space="preserve"> örnekler (Tablo 4), NK: Negatif kontrol, PK: Pozitif kontrol</w:t>
      </w:r>
      <w:bookmarkEnd w:id="86"/>
    </w:p>
    <w:p w14:paraId="3C46BE3A" w14:textId="77777777" w:rsidR="00731F91" w:rsidRPr="00731F91" w:rsidRDefault="00731F91" w:rsidP="00731F91">
      <w:pPr>
        <w:spacing w:after="120" w:line="360" w:lineRule="auto"/>
        <w:jc w:val="both"/>
        <w:rPr>
          <w:rFonts w:ascii="Times New Roman" w:eastAsia="Calibri" w:hAnsi="Times New Roman" w:cs="Times New Roman"/>
          <w:color w:val="000000"/>
          <w:sz w:val="24"/>
          <w:szCs w:val="24"/>
        </w:rPr>
      </w:pPr>
    </w:p>
    <w:p w14:paraId="00FC7FC1" w14:textId="77777777" w:rsidR="00731F91" w:rsidRPr="0067071E" w:rsidRDefault="00731F91" w:rsidP="001705FF">
      <w:pPr>
        <w:pStyle w:val="Balk2"/>
      </w:pPr>
      <w:bookmarkStart w:id="87" w:name="_Toc220249163"/>
      <w:r w:rsidRPr="0067071E">
        <w:t>4.3.2. Sekans Analizi Sonuçları</w:t>
      </w:r>
      <w:bookmarkEnd w:id="87"/>
    </w:p>
    <w:p w14:paraId="71BDC9EE" w14:textId="77777777" w:rsidR="00731F91" w:rsidRPr="00731F91" w:rsidRDefault="00731F91" w:rsidP="00731F91">
      <w:pPr>
        <w:spacing w:after="120" w:line="360" w:lineRule="auto"/>
        <w:jc w:val="both"/>
        <w:rPr>
          <w:rFonts w:ascii="Times New Roman" w:eastAsia="Calibri" w:hAnsi="Times New Roman" w:cs="Times New Roman"/>
          <w:color w:val="000000"/>
          <w:sz w:val="24"/>
          <w:szCs w:val="24"/>
        </w:rPr>
      </w:pPr>
    </w:p>
    <w:p w14:paraId="18F89FDB"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noProof/>
          <w:color w:val="FF0000"/>
          <w:sz w:val="24"/>
          <w:szCs w:val="24"/>
          <w:lang w:eastAsia="tr-TR"/>
        </w:rPr>
        <w:drawing>
          <wp:anchor distT="0" distB="0" distL="114300" distR="114300" simplePos="0" relativeHeight="251663360" behindDoc="0" locked="0" layoutInCell="1" allowOverlap="1" wp14:anchorId="183EEFA8" wp14:editId="417CCBA2">
            <wp:simplePos x="0" y="0"/>
            <wp:positionH relativeFrom="margin">
              <wp:posOffset>-60960</wp:posOffset>
            </wp:positionH>
            <wp:positionV relativeFrom="paragraph">
              <wp:posOffset>786130</wp:posOffset>
            </wp:positionV>
            <wp:extent cx="5561965" cy="1853565"/>
            <wp:effectExtent l="190500" t="190500" r="191135" b="184785"/>
            <wp:wrapSquare wrapText="bothSides"/>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0876" b="6007"/>
                    <a:stretch/>
                  </pic:blipFill>
                  <pic:spPr bwMode="auto">
                    <a:xfrm>
                      <a:off x="0" y="0"/>
                      <a:ext cx="5561965" cy="18535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roofErr w:type="spellStart"/>
      <w:r w:rsidRPr="00731F91">
        <w:rPr>
          <w:rFonts w:ascii="Times New Roman" w:hAnsi="Times New Roman" w:cs="Times New Roman"/>
          <w:sz w:val="24"/>
          <w:szCs w:val="24"/>
        </w:rPr>
        <w:t>Pürifiye</w:t>
      </w:r>
      <w:proofErr w:type="spellEnd"/>
      <w:r w:rsidRPr="00731F91">
        <w:rPr>
          <w:rFonts w:ascii="Times New Roman" w:hAnsi="Times New Roman" w:cs="Times New Roman"/>
          <w:sz w:val="24"/>
          <w:szCs w:val="24"/>
        </w:rPr>
        <w:t xml:space="preserve"> edilen ürünler ABI 3500 sekans cihazı yardımı ile sekans işlemine tabi tutuldu </w:t>
      </w:r>
      <w:r w:rsidRPr="00731F91">
        <w:rPr>
          <w:rFonts w:ascii="Times New Roman" w:hAnsi="Times New Roman" w:cs="Times New Roman"/>
          <w:color w:val="000000" w:themeColor="text1"/>
          <w:sz w:val="24"/>
          <w:szCs w:val="24"/>
        </w:rPr>
        <w:t xml:space="preserve">ve Şekil 10’de </w:t>
      </w:r>
      <w:r w:rsidRPr="00731F91">
        <w:rPr>
          <w:rFonts w:ascii="Times New Roman" w:hAnsi="Times New Roman" w:cs="Times New Roman"/>
          <w:sz w:val="24"/>
          <w:szCs w:val="24"/>
        </w:rPr>
        <w:t>örneği verilen kromatogramlar elde edildi.</w:t>
      </w:r>
    </w:p>
    <w:p w14:paraId="15196542" w14:textId="77777777" w:rsidR="00731F91" w:rsidRPr="00731F91" w:rsidRDefault="00AB4A64" w:rsidP="00AB4A64">
      <w:pPr>
        <w:pStyle w:val="ResimYazs"/>
        <w:jc w:val="both"/>
        <w:rPr>
          <w:sz w:val="24"/>
          <w:szCs w:val="24"/>
        </w:rPr>
      </w:pPr>
      <w:bookmarkStart w:id="88" w:name="_Toc220062314"/>
      <w:r w:rsidRPr="00AB4A64">
        <w:rPr>
          <w:sz w:val="24"/>
          <w:szCs w:val="24"/>
        </w:rPr>
        <w:t xml:space="preserve">Şekil </w:t>
      </w:r>
      <w:r w:rsidRPr="00AB4A64">
        <w:rPr>
          <w:sz w:val="24"/>
          <w:szCs w:val="24"/>
        </w:rPr>
        <w:fldChar w:fldCharType="begin"/>
      </w:r>
      <w:r w:rsidRPr="00AB4A64">
        <w:rPr>
          <w:sz w:val="24"/>
          <w:szCs w:val="24"/>
        </w:rPr>
        <w:instrText xml:space="preserve"> SEQ Şekil \* ARABIC </w:instrText>
      </w:r>
      <w:r w:rsidRPr="00AB4A64">
        <w:rPr>
          <w:sz w:val="24"/>
          <w:szCs w:val="24"/>
        </w:rPr>
        <w:fldChar w:fldCharType="separate"/>
      </w:r>
      <w:r>
        <w:rPr>
          <w:noProof/>
          <w:sz w:val="24"/>
          <w:szCs w:val="24"/>
        </w:rPr>
        <w:t>10</w:t>
      </w:r>
      <w:r w:rsidRPr="00AB4A64">
        <w:rPr>
          <w:sz w:val="24"/>
          <w:szCs w:val="24"/>
        </w:rPr>
        <w:fldChar w:fldCharType="end"/>
      </w:r>
      <w:r w:rsidRPr="00AB4A64">
        <w:rPr>
          <w:sz w:val="24"/>
          <w:szCs w:val="24"/>
        </w:rPr>
        <w:t>.</w:t>
      </w:r>
      <w:r>
        <w:t xml:space="preserve"> </w:t>
      </w:r>
      <w:r w:rsidR="00731F91" w:rsidRPr="00AB4A64">
        <w:rPr>
          <w:b w:val="0"/>
          <w:sz w:val="24"/>
          <w:szCs w:val="24"/>
        </w:rPr>
        <w:t xml:space="preserve">Sekans cihazından elde edilen </w:t>
      </w:r>
      <w:proofErr w:type="spellStart"/>
      <w:r w:rsidR="00731F91" w:rsidRPr="00AB4A64">
        <w:rPr>
          <w:b w:val="0"/>
          <w:sz w:val="24"/>
          <w:szCs w:val="24"/>
        </w:rPr>
        <w:t>kromotogramlardan</w:t>
      </w:r>
      <w:proofErr w:type="spellEnd"/>
      <w:r w:rsidR="00731F91" w:rsidRPr="00AB4A64">
        <w:rPr>
          <w:b w:val="0"/>
          <w:sz w:val="24"/>
          <w:szCs w:val="24"/>
        </w:rPr>
        <w:t xml:space="preserve"> bir kesit</w:t>
      </w:r>
      <w:bookmarkEnd w:id="88"/>
    </w:p>
    <w:p w14:paraId="0A4E6082" w14:textId="77777777" w:rsidR="00731F91" w:rsidRPr="00731F91" w:rsidRDefault="00731F91" w:rsidP="00731F91">
      <w:pPr>
        <w:spacing w:after="120" w:line="360" w:lineRule="auto"/>
        <w:ind w:firstLine="567"/>
        <w:jc w:val="both"/>
        <w:rPr>
          <w:rFonts w:ascii="Times New Roman" w:hAnsi="Times New Roman" w:cs="Times New Roman"/>
          <w:sz w:val="24"/>
          <w:szCs w:val="24"/>
        </w:rPr>
      </w:pPr>
    </w:p>
    <w:p w14:paraId="7BD9124C" w14:textId="51D73439"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sz w:val="24"/>
          <w:szCs w:val="24"/>
        </w:rPr>
        <w:t xml:space="preserve">Elde edilen </w:t>
      </w:r>
      <w:proofErr w:type="spellStart"/>
      <w:r w:rsidRPr="00731F91">
        <w:rPr>
          <w:rFonts w:ascii="Times New Roman" w:hAnsi="Times New Roman" w:cs="Times New Roman"/>
          <w:sz w:val="24"/>
          <w:szCs w:val="24"/>
        </w:rPr>
        <w:t>cromotogramlar</w:t>
      </w:r>
      <w:proofErr w:type="spellEnd"/>
      <w:r w:rsidRPr="00731F91">
        <w:rPr>
          <w:rFonts w:ascii="Times New Roman" w:hAnsi="Times New Roman" w:cs="Times New Roman"/>
          <w:sz w:val="24"/>
          <w:szCs w:val="24"/>
        </w:rPr>
        <w:t xml:space="preserve"> yardımı ile tüm suşların F genine ait birinci bazdan başlamak üzere 785 </w:t>
      </w:r>
      <w:proofErr w:type="spellStart"/>
      <w:r w:rsidRPr="00731F91">
        <w:rPr>
          <w:rFonts w:ascii="Times New Roman" w:hAnsi="Times New Roman" w:cs="Times New Roman"/>
          <w:sz w:val="24"/>
          <w:szCs w:val="24"/>
        </w:rPr>
        <w:t>bp’lik</w:t>
      </w:r>
      <w:proofErr w:type="spellEnd"/>
      <w:r w:rsidRPr="00731F91">
        <w:rPr>
          <w:rFonts w:ascii="Times New Roman" w:hAnsi="Times New Roman" w:cs="Times New Roman"/>
          <w:sz w:val="24"/>
          <w:szCs w:val="24"/>
        </w:rPr>
        <w:t xml:space="preserve"> bir segmentin baz </w:t>
      </w:r>
      <w:r w:rsidRPr="00B703A3">
        <w:rPr>
          <w:rFonts w:ascii="Times New Roman" w:hAnsi="Times New Roman" w:cs="Times New Roman"/>
          <w:sz w:val="24"/>
          <w:szCs w:val="24"/>
        </w:rPr>
        <w:t>dizini tespit edildi.</w:t>
      </w:r>
      <w:r w:rsidRPr="00731F91">
        <w:rPr>
          <w:rFonts w:ascii="Times New Roman" w:hAnsi="Times New Roman" w:cs="Times New Roman"/>
          <w:sz w:val="24"/>
          <w:szCs w:val="24"/>
        </w:rPr>
        <w:t xml:space="preserve"> Dünya Gen Bankası’na Tablo 10’ de belirtilen isim ve erişim </w:t>
      </w:r>
      <w:proofErr w:type="spellStart"/>
      <w:r w:rsidRPr="00731F91">
        <w:rPr>
          <w:rFonts w:ascii="Times New Roman" w:hAnsi="Times New Roman" w:cs="Times New Roman"/>
          <w:sz w:val="24"/>
          <w:szCs w:val="24"/>
        </w:rPr>
        <w:t>no’ları</w:t>
      </w:r>
      <w:proofErr w:type="spellEnd"/>
      <w:r w:rsidRPr="00731F91">
        <w:rPr>
          <w:rFonts w:ascii="Times New Roman" w:hAnsi="Times New Roman" w:cs="Times New Roman"/>
          <w:sz w:val="24"/>
          <w:szCs w:val="24"/>
        </w:rPr>
        <w:t xml:space="preserve"> </w:t>
      </w:r>
      <w:r w:rsidRPr="00B703A3">
        <w:rPr>
          <w:rFonts w:ascii="Times New Roman" w:hAnsi="Times New Roman" w:cs="Times New Roman"/>
          <w:sz w:val="24"/>
          <w:szCs w:val="24"/>
        </w:rPr>
        <w:t>ile Ocak 2026 tarihinde yayınlanmak</w:t>
      </w:r>
      <w:r w:rsidRPr="00731F91">
        <w:rPr>
          <w:rFonts w:ascii="Times New Roman" w:hAnsi="Times New Roman" w:cs="Times New Roman"/>
          <w:sz w:val="24"/>
          <w:szCs w:val="24"/>
        </w:rPr>
        <w:t xml:space="preserve"> üzere Türkiye adına girişleri yapılan örneklere ait F geni-</w:t>
      </w:r>
      <w:r w:rsidR="001453F7">
        <w:rPr>
          <w:rFonts w:ascii="Times New Roman" w:hAnsi="Times New Roman" w:cs="Times New Roman"/>
          <w:sz w:val="24"/>
          <w:szCs w:val="24"/>
        </w:rPr>
        <w:t>kırılma</w:t>
      </w:r>
      <w:r w:rsidRPr="00731F91">
        <w:rPr>
          <w:rFonts w:ascii="Times New Roman" w:hAnsi="Times New Roman" w:cs="Times New Roman"/>
          <w:sz w:val="24"/>
          <w:szCs w:val="24"/>
        </w:rPr>
        <w:t xml:space="preserve"> bölgesi aminoasit dizileri Tablo 11’de verildi. Örneklerden;</w:t>
      </w:r>
      <w:r w:rsidRPr="00731F91">
        <w:rPr>
          <w:rFonts w:ascii="Times New Roman" w:hAnsi="Times New Roman" w:cs="Times New Roman"/>
          <w:color w:val="000000" w:themeColor="text1"/>
          <w:sz w:val="24"/>
          <w:szCs w:val="24"/>
        </w:rPr>
        <w:t>1994-1998 yılları arası ile 2002-2020 yılları arasında izole edilen izolatların,</w:t>
      </w:r>
      <w:r w:rsidRPr="00731F91">
        <w:rPr>
          <w:rFonts w:ascii="Times New Roman" w:hAnsi="Times New Roman" w:cs="Times New Roman"/>
          <w:sz w:val="24"/>
          <w:szCs w:val="24"/>
        </w:rPr>
        <w:t xml:space="preserve"> F genine ait “</w:t>
      </w:r>
      <w:proofErr w:type="spellStart"/>
      <w:r w:rsidRPr="00731F91">
        <w:rPr>
          <w:rFonts w:ascii="Times New Roman" w:hAnsi="Times New Roman" w:cs="Times New Roman"/>
          <w:sz w:val="24"/>
          <w:szCs w:val="24"/>
        </w:rPr>
        <w:t>cleavage</w:t>
      </w:r>
      <w:proofErr w:type="spellEnd"/>
      <w:r w:rsidRPr="00731F91">
        <w:rPr>
          <w:rFonts w:ascii="Times New Roman" w:hAnsi="Times New Roman" w:cs="Times New Roman"/>
          <w:sz w:val="24"/>
          <w:szCs w:val="24"/>
        </w:rPr>
        <w:t xml:space="preserve"> site’’ bölgesinde</w:t>
      </w:r>
      <w:r w:rsidRPr="00731F91">
        <w:rPr>
          <w:rFonts w:ascii="Times New Roman" w:hAnsi="Times New Roman" w:cs="Times New Roman"/>
          <w:color w:val="000000" w:themeColor="text1"/>
          <w:sz w:val="24"/>
          <w:szCs w:val="24"/>
        </w:rPr>
        <w:t xml:space="preserve"> kendi aralarında aynı baz dizinine sahip olduğu görüldü.</w:t>
      </w:r>
    </w:p>
    <w:p w14:paraId="519FDADB" w14:textId="692D6345"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t xml:space="preserve">Newcastle </w:t>
      </w:r>
      <w:proofErr w:type="spellStart"/>
      <w:r w:rsidRPr="00731F91">
        <w:rPr>
          <w:rFonts w:ascii="Times New Roman" w:hAnsi="Times New Roman" w:cs="Times New Roman"/>
          <w:sz w:val="24"/>
          <w:szCs w:val="24"/>
        </w:rPr>
        <w:t>virus</w:t>
      </w:r>
      <w:proofErr w:type="spellEnd"/>
      <w:r w:rsidRPr="00731F91">
        <w:rPr>
          <w:rFonts w:ascii="Times New Roman" w:hAnsi="Times New Roman" w:cs="Times New Roman"/>
          <w:sz w:val="24"/>
          <w:szCs w:val="24"/>
        </w:rPr>
        <w:t xml:space="preserve"> suşları arasında </w:t>
      </w:r>
      <w:proofErr w:type="spellStart"/>
      <w:proofErr w:type="gramStart"/>
      <w:r w:rsidRPr="00731F91">
        <w:rPr>
          <w:rFonts w:ascii="Times New Roman" w:hAnsi="Times New Roman" w:cs="Times New Roman"/>
          <w:sz w:val="24"/>
          <w:szCs w:val="24"/>
        </w:rPr>
        <w:t>velojenik</w:t>
      </w:r>
      <w:proofErr w:type="spellEnd"/>
      <w:r w:rsidRPr="00731F91">
        <w:rPr>
          <w:rFonts w:ascii="Times New Roman" w:hAnsi="Times New Roman" w:cs="Times New Roman"/>
          <w:sz w:val="24"/>
          <w:szCs w:val="24"/>
        </w:rPr>
        <w:t xml:space="preserve"> -</w:t>
      </w:r>
      <w:proofErr w:type="gramEnd"/>
      <w:r w:rsidRPr="00731F91">
        <w:rPr>
          <w:rFonts w:ascii="Times New Roman" w:hAnsi="Times New Roman" w:cs="Times New Roman"/>
          <w:sz w:val="24"/>
          <w:szCs w:val="24"/>
        </w:rPr>
        <w:t xml:space="preserve"> </w:t>
      </w:r>
      <w:proofErr w:type="spellStart"/>
      <w:r w:rsidRPr="00731F91">
        <w:rPr>
          <w:rFonts w:ascii="Times New Roman" w:hAnsi="Times New Roman" w:cs="Times New Roman"/>
          <w:sz w:val="24"/>
          <w:szCs w:val="24"/>
        </w:rPr>
        <w:t>lentojenik</w:t>
      </w:r>
      <w:proofErr w:type="spellEnd"/>
      <w:r w:rsidRPr="00731F91">
        <w:rPr>
          <w:rFonts w:ascii="Times New Roman" w:hAnsi="Times New Roman" w:cs="Times New Roman"/>
          <w:sz w:val="24"/>
          <w:szCs w:val="24"/>
        </w:rPr>
        <w:t xml:space="preserve"> ayrımını yapmayı sağlayan F genine ait “</w:t>
      </w:r>
      <w:proofErr w:type="spellStart"/>
      <w:r w:rsidRPr="00731F91">
        <w:rPr>
          <w:rFonts w:ascii="Times New Roman" w:hAnsi="Times New Roman" w:cs="Times New Roman"/>
          <w:sz w:val="24"/>
          <w:szCs w:val="24"/>
        </w:rPr>
        <w:t>cleavage</w:t>
      </w:r>
      <w:proofErr w:type="spellEnd"/>
      <w:r w:rsidRPr="00731F91">
        <w:rPr>
          <w:rFonts w:ascii="Times New Roman" w:hAnsi="Times New Roman" w:cs="Times New Roman"/>
          <w:sz w:val="24"/>
          <w:szCs w:val="24"/>
        </w:rPr>
        <w:t xml:space="preserve"> site” adı verilen bölge, 111-119. arası amino asitler, tespit edildi ve </w:t>
      </w:r>
      <w:r w:rsidRPr="00731F91">
        <w:rPr>
          <w:rFonts w:ascii="Times New Roman" w:hAnsi="Times New Roman" w:cs="Times New Roman"/>
          <w:sz w:val="24"/>
          <w:szCs w:val="24"/>
        </w:rPr>
        <w:lastRenderedPageBreak/>
        <w:t xml:space="preserve">çalışılan 24 adet örneğin 2022-24 </w:t>
      </w:r>
      <w:proofErr w:type="spellStart"/>
      <w:r w:rsidRPr="00731F91">
        <w:rPr>
          <w:rFonts w:ascii="Times New Roman" w:hAnsi="Times New Roman" w:cs="Times New Roman"/>
          <w:sz w:val="24"/>
          <w:szCs w:val="24"/>
        </w:rPr>
        <w:t>nolu</w:t>
      </w:r>
      <w:proofErr w:type="spellEnd"/>
      <w:r w:rsidRPr="00731F91">
        <w:rPr>
          <w:rFonts w:ascii="Times New Roman" w:hAnsi="Times New Roman" w:cs="Times New Roman"/>
          <w:sz w:val="24"/>
          <w:szCs w:val="24"/>
        </w:rPr>
        <w:t xml:space="preserve"> </w:t>
      </w:r>
      <w:proofErr w:type="spellStart"/>
      <w:r w:rsidRPr="00731F91">
        <w:rPr>
          <w:rFonts w:ascii="Times New Roman" w:hAnsi="Times New Roman" w:cs="Times New Roman"/>
          <w:sz w:val="24"/>
          <w:szCs w:val="24"/>
        </w:rPr>
        <w:t>Yozgat’dan</w:t>
      </w:r>
      <w:proofErr w:type="spellEnd"/>
      <w:r w:rsidRPr="00731F91">
        <w:rPr>
          <w:rFonts w:ascii="Times New Roman" w:hAnsi="Times New Roman" w:cs="Times New Roman"/>
          <w:sz w:val="24"/>
          <w:szCs w:val="24"/>
        </w:rPr>
        <w:t xml:space="preserve"> izole edilen 1 adet örnek hariç tamamının </w:t>
      </w:r>
      <w:proofErr w:type="spellStart"/>
      <w:r w:rsidRPr="00731F91">
        <w:rPr>
          <w:rFonts w:ascii="Times New Roman" w:hAnsi="Times New Roman" w:cs="Times New Roman"/>
          <w:sz w:val="24"/>
          <w:szCs w:val="24"/>
        </w:rPr>
        <w:t>velojenik</w:t>
      </w:r>
      <w:proofErr w:type="spellEnd"/>
      <w:r w:rsidRPr="00731F91">
        <w:rPr>
          <w:rFonts w:ascii="Times New Roman" w:hAnsi="Times New Roman" w:cs="Times New Roman"/>
          <w:sz w:val="24"/>
          <w:szCs w:val="24"/>
        </w:rPr>
        <w:t xml:space="preserve"> olduğu görüldü (Tablo 11). 2022-24 </w:t>
      </w:r>
      <w:proofErr w:type="spellStart"/>
      <w:r w:rsidRPr="00731F91">
        <w:rPr>
          <w:rFonts w:ascii="Times New Roman" w:hAnsi="Times New Roman" w:cs="Times New Roman"/>
          <w:sz w:val="24"/>
          <w:szCs w:val="24"/>
        </w:rPr>
        <w:t>nolu</w:t>
      </w:r>
      <w:proofErr w:type="spellEnd"/>
      <w:r w:rsidRPr="00731F91">
        <w:rPr>
          <w:rFonts w:ascii="Times New Roman" w:hAnsi="Times New Roman" w:cs="Times New Roman"/>
          <w:sz w:val="24"/>
          <w:szCs w:val="24"/>
        </w:rPr>
        <w:t xml:space="preserve"> izolatın F genine ait “</w:t>
      </w:r>
      <w:proofErr w:type="spellStart"/>
      <w:r w:rsidRPr="00731F91">
        <w:rPr>
          <w:rFonts w:ascii="Times New Roman" w:hAnsi="Times New Roman" w:cs="Times New Roman"/>
          <w:sz w:val="24"/>
          <w:szCs w:val="24"/>
        </w:rPr>
        <w:t>cleavage</w:t>
      </w:r>
      <w:proofErr w:type="spellEnd"/>
      <w:r w:rsidRPr="00731F91">
        <w:rPr>
          <w:rFonts w:ascii="Times New Roman" w:hAnsi="Times New Roman" w:cs="Times New Roman"/>
          <w:sz w:val="24"/>
          <w:szCs w:val="24"/>
        </w:rPr>
        <w:t xml:space="preserve"> site” adı verilen bölgesindeki amino asit dizisi baz alınarak </w:t>
      </w:r>
      <w:proofErr w:type="spellStart"/>
      <w:r w:rsidRPr="00731F91">
        <w:rPr>
          <w:rFonts w:ascii="Times New Roman" w:hAnsi="Times New Roman" w:cs="Times New Roman"/>
          <w:sz w:val="24"/>
          <w:szCs w:val="24"/>
        </w:rPr>
        <w:t>lentojen</w:t>
      </w:r>
      <w:proofErr w:type="spellEnd"/>
      <w:r w:rsidRPr="00731F91">
        <w:rPr>
          <w:rFonts w:ascii="Times New Roman" w:hAnsi="Times New Roman" w:cs="Times New Roman"/>
          <w:sz w:val="24"/>
          <w:szCs w:val="24"/>
        </w:rPr>
        <w:t xml:space="preserve"> olduğuna karar verildi.</w:t>
      </w:r>
    </w:p>
    <w:p w14:paraId="7C9BD71A" w14:textId="77777777" w:rsidR="00731F91" w:rsidRPr="00731F91" w:rsidRDefault="00CA2761" w:rsidP="00CA2761">
      <w:pPr>
        <w:pStyle w:val="ResimYazs"/>
        <w:rPr>
          <w:sz w:val="24"/>
          <w:szCs w:val="24"/>
        </w:rPr>
      </w:pPr>
      <w:bookmarkStart w:id="89" w:name="_Toc220441790"/>
      <w:r w:rsidRPr="00CA2761">
        <w:rPr>
          <w:sz w:val="24"/>
          <w:szCs w:val="24"/>
        </w:rPr>
        <w:t xml:space="preserve">Tablo </w:t>
      </w:r>
      <w:r w:rsidRPr="00CA2761">
        <w:rPr>
          <w:sz w:val="24"/>
          <w:szCs w:val="24"/>
        </w:rPr>
        <w:fldChar w:fldCharType="begin"/>
      </w:r>
      <w:r w:rsidRPr="00CA2761">
        <w:rPr>
          <w:sz w:val="24"/>
          <w:szCs w:val="24"/>
        </w:rPr>
        <w:instrText xml:space="preserve"> SEQ Tablo \* ARABIC </w:instrText>
      </w:r>
      <w:r w:rsidRPr="00CA2761">
        <w:rPr>
          <w:sz w:val="24"/>
          <w:szCs w:val="24"/>
        </w:rPr>
        <w:fldChar w:fldCharType="separate"/>
      </w:r>
      <w:r w:rsidR="00922659">
        <w:rPr>
          <w:noProof/>
          <w:sz w:val="24"/>
          <w:szCs w:val="24"/>
        </w:rPr>
        <w:t>11</w:t>
      </w:r>
      <w:r w:rsidRPr="00CA2761">
        <w:rPr>
          <w:sz w:val="24"/>
          <w:szCs w:val="24"/>
        </w:rPr>
        <w:fldChar w:fldCharType="end"/>
      </w:r>
      <w:r w:rsidR="00731F91" w:rsidRPr="00731F91">
        <w:rPr>
          <w:sz w:val="24"/>
          <w:szCs w:val="24"/>
        </w:rPr>
        <w:t xml:space="preserve">. </w:t>
      </w:r>
      <w:r w:rsidR="00731F91" w:rsidRPr="00CA2761">
        <w:rPr>
          <w:rFonts w:eastAsia="TimesNewRomanPSMT"/>
          <w:b w:val="0"/>
          <w:sz w:val="24"/>
          <w:szCs w:val="24"/>
        </w:rPr>
        <w:t>Çalışmada DNA dizini belirlenen NDV suşlarının Gen Bankası erişim</w:t>
      </w:r>
      <w:r w:rsidR="00731F91" w:rsidRPr="008F726F">
        <w:rPr>
          <w:rFonts w:eastAsia="TimesNewRomanPSMT"/>
          <w:b w:val="0"/>
          <w:sz w:val="24"/>
          <w:szCs w:val="24"/>
        </w:rPr>
        <w:t xml:space="preserve"> numaraları</w:t>
      </w:r>
      <w:bookmarkStart w:id="90" w:name="_Toc112148647"/>
      <w:bookmarkStart w:id="91" w:name="_Toc116887454"/>
      <w:bookmarkEnd w:id="89"/>
    </w:p>
    <w:tbl>
      <w:tblPr>
        <w:tblStyle w:val="TabloKlavuzu"/>
        <w:tblpPr w:leftFromText="141" w:rightFromText="141" w:vertAnchor="page" w:horzAnchor="margin" w:tblpY="4197"/>
        <w:tblW w:w="8893" w:type="dxa"/>
        <w:tblLook w:val="04A0" w:firstRow="1" w:lastRow="0" w:firstColumn="1" w:lastColumn="0" w:noHBand="0" w:noVBand="1"/>
      </w:tblPr>
      <w:tblGrid>
        <w:gridCol w:w="2535"/>
        <w:gridCol w:w="3603"/>
        <w:gridCol w:w="2755"/>
      </w:tblGrid>
      <w:tr w:rsidR="008F726F" w:rsidRPr="00731F91" w14:paraId="312E4D39" w14:textId="77777777" w:rsidTr="007F4F5C">
        <w:trPr>
          <w:trHeight w:val="366"/>
        </w:trPr>
        <w:tc>
          <w:tcPr>
            <w:tcW w:w="2535" w:type="dxa"/>
          </w:tcPr>
          <w:p w14:paraId="0197EE98" w14:textId="77777777" w:rsidR="008F726F" w:rsidRPr="0082548B" w:rsidRDefault="008F726F" w:rsidP="007F4F5C">
            <w:pPr>
              <w:rPr>
                <w:rFonts w:ascii="Times New Roman" w:eastAsia="Times New Roman" w:hAnsi="Times New Roman" w:cs="Times New Roman"/>
                <w:b/>
                <w:bCs/>
                <w:sz w:val="24"/>
                <w:szCs w:val="24"/>
                <w:lang w:eastAsia="en-GB"/>
              </w:rPr>
            </w:pPr>
            <w:r w:rsidRPr="0082548B">
              <w:rPr>
                <w:rFonts w:ascii="Times New Roman" w:eastAsia="Times New Roman" w:hAnsi="Times New Roman" w:cs="Times New Roman"/>
                <w:b/>
                <w:bCs/>
                <w:sz w:val="24"/>
                <w:szCs w:val="24"/>
                <w:lang w:eastAsia="en-GB"/>
              </w:rPr>
              <w:t>Örnek Etiketi</w:t>
            </w:r>
          </w:p>
        </w:tc>
        <w:tc>
          <w:tcPr>
            <w:tcW w:w="3603" w:type="dxa"/>
          </w:tcPr>
          <w:p w14:paraId="3CA8F14B" w14:textId="77777777" w:rsidR="008F726F" w:rsidRPr="0082548B" w:rsidRDefault="008F726F" w:rsidP="007F4F5C">
            <w:pPr>
              <w:rPr>
                <w:rFonts w:ascii="Times New Roman" w:eastAsia="Times New Roman" w:hAnsi="Times New Roman" w:cs="Times New Roman"/>
                <w:b/>
                <w:bCs/>
                <w:sz w:val="24"/>
                <w:szCs w:val="24"/>
                <w:lang w:eastAsia="en-GB"/>
              </w:rPr>
            </w:pPr>
            <w:r w:rsidRPr="0082548B">
              <w:rPr>
                <w:rFonts w:ascii="Times New Roman" w:eastAsia="Times New Roman" w:hAnsi="Times New Roman" w:cs="Times New Roman"/>
                <w:b/>
                <w:bCs/>
                <w:sz w:val="24"/>
                <w:szCs w:val="24"/>
                <w:lang w:eastAsia="en-GB"/>
              </w:rPr>
              <w:t>Gen Bank Etiketi</w:t>
            </w:r>
          </w:p>
        </w:tc>
        <w:tc>
          <w:tcPr>
            <w:tcW w:w="2755" w:type="dxa"/>
          </w:tcPr>
          <w:p w14:paraId="383DAD4E" w14:textId="77777777" w:rsidR="008F726F" w:rsidRPr="0082548B" w:rsidRDefault="008F726F" w:rsidP="007F4F5C">
            <w:pPr>
              <w:rPr>
                <w:rFonts w:ascii="Times New Roman" w:eastAsia="Times New Roman" w:hAnsi="Times New Roman" w:cs="Times New Roman"/>
                <w:b/>
                <w:bCs/>
                <w:sz w:val="24"/>
                <w:szCs w:val="24"/>
                <w:lang w:eastAsia="en-GB"/>
              </w:rPr>
            </w:pPr>
            <w:r w:rsidRPr="0082548B">
              <w:rPr>
                <w:rFonts w:ascii="Times New Roman" w:eastAsia="Times New Roman" w:hAnsi="Times New Roman" w:cs="Times New Roman"/>
                <w:b/>
                <w:bCs/>
                <w:sz w:val="24"/>
                <w:szCs w:val="24"/>
                <w:lang w:eastAsia="en-GB"/>
              </w:rPr>
              <w:t xml:space="preserve">Erişim </w:t>
            </w:r>
            <w:proofErr w:type="spellStart"/>
            <w:r w:rsidRPr="0082548B">
              <w:rPr>
                <w:rFonts w:ascii="Times New Roman" w:eastAsia="Times New Roman" w:hAnsi="Times New Roman" w:cs="Times New Roman"/>
                <w:b/>
                <w:bCs/>
                <w:sz w:val="24"/>
                <w:szCs w:val="24"/>
                <w:lang w:eastAsia="en-GB"/>
              </w:rPr>
              <w:t>no</w:t>
            </w:r>
            <w:proofErr w:type="spellEnd"/>
          </w:p>
        </w:tc>
      </w:tr>
      <w:tr w:rsidR="008F726F" w:rsidRPr="00731F91" w14:paraId="0F23E253" w14:textId="77777777" w:rsidTr="007F4F5C">
        <w:trPr>
          <w:trHeight w:val="366"/>
        </w:trPr>
        <w:tc>
          <w:tcPr>
            <w:tcW w:w="2535" w:type="dxa"/>
          </w:tcPr>
          <w:p w14:paraId="58554CE9"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1994-1    </w:t>
            </w:r>
          </w:p>
        </w:tc>
        <w:tc>
          <w:tcPr>
            <w:tcW w:w="3603" w:type="dxa"/>
          </w:tcPr>
          <w:p w14:paraId="5B74723D"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1D4F8812"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PX511592</w:t>
            </w:r>
          </w:p>
        </w:tc>
      </w:tr>
      <w:tr w:rsidR="008F726F" w:rsidRPr="00731F91" w14:paraId="0B3718F7" w14:textId="77777777" w:rsidTr="007F4F5C">
        <w:trPr>
          <w:trHeight w:val="381"/>
        </w:trPr>
        <w:tc>
          <w:tcPr>
            <w:tcW w:w="2535" w:type="dxa"/>
          </w:tcPr>
          <w:p w14:paraId="6EAE3E1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1996-2    </w:t>
            </w:r>
          </w:p>
        </w:tc>
        <w:tc>
          <w:tcPr>
            <w:tcW w:w="3603" w:type="dxa"/>
          </w:tcPr>
          <w:p w14:paraId="2D905A6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15E848A1"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PX511593</w:t>
            </w:r>
          </w:p>
        </w:tc>
      </w:tr>
      <w:tr w:rsidR="008F726F" w:rsidRPr="00731F91" w14:paraId="0F1DF828" w14:textId="77777777" w:rsidTr="007F4F5C">
        <w:trPr>
          <w:trHeight w:val="366"/>
        </w:trPr>
        <w:tc>
          <w:tcPr>
            <w:tcW w:w="2535" w:type="dxa"/>
          </w:tcPr>
          <w:p w14:paraId="5BC5725A"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1997-3   </w:t>
            </w:r>
          </w:p>
        </w:tc>
        <w:tc>
          <w:tcPr>
            <w:tcW w:w="3603" w:type="dxa"/>
          </w:tcPr>
          <w:p w14:paraId="40C0D07F"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400B5DE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PX511594</w:t>
            </w:r>
          </w:p>
        </w:tc>
      </w:tr>
      <w:tr w:rsidR="008F726F" w:rsidRPr="00731F91" w14:paraId="36860686" w14:textId="77777777" w:rsidTr="007F4F5C">
        <w:trPr>
          <w:trHeight w:val="366"/>
        </w:trPr>
        <w:tc>
          <w:tcPr>
            <w:tcW w:w="2535" w:type="dxa"/>
          </w:tcPr>
          <w:p w14:paraId="0BC5C178"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1998-4    </w:t>
            </w:r>
          </w:p>
        </w:tc>
        <w:tc>
          <w:tcPr>
            <w:tcW w:w="3603" w:type="dxa"/>
          </w:tcPr>
          <w:p w14:paraId="3C9BCF24"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40667AE9"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PX511595</w:t>
            </w:r>
          </w:p>
        </w:tc>
      </w:tr>
      <w:tr w:rsidR="008F726F" w:rsidRPr="00731F91" w14:paraId="40855C56" w14:textId="77777777" w:rsidTr="007F4F5C">
        <w:trPr>
          <w:trHeight w:val="381"/>
        </w:trPr>
        <w:tc>
          <w:tcPr>
            <w:tcW w:w="2535" w:type="dxa"/>
          </w:tcPr>
          <w:p w14:paraId="4EB52044"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2002-5    </w:t>
            </w:r>
          </w:p>
        </w:tc>
        <w:tc>
          <w:tcPr>
            <w:tcW w:w="3603" w:type="dxa"/>
          </w:tcPr>
          <w:p w14:paraId="15A3A586"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4211D0D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PX511596</w:t>
            </w:r>
          </w:p>
        </w:tc>
      </w:tr>
      <w:tr w:rsidR="008F726F" w:rsidRPr="00731F91" w14:paraId="6B285578" w14:textId="77777777" w:rsidTr="007F4F5C">
        <w:trPr>
          <w:trHeight w:val="366"/>
        </w:trPr>
        <w:tc>
          <w:tcPr>
            <w:tcW w:w="2535" w:type="dxa"/>
          </w:tcPr>
          <w:p w14:paraId="57342ABB"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2003-6    </w:t>
            </w:r>
          </w:p>
        </w:tc>
        <w:tc>
          <w:tcPr>
            <w:tcW w:w="3603" w:type="dxa"/>
          </w:tcPr>
          <w:p w14:paraId="07581976"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59D568F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PX511597</w:t>
            </w:r>
          </w:p>
        </w:tc>
      </w:tr>
      <w:tr w:rsidR="008F726F" w:rsidRPr="00731F91" w14:paraId="63044D53" w14:textId="77777777" w:rsidTr="007F4F5C">
        <w:trPr>
          <w:trHeight w:val="381"/>
        </w:trPr>
        <w:tc>
          <w:tcPr>
            <w:tcW w:w="2535" w:type="dxa"/>
          </w:tcPr>
          <w:p w14:paraId="0563CDF7"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2004-7    </w:t>
            </w:r>
          </w:p>
        </w:tc>
        <w:tc>
          <w:tcPr>
            <w:tcW w:w="3603" w:type="dxa"/>
          </w:tcPr>
          <w:p w14:paraId="60E12976"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39007E91"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PX511598</w:t>
            </w:r>
          </w:p>
        </w:tc>
      </w:tr>
      <w:tr w:rsidR="008F726F" w:rsidRPr="00731F91" w14:paraId="1B393F86" w14:textId="77777777" w:rsidTr="007F4F5C">
        <w:trPr>
          <w:trHeight w:val="366"/>
        </w:trPr>
        <w:tc>
          <w:tcPr>
            <w:tcW w:w="2535" w:type="dxa"/>
          </w:tcPr>
          <w:p w14:paraId="3717626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2005-8  </w:t>
            </w:r>
          </w:p>
        </w:tc>
        <w:tc>
          <w:tcPr>
            <w:tcW w:w="3603" w:type="dxa"/>
          </w:tcPr>
          <w:p w14:paraId="172645C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324EFC7E"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PX511599</w:t>
            </w:r>
          </w:p>
        </w:tc>
      </w:tr>
      <w:tr w:rsidR="008F726F" w:rsidRPr="00731F91" w14:paraId="142FF4F8" w14:textId="77777777" w:rsidTr="007F4F5C">
        <w:trPr>
          <w:trHeight w:val="366"/>
        </w:trPr>
        <w:tc>
          <w:tcPr>
            <w:tcW w:w="2535" w:type="dxa"/>
          </w:tcPr>
          <w:p w14:paraId="7E46B1AC"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2005-9    </w:t>
            </w:r>
          </w:p>
        </w:tc>
        <w:tc>
          <w:tcPr>
            <w:tcW w:w="3603" w:type="dxa"/>
          </w:tcPr>
          <w:p w14:paraId="791B03F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1C7373D8"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PX511600</w:t>
            </w:r>
          </w:p>
        </w:tc>
      </w:tr>
      <w:tr w:rsidR="008F726F" w:rsidRPr="00731F91" w14:paraId="51E86E46" w14:textId="77777777" w:rsidTr="007F4F5C">
        <w:trPr>
          <w:trHeight w:val="381"/>
        </w:trPr>
        <w:tc>
          <w:tcPr>
            <w:tcW w:w="2535" w:type="dxa"/>
          </w:tcPr>
          <w:p w14:paraId="0ED59D39"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2006-10   </w:t>
            </w:r>
          </w:p>
        </w:tc>
        <w:tc>
          <w:tcPr>
            <w:tcW w:w="3603" w:type="dxa"/>
          </w:tcPr>
          <w:p w14:paraId="33FD3FFE"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158CB42A"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PX511601</w:t>
            </w:r>
          </w:p>
        </w:tc>
      </w:tr>
      <w:tr w:rsidR="008F726F" w:rsidRPr="00731F91" w14:paraId="51081D02" w14:textId="77777777" w:rsidTr="007F4F5C">
        <w:trPr>
          <w:trHeight w:val="366"/>
        </w:trPr>
        <w:tc>
          <w:tcPr>
            <w:tcW w:w="2535" w:type="dxa"/>
          </w:tcPr>
          <w:p w14:paraId="5CDB440D"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2007-11   </w:t>
            </w:r>
          </w:p>
        </w:tc>
        <w:tc>
          <w:tcPr>
            <w:tcW w:w="3603" w:type="dxa"/>
          </w:tcPr>
          <w:p w14:paraId="62CE91A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29B64880"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PX511602</w:t>
            </w:r>
          </w:p>
        </w:tc>
      </w:tr>
      <w:tr w:rsidR="008F726F" w:rsidRPr="00731F91" w14:paraId="43BDB986" w14:textId="77777777" w:rsidTr="007F4F5C">
        <w:trPr>
          <w:trHeight w:val="366"/>
        </w:trPr>
        <w:tc>
          <w:tcPr>
            <w:tcW w:w="2535" w:type="dxa"/>
          </w:tcPr>
          <w:p w14:paraId="3F4DACA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2008-12   </w:t>
            </w:r>
          </w:p>
        </w:tc>
        <w:tc>
          <w:tcPr>
            <w:tcW w:w="3603" w:type="dxa"/>
          </w:tcPr>
          <w:p w14:paraId="21E5046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69E650FC"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PX511603</w:t>
            </w:r>
          </w:p>
        </w:tc>
      </w:tr>
      <w:tr w:rsidR="008F726F" w:rsidRPr="00731F91" w14:paraId="1699FB4D" w14:textId="77777777" w:rsidTr="007F4F5C">
        <w:trPr>
          <w:trHeight w:val="381"/>
        </w:trPr>
        <w:tc>
          <w:tcPr>
            <w:tcW w:w="2535" w:type="dxa"/>
          </w:tcPr>
          <w:p w14:paraId="60832BAF"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2009-13   </w:t>
            </w:r>
          </w:p>
        </w:tc>
        <w:tc>
          <w:tcPr>
            <w:tcW w:w="3603" w:type="dxa"/>
          </w:tcPr>
          <w:p w14:paraId="232FC8E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7B3AB761"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PX511604</w:t>
            </w:r>
          </w:p>
        </w:tc>
      </w:tr>
      <w:tr w:rsidR="008F726F" w:rsidRPr="00731F91" w14:paraId="45211323" w14:textId="77777777" w:rsidTr="007F4F5C">
        <w:trPr>
          <w:trHeight w:val="366"/>
        </w:trPr>
        <w:tc>
          <w:tcPr>
            <w:tcW w:w="2535" w:type="dxa"/>
          </w:tcPr>
          <w:p w14:paraId="2C4A8494"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2010-14   </w:t>
            </w:r>
          </w:p>
        </w:tc>
        <w:tc>
          <w:tcPr>
            <w:tcW w:w="3603" w:type="dxa"/>
          </w:tcPr>
          <w:p w14:paraId="41CCDFCE"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6BB2CAF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PX511605</w:t>
            </w:r>
          </w:p>
        </w:tc>
      </w:tr>
      <w:tr w:rsidR="008F726F" w:rsidRPr="00731F91" w14:paraId="0852B190" w14:textId="77777777" w:rsidTr="007F4F5C">
        <w:trPr>
          <w:trHeight w:val="381"/>
        </w:trPr>
        <w:tc>
          <w:tcPr>
            <w:tcW w:w="2535" w:type="dxa"/>
          </w:tcPr>
          <w:p w14:paraId="20E8028E"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2011-15   </w:t>
            </w:r>
          </w:p>
        </w:tc>
        <w:tc>
          <w:tcPr>
            <w:tcW w:w="3603" w:type="dxa"/>
          </w:tcPr>
          <w:p w14:paraId="7FB6B71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1F9A94FF"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PX511606</w:t>
            </w:r>
          </w:p>
        </w:tc>
      </w:tr>
      <w:tr w:rsidR="008F726F" w:rsidRPr="00731F91" w14:paraId="6AE8D258" w14:textId="77777777" w:rsidTr="007F4F5C">
        <w:trPr>
          <w:trHeight w:val="366"/>
        </w:trPr>
        <w:tc>
          <w:tcPr>
            <w:tcW w:w="2535" w:type="dxa"/>
          </w:tcPr>
          <w:p w14:paraId="67729A42"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2012-16  </w:t>
            </w:r>
          </w:p>
        </w:tc>
        <w:tc>
          <w:tcPr>
            <w:tcW w:w="3603" w:type="dxa"/>
          </w:tcPr>
          <w:p w14:paraId="3294B19D"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0D6EB37F"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PX511607</w:t>
            </w:r>
          </w:p>
        </w:tc>
      </w:tr>
      <w:tr w:rsidR="008F726F" w:rsidRPr="00731F91" w14:paraId="58B912D3" w14:textId="77777777" w:rsidTr="007F4F5C">
        <w:trPr>
          <w:trHeight w:val="366"/>
        </w:trPr>
        <w:tc>
          <w:tcPr>
            <w:tcW w:w="2535" w:type="dxa"/>
          </w:tcPr>
          <w:p w14:paraId="00DA778E"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2013-17   </w:t>
            </w:r>
          </w:p>
        </w:tc>
        <w:tc>
          <w:tcPr>
            <w:tcW w:w="3603" w:type="dxa"/>
          </w:tcPr>
          <w:p w14:paraId="5829202E"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3CC47B40"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PX511608</w:t>
            </w:r>
          </w:p>
        </w:tc>
      </w:tr>
      <w:tr w:rsidR="008F726F" w:rsidRPr="00731F91" w14:paraId="2C8BDA2A" w14:textId="77777777" w:rsidTr="007F4F5C">
        <w:trPr>
          <w:trHeight w:val="381"/>
        </w:trPr>
        <w:tc>
          <w:tcPr>
            <w:tcW w:w="2535" w:type="dxa"/>
          </w:tcPr>
          <w:p w14:paraId="4F141AEB"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2015-18   </w:t>
            </w:r>
          </w:p>
        </w:tc>
        <w:tc>
          <w:tcPr>
            <w:tcW w:w="3603" w:type="dxa"/>
          </w:tcPr>
          <w:p w14:paraId="51598349"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720E6028"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PX511609</w:t>
            </w:r>
          </w:p>
        </w:tc>
      </w:tr>
      <w:tr w:rsidR="008F726F" w:rsidRPr="00731F91" w14:paraId="0CE81915" w14:textId="77777777" w:rsidTr="007F4F5C">
        <w:trPr>
          <w:trHeight w:val="366"/>
        </w:trPr>
        <w:tc>
          <w:tcPr>
            <w:tcW w:w="2535" w:type="dxa"/>
          </w:tcPr>
          <w:p w14:paraId="0C3D4C0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2016-19   </w:t>
            </w:r>
          </w:p>
        </w:tc>
        <w:tc>
          <w:tcPr>
            <w:tcW w:w="3603" w:type="dxa"/>
          </w:tcPr>
          <w:p w14:paraId="2699BEE5"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733D2CAF"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PX511610</w:t>
            </w:r>
          </w:p>
        </w:tc>
      </w:tr>
      <w:tr w:rsidR="008F726F" w:rsidRPr="00731F91" w14:paraId="714910E9" w14:textId="77777777" w:rsidTr="007F4F5C">
        <w:trPr>
          <w:trHeight w:val="381"/>
        </w:trPr>
        <w:tc>
          <w:tcPr>
            <w:tcW w:w="2535" w:type="dxa"/>
          </w:tcPr>
          <w:p w14:paraId="3F16F67F"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2017-20</w:t>
            </w:r>
          </w:p>
        </w:tc>
        <w:tc>
          <w:tcPr>
            <w:tcW w:w="3603" w:type="dxa"/>
          </w:tcPr>
          <w:p w14:paraId="6EFB44FE"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3892C2D4"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PX511611</w:t>
            </w:r>
          </w:p>
        </w:tc>
      </w:tr>
      <w:tr w:rsidR="008F726F" w:rsidRPr="00731F91" w14:paraId="58488960" w14:textId="77777777" w:rsidTr="007F4F5C">
        <w:trPr>
          <w:trHeight w:val="381"/>
        </w:trPr>
        <w:tc>
          <w:tcPr>
            <w:tcW w:w="2535" w:type="dxa"/>
          </w:tcPr>
          <w:p w14:paraId="1B1AA8F1"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2017-21</w:t>
            </w:r>
          </w:p>
        </w:tc>
        <w:tc>
          <w:tcPr>
            <w:tcW w:w="3603" w:type="dxa"/>
          </w:tcPr>
          <w:p w14:paraId="68CFE769"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0AED9A6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PX511612</w:t>
            </w:r>
          </w:p>
        </w:tc>
      </w:tr>
      <w:tr w:rsidR="008F726F" w:rsidRPr="00731F91" w14:paraId="6CAAE774" w14:textId="77777777" w:rsidTr="007F4F5C">
        <w:trPr>
          <w:trHeight w:val="393"/>
        </w:trPr>
        <w:tc>
          <w:tcPr>
            <w:tcW w:w="2535" w:type="dxa"/>
          </w:tcPr>
          <w:p w14:paraId="71CB17AA"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2019-22</w:t>
            </w:r>
          </w:p>
        </w:tc>
        <w:tc>
          <w:tcPr>
            <w:tcW w:w="3603" w:type="dxa"/>
          </w:tcPr>
          <w:p w14:paraId="1757D543"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1F9D3299"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PX511613</w:t>
            </w:r>
          </w:p>
        </w:tc>
      </w:tr>
      <w:tr w:rsidR="008F726F" w:rsidRPr="00731F91" w14:paraId="1F3F418F" w14:textId="77777777" w:rsidTr="007F4F5C">
        <w:trPr>
          <w:trHeight w:val="381"/>
        </w:trPr>
        <w:tc>
          <w:tcPr>
            <w:tcW w:w="2535" w:type="dxa"/>
          </w:tcPr>
          <w:p w14:paraId="737E3F1B"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2020-23  </w:t>
            </w:r>
          </w:p>
        </w:tc>
        <w:tc>
          <w:tcPr>
            <w:tcW w:w="3603" w:type="dxa"/>
          </w:tcPr>
          <w:p w14:paraId="4D47D349"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578187B0"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PX511614</w:t>
            </w:r>
          </w:p>
        </w:tc>
      </w:tr>
      <w:tr w:rsidR="008F726F" w:rsidRPr="00731F91" w14:paraId="1F03594C" w14:textId="77777777" w:rsidTr="007F4F5C">
        <w:trPr>
          <w:trHeight w:val="366"/>
        </w:trPr>
        <w:tc>
          <w:tcPr>
            <w:tcW w:w="2535" w:type="dxa"/>
          </w:tcPr>
          <w:p w14:paraId="58C2BD86"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2022-24  </w:t>
            </w:r>
          </w:p>
        </w:tc>
        <w:tc>
          <w:tcPr>
            <w:tcW w:w="3603" w:type="dxa"/>
          </w:tcPr>
          <w:p w14:paraId="41EDAED2"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 xml:space="preserve">BankIt3019855  </w:t>
            </w:r>
          </w:p>
        </w:tc>
        <w:tc>
          <w:tcPr>
            <w:tcW w:w="2755" w:type="dxa"/>
          </w:tcPr>
          <w:p w14:paraId="565892C4" w14:textId="77777777" w:rsidR="008F726F" w:rsidRPr="0082548B" w:rsidRDefault="008F726F" w:rsidP="007F4F5C">
            <w:pPr>
              <w:rPr>
                <w:rFonts w:ascii="Times New Roman" w:eastAsia="Times New Roman" w:hAnsi="Times New Roman" w:cs="Times New Roman"/>
                <w:bCs/>
                <w:sz w:val="24"/>
                <w:szCs w:val="24"/>
                <w:lang w:eastAsia="en-GB"/>
              </w:rPr>
            </w:pPr>
            <w:r w:rsidRPr="0082548B">
              <w:rPr>
                <w:rFonts w:ascii="Times New Roman" w:eastAsia="Times New Roman" w:hAnsi="Times New Roman" w:cs="Times New Roman"/>
                <w:bCs/>
                <w:sz w:val="24"/>
                <w:szCs w:val="24"/>
                <w:lang w:eastAsia="en-GB"/>
              </w:rPr>
              <w:t>PX511615</w:t>
            </w:r>
          </w:p>
        </w:tc>
      </w:tr>
    </w:tbl>
    <w:p w14:paraId="5E858842" w14:textId="77777777" w:rsidR="00731F91" w:rsidRPr="00731F91" w:rsidRDefault="00731F91" w:rsidP="00731F91">
      <w:pPr>
        <w:rPr>
          <w:lang w:eastAsia="en-GB"/>
        </w:rPr>
      </w:pPr>
    </w:p>
    <w:p w14:paraId="43C9290A" w14:textId="77777777" w:rsidR="00731F91" w:rsidRPr="00731F91" w:rsidRDefault="00731F91" w:rsidP="00731F91">
      <w:pPr>
        <w:rPr>
          <w:lang w:eastAsia="en-GB"/>
        </w:rPr>
      </w:pPr>
    </w:p>
    <w:p w14:paraId="17382F0A" w14:textId="77777777" w:rsidR="0082548B" w:rsidRPr="00731F91" w:rsidRDefault="0082548B" w:rsidP="00731F91">
      <w:pPr>
        <w:rPr>
          <w:rFonts w:ascii="Times New Roman" w:eastAsia="Times New Roman" w:hAnsi="Times New Roman" w:cs="Times New Roman"/>
          <w:b/>
          <w:bCs/>
          <w:sz w:val="20"/>
          <w:szCs w:val="20"/>
          <w:lang w:eastAsia="en-GB"/>
        </w:rPr>
      </w:pPr>
    </w:p>
    <w:p w14:paraId="61715445" w14:textId="74FD3381" w:rsidR="00731F91" w:rsidRPr="00731F91" w:rsidRDefault="00922659" w:rsidP="00922659">
      <w:pPr>
        <w:pStyle w:val="ResimYazs"/>
        <w:rPr>
          <w:bCs w:val="0"/>
          <w:sz w:val="24"/>
          <w:szCs w:val="24"/>
        </w:rPr>
      </w:pPr>
      <w:bookmarkStart w:id="92" w:name="_Toc220441791"/>
      <w:r w:rsidRPr="00922659">
        <w:rPr>
          <w:sz w:val="24"/>
          <w:szCs w:val="24"/>
        </w:rPr>
        <w:t xml:space="preserve">Tablo </w:t>
      </w:r>
      <w:r w:rsidRPr="00922659">
        <w:rPr>
          <w:sz w:val="24"/>
          <w:szCs w:val="24"/>
        </w:rPr>
        <w:fldChar w:fldCharType="begin"/>
      </w:r>
      <w:r w:rsidRPr="00922659">
        <w:rPr>
          <w:sz w:val="24"/>
          <w:szCs w:val="24"/>
        </w:rPr>
        <w:instrText xml:space="preserve"> SEQ Tablo \* ARABIC </w:instrText>
      </w:r>
      <w:r w:rsidRPr="00922659">
        <w:rPr>
          <w:sz w:val="24"/>
          <w:szCs w:val="24"/>
        </w:rPr>
        <w:fldChar w:fldCharType="separate"/>
      </w:r>
      <w:r w:rsidRPr="00922659">
        <w:rPr>
          <w:noProof/>
          <w:sz w:val="24"/>
          <w:szCs w:val="24"/>
        </w:rPr>
        <w:t>12</w:t>
      </w:r>
      <w:r w:rsidRPr="00922659">
        <w:rPr>
          <w:sz w:val="24"/>
          <w:szCs w:val="24"/>
        </w:rPr>
        <w:fldChar w:fldCharType="end"/>
      </w:r>
      <w:r>
        <w:rPr>
          <w:sz w:val="24"/>
          <w:szCs w:val="24"/>
        </w:rPr>
        <w:t>.</w:t>
      </w:r>
      <w:r w:rsidR="00731F91" w:rsidRPr="00731F91">
        <w:rPr>
          <w:sz w:val="24"/>
          <w:szCs w:val="24"/>
        </w:rPr>
        <w:t xml:space="preserve"> </w:t>
      </w:r>
      <w:r w:rsidR="00731F91" w:rsidRPr="00922659">
        <w:rPr>
          <w:b w:val="0"/>
          <w:sz w:val="24"/>
          <w:szCs w:val="24"/>
        </w:rPr>
        <w:t xml:space="preserve">Türkiye’den izole edilen </w:t>
      </w:r>
      <w:proofErr w:type="spellStart"/>
      <w:r w:rsidR="00731F91" w:rsidRPr="00922659">
        <w:rPr>
          <w:b w:val="0"/>
          <w:sz w:val="24"/>
          <w:szCs w:val="24"/>
        </w:rPr>
        <w:t>viruslara</w:t>
      </w:r>
      <w:proofErr w:type="spellEnd"/>
      <w:r w:rsidR="00731F91" w:rsidRPr="00922659">
        <w:rPr>
          <w:b w:val="0"/>
          <w:sz w:val="24"/>
          <w:szCs w:val="24"/>
        </w:rPr>
        <w:t xml:space="preserve"> ait F geni </w:t>
      </w:r>
      <w:r w:rsidR="00C1066B">
        <w:rPr>
          <w:b w:val="0"/>
          <w:sz w:val="24"/>
          <w:szCs w:val="24"/>
        </w:rPr>
        <w:t>–</w:t>
      </w:r>
      <w:r w:rsidR="00731F91" w:rsidRPr="00922659">
        <w:rPr>
          <w:b w:val="0"/>
          <w:sz w:val="24"/>
          <w:szCs w:val="24"/>
        </w:rPr>
        <w:t xml:space="preserve"> </w:t>
      </w:r>
      <w:r w:rsidR="00C1066B">
        <w:rPr>
          <w:b w:val="0"/>
          <w:sz w:val="24"/>
          <w:szCs w:val="24"/>
        </w:rPr>
        <w:t>kırılma (</w:t>
      </w:r>
      <w:proofErr w:type="spellStart"/>
      <w:r w:rsidR="00731F91" w:rsidRPr="00922659">
        <w:rPr>
          <w:b w:val="0"/>
          <w:sz w:val="24"/>
          <w:szCs w:val="24"/>
        </w:rPr>
        <w:t>cleavage</w:t>
      </w:r>
      <w:proofErr w:type="spellEnd"/>
      <w:r w:rsidR="00731F91" w:rsidRPr="00922659">
        <w:rPr>
          <w:b w:val="0"/>
          <w:sz w:val="24"/>
          <w:szCs w:val="24"/>
        </w:rPr>
        <w:t xml:space="preserve"> site</w:t>
      </w:r>
      <w:r w:rsidR="00C1066B">
        <w:rPr>
          <w:b w:val="0"/>
          <w:sz w:val="24"/>
          <w:szCs w:val="24"/>
        </w:rPr>
        <w:t>)</w:t>
      </w:r>
      <w:r w:rsidR="00731F91" w:rsidRPr="00922659">
        <w:rPr>
          <w:b w:val="0"/>
          <w:sz w:val="24"/>
          <w:szCs w:val="24"/>
        </w:rPr>
        <w:t xml:space="preserve"> bölgesi aminoasit dizi</w:t>
      </w:r>
      <w:bookmarkEnd w:id="90"/>
      <w:r w:rsidR="00731F91" w:rsidRPr="00922659">
        <w:rPr>
          <w:b w:val="0"/>
          <w:sz w:val="24"/>
          <w:szCs w:val="24"/>
        </w:rPr>
        <w:t>leri</w:t>
      </w:r>
      <w:bookmarkEnd w:id="91"/>
      <w:bookmarkEnd w:id="92"/>
    </w:p>
    <w:tbl>
      <w:tblPr>
        <w:tblStyle w:val="TabloKlavuzu"/>
        <w:tblW w:w="0" w:type="auto"/>
        <w:tblLayout w:type="fixed"/>
        <w:tblLook w:val="04A0" w:firstRow="1" w:lastRow="0" w:firstColumn="1" w:lastColumn="0" w:noHBand="0" w:noVBand="1"/>
      </w:tblPr>
      <w:tblGrid>
        <w:gridCol w:w="988"/>
        <w:gridCol w:w="2126"/>
        <w:gridCol w:w="3260"/>
        <w:gridCol w:w="2410"/>
      </w:tblGrid>
      <w:tr w:rsidR="00731F91" w:rsidRPr="00731F91" w14:paraId="793DD23E" w14:textId="77777777" w:rsidTr="00710020">
        <w:trPr>
          <w:trHeight w:val="436"/>
        </w:trPr>
        <w:tc>
          <w:tcPr>
            <w:tcW w:w="988" w:type="dxa"/>
          </w:tcPr>
          <w:p w14:paraId="53BAB966" w14:textId="77777777" w:rsidR="00731F91" w:rsidRPr="00710020" w:rsidRDefault="00731F91" w:rsidP="00731F91">
            <w:pPr>
              <w:spacing w:after="120" w:line="259" w:lineRule="auto"/>
              <w:jc w:val="both"/>
              <w:rPr>
                <w:rFonts w:ascii="Times New Roman" w:eastAsia="Calibri" w:hAnsi="Times New Roman" w:cs="Times New Roman"/>
                <w:b/>
                <w:color w:val="000000"/>
                <w:sz w:val="20"/>
                <w:szCs w:val="20"/>
              </w:rPr>
            </w:pPr>
            <w:r w:rsidRPr="00710020">
              <w:rPr>
                <w:rFonts w:ascii="Times New Roman" w:eastAsia="Calibri" w:hAnsi="Times New Roman" w:cs="Times New Roman"/>
                <w:b/>
                <w:color w:val="000000"/>
                <w:sz w:val="20"/>
                <w:szCs w:val="20"/>
              </w:rPr>
              <w:lastRenderedPageBreak/>
              <w:t>Sıra No</w:t>
            </w:r>
          </w:p>
        </w:tc>
        <w:tc>
          <w:tcPr>
            <w:tcW w:w="2126" w:type="dxa"/>
          </w:tcPr>
          <w:p w14:paraId="3D677232" w14:textId="77777777" w:rsidR="00731F91" w:rsidRPr="00710020" w:rsidRDefault="00731F91" w:rsidP="00731F91">
            <w:pPr>
              <w:spacing w:after="120" w:line="259" w:lineRule="auto"/>
              <w:jc w:val="both"/>
              <w:rPr>
                <w:rFonts w:ascii="Times New Roman" w:hAnsi="Times New Roman" w:cs="Times New Roman"/>
                <w:b/>
                <w:sz w:val="20"/>
                <w:szCs w:val="20"/>
              </w:rPr>
            </w:pPr>
            <w:r w:rsidRPr="00710020">
              <w:rPr>
                <w:rFonts w:ascii="Times New Roman" w:hAnsi="Times New Roman" w:cs="Times New Roman"/>
                <w:b/>
                <w:color w:val="000000"/>
                <w:sz w:val="20"/>
                <w:szCs w:val="20"/>
              </w:rPr>
              <w:t>İzole Edildiği Tarih (1994- 2022)</w:t>
            </w:r>
          </w:p>
        </w:tc>
        <w:tc>
          <w:tcPr>
            <w:tcW w:w="3260" w:type="dxa"/>
          </w:tcPr>
          <w:p w14:paraId="4494B078" w14:textId="77777777" w:rsidR="00731F91" w:rsidRPr="00710020" w:rsidRDefault="00731F91" w:rsidP="00731F91">
            <w:pPr>
              <w:spacing w:after="120" w:line="259" w:lineRule="auto"/>
              <w:jc w:val="both"/>
              <w:rPr>
                <w:rFonts w:ascii="Times New Roman" w:hAnsi="Times New Roman" w:cs="Times New Roman"/>
                <w:b/>
                <w:color w:val="538135" w:themeColor="accent6" w:themeShade="BF"/>
                <w:sz w:val="20"/>
                <w:szCs w:val="20"/>
              </w:rPr>
            </w:pPr>
            <w:r w:rsidRPr="00710020">
              <w:rPr>
                <w:b/>
                <w:noProof/>
                <w:color w:val="000000" w:themeColor="text1"/>
                <w:sz w:val="20"/>
                <w:szCs w:val="20"/>
                <w:lang w:eastAsia="tr-TR"/>
              </w:rPr>
              <mc:AlternateContent>
                <mc:Choice Requires="wps">
                  <w:drawing>
                    <wp:anchor distT="0" distB="0" distL="114300" distR="114300" simplePos="0" relativeHeight="251659264" behindDoc="0" locked="0" layoutInCell="1" allowOverlap="1" wp14:anchorId="6B9CEA41" wp14:editId="7DD3A8BC">
                      <wp:simplePos x="0" y="0"/>
                      <wp:positionH relativeFrom="column">
                        <wp:posOffset>694664</wp:posOffset>
                      </wp:positionH>
                      <wp:positionV relativeFrom="paragraph">
                        <wp:posOffset>126067</wp:posOffset>
                      </wp:positionV>
                      <wp:extent cx="1738449" cy="270588"/>
                      <wp:effectExtent l="0" t="0" r="14605" b="34290"/>
                      <wp:wrapNone/>
                      <wp:docPr id="10" name="Aşağı Bükülü Ok 10"/>
                      <wp:cNvGraphicFramePr/>
                      <a:graphic xmlns:a="http://schemas.openxmlformats.org/drawingml/2006/main">
                        <a:graphicData uri="http://schemas.microsoft.com/office/word/2010/wordprocessingShape">
                          <wps:wsp>
                            <wps:cNvSpPr/>
                            <wps:spPr>
                              <a:xfrm>
                                <a:off x="0" y="0"/>
                                <a:ext cx="1738449" cy="270588"/>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716E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şağı Bükülü Ok 10" o:spid="_x0000_s1026" type="#_x0000_t105" style="position:absolute;margin-left:54.7pt;margin-top:9.95pt;width:136.9pt;height:2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" adj="19919,21180,16200" fillcolor="#5b9bd5" strokecolor="#41719c" strokeweight="1pt"/>
                  </w:pict>
                </mc:Fallback>
              </mc:AlternateContent>
            </w:r>
            <w:r w:rsidRPr="00710020">
              <w:rPr>
                <w:rFonts w:ascii="Times New Roman" w:hAnsi="Times New Roman" w:cs="Times New Roman"/>
                <w:b/>
                <w:color w:val="000000" w:themeColor="text1"/>
                <w:sz w:val="20"/>
                <w:szCs w:val="20"/>
              </w:rPr>
              <w:t>Aminoasit dizileri</w:t>
            </w:r>
          </w:p>
        </w:tc>
        <w:tc>
          <w:tcPr>
            <w:tcW w:w="2410" w:type="dxa"/>
          </w:tcPr>
          <w:p w14:paraId="1742D04D"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7E3FF1D" w14:textId="77777777" w:rsidTr="00710020">
        <w:trPr>
          <w:trHeight w:val="200"/>
        </w:trPr>
        <w:tc>
          <w:tcPr>
            <w:tcW w:w="988" w:type="dxa"/>
          </w:tcPr>
          <w:p w14:paraId="53B77E2C"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w:t>
            </w:r>
          </w:p>
        </w:tc>
        <w:tc>
          <w:tcPr>
            <w:tcW w:w="2126" w:type="dxa"/>
          </w:tcPr>
          <w:p w14:paraId="41703C52"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1994</w:t>
            </w:r>
          </w:p>
        </w:tc>
        <w:tc>
          <w:tcPr>
            <w:tcW w:w="3260" w:type="dxa"/>
          </w:tcPr>
          <w:p w14:paraId="09C6E391" w14:textId="77777777" w:rsidR="00731F91" w:rsidRPr="00710020" w:rsidRDefault="00731F91" w:rsidP="00731F91">
            <w:pPr>
              <w:spacing w:after="120" w:line="259" w:lineRule="auto"/>
              <w:jc w:val="both"/>
              <w:rPr>
                <w:rFonts w:ascii="Times New Roman" w:hAnsi="Times New Roman" w:cs="Times New Roman"/>
                <w:color w:val="538135" w:themeColor="accent6" w:themeShade="BF"/>
                <w:sz w:val="20"/>
                <w:szCs w:val="20"/>
              </w:rPr>
            </w:pPr>
            <w:proofErr w:type="gramStart"/>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color w:val="0D0D0D"/>
                <w:sz w:val="20"/>
                <w:szCs w:val="20"/>
                <w:shd w:val="clear" w:color="auto" w:fill="FFFFFF"/>
              </w:rPr>
              <w:t xml:space="preserve">  </w:t>
            </w:r>
            <w:r w:rsidRPr="00710020">
              <w:rPr>
                <w:rFonts w:ascii="Times New Roman" w:hAnsi="Times New Roman" w:cs="Times New Roman"/>
                <w:b/>
                <w:color w:val="0D0D0D"/>
                <w:sz w:val="20"/>
                <w:szCs w:val="20"/>
                <w:shd w:val="clear" w:color="auto" w:fill="FFFFFF"/>
                <w:vertAlign w:val="superscript"/>
              </w:rPr>
              <w:t>112</w:t>
            </w:r>
            <w:proofErr w:type="gramEnd"/>
            <w:r w:rsidRPr="00710020">
              <w:rPr>
                <w:rFonts w:ascii="Times New Roman" w:hAnsi="Times New Roman" w:cs="Times New Roman"/>
                <w:sz w:val="20"/>
                <w:szCs w:val="20"/>
              </w:rPr>
              <w:t>RRQ</w:t>
            </w:r>
            <w:r w:rsidRPr="00710020">
              <w:rPr>
                <w:rFonts w:ascii="Times New Roman" w:hAnsi="Times New Roman" w:cs="Times New Roman"/>
                <w:color w:val="000000" w:themeColor="text1"/>
                <w:sz w:val="20"/>
                <w:szCs w:val="20"/>
              </w:rPr>
              <w:t>R</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b/>
                <w:color w:val="000000" w:themeColor="text1"/>
                <w:sz w:val="20"/>
                <w:szCs w:val="20"/>
                <w:vertAlign w:val="superscript"/>
              </w:rPr>
              <w:t>117</w:t>
            </w:r>
            <w:r w:rsidRPr="00710020">
              <w:rPr>
                <w:rFonts w:ascii="Times New Roman" w:hAnsi="Times New Roman" w:cs="Times New Roman"/>
                <w:color w:val="0D0D0D"/>
                <w:sz w:val="20"/>
                <w:szCs w:val="20"/>
                <w:shd w:val="clear" w:color="auto" w:fill="FFFFFF"/>
              </w:rPr>
              <w:t xml:space="preserve"> </w:t>
            </w:r>
            <w:r w:rsidRPr="00710020">
              <w:rPr>
                <w:rFonts w:ascii="Times New Roman" w:hAnsi="Times New Roman" w:cs="Times New Roman"/>
                <w:sz w:val="20"/>
                <w:szCs w:val="20"/>
              </w:rPr>
              <w:t>IG</w:t>
            </w:r>
          </w:p>
        </w:tc>
        <w:tc>
          <w:tcPr>
            <w:tcW w:w="2410" w:type="dxa"/>
            <w:vMerge w:val="restart"/>
          </w:tcPr>
          <w:p w14:paraId="2E14F9FC"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p w14:paraId="75C6F6E2" w14:textId="77777777" w:rsidR="00731F91" w:rsidRPr="00731F91" w:rsidRDefault="00710020" w:rsidP="00C41D6C">
            <w:pPr>
              <w:spacing w:after="120" w:line="259" w:lineRule="auto"/>
              <w:jc w:val="both"/>
              <w:rPr>
                <w:rFonts w:ascii="Times New Roman" w:hAnsi="Times New Roman" w:cs="Times New Roman"/>
                <w:sz w:val="18"/>
                <w:szCs w:val="18"/>
              </w:rPr>
            </w:pPr>
            <w:r w:rsidRPr="00710020">
              <w:rPr>
                <w:rFonts w:ascii="Times New Roman" w:hAnsi="Times New Roman" w:cs="Times New Roman"/>
                <w:sz w:val="20"/>
                <w:szCs w:val="20"/>
              </w:rPr>
              <w:t xml:space="preserve">Sadece </w:t>
            </w:r>
            <w:proofErr w:type="spellStart"/>
            <w:r w:rsidR="00731F91" w:rsidRPr="00710020">
              <w:rPr>
                <w:rFonts w:ascii="Times New Roman" w:hAnsi="Times New Roman" w:cs="Times New Roman"/>
                <w:sz w:val="20"/>
                <w:szCs w:val="20"/>
              </w:rPr>
              <w:t>velojenik</w:t>
            </w:r>
            <w:proofErr w:type="spellEnd"/>
            <w:r w:rsidR="00731F91" w:rsidRPr="00710020">
              <w:rPr>
                <w:rFonts w:ascii="Times New Roman" w:hAnsi="Times New Roman" w:cs="Times New Roman"/>
                <w:sz w:val="20"/>
                <w:szCs w:val="20"/>
              </w:rPr>
              <w:t xml:space="preserve"> suşlarda bulunan </w:t>
            </w:r>
            <w:proofErr w:type="spellStart"/>
            <w:r w:rsidR="00731F91" w:rsidRPr="00710020">
              <w:rPr>
                <w:rFonts w:ascii="Times New Roman" w:hAnsi="Times New Roman" w:cs="Times New Roman"/>
                <w:sz w:val="20"/>
                <w:szCs w:val="20"/>
              </w:rPr>
              <w:t>fenilalanin</w:t>
            </w:r>
            <w:proofErr w:type="spellEnd"/>
            <w:r w:rsidR="00731F91" w:rsidRPr="00710020">
              <w:rPr>
                <w:rFonts w:ascii="Times New Roman" w:hAnsi="Times New Roman" w:cs="Times New Roman"/>
                <w:sz w:val="20"/>
                <w:szCs w:val="20"/>
              </w:rPr>
              <w:t xml:space="preserve"> (F</w:t>
            </w:r>
            <w:r w:rsidR="00731F91" w:rsidRPr="00731F91">
              <w:rPr>
                <w:rFonts w:ascii="Times New Roman" w:hAnsi="Times New Roman" w:cs="Times New Roman"/>
                <w:sz w:val="18"/>
                <w:szCs w:val="18"/>
              </w:rPr>
              <w:t>)</w:t>
            </w:r>
          </w:p>
          <w:p w14:paraId="6CFA4119"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p>
          <w:p w14:paraId="57A045CE"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p>
          <w:p w14:paraId="3AA2D511"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p>
          <w:p w14:paraId="13D4AFDD"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p>
          <w:p w14:paraId="616B7E16"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p>
          <w:p w14:paraId="73D0F2CC"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p>
          <w:p w14:paraId="31FF7006"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p>
          <w:p w14:paraId="2F797005"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V</w:t>
            </w:r>
          </w:p>
          <w:p w14:paraId="60CB417D"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E</w:t>
            </w:r>
          </w:p>
          <w:p w14:paraId="709C31CC"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L</w:t>
            </w:r>
          </w:p>
          <w:p w14:paraId="332F53B3"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O</w:t>
            </w:r>
          </w:p>
          <w:p w14:paraId="39AAC5C8"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J</w:t>
            </w:r>
          </w:p>
          <w:p w14:paraId="677255A2"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E</w:t>
            </w:r>
          </w:p>
          <w:p w14:paraId="284C08BC"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N</w:t>
            </w:r>
          </w:p>
          <w:p w14:paraId="07F7E8D2"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val="en-GB"/>
              </w:rPr>
              <w:t>İ</w:t>
            </w:r>
          </w:p>
          <w:p w14:paraId="4CAB6F92" w14:textId="77777777" w:rsidR="00731F91" w:rsidRPr="00731F91" w:rsidRDefault="00731F91" w:rsidP="00731F91">
            <w:pPr>
              <w:spacing w:after="120" w:line="259" w:lineRule="auto"/>
              <w:ind w:firstLine="567"/>
              <w:jc w:val="both"/>
              <w:rPr>
                <w:rFonts w:ascii="Times New Roman" w:hAnsi="Times New Roman" w:cs="Times New Roman"/>
                <w:noProof/>
                <w:sz w:val="18"/>
                <w:szCs w:val="18"/>
                <w:lang w:val="en-GB"/>
              </w:rPr>
            </w:pPr>
            <w:r w:rsidRPr="00731F91">
              <w:rPr>
                <w:rFonts w:ascii="Times New Roman" w:hAnsi="Times New Roman" w:cs="Times New Roman"/>
                <w:noProof/>
                <w:sz w:val="18"/>
                <w:szCs w:val="18"/>
                <w:lang w:eastAsia="tr-TR"/>
              </w:rPr>
              <mc:AlternateContent>
                <mc:Choice Requires="wps">
                  <w:drawing>
                    <wp:anchor distT="0" distB="0" distL="114300" distR="114300" simplePos="0" relativeHeight="251660288" behindDoc="0" locked="0" layoutInCell="1" allowOverlap="1" wp14:anchorId="3BFD2E81" wp14:editId="7AEDEE97">
                      <wp:simplePos x="0" y="0"/>
                      <wp:positionH relativeFrom="column">
                        <wp:posOffset>-413347</wp:posOffset>
                      </wp:positionH>
                      <wp:positionV relativeFrom="paragraph">
                        <wp:posOffset>2489541</wp:posOffset>
                      </wp:positionV>
                      <wp:extent cx="914400" cy="121024"/>
                      <wp:effectExtent l="0" t="0" r="19050" b="31750"/>
                      <wp:wrapNone/>
                      <wp:docPr id="11" name="Aşağı Bükülü Ok 11"/>
                      <wp:cNvGraphicFramePr/>
                      <a:graphic xmlns:a="http://schemas.openxmlformats.org/drawingml/2006/main">
                        <a:graphicData uri="http://schemas.microsoft.com/office/word/2010/wordprocessingShape">
                          <wps:wsp>
                            <wps:cNvSpPr/>
                            <wps:spPr>
                              <a:xfrm>
                                <a:off x="0" y="0"/>
                                <a:ext cx="914400" cy="121024"/>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031B1" id="Aşağı Bükülü Ok 11" o:spid="_x0000_s1026" type="#_x0000_t105" style="position:absolute;margin-left:-32.55pt;margin-top:196.05pt;width:1in;height: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" adj="20171,21243,16200" fillcolor="#5b9bd5" strokecolor="#41719c" strokeweight="1pt"/>
                  </w:pict>
                </mc:Fallback>
              </mc:AlternateContent>
            </w:r>
            <w:r w:rsidRPr="00731F91">
              <w:rPr>
                <w:rFonts w:ascii="Times New Roman" w:hAnsi="Times New Roman" w:cs="Times New Roman"/>
                <w:noProof/>
                <w:sz w:val="18"/>
                <w:szCs w:val="18"/>
                <w:lang w:val="en-GB"/>
              </w:rPr>
              <w:t>K</w:t>
            </w:r>
          </w:p>
        </w:tc>
      </w:tr>
      <w:tr w:rsidR="00731F91" w:rsidRPr="00731F91" w14:paraId="5EEA8DE3" w14:textId="77777777" w:rsidTr="00710020">
        <w:trPr>
          <w:trHeight w:val="249"/>
        </w:trPr>
        <w:tc>
          <w:tcPr>
            <w:tcW w:w="988" w:type="dxa"/>
          </w:tcPr>
          <w:p w14:paraId="30BEFBE3"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2</w:t>
            </w:r>
          </w:p>
        </w:tc>
        <w:tc>
          <w:tcPr>
            <w:tcW w:w="2126" w:type="dxa"/>
          </w:tcPr>
          <w:p w14:paraId="29D21313"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1996</w:t>
            </w:r>
          </w:p>
        </w:tc>
        <w:tc>
          <w:tcPr>
            <w:tcW w:w="3260" w:type="dxa"/>
          </w:tcPr>
          <w:p w14:paraId="7B32910C"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0000" w:themeColor="text1"/>
                <w:sz w:val="20"/>
                <w:szCs w:val="20"/>
              </w:rPr>
              <w:t>R</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5DF36EB2"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D3A96B9" w14:textId="77777777" w:rsidTr="00710020">
        <w:trPr>
          <w:trHeight w:val="194"/>
        </w:trPr>
        <w:tc>
          <w:tcPr>
            <w:tcW w:w="988" w:type="dxa"/>
          </w:tcPr>
          <w:p w14:paraId="67521488"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3</w:t>
            </w:r>
          </w:p>
        </w:tc>
        <w:tc>
          <w:tcPr>
            <w:tcW w:w="2126" w:type="dxa"/>
          </w:tcPr>
          <w:p w14:paraId="52EA81CB"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1997</w:t>
            </w:r>
          </w:p>
        </w:tc>
        <w:tc>
          <w:tcPr>
            <w:tcW w:w="3260" w:type="dxa"/>
          </w:tcPr>
          <w:p w14:paraId="0982212A"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0000" w:themeColor="text1"/>
                <w:sz w:val="20"/>
                <w:szCs w:val="20"/>
              </w:rPr>
              <w:t>R</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603F089F"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7AB51235" w14:textId="77777777" w:rsidTr="00710020">
        <w:trPr>
          <w:trHeight w:val="328"/>
        </w:trPr>
        <w:tc>
          <w:tcPr>
            <w:tcW w:w="988" w:type="dxa"/>
          </w:tcPr>
          <w:p w14:paraId="7BB524AD"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4</w:t>
            </w:r>
          </w:p>
        </w:tc>
        <w:tc>
          <w:tcPr>
            <w:tcW w:w="2126" w:type="dxa"/>
          </w:tcPr>
          <w:p w14:paraId="6F4CE938"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1998</w:t>
            </w:r>
          </w:p>
        </w:tc>
        <w:tc>
          <w:tcPr>
            <w:tcW w:w="3260" w:type="dxa"/>
          </w:tcPr>
          <w:p w14:paraId="749C0A98"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0000" w:themeColor="text1"/>
                <w:sz w:val="20"/>
                <w:szCs w:val="20"/>
              </w:rPr>
              <w:t>R</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214F4FCC"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2205AD7E" w14:textId="77777777" w:rsidTr="00710020">
        <w:trPr>
          <w:trHeight w:val="324"/>
        </w:trPr>
        <w:tc>
          <w:tcPr>
            <w:tcW w:w="988" w:type="dxa"/>
          </w:tcPr>
          <w:p w14:paraId="0F8877F0"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5</w:t>
            </w:r>
          </w:p>
        </w:tc>
        <w:tc>
          <w:tcPr>
            <w:tcW w:w="2126" w:type="dxa"/>
          </w:tcPr>
          <w:p w14:paraId="016DEF42"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2002</w:t>
            </w:r>
          </w:p>
        </w:tc>
        <w:tc>
          <w:tcPr>
            <w:tcW w:w="3260" w:type="dxa"/>
          </w:tcPr>
          <w:p w14:paraId="71806BE0"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66B7535B"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00670D0A" w14:textId="77777777" w:rsidTr="00710020">
        <w:trPr>
          <w:trHeight w:val="324"/>
        </w:trPr>
        <w:tc>
          <w:tcPr>
            <w:tcW w:w="988" w:type="dxa"/>
          </w:tcPr>
          <w:p w14:paraId="4EDD6FAC"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6</w:t>
            </w:r>
          </w:p>
        </w:tc>
        <w:tc>
          <w:tcPr>
            <w:tcW w:w="2126" w:type="dxa"/>
          </w:tcPr>
          <w:p w14:paraId="2011FC78"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2003</w:t>
            </w:r>
          </w:p>
        </w:tc>
        <w:tc>
          <w:tcPr>
            <w:tcW w:w="3260" w:type="dxa"/>
          </w:tcPr>
          <w:p w14:paraId="6D0F390B"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7C0C56B3"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75D16AFC" w14:textId="77777777" w:rsidTr="00710020">
        <w:trPr>
          <w:trHeight w:val="277"/>
        </w:trPr>
        <w:tc>
          <w:tcPr>
            <w:tcW w:w="988" w:type="dxa"/>
          </w:tcPr>
          <w:p w14:paraId="0C6BDD6D"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7</w:t>
            </w:r>
          </w:p>
        </w:tc>
        <w:tc>
          <w:tcPr>
            <w:tcW w:w="2126" w:type="dxa"/>
          </w:tcPr>
          <w:p w14:paraId="211A5932"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2004</w:t>
            </w:r>
          </w:p>
        </w:tc>
        <w:tc>
          <w:tcPr>
            <w:tcW w:w="3260" w:type="dxa"/>
          </w:tcPr>
          <w:p w14:paraId="0ADC96AB"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4B8CDB99"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83DA36B" w14:textId="77777777" w:rsidTr="00710020">
        <w:trPr>
          <w:trHeight w:val="324"/>
        </w:trPr>
        <w:tc>
          <w:tcPr>
            <w:tcW w:w="988" w:type="dxa"/>
          </w:tcPr>
          <w:p w14:paraId="7E024B5E"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8</w:t>
            </w:r>
          </w:p>
        </w:tc>
        <w:tc>
          <w:tcPr>
            <w:tcW w:w="2126" w:type="dxa"/>
          </w:tcPr>
          <w:p w14:paraId="39123EDF"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2005</w:t>
            </w:r>
          </w:p>
        </w:tc>
        <w:tc>
          <w:tcPr>
            <w:tcW w:w="3260" w:type="dxa"/>
          </w:tcPr>
          <w:p w14:paraId="0C02D63E"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63E1CB35"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1B12C39A" w14:textId="77777777" w:rsidTr="00710020">
        <w:trPr>
          <w:trHeight w:val="328"/>
        </w:trPr>
        <w:tc>
          <w:tcPr>
            <w:tcW w:w="988" w:type="dxa"/>
          </w:tcPr>
          <w:p w14:paraId="1FB320AE"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9</w:t>
            </w:r>
          </w:p>
        </w:tc>
        <w:tc>
          <w:tcPr>
            <w:tcW w:w="2126" w:type="dxa"/>
          </w:tcPr>
          <w:p w14:paraId="35F980C3"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2005</w:t>
            </w:r>
          </w:p>
        </w:tc>
        <w:tc>
          <w:tcPr>
            <w:tcW w:w="3260" w:type="dxa"/>
          </w:tcPr>
          <w:p w14:paraId="3FCD929B"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4C7E0F03"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70013AC1" w14:textId="77777777" w:rsidTr="00710020">
        <w:trPr>
          <w:trHeight w:val="324"/>
        </w:trPr>
        <w:tc>
          <w:tcPr>
            <w:tcW w:w="988" w:type="dxa"/>
          </w:tcPr>
          <w:p w14:paraId="39E6B8CC"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10</w:t>
            </w:r>
          </w:p>
        </w:tc>
        <w:tc>
          <w:tcPr>
            <w:tcW w:w="2126" w:type="dxa"/>
          </w:tcPr>
          <w:p w14:paraId="634C3962"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2006</w:t>
            </w:r>
          </w:p>
        </w:tc>
        <w:tc>
          <w:tcPr>
            <w:tcW w:w="3260" w:type="dxa"/>
          </w:tcPr>
          <w:p w14:paraId="7E42452E"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4F64FB15"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50860133" w14:textId="77777777" w:rsidTr="00710020">
        <w:trPr>
          <w:trHeight w:val="324"/>
        </w:trPr>
        <w:tc>
          <w:tcPr>
            <w:tcW w:w="988" w:type="dxa"/>
          </w:tcPr>
          <w:p w14:paraId="7A37EE0E"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11</w:t>
            </w:r>
          </w:p>
        </w:tc>
        <w:tc>
          <w:tcPr>
            <w:tcW w:w="2126" w:type="dxa"/>
          </w:tcPr>
          <w:p w14:paraId="4EB47750"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2007</w:t>
            </w:r>
          </w:p>
        </w:tc>
        <w:tc>
          <w:tcPr>
            <w:tcW w:w="3260" w:type="dxa"/>
          </w:tcPr>
          <w:p w14:paraId="7C520503"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719732D5"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7B971CC3" w14:textId="77777777" w:rsidTr="00710020">
        <w:trPr>
          <w:trHeight w:val="328"/>
        </w:trPr>
        <w:tc>
          <w:tcPr>
            <w:tcW w:w="988" w:type="dxa"/>
          </w:tcPr>
          <w:p w14:paraId="3FE8EA0D"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12</w:t>
            </w:r>
          </w:p>
        </w:tc>
        <w:tc>
          <w:tcPr>
            <w:tcW w:w="2126" w:type="dxa"/>
          </w:tcPr>
          <w:p w14:paraId="6567DD78"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2008</w:t>
            </w:r>
          </w:p>
        </w:tc>
        <w:tc>
          <w:tcPr>
            <w:tcW w:w="3260" w:type="dxa"/>
          </w:tcPr>
          <w:p w14:paraId="5CA8423F"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3E025C2E"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FC2D90C" w14:textId="77777777" w:rsidTr="00710020">
        <w:trPr>
          <w:trHeight w:val="334"/>
        </w:trPr>
        <w:tc>
          <w:tcPr>
            <w:tcW w:w="988" w:type="dxa"/>
          </w:tcPr>
          <w:p w14:paraId="6F374CB0"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13</w:t>
            </w:r>
          </w:p>
        </w:tc>
        <w:tc>
          <w:tcPr>
            <w:tcW w:w="2126" w:type="dxa"/>
          </w:tcPr>
          <w:p w14:paraId="3785F2D9"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2009</w:t>
            </w:r>
          </w:p>
        </w:tc>
        <w:tc>
          <w:tcPr>
            <w:tcW w:w="3260" w:type="dxa"/>
          </w:tcPr>
          <w:p w14:paraId="28C252DD"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41F1AE91"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8A1150E" w14:textId="77777777" w:rsidTr="00710020">
        <w:trPr>
          <w:trHeight w:val="324"/>
        </w:trPr>
        <w:tc>
          <w:tcPr>
            <w:tcW w:w="988" w:type="dxa"/>
          </w:tcPr>
          <w:p w14:paraId="210DA28A"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14</w:t>
            </w:r>
          </w:p>
        </w:tc>
        <w:tc>
          <w:tcPr>
            <w:tcW w:w="2126" w:type="dxa"/>
          </w:tcPr>
          <w:p w14:paraId="2321414E"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2010</w:t>
            </w:r>
          </w:p>
        </w:tc>
        <w:tc>
          <w:tcPr>
            <w:tcW w:w="3260" w:type="dxa"/>
          </w:tcPr>
          <w:p w14:paraId="4DD31784"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color w:val="538135" w:themeColor="accent6" w:themeShade="BF"/>
                <w:sz w:val="20"/>
                <w:szCs w:val="20"/>
              </w:rPr>
              <w:t>G</w:t>
            </w:r>
            <w:r w:rsidRPr="00710020">
              <w:rPr>
                <w:rFonts w:ascii="Times New Roman" w:hAnsi="Times New Roman" w:cs="Times New Roman"/>
                <w:sz w:val="20"/>
                <w:szCs w:val="20"/>
              </w:rPr>
              <w:t>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3639F60D"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90D1A2B" w14:textId="77777777" w:rsidTr="00710020">
        <w:trPr>
          <w:trHeight w:val="328"/>
        </w:trPr>
        <w:tc>
          <w:tcPr>
            <w:tcW w:w="988" w:type="dxa"/>
          </w:tcPr>
          <w:p w14:paraId="06B1AD1B"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15</w:t>
            </w:r>
          </w:p>
        </w:tc>
        <w:tc>
          <w:tcPr>
            <w:tcW w:w="2126" w:type="dxa"/>
          </w:tcPr>
          <w:p w14:paraId="694A9150"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2011</w:t>
            </w:r>
          </w:p>
        </w:tc>
        <w:tc>
          <w:tcPr>
            <w:tcW w:w="3260" w:type="dxa"/>
          </w:tcPr>
          <w:p w14:paraId="6CB5A637"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0FB68B5D"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0513A724" w14:textId="77777777" w:rsidTr="00710020">
        <w:trPr>
          <w:trHeight w:val="324"/>
        </w:trPr>
        <w:tc>
          <w:tcPr>
            <w:tcW w:w="988" w:type="dxa"/>
          </w:tcPr>
          <w:p w14:paraId="36B1C3FB"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16</w:t>
            </w:r>
          </w:p>
        </w:tc>
        <w:tc>
          <w:tcPr>
            <w:tcW w:w="2126" w:type="dxa"/>
          </w:tcPr>
          <w:p w14:paraId="5CB83E49"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2012</w:t>
            </w:r>
          </w:p>
        </w:tc>
        <w:tc>
          <w:tcPr>
            <w:tcW w:w="3260" w:type="dxa"/>
          </w:tcPr>
          <w:p w14:paraId="233A6903"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12DB608C"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1DAA64A8" w14:textId="77777777" w:rsidTr="00710020">
        <w:trPr>
          <w:trHeight w:val="328"/>
        </w:trPr>
        <w:tc>
          <w:tcPr>
            <w:tcW w:w="988" w:type="dxa"/>
          </w:tcPr>
          <w:p w14:paraId="5DFFC01B"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17</w:t>
            </w:r>
          </w:p>
        </w:tc>
        <w:tc>
          <w:tcPr>
            <w:tcW w:w="2126" w:type="dxa"/>
          </w:tcPr>
          <w:p w14:paraId="3779B635"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2013</w:t>
            </w:r>
          </w:p>
        </w:tc>
        <w:tc>
          <w:tcPr>
            <w:tcW w:w="3260" w:type="dxa"/>
          </w:tcPr>
          <w:p w14:paraId="534FE665"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3B46940C"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2E386325" w14:textId="77777777" w:rsidTr="00710020">
        <w:trPr>
          <w:trHeight w:val="324"/>
        </w:trPr>
        <w:tc>
          <w:tcPr>
            <w:tcW w:w="988" w:type="dxa"/>
          </w:tcPr>
          <w:p w14:paraId="2CE441C5"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18</w:t>
            </w:r>
          </w:p>
        </w:tc>
        <w:tc>
          <w:tcPr>
            <w:tcW w:w="2126" w:type="dxa"/>
          </w:tcPr>
          <w:p w14:paraId="4BBBFA02"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2015</w:t>
            </w:r>
          </w:p>
        </w:tc>
        <w:tc>
          <w:tcPr>
            <w:tcW w:w="3260" w:type="dxa"/>
          </w:tcPr>
          <w:p w14:paraId="0572F798"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26914608"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78CA683E" w14:textId="77777777" w:rsidTr="00710020">
        <w:trPr>
          <w:trHeight w:val="324"/>
        </w:trPr>
        <w:tc>
          <w:tcPr>
            <w:tcW w:w="988" w:type="dxa"/>
          </w:tcPr>
          <w:p w14:paraId="44404BCC"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19</w:t>
            </w:r>
          </w:p>
        </w:tc>
        <w:tc>
          <w:tcPr>
            <w:tcW w:w="2126" w:type="dxa"/>
          </w:tcPr>
          <w:p w14:paraId="71A8A447"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2016</w:t>
            </w:r>
          </w:p>
        </w:tc>
        <w:tc>
          <w:tcPr>
            <w:tcW w:w="3260" w:type="dxa"/>
          </w:tcPr>
          <w:p w14:paraId="6DB32975"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0D4A5C7A"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0056E4D" w14:textId="77777777" w:rsidTr="00710020">
        <w:trPr>
          <w:trHeight w:val="328"/>
        </w:trPr>
        <w:tc>
          <w:tcPr>
            <w:tcW w:w="988" w:type="dxa"/>
          </w:tcPr>
          <w:p w14:paraId="080E0E02"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20</w:t>
            </w:r>
          </w:p>
        </w:tc>
        <w:tc>
          <w:tcPr>
            <w:tcW w:w="2126" w:type="dxa"/>
          </w:tcPr>
          <w:p w14:paraId="1E3C2364"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2017</w:t>
            </w:r>
          </w:p>
        </w:tc>
        <w:tc>
          <w:tcPr>
            <w:tcW w:w="3260" w:type="dxa"/>
          </w:tcPr>
          <w:p w14:paraId="042683CE"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549B2C75"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6882978B" w14:textId="77777777" w:rsidTr="00710020">
        <w:trPr>
          <w:trHeight w:val="324"/>
        </w:trPr>
        <w:tc>
          <w:tcPr>
            <w:tcW w:w="988" w:type="dxa"/>
          </w:tcPr>
          <w:p w14:paraId="4B656C18"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21</w:t>
            </w:r>
          </w:p>
        </w:tc>
        <w:tc>
          <w:tcPr>
            <w:tcW w:w="2126" w:type="dxa"/>
          </w:tcPr>
          <w:p w14:paraId="0CF0B2AF"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2017</w:t>
            </w:r>
          </w:p>
        </w:tc>
        <w:tc>
          <w:tcPr>
            <w:tcW w:w="3260" w:type="dxa"/>
          </w:tcPr>
          <w:p w14:paraId="09038E83"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687EEE23"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4FA3FD21" w14:textId="77777777" w:rsidTr="00710020">
        <w:trPr>
          <w:trHeight w:val="328"/>
        </w:trPr>
        <w:tc>
          <w:tcPr>
            <w:tcW w:w="988" w:type="dxa"/>
          </w:tcPr>
          <w:p w14:paraId="74FC9FBC"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22</w:t>
            </w:r>
          </w:p>
        </w:tc>
        <w:tc>
          <w:tcPr>
            <w:tcW w:w="2126" w:type="dxa"/>
          </w:tcPr>
          <w:p w14:paraId="1A88F340"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 xml:space="preserve">2019 </w:t>
            </w:r>
          </w:p>
        </w:tc>
        <w:tc>
          <w:tcPr>
            <w:tcW w:w="3260" w:type="dxa"/>
          </w:tcPr>
          <w:p w14:paraId="12E88CC9" w14:textId="77777777" w:rsidR="00731F91" w:rsidRPr="00710020" w:rsidRDefault="00731F91" w:rsidP="00731F91">
            <w:pPr>
              <w:spacing w:after="120" w:line="360" w:lineRule="auto"/>
              <w:rPr>
                <w:rFonts w:ascii="Times New Roman" w:eastAsia="Calibri" w:hAnsi="Times New Roman" w:cs="Times New Roman"/>
                <w:color w:val="000000"/>
                <w:sz w:val="20"/>
                <w:szCs w:val="20"/>
              </w:rPr>
            </w:pPr>
            <w:r w:rsidRPr="00710020">
              <w:rPr>
                <w:rFonts w:ascii="Times New Roman" w:hAnsi="Times New Roman" w:cs="Times New Roman"/>
                <w:sz w:val="20"/>
                <w:szCs w:val="20"/>
              </w:rPr>
              <w:t>RRRQ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7E6DA6C6" w14:textId="77777777" w:rsidR="00731F91" w:rsidRPr="00731F91" w:rsidRDefault="00731F91" w:rsidP="00731F91">
            <w:pPr>
              <w:spacing w:after="120" w:line="360" w:lineRule="auto"/>
              <w:ind w:firstLine="567"/>
              <w:jc w:val="both"/>
              <w:rPr>
                <w:rFonts w:ascii="Times New Roman" w:eastAsia="Calibri" w:hAnsi="Times New Roman" w:cs="Times New Roman"/>
                <w:color w:val="000000"/>
                <w:sz w:val="18"/>
                <w:szCs w:val="18"/>
              </w:rPr>
            </w:pPr>
          </w:p>
        </w:tc>
      </w:tr>
      <w:tr w:rsidR="00731F91" w:rsidRPr="00731F91" w14:paraId="7F95A9FA" w14:textId="77777777" w:rsidTr="00710020">
        <w:trPr>
          <w:trHeight w:val="126"/>
        </w:trPr>
        <w:tc>
          <w:tcPr>
            <w:tcW w:w="988" w:type="dxa"/>
          </w:tcPr>
          <w:p w14:paraId="6132B6EC"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23</w:t>
            </w:r>
          </w:p>
        </w:tc>
        <w:tc>
          <w:tcPr>
            <w:tcW w:w="2126" w:type="dxa"/>
          </w:tcPr>
          <w:p w14:paraId="71A07710"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2020</w:t>
            </w:r>
          </w:p>
        </w:tc>
        <w:tc>
          <w:tcPr>
            <w:tcW w:w="3260" w:type="dxa"/>
          </w:tcPr>
          <w:p w14:paraId="3404A044" w14:textId="77777777" w:rsidR="00731F91" w:rsidRPr="00710020" w:rsidRDefault="00731F91" w:rsidP="00731F91">
            <w:pPr>
              <w:spacing w:after="120" w:line="259" w:lineRule="auto"/>
              <w:rPr>
                <w:rFonts w:ascii="Times New Roman" w:hAnsi="Times New Roman" w:cs="Times New Roman"/>
                <w:sz w:val="20"/>
                <w:szCs w:val="20"/>
              </w:rPr>
            </w:pPr>
            <w:r w:rsidRPr="00710020">
              <w:rPr>
                <w:rFonts w:ascii="Times New Roman" w:hAnsi="Times New Roman" w:cs="Times New Roman"/>
                <w:sz w:val="20"/>
                <w:szCs w:val="20"/>
              </w:rPr>
              <w:t>GRRQ</w:t>
            </w:r>
            <w:r w:rsidRPr="00710020">
              <w:rPr>
                <w:rFonts w:ascii="Times New Roman" w:hAnsi="Times New Roman" w:cs="Times New Roman"/>
                <w:color w:val="0070C0"/>
                <w:sz w:val="20"/>
                <w:szCs w:val="20"/>
              </w:rPr>
              <w:t>K</w:t>
            </w:r>
            <w:r w:rsidRPr="00710020">
              <w:rPr>
                <w:rFonts w:ascii="Times New Roman" w:hAnsi="Times New Roman" w:cs="Times New Roman"/>
                <w:sz w:val="20"/>
                <w:szCs w:val="20"/>
              </w:rPr>
              <w:t>R</w:t>
            </w:r>
            <w:r w:rsidRPr="00710020">
              <w:rPr>
                <w:rFonts w:ascii="Times New Roman" w:hAnsi="Times New Roman" w:cs="Times New Roman"/>
                <w:color w:val="FF0000"/>
                <w:sz w:val="20"/>
                <w:szCs w:val="20"/>
              </w:rPr>
              <w:t>F</w:t>
            </w:r>
            <w:r w:rsidRPr="00710020">
              <w:rPr>
                <w:rFonts w:ascii="Times New Roman" w:hAnsi="Times New Roman" w:cs="Times New Roman"/>
                <w:sz w:val="20"/>
                <w:szCs w:val="20"/>
              </w:rPr>
              <w:t>IG</w:t>
            </w:r>
          </w:p>
        </w:tc>
        <w:tc>
          <w:tcPr>
            <w:tcW w:w="2410" w:type="dxa"/>
            <w:vMerge/>
          </w:tcPr>
          <w:p w14:paraId="3085297F" w14:textId="77777777" w:rsidR="00731F91" w:rsidRPr="00731F91" w:rsidRDefault="00731F91" w:rsidP="00731F91">
            <w:pPr>
              <w:spacing w:after="120" w:line="259" w:lineRule="auto"/>
              <w:ind w:firstLine="567"/>
              <w:jc w:val="both"/>
              <w:rPr>
                <w:rFonts w:ascii="Times New Roman" w:hAnsi="Times New Roman" w:cs="Times New Roman"/>
                <w:sz w:val="18"/>
                <w:szCs w:val="18"/>
              </w:rPr>
            </w:pPr>
          </w:p>
        </w:tc>
      </w:tr>
      <w:tr w:rsidR="00731F91" w:rsidRPr="00731F91" w14:paraId="41C5EDDC" w14:textId="77777777" w:rsidTr="00710020">
        <w:trPr>
          <w:trHeight w:val="627"/>
        </w:trPr>
        <w:tc>
          <w:tcPr>
            <w:tcW w:w="988" w:type="dxa"/>
          </w:tcPr>
          <w:p w14:paraId="2BA6C88B" w14:textId="77777777" w:rsidR="00731F91" w:rsidRPr="00710020" w:rsidRDefault="00731F91" w:rsidP="00710020">
            <w:pPr>
              <w:spacing w:after="120" w:line="360" w:lineRule="auto"/>
              <w:ind w:firstLine="567"/>
              <w:jc w:val="both"/>
              <w:rPr>
                <w:rFonts w:ascii="Times New Roman" w:eastAsia="Calibri" w:hAnsi="Times New Roman" w:cs="Times New Roman"/>
                <w:color w:val="000000"/>
                <w:sz w:val="20"/>
                <w:szCs w:val="20"/>
              </w:rPr>
            </w:pPr>
            <w:r w:rsidRPr="00710020">
              <w:rPr>
                <w:rFonts w:ascii="Times New Roman" w:eastAsia="Calibri" w:hAnsi="Times New Roman" w:cs="Times New Roman"/>
                <w:color w:val="000000"/>
                <w:sz w:val="20"/>
                <w:szCs w:val="20"/>
              </w:rPr>
              <w:t>24</w:t>
            </w:r>
          </w:p>
        </w:tc>
        <w:tc>
          <w:tcPr>
            <w:tcW w:w="2126" w:type="dxa"/>
          </w:tcPr>
          <w:p w14:paraId="3868458D" w14:textId="77777777" w:rsidR="00731F91" w:rsidRPr="00710020" w:rsidRDefault="00731F91" w:rsidP="00731F91">
            <w:pPr>
              <w:spacing w:after="120" w:line="259" w:lineRule="auto"/>
              <w:ind w:firstLine="567"/>
              <w:jc w:val="both"/>
              <w:rPr>
                <w:rFonts w:ascii="Times New Roman" w:hAnsi="Times New Roman" w:cs="Times New Roman"/>
                <w:sz w:val="20"/>
                <w:szCs w:val="20"/>
              </w:rPr>
            </w:pPr>
            <w:r w:rsidRPr="00710020">
              <w:rPr>
                <w:rFonts w:ascii="Times New Roman" w:hAnsi="Times New Roman" w:cs="Times New Roman"/>
                <w:sz w:val="20"/>
                <w:szCs w:val="20"/>
              </w:rPr>
              <w:t>2022</w:t>
            </w:r>
          </w:p>
        </w:tc>
        <w:tc>
          <w:tcPr>
            <w:tcW w:w="3260" w:type="dxa"/>
          </w:tcPr>
          <w:p w14:paraId="13410FE3" w14:textId="77777777" w:rsidR="00731F91" w:rsidRPr="00710020" w:rsidRDefault="00731F91" w:rsidP="00731F91">
            <w:pPr>
              <w:spacing w:after="120" w:line="259" w:lineRule="auto"/>
              <w:jc w:val="both"/>
              <w:rPr>
                <w:rFonts w:ascii="Times New Roman" w:hAnsi="Times New Roman" w:cs="Times New Roman"/>
                <w:sz w:val="20"/>
                <w:szCs w:val="20"/>
              </w:rPr>
            </w:pPr>
            <w:r w:rsidRPr="00710020">
              <w:rPr>
                <w:rFonts w:ascii="Times New Roman" w:hAnsi="Times New Roman" w:cs="Times New Roman"/>
                <w:sz w:val="20"/>
                <w:szCs w:val="20"/>
              </w:rPr>
              <w:t xml:space="preserve">           GGRQGR</w:t>
            </w:r>
            <w:r w:rsidRPr="00710020">
              <w:rPr>
                <w:rFonts w:ascii="Times New Roman" w:hAnsi="Times New Roman" w:cs="Times New Roman"/>
                <w:color w:val="FFC000"/>
                <w:sz w:val="20"/>
                <w:szCs w:val="20"/>
              </w:rPr>
              <w:t>L</w:t>
            </w:r>
            <w:r w:rsidRPr="00710020">
              <w:rPr>
                <w:rFonts w:ascii="Times New Roman" w:hAnsi="Times New Roman" w:cs="Times New Roman"/>
                <w:sz w:val="20"/>
                <w:szCs w:val="20"/>
              </w:rPr>
              <w:t>IG</w:t>
            </w:r>
          </w:p>
        </w:tc>
        <w:tc>
          <w:tcPr>
            <w:tcW w:w="2410" w:type="dxa"/>
          </w:tcPr>
          <w:p w14:paraId="420B2CE4" w14:textId="77777777" w:rsidR="00731F91" w:rsidRPr="00731F91" w:rsidRDefault="00731F91" w:rsidP="00731F91">
            <w:pPr>
              <w:spacing w:after="120" w:line="259" w:lineRule="auto"/>
              <w:jc w:val="both"/>
              <w:rPr>
                <w:rFonts w:ascii="Times New Roman" w:hAnsi="Times New Roman" w:cs="Times New Roman"/>
                <w:sz w:val="18"/>
                <w:szCs w:val="18"/>
              </w:rPr>
            </w:pPr>
            <w:r w:rsidRPr="00731F91">
              <w:rPr>
                <w:rFonts w:ascii="Times New Roman" w:hAnsi="Times New Roman" w:cs="Times New Roman"/>
                <w:sz w:val="18"/>
                <w:szCs w:val="18"/>
              </w:rPr>
              <w:t xml:space="preserve">          LENTOJEN              Sadece </w:t>
            </w:r>
            <w:proofErr w:type="spellStart"/>
            <w:r w:rsidRPr="00731F91">
              <w:rPr>
                <w:rFonts w:ascii="Times New Roman" w:hAnsi="Times New Roman" w:cs="Times New Roman"/>
                <w:sz w:val="18"/>
                <w:szCs w:val="18"/>
              </w:rPr>
              <w:t>lentojenik</w:t>
            </w:r>
            <w:proofErr w:type="spellEnd"/>
            <w:r w:rsidRPr="00731F91">
              <w:rPr>
                <w:rFonts w:ascii="Times New Roman" w:hAnsi="Times New Roman" w:cs="Times New Roman"/>
                <w:sz w:val="18"/>
                <w:szCs w:val="18"/>
              </w:rPr>
              <w:t xml:space="preserve"> suşlarda bulunan </w:t>
            </w:r>
            <w:proofErr w:type="spellStart"/>
            <w:r w:rsidRPr="00731F91">
              <w:rPr>
                <w:rFonts w:ascii="Times New Roman" w:hAnsi="Times New Roman" w:cs="Times New Roman"/>
                <w:sz w:val="18"/>
                <w:szCs w:val="18"/>
              </w:rPr>
              <w:t>leusin</w:t>
            </w:r>
            <w:proofErr w:type="spellEnd"/>
            <w:r w:rsidRPr="00731F91">
              <w:rPr>
                <w:rFonts w:ascii="Times New Roman" w:hAnsi="Times New Roman" w:cs="Times New Roman"/>
                <w:sz w:val="18"/>
                <w:szCs w:val="18"/>
              </w:rPr>
              <w:t xml:space="preserve"> (L)</w:t>
            </w:r>
          </w:p>
        </w:tc>
      </w:tr>
    </w:tbl>
    <w:p w14:paraId="6142F241" w14:textId="77777777" w:rsidR="00731F91" w:rsidRPr="00731F91" w:rsidRDefault="00731F91" w:rsidP="00710020">
      <w:pPr>
        <w:spacing w:after="120" w:line="360" w:lineRule="auto"/>
        <w:jc w:val="both"/>
        <w:rPr>
          <w:rFonts w:ascii="Times New Roman" w:eastAsia="Calibri" w:hAnsi="Times New Roman" w:cs="Times New Roman"/>
          <w:color w:val="000000"/>
          <w:sz w:val="24"/>
          <w:szCs w:val="24"/>
        </w:rPr>
      </w:pPr>
    </w:p>
    <w:p w14:paraId="60547F94"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sz w:val="24"/>
          <w:szCs w:val="24"/>
        </w:rPr>
        <w:lastRenderedPageBreak/>
        <w:t>24 adet NDV izolatına ait sekans dizilerinde eklenme (</w:t>
      </w:r>
      <w:proofErr w:type="spellStart"/>
      <w:r w:rsidRPr="00731F91">
        <w:rPr>
          <w:rFonts w:ascii="Times New Roman" w:hAnsi="Times New Roman" w:cs="Times New Roman"/>
          <w:sz w:val="24"/>
          <w:szCs w:val="24"/>
        </w:rPr>
        <w:t>insertion</w:t>
      </w:r>
      <w:proofErr w:type="spellEnd"/>
      <w:r w:rsidRPr="00731F91">
        <w:rPr>
          <w:rFonts w:ascii="Times New Roman" w:hAnsi="Times New Roman" w:cs="Times New Roman"/>
          <w:sz w:val="24"/>
          <w:szCs w:val="24"/>
        </w:rPr>
        <w:t>) veya silinme (</w:t>
      </w:r>
      <w:proofErr w:type="spellStart"/>
      <w:r w:rsidRPr="00731F91">
        <w:rPr>
          <w:rFonts w:ascii="Times New Roman" w:hAnsi="Times New Roman" w:cs="Times New Roman"/>
          <w:sz w:val="24"/>
          <w:szCs w:val="24"/>
        </w:rPr>
        <w:t>deletion</w:t>
      </w:r>
      <w:proofErr w:type="spellEnd"/>
      <w:r w:rsidRPr="00731F91">
        <w:rPr>
          <w:rFonts w:ascii="Times New Roman" w:hAnsi="Times New Roman" w:cs="Times New Roman"/>
          <w:sz w:val="24"/>
          <w:szCs w:val="24"/>
        </w:rPr>
        <w:t>) tespit edilmedi. Tek bir amino asit değişikliği</w:t>
      </w:r>
      <w:r w:rsidRPr="00731F91">
        <w:rPr>
          <w:rFonts w:ascii="Times New Roman" w:hAnsi="Times New Roman" w:cs="Times New Roman"/>
          <w:b/>
          <w:sz w:val="24"/>
          <w:szCs w:val="24"/>
        </w:rPr>
        <w:t xml:space="preserve"> (</w:t>
      </w:r>
      <w:r w:rsidRPr="00731F91">
        <w:rPr>
          <w:rFonts w:ascii="Times New Roman" w:hAnsi="Times New Roman" w:cs="Times New Roman"/>
          <w:bCs/>
          <w:sz w:val="24"/>
          <w:szCs w:val="24"/>
        </w:rPr>
        <w:t>nokta mutasyon (</w:t>
      </w:r>
      <w:proofErr w:type="spellStart"/>
      <w:r w:rsidRPr="00731F91">
        <w:rPr>
          <w:rFonts w:ascii="Times New Roman" w:hAnsi="Times New Roman" w:cs="Times New Roman"/>
          <w:bCs/>
          <w:sz w:val="24"/>
          <w:szCs w:val="24"/>
        </w:rPr>
        <w:t>missense</w:t>
      </w:r>
      <w:proofErr w:type="spellEnd"/>
      <w:r w:rsidRPr="00731F91">
        <w:rPr>
          <w:rFonts w:ascii="Times New Roman" w:hAnsi="Times New Roman" w:cs="Times New Roman"/>
          <w:bCs/>
          <w:sz w:val="24"/>
          <w:szCs w:val="24"/>
        </w:rPr>
        <w:t xml:space="preserve"> </w:t>
      </w:r>
      <w:proofErr w:type="spellStart"/>
      <w:r w:rsidRPr="00731F91">
        <w:rPr>
          <w:rFonts w:ascii="Times New Roman" w:hAnsi="Times New Roman" w:cs="Times New Roman"/>
          <w:bCs/>
          <w:sz w:val="24"/>
          <w:szCs w:val="24"/>
        </w:rPr>
        <w:t>mutation</w:t>
      </w:r>
      <w:proofErr w:type="spellEnd"/>
      <w:r w:rsidRPr="00731F91">
        <w:rPr>
          <w:rFonts w:ascii="Times New Roman" w:hAnsi="Times New Roman" w:cs="Times New Roman"/>
          <w:bCs/>
          <w:sz w:val="24"/>
          <w:szCs w:val="24"/>
        </w:rPr>
        <w:t>)</w:t>
      </w:r>
      <w:r w:rsidRPr="00731F91">
        <w:rPr>
          <w:rFonts w:ascii="Times New Roman" w:hAnsi="Times New Roman" w:cs="Times New Roman"/>
          <w:b/>
          <w:sz w:val="24"/>
          <w:szCs w:val="24"/>
        </w:rPr>
        <w:t xml:space="preserve"> </w:t>
      </w:r>
      <w:proofErr w:type="spellStart"/>
      <w:r w:rsidRPr="00731F91">
        <w:rPr>
          <w:rFonts w:ascii="Times New Roman" w:hAnsi="Times New Roman" w:cs="Times New Roman"/>
          <w:bCs/>
          <w:sz w:val="24"/>
          <w:szCs w:val="24"/>
        </w:rPr>
        <w:t>Arginin</w:t>
      </w:r>
      <w:proofErr w:type="spellEnd"/>
      <w:r w:rsidRPr="00731F91">
        <w:rPr>
          <w:rFonts w:ascii="Times New Roman" w:hAnsi="Times New Roman" w:cs="Times New Roman"/>
          <w:bCs/>
          <w:sz w:val="24"/>
          <w:szCs w:val="24"/>
        </w:rPr>
        <w:t xml:space="preserve"> (R)</w:t>
      </w:r>
      <w:r w:rsidRPr="00731F91">
        <w:rPr>
          <w:rFonts w:ascii="Times New Roman" w:hAnsi="Times New Roman" w:cs="Times New Roman"/>
          <w:b/>
          <w:sz w:val="24"/>
          <w:szCs w:val="24"/>
        </w:rPr>
        <w:t xml:space="preserve"> → </w:t>
      </w:r>
      <w:proofErr w:type="spellStart"/>
      <w:r w:rsidRPr="00731F91">
        <w:rPr>
          <w:rFonts w:ascii="Times New Roman" w:hAnsi="Times New Roman" w:cs="Times New Roman"/>
          <w:bCs/>
          <w:sz w:val="24"/>
          <w:szCs w:val="24"/>
        </w:rPr>
        <w:t>Lizin</w:t>
      </w:r>
      <w:proofErr w:type="spellEnd"/>
      <w:r w:rsidRPr="00731F91">
        <w:rPr>
          <w:rFonts w:ascii="Times New Roman" w:hAnsi="Times New Roman" w:cs="Times New Roman"/>
          <w:bCs/>
          <w:sz w:val="24"/>
          <w:szCs w:val="24"/>
        </w:rPr>
        <w:t xml:space="preserve"> (K) dönüşümü tespit edilmiştir.</w:t>
      </w:r>
      <w:r w:rsidRPr="00731F91">
        <w:rPr>
          <w:rFonts w:ascii="Times New Roman" w:hAnsi="Times New Roman" w:cs="Times New Roman"/>
          <w:sz w:val="24"/>
          <w:szCs w:val="24"/>
        </w:rPr>
        <w:t xml:space="preserve"> Farklılıkların baz düzeyinde değişimler (mutasyon) olduğu ve bu değişimlerin bazılarının aminoasit düzeyinde farklılaşmaya sebep olduğu görüldü. Tespit edilen bu değişimlerin kaynağını teşkil eden amino asit farklılıkları </w:t>
      </w:r>
      <w:r w:rsidRPr="001B2CF6">
        <w:rPr>
          <w:rFonts w:ascii="Times New Roman" w:hAnsi="Times New Roman" w:cs="Times New Roman"/>
          <w:sz w:val="24"/>
          <w:szCs w:val="24"/>
        </w:rPr>
        <w:t>Şekil 11-12’da gösterilmiştir</w:t>
      </w:r>
      <w:r w:rsidRPr="00731F91">
        <w:rPr>
          <w:rFonts w:ascii="Times New Roman" w:hAnsi="Times New Roman" w:cs="Times New Roman"/>
          <w:sz w:val="24"/>
          <w:szCs w:val="24"/>
        </w:rPr>
        <w:t>.</w:t>
      </w:r>
    </w:p>
    <w:p w14:paraId="24AF340C" w14:textId="77777777" w:rsidR="00731F91" w:rsidRPr="00731F91" w:rsidRDefault="00731F91" w:rsidP="00731F91">
      <w:pPr>
        <w:spacing w:after="120" w:line="360" w:lineRule="auto"/>
        <w:jc w:val="both"/>
        <w:rPr>
          <w:rFonts w:ascii="Times New Roman" w:hAnsi="Times New Roman" w:cs="Times New Roman"/>
          <w:sz w:val="24"/>
          <w:szCs w:val="24"/>
        </w:rPr>
      </w:pPr>
      <w:r w:rsidRPr="00731F91">
        <w:rPr>
          <w:noProof/>
          <w:lang w:eastAsia="tr-TR"/>
        </w:rPr>
        <w:drawing>
          <wp:anchor distT="0" distB="0" distL="114300" distR="114300" simplePos="0" relativeHeight="251675648" behindDoc="0" locked="0" layoutInCell="1" allowOverlap="1" wp14:anchorId="14E70DFF" wp14:editId="7F109BEA">
            <wp:simplePos x="0" y="0"/>
            <wp:positionH relativeFrom="margin">
              <wp:align>left</wp:align>
            </wp:positionH>
            <wp:positionV relativeFrom="paragraph">
              <wp:posOffset>302895</wp:posOffset>
            </wp:positionV>
            <wp:extent cx="5683885" cy="5260340"/>
            <wp:effectExtent l="0" t="0" r="0" b="0"/>
            <wp:wrapSquare wrapText="bothSides"/>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325" t="14314" r="38401" b="33204"/>
                    <a:stretch/>
                  </pic:blipFill>
                  <pic:spPr bwMode="auto">
                    <a:xfrm>
                      <a:off x="0" y="0"/>
                      <a:ext cx="5705981" cy="5280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6C7DAF" w14:textId="77777777" w:rsidR="00731F91" w:rsidRPr="00AB4A64" w:rsidRDefault="00AB4A64" w:rsidP="00AB4A64">
      <w:pPr>
        <w:pStyle w:val="ResimYazs"/>
        <w:rPr>
          <w:b w:val="0"/>
          <w:sz w:val="24"/>
          <w:szCs w:val="24"/>
        </w:rPr>
      </w:pPr>
      <w:bookmarkStart w:id="93" w:name="_Toc220062315"/>
      <w:r w:rsidRPr="00AB4A64">
        <w:rPr>
          <w:sz w:val="24"/>
          <w:szCs w:val="24"/>
        </w:rPr>
        <w:t xml:space="preserve">Şekil </w:t>
      </w:r>
      <w:r w:rsidRPr="00AB4A64">
        <w:rPr>
          <w:sz w:val="24"/>
          <w:szCs w:val="24"/>
        </w:rPr>
        <w:fldChar w:fldCharType="begin"/>
      </w:r>
      <w:r w:rsidRPr="00AB4A64">
        <w:rPr>
          <w:sz w:val="24"/>
          <w:szCs w:val="24"/>
        </w:rPr>
        <w:instrText xml:space="preserve"> SEQ Şekil \* ARABIC </w:instrText>
      </w:r>
      <w:r w:rsidRPr="00AB4A64">
        <w:rPr>
          <w:sz w:val="24"/>
          <w:szCs w:val="24"/>
        </w:rPr>
        <w:fldChar w:fldCharType="separate"/>
      </w:r>
      <w:r>
        <w:rPr>
          <w:noProof/>
          <w:sz w:val="24"/>
          <w:szCs w:val="24"/>
        </w:rPr>
        <w:t>11</w:t>
      </w:r>
      <w:r w:rsidRPr="00AB4A64">
        <w:rPr>
          <w:sz w:val="24"/>
          <w:szCs w:val="24"/>
        </w:rPr>
        <w:fldChar w:fldCharType="end"/>
      </w:r>
      <w:r w:rsidRPr="00AB4A64">
        <w:rPr>
          <w:sz w:val="24"/>
          <w:szCs w:val="24"/>
        </w:rPr>
        <w:t>.</w:t>
      </w:r>
      <w:r>
        <w:t xml:space="preserve"> </w:t>
      </w:r>
      <w:r w:rsidR="00731F91" w:rsidRPr="00AB4A64">
        <w:rPr>
          <w:rFonts w:eastAsiaTheme="minorHAnsi"/>
          <w:b w:val="0"/>
          <w:bCs w:val="0"/>
          <w:color w:val="000000" w:themeColor="text1"/>
          <w:sz w:val="24"/>
          <w:szCs w:val="24"/>
          <w:lang w:eastAsia="en-US"/>
        </w:rPr>
        <w:t xml:space="preserve">Çalışma sonucu nükleotid dizini tespit edilerek CLC </w:t>
      </w:r>
      <w:proofErr w:type="spellStart"/>
      <w:r w:rsidR="00731F91" w:rsidRPr="00AB4A64">
        <w:rPr>
          <w:rFonts w:eastAsiaTheme="minorHAnsi"/>
          <w:b w:val="0"/>
          <w:bCs w:val="0"/>
          <w:color w:val="000000" w:themeColor="text1"/>
          <w:sz w:val="24"/>
          <w:szCs w:val="24"/>
          <w:lang w:eastAsia="en-US"/>
        </w:rPr>
        <w:t>Genomics</w:t>
      </w:r>
      <w:proofErr w:type="spellEnd"/>
      <w:r w:rsidR="00731F91" w:rsidRPr="00AB4A64">
        <w:rPr>
          <w:rFonts w:eastAsiaTheme="minorHAnsi"/>
          <w:b w:val="0"/>
          <w:bCs w:val="0"/>
          <w:color w:val="000000" w:themeColor="text1"/>
          <w:sz w:val="24"/>
          <w:szCs w:val="24"/>
          <w:lang w:eastAsia="en-US"/>
        </w:rPr>
        <w:t xml:space="preserve"> Workbench v7.5.5 (CLC </w:t>
      </w:r>
      <w:proofErr w:type="spellStart"/>
      <w:r w:rsidR="00731F91" w:rsidRPr="00AB4A64">
        <w:rPr>
          <w:rFonts w:eastAsiaTheme="minorHAnsi"/>
          <w:b w:val="0"/>
          <w:bCs w:val="0"/>
          <w:color w:val="000000" w:themeColor="text1"/>
          <w:sz w:val="24"/>
          <w:szCs w:val="24"/>
          <w:lang w:eastAsia="en-US"/>
        </w:rPr>
        <w:t>Bio</w:t>
      </w:r>
      <w:proofErr w:type="spellEnd"/>
      <w:r w:rsidRPr="00AB4A64">
        <w:rPr>
          <w:rFonts w:eastAsiaTheme="minorHAnsi"/>
          <w:b w:val="0"/>
          <w:bCs w:val="0"/>
          <w:color w:val="000000" w:themeColor="text1"/>
          <w:sz w:val="24"/>
          <w:szCs w:val="24"/>
          <w:lang w:eastAsia="en-US"/>
        </w:rPr>
        <w:t xml:space="preserve">, </w:t>
      </w:r>
      <w:proofErr w:type="spellStart"/>
      <w:r w:rsidRPr="00AB4A64">
        <w:rPr>
          <w:rFonts w:eastAsiaTheme="minorHAnsi"/>
          <w:b w:val="0"/>
          <w:bCs w:val="0"/>
          <w:color w:val="000000" w:themeColor="text1"/>
          <w:sz w:val="24"/>
          <w:szCs w:val="24"/>
          <w:lang w:eastAsia="en-US"/>
        </w:rPr>
        <w:t>Qiagen</w:t>
      </w:r>
      <w:proofErr w:type="spellEnd"/>
      <w:r w:rsidRPr="00AB4A64">
        <w:rPr>
          <w:rFonts w:eastAsiaTheme="minorHAnsi"/>
          <w:b w:val="0"/>
          <w:bCs w:val="0"/>
          <w:color w:val="000000" w:themeColor="text1"/>
          <w:sz w:val="24"/>
          <w:szCs w:val="24"/>
          <w:lang w:eastAsia="en-US"/>
        </w:rPr>
        <w:t xml:space="preserve">) programı yardımı ile </w:t>
      </w:r>
      <w:r w:rsidR="00731F91" w:rsidRPr="00AB4A64">
        <w:rPr>
          <w:rFonts w:eastAsiaTheme="minorHAnsi"/>
          <w:b w:val="0"/>
          <w:bCs w:val="0"/>
          <w:color w:val="000000" w:themeColor="text1"/>
          <w:sz w:val="24"/>
          <w:szCs w:val="24"/>
          <w:lang w:eastAsia="en-US"/>
        </w:rPr>
        <w:t>görüntülenen bu çalışmanın örneklere ait kısmi F proteini amino asit dizileri</w:t>
      </w:r>
      <w:bookmarkEnd w:id="93"/>
    </w:p>
    <w:p w14:paraId="0D1E8DCD" w14:textId="77777777" w:rsidR="00731F91" w:rsidRPr="00731F91" w:rsidRDefault="00731F91" w:rsidP="00731F91">
      <w:pPr>
        <w:spacing w:after="120" w:line="360" w:lineRule="auto"/>
        <w:jc w:val="both"/>
        <w:rPr>
          <w:rFonts w:ascii="Times New Roman" w:eastAsia="Calibri" w:hAnsi="Times New Roman" w:cs="Times New Roman"/>
          <w:b/>
          <w:color w:val="000000"/>
          <w:sz w:val="24"/>
          <w:szCs w:val="24"/>
          <w:lang w:bidi="en-US"/>
        </w:rPr>
      </w:pPr>
    </w:p>
    <w:p w14:paraId="6832A240" w14:textId="77777777" w:rsidR="00731F91" w:rsidRPr="00731F91" w:rsidRDefault="00731F91" w:rsidP="00731F91">
      <w:pPr>
        <w:spacing w:after="120" w:line="360" w:lineRule="auto"/>
        <w:jc w:val="both"/>
        <w:rPr>
          <w:rFonts w:ascii="Times New Roman" w:eastAsia="Calibri" w:hAnsi="Times New Roman" w:cs="Times New Roman"/>
          <w:b/>
          <w:color w:val="000000"/>
          <w:sz w:val="24"/>
          <w:szCs w:val="24"/>
          <w:lang w:bidi="en-US"/>
        </w:rPr>
      </w:pPr>
    </w:p>
    <w:p w14:paraId="7987549A" w14:textId="77777777" w:rsidR="00731F91" w:rsidRPr="00731F91" w:rsidRDefault="00731F91" w:rsidP="00731F91">
      <w:pPr>
        <w:rPr>
          <w:rFonts w:ascii="Times New Roman" w:eastAsia="Calibri" w:hAnsi="Times New Roman" w:cs="Times New Roman"/>
          <w:b/>
          <w:color w:val="000000"/>
          <w:sz w:val="24"/>
          <w:szCs w:val="24"/>
          <w:lang w:bidi="en-US"/>
        </w:rPr>
      </w:pPr>
      <w:r w:rsidRPr="00731F91">
        <w:rPr>
          <w:noProof/>
          <w:lang w:eastAsia="tr-TR"/>
        </w:rPr>
        <w:lastRenderedPageBreak/>
        <w:drawing>
          <wp:inline distT="0" distB="0" distL="0" distR="0" wp14:anchorId="3B3A6D9F" wp14:editId="4B8C524A">
            <wp:extent cx="5655169" cy="3883152"/>
            <wp:effectExtent l="0" t="0" r="3175" b="317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410" t="32740" r="8390" b="38035"/>
                    <a:stretch/>
                  </pic:blipFill>
                  <pic:spPr bwMode="auto">
                    <a:xfrm>
                      <a:off x="0" y="0"/>
                      <a:ext cx="5702408" cy="3915589"/>
                    </a:xfrm>
                    <a:prstGeom prst="rect">
                      <a:avLst/>
                    </a:prstGeom>
                    <a:ln>
                      <a:noFill/>
                    </a:ln>
                    <a:extLst>
                      <a:ext uri="{53640926-AAD7-44D8-BBD7-CCE9431645EC}">
                        <a14:shadowObscured xmlns:a14="http://schemas.microsoft.com/office/drawing/2010/main"/>
                      </a:ext>
                    </a:extLst>
                  </pic:spPr>
                </pic:pic>
              </a:graphicData>
            </a:graphic>
          </wp:inline>
        </w:drawing>
      </w:r>
    </w:p>
    <w:p w14:paraId="57C5929A" w14:textId="54E7E047" w:rsidR="00731F91" w:rsidRPr="007F4F5C" w:rsidRDefault="00AB4A64" w:rsidP="007F4F5C">
      <w:pPr>
        <w:pStyle w:val="ResimYazs"/>
        <w:spacing w:line="360" w:lineRule="auto"/>
        <w:rPr>
          <w:b w:val="0"/>
          <w:color w:val="000000" w:themeColor="text1"/>
          <w:sz w:val="24"/>
          <w:szCs w:val="24"/>
        </w:rPr>
      </w:pPr>
      <w:bookmarkStart w:id="94" w:name="_Toc220062316"/>
      <w:r w:rsidRPr="00AB4A64">
        <w:rPr>
          <w:sz w:val="24"/>
          <w:szCs w:val="24"/>
        </w:rPr>
        <w:t xml:space="preserve">Şekil </w:t>
      </w:r>
      <w:r w:rsidRPr="00AB4A64">
        <w:rPr>
          <w:sz w:val="24"/>
          <w:szCs w:val="24"/>
        </w:rPr>
        <w:fldChar w:fldCharType="begin"/>
      </w:r>
      <w:r w:rsidRPr="00AB4A64">
        <w:rPr>
          <w:sz w:val="24"/>
          <w:szCs w:val="24"/>
        </w:rPr>
        <w:instrText xml:space="preserve"> SEQ Şekil \* ARABIC </w:instrText>
      </w:r>
      <w:r w:rsidRPr="00AB4A64">
        <w:rPr>
          <w:sz w:val="24"/>
          <w:szCs w:val="24"/>
        </w:rPr>
        <w:fldChar w:fldCharType="separate"/>
      </w:r>
      <w:r>
        <w:rPr>
          <w:noProof/>
          <w:sz w:val="24"/>
          <w:szCs w:val="24"/>
        </w:rPr>
        <w:t>12</w:t>
      </w:r>
      <w:r w:rsidRPr="00AB4A64">
        <w:rPr>
          <w:sz w:val="24"/>
          <w:szCs w:val="24"/>
        </w:rPr>
        <w:fldChar w:fldCharType="end"/>
      </w:r>
      <w:r w:rsidRPr="00AB4A64">
        <w:rPr>
          <w:sz w:val="24"/>
          <w:szCs w:val="24"/>
        </w:rPr>
        <w:t>.</w:t>
      </w:r>
      <w:r>
        <w:t xml:space="preserve"> </w:t>
      </w:r>
      <w:r w:rsidR="00731F91" w:rsidRPr="00AB4A64">
        <w:rPr>
          <w:b w:val="0"/>
          <w:color w:val="000000" w:themeColor="text1"/>
          <w:sz w:val="24"/>
          <w:szCs w:val="24"/>
        </w:rPr>
        <w:t xml:space="preserve">Çalışma sonucu nükleotid dizini tespit edilerek </w:t>
      </w:r>
      <w:r w:rsidR="00731F91" w:rsidRPr="00AB4A64">
        <w:rPr>
          <w:rFonts w:eastAsia="Batang"/>
          <w:b w:val="0"/>
          <w:color w:val="000000" w:themeColor="text1"/>
          <w:sz w:val="24"/>
          <w:szCs w:val="24"/>
          <w:shd w:val="clear" w:color="auto" w:fill="FFFFFF"/>
        </w:rPr>
        <w:t xml:space="preserve">CLC </w:t>
      </w:r>
      <w:proofErr w:type="spellStart"/>
      <w:r w:rsidR="00731F91" w:rsidRPr="00AB4A64">
        <w:rPr>
          <w:rFonts w:eastAsia="Batang"/>
          <w:b w:val="0"/>
          <w:color w:val="000000" w:themeColor="text1"/>
          <w:sz w:val="24"/>
          <w:szCs w:val="24"/>
          <w:shd w:val="clear" w:color="auto" w:fill="FFFFFF"/>
        </w:rPr>
        <w:t>Genomics</w:t>
      </w:r>
      <w:proofErr w:type="spellEnd"/>
      <w:r w:rsidR="00731F91" w:rsidRPr="00AB4A64">
        <w:rPr>
          <w:rFonts w:eastAsia="Batang"/>
          <w:b w:val="0"/>
          <w:color w:val="000000" w:themeColor="text1"/>
          <w:sz w:val="24"/>
          <w:szCs w:val="24"/>
          <w:shd w:val="clear" w:color="auto" w:fill="FFFFFF"/>
        </w:rPr>
        <w:t xml:space="preserve"> Workbench v7.5.5 (CLC </w:t>
      </w:r>
      <w:proofErr w:type="spellStart"/>
      <w:r w:rsidR="00731F91" w:rsidRPr="00AB4A64">
        <w:rPr>
          <w:rFonts w:eastAsia="Batang"/>
          <w:b w:val="0"/>
          <w:color w:val="000000" w:themeColor="text1"/>
          <w:sz w:val="24"/>
          <w:szCs w:val="24"/>
          <w:shd w:val="clear" w:color="auto" w:fill="FFFFFF"/>
        </w:rPr>
        <w:t>Bio</w:t>
      </w:r>
      <w:proofErr w:type="spellEnd"/>
      <w:r w:rsidR="00731F91" w:rsidRPr="00AB4A64">
        <w:rPr>
          <w:rFonts w:eastAsia="Batang"/>
          <w:b w:val="0"/>
          <w:color w:val="000000" w:themeColor="text1"/>
          <w:sz w:val="24"/>
          <w:szCs w:val="24"/>
          <w:shd w:val="clear" w:color="auto" w:fill="FFFFFF"/>
        </w:rPr>
        <w:t xml:space="preserve">, </w:t>
      </w:r>
      <w:proofErr w:type="spellStart"/>
      <w:r w:rsidR="00731F91" w:rsidRPr="00AB4A64">
        <w:rPr>
          <w:rFonts w:eastAsia="Batang"/>
          <w:b w:val="0"/>
          <w:color w:val="000000" w:themeColor="text1"/>
          <w:sz w:val="24"/>
          <w:szCs w:val="24"/>
          <w:shd w:val="clear" w:color="auto" w:fill="FFFFFF"/>
        </w:rPr>
        <w:t>Qiagen</w:t>
      </w:r>
      <w:proofErr w:type="spellEnd"/>
      <w:r w:rsidR="00731F91" w:rsidRPr="00AB4A64">
        <w:rPr>
          <w:rFonts w:eastAsia="Batang"/>
          <w:b w:val="0"/>
          <w:color w:val="000000" w:themeColor="text1"/>
          <w:sz w:val="24"/>
          <w:szCs w:val="24"/>
          <w:shd w:val="clear" w:color="auto" w:fill="FFFFFF"/>
        </w:rPr>
        <w:t>)</w:t>
      </w:r>
      <w:r w:rsidR="00731F91" w:rsidRPr="00AB4A64">
        <w:rPr>
          <w:b w:val="0"/>
          <w:color w:val="000000" w:themeColor="text1"/>
          <w:sz w:val="24"/>
          <w:szCs w:val="24"/>
        </w:rPr>
        <w:t xml:space="preserve"> programı yardımı ile görüntülenen bu çalışmanın örneklere ait kısmi F proteini amino asit dizileri</w:t>
      </w:r>
      <w:bookmarkEnd w:id="94"/>
    </w:p>
    <w:p w14:paraId="5196051F" w14:textId="77777777" w:rsidR="00731F91" w:rsidRPr="007F4F5C" w:rsidRDefault="0067071E" w:rsidP="007F4F5C">
      <w:pPr>
        <w:pStyle w:val="Balk2"/>
        <w:rPr>
          <w:rFonts w:eastAsia="Calibri"/>
          <w:lang w:bidi="en-US"/>
        </w:rPr>
      </w:pPr>
      <w:bookmarkStart w:id="95" w:name="_Toc220249164"/>
      <w:r>
        <w:rPr>
          <w:rFonts w:eastAsia="Calibri"/>
          <w:lang w:bidi="en-US"/>
        </w:rPr>
        <w:t xml:space="preserve">4.4.3. </w:t>
      </w:r>
      <w:proofErr w:type="spellStart"/>
      <w:r w:rsidR="00731F91" w:rsidRPr="0067071E">
        <w:rPr>
          <w:rFonts w:eastAsia="Calibri"/>
          <w:lang w:bidi="en-US"/>
        </w:rPr>
        <w:t>Filogenetik</w:t>
      </w:r>
      <w:proofErr w:type="spellEnd"/>
      <w:r w:rsidR="00731F91" w:rsidRPr="0067071E">
        <w:rPr>
          <w:rFonts w:eastAsia="Calibri"/>
          <w:lang w:bidi="en-US"/>
        </w:rPr>
        <w:t xml:space="preserve"> Analizler</w:t>
      </w:r>
      <w:bookmarkEnd w:id="95"/>
    </w:p>
    <w:p w14:paraId="034F54AD" w14:textId="77777777" w:rsidR="00731F91" w:rsidRPr="00731F91" w:rsidRDefault="00731F91" w:rsidP="00731F91">
      <w:pPr>
        <w:spacing w:after="120" w:line="360" w:lineRule="auto"/>
        <w:ind w:firstLine="567"/>
        <w:jc w:val="both"/>
        <w:rPr>
          <w:rFonts w:ascii="Times New Roman" w:eastAsia="Times New Roman" w:hAnsi="Times New Roman" w:cs="Times New Roman"/>
          <w:strike/>
          <w:color w:val="000000" w:themeColor="text1"/>
          <w:sz w:val="24"/>
          <w:szCs w:val="24"/>
        </w:rPr>
      </w:pPr>
      <w:r w:rsidRPr="00731F91">
        <w:rPr>
          <w:rFonts w:ascii="Times New Roman" w:eastAsia="Times New Roman" w:hAnsi="Times New Roman" w:cs="Times New Roman"/>
          <w:color w:val="000000" w:themeColor="text1"/>
          <w:sz w:val="24"/>
          <w:szCs w:val="24"/>
        </w:rPr>
        <w:t>24 adet NDV izolatının evrimsel ilişkileri,</w:t>
      </w:r>
      <w:r w:rsidRPr="00731F91">
        <w:rPr>
          <w:rFonts w:ascii="Times New Roman" w:hAnsi="Times New Roman" w:cs="Times New Roman"/>
          <w:color w:val="000000" w:themeColor="text1"/>
          <w:sz w:val="24"/>
          <w:szCs w:val="24"/>
          <w:shd w:val="clear" w:color="auto" w:fill="FFFFFF"/>
        </w:rPr>
        <w:t xml:space="preserve"> NDV</w:t>
      </w:r>
      <w:r w:rsidRPr="00731F91">
        <w:rPr>
          <w:rFonts w:ascii="Times New Roman" w:eastAsia="Times New Roman" w:hAnsi="Times New Roman" w:cs="Times New Roman"/>
          <w:color w:val="000000" w:themeColor="text1"/>
          <w:sz w:val="24"/>
          <w:szCs w:val="24"/>
        </w:rPr>
        <w:t xml:space="preserve"> F geninin 374 </w:t>
      </w:r>
      <w:proofErr w:type="spellStart"/>
      <w:r w:rsidRPr="00731F91">
        <w:rPr>
          <w:rFonts w:ascii="Times New Roman" w:eastAsia="Times New Roman" w:hAnsi="Times New Roman" w:cs="Times New Roman"/>
          <w:color w:val="000000" w:themeColor="text1"/>
          <w:sz w:val="24"/>
          <w:szCs w:val="24"/>
        </w:rPr>
        <w:t>bp'lik</w:t>
      </w:r>
      <w:proofErr w:type="spellEnd"/>
      <w:r w:rsidRPr="00731F91">
        <w:rPr>
          <w:rFonts w:ascii="Times New Roman" w:eastAsia="Times New Roman" w:hAnsi="Times New Roman" w:cs="Times New Roman"/>
          <w:color w:val="000000" w:themeColor="text1"/>
          <w:sz w:val="24"/>
          <w:szCs w:val="24"/>
        </w:rPr>
        <w:t xml:space="preserve"> (47–421 </w:t>
      </w:r>
      <w:proofErr w:type="spellStart"/>
      <w:r w:rsidRPr="00731F91">
        <w:rPr>
          <w:rFonts w:ascii="Times New Roman" w:eastAsia="Times New Roman" w:hAnsi="Times New Roman" w:cs="Times New Roman"/>
          <w:color w:val="000000" w:themeColor="text1"/>
          <w:sz w:val="24"/>
          <w:szCs w:val="24"/>
        </w:rPr>
        <w:t>nt</w:t>
      </w:r>
      <w:proofErr w:type="spellEnd"/>
      <w:r w:rsidRPr="00731F91">
        <w:rPr>
          <w:rFonts w:ascii="Times New Roman" w:eastAsia="Times New Roman" w:hAnsi="Times New Roman" w:cs="Times New Roman"/>
          <w:color w:val="000000" w:themeColor="text1"/>
          <w:sz w:val="24"/>
          <w:szCs w:val="24"/>
        </w:rPr>
        <w:t xml:space="preserve"> pozisyonu) bir bölgesine dayanmaktadır. </w:t>
      </w:r>
      <w:proofErr w:type="spellStart"/>
      <w:r w:rsidRPr="00731F91">
        <w:rPr>
          <w:rFonts w:ascii="Times New Roman" w:eastAsia="Times New Roman" w:hAnsi="Times New Roman" w:cs="Times New Roman"/>
          <w:color w:val="000000" w:themeColor="text1"/>
          <w:sz w:val="24"/>
          <w:szCs w:val="24"/>
        </w:rPr>
        <w:t>Dizilenen</w:t>
      </w:r>
      <w:proofErr w:type="spellEnd"/>
      <w:r w:rsidRPr="00731F91">
        <w:rPr>
          <w:rFonts w:ascii="Times New Roman" w:eastAsia="Times New Roman" w:hAnsi="Times New Roman" w:cs="Times New Roman"/>
          <w:color w:val="000000" w:themeColor="text1"/>
          <w:sz w:val="24"/>
          <w:szCs w:val="24"/>
        </w:rPr>
        <w:t xml:space="preserve"> bölgeler, 374 baz çiftli kısmi F geni (pozisyonlar 4554–4917)</w:t>
      </w:r>
      <w:r w:rsidRPr="00731F91">
        <w:rPr>
          <w:rFonts w:ascii="Times New Roman" w:hAnsi="Times New Roman" w:cs="Times New Roman"/>
          <w:color w:val="000000" w:themeColor="text1"/>
          <w:sz w:val="24"/>
          <w:szCs w:val="24"/>
          <w:shd w:val="clear" w:color="auto" w:fill="FFFFFF"/>
        </w:rPr>
        <w:t xml:space="preserve"> </w:t>
      </w:r>
      <w:proofErr w:type="spellStart"/>
      <w:r w:rsidRPr="00731F91">
        <w:rPr>
          <w:rFonts w:ascii="Times New Roman" w:hAnsi="Times New Roman" w:cs="Times New Roman"/>
          <w:color w:val="000000" w:themeColor="text1"/>
          <w:sz w:val="24"/>
          <w:szCs w:val="24"/>
          <w:shd w:val="clear" w:color="auto" w:fill="FFFFFF"/>
        </w:rPr>
        <w:t>Clustal</w:t>
      </w:r>
      <w:proofErr w:type="spellEnd"/>
      <w:r w:rsidRPr="00731F91">
        <w:rPr>
          <w:rFonts w:ascii="Times New Roman" w:hAnsi="Times New Roman" w:cs="Times New Roman"/>
          <w:color w:val="000000" w:themeColor="text1"/>
          <w:sz w:val="24"/>
          <w:szCs w:val="24"/>
          <w:shd w:val="clear" w:color="auto" w:fill="FFFFFF"/>
        </w:rPr>
        <w:t xml:space="preserve"> W çoklu hizalama yöntemi kullanılarak hizalandı ve analiz edildi. Farklı genotip ve alt genotiplerin füzyon geni, evrimsel aralıkları tahmin etmek için kullanıldı. </w:t>
      </w:r>
    </w:p>
    <w:p w14:paraId="15701F3B" w14:textId="5BDBF595"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sz w:val="24"/>
          <w:szCs w:val="24"/>
        </w:rPr>
        <w:t xml:space="preserve">Analizler sonucunda elde edilen baz dizileri kendi aralarında, komşu ülkelerden izole edilen örneklerle ve dünyanın çeşitli bölgelerinden izole edilen NDV suşları ile genetik yakınlık açısından DNA </w:t>
      </w:r>
      <w:proofErr w:type="spellStart"/>
      <w:r w:rsidRPr="00731F91">
        <w:rPr>
          <w:rFonts w:ascii="Times New Roman" w:hAnsi="Times New Roman" w:cs="Times New Roman"/>
          <w:sz w:val="24"/>
          <w:szCs w:val="24"/>
        </w:rPr>
        <w:t>distance</w:t>
      </w:r>
      <w:proofErr w:type="spellEnd"/>
      <w:r w:rsidRPr="00731F91">
        <w:rPr>
          <w:rFonts w:ascii="Times New Roman" w:hAnsi="Times New Roman" w:cs="Times New Roman"/>
          <w:sz w:val="24"/>
          <w:szCs w:val="24"/>
        </w:rPr>
        <w:t xml:space="preserve"> </w:t>
      </w:r>
      <w:r w:rsidRPr="00164E11">
        <w:rPr>
          <w:rFonts w:ascii="Times New Roman" w:hAnsi="Times New Roman" w:cs="Times New Roman"/>
          <w:color w:val="000000" w:themeColor="text1"/>
          <w:sz w:val="24"/>
          <w:szCs w:val="24"/>
        </w:rPr>
        <w:t>matri</w:t>
      </w:r>
      <w:r w:rsidR="000C4F30">
        <w:rPr>
          <w:rFonts w:ascii="Times New Roman" w:hAnsi="Times New Roman" w:cs="Times New Roman"/>
          <w:color w:val="000000" w:themeColor="text1"/>
          <w:sz w:val="24"/>
          <w:szCs w:val="24"/>
        </w:rPr>
        <w:t>ks</w:t>
      </w:r>
      <w:r w:rsidRPr="00164E11">
        <w:rPr>
          <w:rFonts w:ascii="Times New Roman" w:hAnsi="Times New Roman" w:cs="Times New Roman"/>
          <w:color w:val="000000" w:themeColor="text1"/>
          <w:sz w:val="24"/>
          <w:szCs w:val="24"/>
        </w:rPr>
        <w:t xml:space="preserve"> yöntemi kullanılarak</w:t>
      </w:r>
      <w:r w:rsidRPr="00731F91">
        <w:rPr>
          <w:rFonts w:ascii="Times New Roman" w:hAnsi="Times New Roman" w:cs="Times New Roman"/>
          <w:color w:val="000000" w:themeColor="text1"/>
          <w:sz w:val="24"/>
          <w:szCs w:val="24"/>
        </w:rPr>
        <w:t xml:space="preserve"> çizilen </w:t>
      </w:r>
      <w:proofErr w:type="spellStart"/>
      <w:r w:rsidRPr="00731F91">
        <w:rPr>
          <w:rFonts w:ascii="Times New Roman" w:hAnsi="Times New Roman" w:cs="Times New Roman"/>
          <w:color w:val="000000" w:themeColor="text1"/>
          <w:sz w:val="24"/>
          <w:szCs w:val="24"/>
        </w:rPr>
        <w:t>dendogramlar</w:t>
      </w:r>
      <w:proofErr w:type="spellEnd"/>
      <w:r w:rsidRPr="00731F91">
        <w:rPr>
          <w:rFonts w:ascii="Times New Roman" w:hAnsi="Times New Roman" w:cs="Times New Roman"/>
          <w:color w:val="000000" w:themeColor="text1"/>
          <w:sz w:val="24"/>
          <w:szCs w:val="24"/>
        </w:rPr>
        <w:t xml:space="preserve"> yardımı </w:t>
      </w:r>
      <w:r w:rsidRPr="00731F91">
        <w:rPr>
          <w:rFonts w:ascii="Times New Roman" w:hAnsi="Times New Roman" w:cs="Times New Roman"/>
          <w:sz w:val="24"/>
          <w:szCs w:val="24"/>
        </w:rPr>
        <w:t xml:space="preserve">ile karşılaştırıldı. </w:t>
      </w:r>
      <w:proofErr w:type="spellStart"/>
      <w:r w:rsidRPr="00731F91">
        <w:rPr>
          <w:rFonts w:ascii="Times New Roman" w:hAnsi="Times New Roman" w:cs="Times New Roman"/>
          <w:sz w:val="24"/>
          <w:szCs w:val="24"/>
        </w:rPr>
        <w:t>Filogenetik</w:t>
      </w:r>
      <w:proofErr w:type="spellEnd"/>
      <w:r w:rsidRPr="00731F91">
        <w:t xml:space="preserve"> </w:t>
      </w:r>
      <w:r w:rsidRPr="00731F91">
        <w:rPr>
          <w:rFonts w:ascii="Times New Roman" w:hAnsi="Times New Roman" w:cs="Times New Roman"/>
          <w:sz w:val="24"/>
          <w:szCs w:val="24"/>
        </w:rPr>
        <w:t xml:space="preserve">Ağaç, Maksimum </w:t>
      </w:r>
      <w:proofErr w:type="spellStart"/>
      <w:r w:rsidRPr="00731F91">
        <w:rPr>
          <w:rFonts w:ascii="Times New Roman" w:hAnsi="Times New Roman" w:cs="Times New Roman"/>
          <w:color w:val="000000" w:themeColor="text1"/>
          <w:sz w:val="24"/>
          <w:szCs w:val="24"/>
        </w:rPr>
        <w:t>Likehood</w:t>
      </w:r>
      <w:proofErr w:type="spellEnd"/>
      <w:r w:rsidRPr="00731F91">
        <w:rPr>
          <w:rFonts w:ascii="Times New Roman" w:hAnsi="Times New Roman" w:cs="Times New Roman"/>
          <w:sz w:val="24"/>
          <w:szCs w:val="24"/>
        </w:rPr>
        <w:t xml:space="preserve"> yöntemiyle oluşturulmuş ve 1.000 tekrar ile </w:t>
      </w:r>
      <w:proofErr w:type="spellStart"/>
      <w:r w:rsidRPr="00731F91">
        <w:rPr>
          <w:rFonts w:ascii="Times New Roman" w:hAnsi="Times New Roman" w:cs="Times New Roman"/>
          <w:sz w:val="24"/>
          <w:szCs w:val="24"/>
        </w:rPr>
        <w:t>bootstrap</w:t>
      </w:r>
      <w:proofErr w:type="spellEnd"/>
      <w:r w:rsidRPr="00731F91">
        <w:rPr>
          <w:rFonts w:ascii="Times New Roman" w:hAnsi="Times New Roman" w:cs="Times New Roman"/>
          <w:sz w:val="24"/>
          <w:szCs w:val="24"/>
        </w:rPr>
        <w:t xml:space="preserve"> yöntemi </w:t>
      </w:r>
      <w:r w:rsidRPr="00731F91">
        <w:rPr>
          <w:rFonts w:ascii="Times New Roman" w:eastAsia="Aptos" w:hAnsi="Times New Roman" w:cs="Times New Roman"/>
          <w:bCs/>
          <w:kern w:val="2"/>
          <w:sz w:val="24"/>
          <w:szCs w:val="24"/>
          <w14:ligatures w14:val="standardContextual"/>
        </w:rPr>
        <w:t>kullanılarak</w:t>
      </w:r>
      <w:r w:rsidRPr="00731F91">
        <w:rPr>
          <w:rFonts w:ascii="Times New Roman" w:hAnsi="Times New Roman" w:cs="Times New Roman"/>
          <w:sz w:val="24"/>
          <w:szCs w:val="24"/>
        </w:rPr>
        <w:t xml:space="preserve"> </w:t>
      </w:r>
      <w:r w:rsidR="00F35455" w:rsidRPr="00F35455">
        <w:rPr>
          <w:rFonts w:ascii="Times New Roman" w:hAnsi="Times New Roman" w:cs="Times New Roman"/>
          <w:sz w:val="24"/>
          <w:szCs w:val="24"/>
        </w:rPr>
        <w:t>MEGA 6</w:t>
      </w:r>
      <w:r w:rsidR="00F35455" w:rsidRPr="00C41D6C">
        <w:rPr>
          <w:b/>
          <w:sz w:val="24"/>
          <w:szCs w:val="24"/>
        </w:rPr>
        <w:t xml:space="preserve"> </w:t>
      </w:r>
      <w:r w:rsidR="007A4917">
        <w:rPr>
          <w:b/>
          <w:sz w:val="24"/>
          <w:szCs w:val="24"/>
        </w:rPr>
        <w:t>(</w:t>
      </w:r>
      <w:proofErr w:type="spellStart"/>
      <w:r w:rsidR="007A4917" w:rsidRPr="00731F91">
        <w:rPr>
          <w:rFonts w:ascii="Times New Roman" w:eastAsia="Times New Roman" w:hAnsi="Times New Roman" w:cs="Times New Roman"/>
          <w:color w:val="000000" w:themeColor="text1"/>
          <w:sz w:val="24"/>
          <w:szCs w:val="24"/>
        </w:rPr>
        <w:t>Tamura</w:t>
      </w:r>
      <w:proofErr w:type="spellEnd"/>
      <w:r w:rsidR="007A4917" w:rsidRPr="00731F91">
        <w:rPr>
          <w:rFonts w:ascii="Times New Roman" w:eastAsia="Times New Roman" w:hAnsi="Times New Roman" w:cs="Times New Roman"/>
          <w:color w:val="000000" w:themeColor="text1"/>
          <w:sz w:val="24"/>
          <w:szCs w:val="24"/>
        </w:rPr>
        <w:t xml:space="preserve"> ve diğerleri, 2013</w:t>
      </w:r>
      <w:r w:rsidR="007A4917">
        <w:rPr>
          <w:rFonts w:ascii="Times New Roman" w:eastAsia="Times New Roman" w:hAnsi="Times New Roman" w:cs="Times New Roman"/>
          <w:color w:val="000000" w:themeColor="text1"/>
          <w:sz w:val="24"/>
          <w:szCs w:val="24"/>
        </w:rPr>
        <w:t>)</w:t>
      </w:r>
      <w:r w:rsidR="007A4917" w:rsidRPr="00731F91">
        <w:rPr>
          <w:rFonts w:ascii="Times New Roman" w:hAnsi="Times New Roman" w:cs="Times New Roman"/>
          <w:sz w:val="24"/>
          <w:szCs w:val="24"/>
        </w:rPr>
        <w:t xml:space="preserve"> </w:t>
      </w:r>
      <w:r w:rsidR="00F35455" w:rsidRPr="007A4917">
        <w:rPr>
          <w:rFonts w:ascii="Times New Roman" w:hAnsi="Times New Roman" w:cs="Times New Roman"/>
          <w:sz w:val="24"/>
          <w:szCs w:val="24"/>
        </w:rPr>
        <w:t>programında oluşturularak Şekil 13</w:t>
      </w:r>
      <w:r w:rsidRPr="007A4917">
        <w:rPr>
          <w:rFonts w:ascii="Times New Roman" w:hAnsi="Times New Roman" w:cs="Times New Roman"/>
          <w:sz w:val="24"/>
          <w:szCs w:val="24"/>
        </w:rPr>
        <w:t xml:space="preserve">’da verildi. Bu çalışmanın, </w:t>
      </w:r>
      <w:r w:rsidRPr="007A4917">
        <w:rPr>
          <w:rFonts w:ascii="Times New Roman" w:hAnsi="Times New Roman" w:cs="Times New Roman"/>
          <w:color w:val="000000" w:themeColor="text1"/>
          <w:sz w:val="24"/>
          <w:szCs w:val="24"/>
        </w:rPr>
        <w:t>NDV izolatlarının</w:t>
      </w:r>
      <w:r w:rsidRPr="007A4917">
        <w:rPr>
          <w:rFonts w:ascii="Times New Roman" w:hAnsi="Times New Roman" w:cs="Times New Roman"/>
          <w:sz w:val="24"/>
          <w:szCs w:val="24"/>
        </w:rPr>
        <w:t xml:space="preserve"> kendi aralarında </w:t>
      </w:r>
      <w:r w:rsidRPr="007A4917">
        <w:rPr>
          <w:rFonts w:ascii="Times New Roman" w:hAnsi="Times New Roman" w:cs="Times New Roman"/>
          <w:color w:val="000000" w:themeColor="text1"/>
          <w:sz w:val="24"/>
          <w:szCs w:val="24"/>
        </w:rPr>
        <w:t xml:space="preserve">genetik yakınlık açısından kullanılarak çizilen </w:t>
      </w:r>
      <w:proofErr w:type="spellStart"/>
      <w:r w:rsidRPr="007A4917">
        <w:rPr>
          <w:rFonts w:ascii="Times New Roman" w:hAnsi="Times New Roman" w:cs="Times New Roman"/>
          <w:color w:val="000000" w:themeColor="text1"/>
          <w:sz w:val="24"/>
          <w:szCs w:val="24"/>
        </w:rPr>
        <w:t>dendogr</w:t>
      </w:r>
      <w:r w:rsidRPr="00731F91">
        <w:rPr>
          <w:rFonts w:ascii="Times New Roman" w:hAnsi="Times New Roman" w:cs="Times New Roman"/>
          <w:color w:val="000000" w:themeColor="text1"/>
          <w:sz w:val="24"/>
          <w:szCs w:val="24"/>
        </w:rPr>
        <w:t>amlar</w:t>
      </w:r>
      <w:proofErr w:type="spellEnd"/>
      <w:r w:rsidRPr="00731F91">
        <w:rPr>
          <w:rFonts w:ascii="Times New Roman" w:hAnsi="Times New Roman" w:cs="Times New Roman"/>
          <w:color w:val="000000" w:themeColor="text1"/>
          <w:sz w:val="24"/>
          <w:szCs w:val="24"/>
        </w:rPr>
        <w:t xml:space="preserve"> yardımı ile karşılaştırıldı.</w:t>
      </w:r>
      <w:r w:rsidRPr="00731F91">
        <w:rPr>
          <w:rFonts w:ascii="Aptos" w:eastAsia="Aptos" w:hAnsi="Aptos" w:cs="Arial"/>
          <w:bCs/>
          <w:kern w:val="2"/>
          <w14:ligatures w14:val="standardContextual"/>
        </w:rPr>
        <w:t xml:space="preserve"> </w:t>
      </w:r>
      <w:r w:rsidRPr="00731F91">
        <w:rPr>
          <w:rFonts w:ascii="Times New Roman" w:eastAsia="Aptos" w:hAnsi="Times New Roman" w:cs="Times New Roman"/>
          <w:bCs/>
          <w:kern w:val="2"/>
          <w:sz w:val="24"/>
          <w:szCs w:val="24"/>
          <w14:ligatures w14:val="standardContextual"/>
        </w:rPr>
        <w:t xml:space="preserve">Türkiye’de </w:t>
      </w:r>
      <w:r w:rsidRPr="00731F91">
        <w:rPr>
          <w:rFonts w:ascii="Times New Roman" w:eastAsia="Aptos" w:hAnsi="Times New Roman" w:cs="Times New Roman"/>
          <w:bCs/>
          <w:kern w:val="2"/>
          <w:sz w:val="24"/>
          <w:szCs w:val="24"/>
          <w14:ligatures w14:val="standardContextual"/>
        </w:rPr>
        <w:lastRenderedPageBreak/>
        <w:t>yıllar içinde görülen N</w:t>
      </w:r>
      <w:r w:rsidR="009727E7">
        <w:rPr>
          <w:rFonts w:ascii="Times New Roman" w:eastAsia="Aptos" w:hAnsi="Times New Roman" w:cs="Times New Roman"/>
          <w:bCs/>
          <w:kern w:val="2"/>
          <w:sz w:val="24"/>
          <w:szCs w:val="24"/>
          <w14:ligatures w14:val="standardContextual"/>
        </w:rPr>
        <w:t>D</w:t>
      </w:r>
      <w:r w:rsidRPr="00731F91">
        <w:rPr>
          <w:rFonts w:ascii="Times New Roman" w:eastAsia="Aptos" w:hAnsi="Times New Roman" w:cs="Times New Roman"/>
          <w:bCs/>
          <w:kern w:val="2"/>
          <w:sz w:val="24"/>
          <w:szCs w:val="24"/>
          <w14:ligatures w14:val="standardContextual"/>
        </w:rPr>
        <w:t xml:space="preserve"> virüslerinin birbirine ne kadar benzediğini</w:t>
      </w:r>
      <w:r w:rsidRPr="00731F91">
        <w:rPr>
          <w:rFonts w:ascii="Times New Roman" w:eastAsia="Aptos" w:hAnsi="Times New Roman" w:cs="Times New Roman"/>
          <w:kern w:val="2"/>
          <w:sz w:val="24"/>
          <w:szCs w:val="24"/>
          <w14:ligatures w14:val="standardContextual"/>
        </w:rPr>
        <w:t xml:space="preserve"> gösteren bir </w:t>
      </w:r>
      <w:r w:rsidRPr="00731F91">
        <w:rPr>
          <w:rFonts w:ascii="Times New Roman" w:eastAsia="Aptos" w:hAnsi="Times New Roman" w:cs="Times New Roman"/>
          <w:bCs/>
          <w:kern w:val="2"/>
          <w:sz w:val="24"/>
          <w:szCs w:val="24"/>
          <w14:ligatures w14:val="standardContextual"/>
        </w:rPr>
        <w:t xml:space="preserve">soy ağacı Şekil </w:t>
      </w:r>
      <w:r w:rsidR="00F35455" w:rsidRPr="009727E7">
        <w:rPr>
          <w:rFonts w:ascii="Times New Roman" w:eastAsia="Aptos" w:hAnsi="Times New Roman" w:cs="Times New Roman"/>
          <w:bCs/>
          <w:kern w:val="2"/>
          <w:sz w:val="24"/>
          <w:szCs w:val="24"/>
          <w14:ligatures w14:val="standardContextual"/>
        </w:rPr>
        <w:t>14</w:t>
      </w:r>
      <w:r w:rsidRPr="00731F91">
        <w:rPr>
          <w:rFonts w:ascii="Times New Roman" w:eastAsia="Aptos" w:hAnsi="Times New Roman" w:cs="Times New Roman"/>
          <w:bCs/>
          <w:kern w:val="2"/>
          <w:sz w:val="24"/>
          <w:szCs w:val="24"/>
          <w14:ligatures w14:val="standardContextual"/>
        </w:rPr>
        <w:t xml:space="preserve">’de verilmiştir. Maksimum </w:t>
      </w:r>
      <w:proofErr w:type="spellStart"/>
      <w:r w:rsidRPr="00731F91">
        <w:rPr>
          <w:rFonts w:ascii="Times New Roman" w:eastAsia="Aptos" w:hAnsi="Times New Roman" w:cs="Times New Roman"/>
          <w:bCs/>
          <w:kern w:val="2"/>
          <w:sz w:val="24"/>
          <w:szCs w:val="24"/>
          <w14:ligatures w14:val="standardContextual"/>
        </w:rPr>
        <w:t>likehood</w:t>
      </w:r>
      <w:proofErr w:type="spellEnd"/>
      <w:r w:rsidRPr="00731F91">
        <w:rPr>
          <w:rFonts w:ascii="Times New Roman" w:eastAsia="Aptos" w:hAnsi="Times New Roman" w:cs="Times New Roman"/>
          <w:bCs/>
          <w:kern w:val="2"/>
          <w:sz w:val="24"/>
          <w:szCs w:val="24"/>
          <w14:ligatures w14:val="standardContextual"/>
        </w:rPr>
        <w:t xml:space="preserve"> Modeli</w:t>
      </w:r>
      <w:r w:rsidRPr="00731F91">
        <w:rPr>
          <w:rFonts w:ascii="Times New Roman" w:hAnsi="Times New Roman" w:cs="Times New Roman"/>
          <w:color w:val="000000" w:themeColor="text1"/>
          <w:sz w:val="24"/>
          <w:szCs w:val="24"/>
        </w:rPr>
        <w:t xml:space="preserve"> Yöntemiyle Evrimsel Analiz </w:t>
      </w:r>
      <w:proofErr w:type="spellStart"/>
      <w:r w:rsidRPr="00731F91">
        <w:rPr>
          <w:rFonts w:ascii="Times New Roman" w:hAnsi="Times New Roman" w:cs="Times New Roman"/>
          <w:color w:val="000000" w:themeColor="text1"/>
          <w:sz w:val="24"/>
          <w:szCs w:val="24"/>
        </w:rPr>
        <w:t>Filogeni</w:t>
      </w:r>
      <w:proofErr w:type="spellEnd"/>
      <w:r w:rsidRPr="00731F91">
        <w:rPr>
          <w:rFonts w:ascii="Times New Roman" w:hAnsi="Times New Roman" w:cs="Times New Roman"/>
          <w:color w:val="000000" w:themeColor="text1"/>
          <w:sz w:val="24"/>
          <w:szCs w:val="24"/>
        </w:rPr>
        <w:t xml:space="preserve">, Maksimum </w:t>
      </w:r>
      <w:proofErr w:type="spellStart"/>
      <w:r w:rsidRPr="00731F91">
        <w:rPr>
          <w:rFonts w:ascii="Times New Roman" w:hAnsi="Times New Roman" w:cs="Times New Roman"/>
          <w:color w:val="000000" w:themeColor="text1"/>
          <w:sz w:val="24"/>
          <w:szCs w:val="24"/>
        </w:rPr>
        <w:t>Likehood</w:t>
      </w:r>
      <w:proofErr w:type="spellEnd"/>
      <w:r w:rsidRPr="00731F91">
        <w:rPr>
          <w:rFonts w:ascii="Times New Roman" w:hAnsi="Times New Roman" w:cs="Times New Roman"/>
          <w:color w:val="000000" w:themeColor="text1"/>
          <w:sz w:val="24"/>
          <w:szCs w:val="24"/>
        </w:rPr>
        <w:t xml:space="preserve"> yöntemi ve </w:t>
      </w:r>
      <w:proofErr w:type="spellStart"/>
      <w:r w:rsidRPr="00731F91">
        <w:rPr>
          <w:rFonts w:ascii="Times New Roman" w:hAnsi="Times New Roman" w:cs="Times New Roman"/>
          <w:color w:val="000000" w:themeColor="text1"/>
          <w:sz w:val="24"/>
          <w:szCs w:val="24"/>
        </w:rPr>
        <w:t>Tamura-Nei</w:t>
      </w:r>
      <w:proofErr w:type="spellEnd"/>
      <w:r w:rsidRPr="00731F91">
        <w:rPr>
          <w:rFonts w:ascii="Times New Roman" w:hAnsi="Times New Roman" w:cs="Times New Roman"/>
          <w:color w:val="000000" w:themeColor="text1"/>
          <w:sz w:val="24"/>
          <w:szCs w:val="24"/>
        </w:rPr>
        <w:t xml:space="preserve"> (1993) nükleotid ikame modeli kullanılarak çıkarıldı ve en yüksek log olasılığına (-3.196.65) sahip ağaç gösterildi. Evrimsel analizler, 3'e kadar paralel hesaplama iş parçacığı kullanılarak MEGA12'de </w:t>
      </w:r>
      <w:r w:rsidRPr="00731F91">
        <w:rPr>
          <w:rFonts w:ascii="Times New Roman" w:hAnsi="Times New Roman" w:cs="Times New Roman"/>
          <w:sz w:val="24"/>
          <w:szCs w:val="24"/>
        </w:rPr>
        <w:t>(Kumar ve diğerleri, 2024)</w:t>
      </w:r>
      <w:r w:rsidRPr="00731F91">
        <w:rPr>
          <w:rFonts w:ascii="Times New Roman" w:hAnsi="Times New Roman" w:cs="Times New Roman"/>
          <w:color w:val="000000" w:themeColor="text1"/>
          <w:sz w:val="24"/>
          <w:szCs w:val="24"/>
        </w:rPr>
        <w:t xml:space="preserve"> gerçekleştirildi. </w:t>
      </w:r>
    </w:p>
    <w:p w14:paraId="096ADEA0" w14:textId="77777777" w:rsidR="00731F91" w:rsidRPr="00731F91" w:rsidRDefault="00C41D6C" w:rsidP="00C41D6C">
      <w:pPr>
        <w:spacing w:after="120" w:line="360" w:lineRule="auto"/>
        <w:jc w:val="both"/>
        <w:rPr>
          <w:rFonts w:ascii="Times New Roman" w:hAnsi="Times New Roman" w:cs="Times New Roman"/>
          <w:color w:val="000000" w:themeColor="text1"/>
          <w:sz w:val="24"/>
          <w:szCs w:val="24"/>
        </w:rPr>
      </w:pPr>
      <w:r w:rsidRPr="00731F91">
        <w:rPr>
          <w:noProof/>
          <w:lang w:eastAsia="tr-TR"/>
        </w:rPr>
        <w:drawing>
          <wp:anchor distT="0" distB="0" distL="114300" distR="114300" simplePos="0" relativeHeight="251669504" behindDoc="0" locked="0" layoutInCell="1" allowOverlap="1" wp14:anchorId="613DBF71" wp14:editId="18E634BC">
            <wp:simplePos x="0" y="0"/>
            <wp:positionH relativeFrom="page">
              <wp:posOffset>340360</wp:posOffset>
            </wp:positionH>
            <wp:positionV relativeFrom="paragraph">
              <wp:posOffset>508000</wp:posOffset>
            </wp:positionV>
            <wp:extent cx="6760210" cy="5649595"/>
            <wp:effectExtent l="0" t="0" r="2540" b="8255"/>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7794" t="9580" r="32653" b="6414"/>
                    <a:stretch/>
                  </pic:blipFill>
                  <pic:spPr bwMode="auto">
                    <a:xfrm>
                      <a:off x="0" y="0"/>
                      <a:ext cx="6760210" cy="564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EB4F7A" w14:textId="4FAA3C49" w:rsidR="00731F91" w:rsidRPr="005F0626" w:rsidRDefault="00AB4A64" w:rsidP="004F65F7">
      <w:pPr>
        <w:pStyle w:val="ResimYazs"/>
        <w:spacing w:line="360" w:lineRule="auto"/>
        <w:jc w:val="both"/>
        <w:rPr>
          <w:rFonts w:eastAsiaTheme="minorHAnsi"/>
          <w:b w:val="0"/>
          <w:bCs w:val="0"/>
          <w:sz w:val="24"/>
          <w:szCs w:val="24"/>
          <w:lang w:eastAsia="en-US"/>
        </w:rPr>
      </w:pPr>
      <w:bookmarkStart w:id="96" w:name="_Toc220062317"/>
      <w:r w:rsidRPr="00C41D6C">
        <w:rPr>
          <w:sz w:val="24"/>
          <w:szCs w:val="24"/>
        </w:rPr>
        <w:t xml:space="preserve">Şekil </w:t>
      </w:r>
      <w:r w:rsidRPr="00C41D6C">
        <w:rPr>
          <w:sz w:val="24"/>
          <w:szCs w:val="24"/>
        </w:rPr>
        <w:fldChar w:fldCharType="begin"/>
      </w:r>
      <w:r w:rsidRPr="00C41D6C">
        <w:rPr>
          <w:sz w:val="24"/>
          <w:szCs w:val="24"/>
        </w:rPr>
        <w:instrText xml:space="preserve"> SEQ Şekil \* ARABIC </w:instrText>
      </w:r>
      <w:r w:rsidRPr="00C41D6C">
        <w:rPr>
          <w:sz w:val="24"/>
          <w:szCs w:val="24"/>
        </w:rPr>
        <w:fldChar w:fldCharType="separate"/>
      </w:r>
      <w:r w:rsidRPr="00C41D6C">
        <w:rPr>
          <w:noProof/>
          <w:sz w:val="24"/>
          <w:szCs w:val="24"/>
        </w:rPr>
        <w:t>13</w:t>
      </w:r>
      <w:r w:rsidRPr="00C41D6C">
        <w:rPr>
          <w:sz w:val="24"/>
          <w:szCs w:val="24"/>
        </w:rPr>
        <w:fldChar w:fldCharType="end"/>
      </w:r>
      <w:r w:rsidRPr="00C41D6C">
        <w:rPr>
          <w:sz w:val="24"/>
          <w:szCs w:val="24"/>
        </w:rPr>
        <w:t xml:space="preserve">. </w:t>
      </w:r>
      <w:proofErr w:type="spellStart"/>
      <w:r w:rsidR="00731F91" w:rsidRPr="00C41D6C">
        <w:rPr>
          <w:b w:val="0"/>
          <w:sz w:val="24"/>
          <w:szCs w:val="24"/>
        </w:rPr>
        <w:t>Filogenetik</w:t>
      </w:r>
      <w:proofErr w:type="spellEnd"/>
      <w:r w:rsidR="00731F91" w:rsidRPr="00C41D6C">
        <w:rPr>
          <w:b w:val="0"/>
          <w:sz w:val="24"/>
          <w:szCs w:val="24"/>
        </w:rPr>
        <w:t xml:space="preserve"> ağaç. NDV izolatları ile 60'in üzerindeki suş arasındaki </w:t>
      </w:r>
      <w:proofErr w:type="spellStart"/>
      <w:r w:rsidR="00731F91" w:rsidRPr="00C41D6C">
        <w:rPr>
          <w:b w:val="0"/>
          <w:sz w:val="24"/>
          <w:szCs w:val="24"/>
        </w:rPr>
        <w:t>filogenetik</w:t>
      </w:r>
      <w:proofErr w:type="spellEnd"/>
      <w:r w:rsidR="00731F91" w:rsidRPr="00C41D6C">
        <w:rPr>
          <w:b w:val="0"/>
          <w:sz w:val="24"/>
          <w:szCs w:val="24"/>
        </w:rPr>
        <w:t xml:space="preserve"> ilişkiler, F geninin nükleotid dizilerine dayanarak analiz edildi. </w:t>
      </w:r>
      <w:proofErr w:type="spellStart"/>
      <w:r w:rsidR="00731F91" w:rsidRPr="00C41D6C">
        <w:rPr>
          <w:b w:val="0"/>
          <w:sz w:val="24"/>
          <w:szCs w:val="24"/>
        </w:rPr>
        <w:t>Filogenetik</w:t>
      </w:r>
      <w:proofErr w:type="spellEnd"/>
      <w:r w:rsidR="00731F91" w:rsidRPr="00C41D6C">
        <w:rPr>
          <w:b w:val="0"/>
          <w:sz w:val="24"/>
          <w:szCs w:val="24"/>
        </w:rPr>
        <w:t xml:space="preserve"> ağaç, MEGA 6 yazılımında uygulanan Maksimum </w:t>
      </w:r>
      <w:proofErr w:type="spellStart"/>
      <w:r w:rsidR="00731F91" w:rsidRPr="00C41D6C">
        <w:rPr>
          <w:b w:val="0"/>
          <w:sz w:val="24"/>
          <w:szCs w:val="24"/>
        </w:rPr>
        <w:t>Likehood</w:t>
      </w:r>
      <w:proofErr w:type="spellEnd"/>
      <w:r w:rsidR="00731F91" w:rsidRPr="00C41D6C">
        <w:rPr>
          <w:b w:val="0"/>
          <w:sz w:val="24"/>
          <w:szCs w:val="24"/>
        </w:rPr>
        <w:t xml:space="preserve"> yöntemi kullanılarak, 1000 </w:t>
      </w:r>
      <w:proofErr w:type="spellStart"/>
      <w:r w:rsidR="00731F91" w:rsidRPr="00C41D6C">
        <w:rPr>
          <w:b w:val="0"/>
          <w:sz w:val="24"/>
          <w:szCs w:val="24"/>
        </w:rPr>
        <w:t>bootstrap</w:t>
      </w:r>
      <w:proofErr w:type="spellEnd"/>
      <w:r w:rsidR="00731F91" w:rsidRPr="00C41D6C">
        <w:rPr>
          <w:b w:val="0"/>
          <w:sz w:val="24"/>
          <w:szCs w:val="24"/>
        </w:rPr>
        <w:t xml:space="preserve"> tekrarı ile </w:t>
      </w:r>
      <w:r w:rsidR="00731F91" w:rsidRPr="005F0626">
        <w:rPr>
          <w:rFonts w:eastAsiaTheme="minorHAnsi"/>
          <w:b w:val="0"/>
          <w:bCs w:val="0"/>
          <w:sz w:val="24"/>
          <w:szCs w:val="24"/>
          <w:lang w:eastAsia="en-US"/>
        </w:rPr>
        <w:lastRenderedPageBreak/>
        <w:t>oluşturuldu. Ağaç, NDV izolatları ve referans suşları arasındaki evrimsel mesafeleri göstermekte, kısmi F geni dizi verilerine dayalı genetik ilişkileri ve kümelenme modellerini vurgulamaktadır. Ağaçtaki dal uzunlukları, evrimsel mesafeleri temsil etmektedir. Genetik gruplar farklı renklerle gösterilmiştir. Bu çalışmanın örnekleri gri renkte gösterilmiştir</w:t>
      </w:r>
      <w:r w:rsidRPr="005F0626">
        <w:rPr>
          <w:rFonts w:eastAsiaTheme="minorHAnsi"/>
          <w:b w:val="0"/>
          <w:bCs w:val="0"/>
          <w:sz w:val="24"/>
          <w:szCs w:val="24"/>
          <w:lang w:eastAsia="en-US"/>
        </w:rPr>
        <w:t>.</w:t>
      </w:r>
      <w:bookmarkEnd w:id="96"/>
    </w:p>
    <w:p w14:paraId="5554F3BB" w14:textId="77777777" w:rsidR="00731F91" w:rsidRPr="004F65F7" w:rsidRDefault="00731F91" w:rsidP="00731F91">
      <w:pPr>
        <w:spacing w:after="120" w:line="360" w:lineRule="auto"/>
        <w:ind w:firstLine="567"/>
        <w:jc w:val="both"/>
        <w:rPr>
          <w:rFonts w:ascii="Times New Roman" w:hAnsi="Times New Roman" w:cs="Times New Roman"/>
          <w:color w:val="000000" w:themeColor="text1"/>
          <w:sz w:val="24"/>
          <w:szCs w:val="24"/>
        </w:rPr>
      </w:pPr>
      <w:r w:rsidRPr="005F0626">
        <w:rPr>
          <w:rFonts w:ascii="Times New Roman" w:hAnsi="Times New Roman" w:cs="Times New Roman"/>
          <w:sz w:val="24"/>
          <w:szCs w:val="24"/>
        </w:rPr>
        <w:t xml:space="preserve">23 adet </w:t>
      </w:r>
      <w:proofErr w:type="spellStart"/>
      <w:r w:rsidRPr="005F0626">
        <w:rPr>
          <w:rFonts w:ascii="Times New Roman" w:hAnsi="Times New Roman" w:cs="Times New Roman"/>
          <w:sz w:val="24"/>
          <w:szCs w:val="24"/>
        </w:rPr>
        <w:t>virulent</w:t>
      </w:r>
      <w:proofErr w:type="spellEnd"/>
      <w:r w:rsidRPr="005F0626">
        <w:rPr>
          <w:rFonts w:ascii="Times New Roman" w:hAnsi="Times New Roman" w:cs="Times New Roman"/>
          <w:sz w:val="24"/>
          <w:szCs w:val="24"/>
        </w:rPr>
        <w:t xml:space="preserve"> belirlenen NDV izolatların </w:t>
      </w:r>
      <w:proofErr w:type="spellStart"/>
      <w:r w:rsidRPr="005F0626">
        <w:rPr>
          <w:rFonts w:ascii="Times New Roman" w:hAnsi="Times New Roman" w:cs="Times New Roman"/>
          <w:sz w:val="24"/>
          <w:szCs w:val="24"/>
        </w:rPr>
        <w:t>Genbankasından</w:t>
      </w:r>
      <w:proofErr w:type="spellEnd"/>
      <w:r w:rsidRPr="005F0626">
        <w:rPr>
          <w:rFonts w:ascii="Times New Roman" w:hAnsi="Times New Roman" w:cs="Times New Roman"/>
          <w:sz w:val="24"/>
          <w:szCs w:val="24"/>
        </w:rPr>
        <w:t xml:space="preserve"> alınan referans suşlarla oluşturulan ağaca göre, Tablo 10’da görüldüğü üzere 3 </w:t>
      </w:r>
      <w:proofErr w:type="spellStart"/>
      <w:r w:rsidRPr="005F0626">
        <w:rPr>
          <w:rFonts w:ascii="Times New Roman" w:hAnsi="Times New Roman" w:cs="Times New Roman"/>
          <w:sz w:val="24"/>
          <w:szCs w:val="24"/>
        </w:rPr>
        <w:t>filogenetik</w:t>
      </w:r>
      <w:proofErr w:type="spellEnd"/>
      <w:r w:rsidRPr="005F0626">
        <w:rPr>
          <w:rFonts w:ascii="Times New Roman" w:hAnsi="Times New Roman" w:cs="Times New Roman"/>
          <w:sz w:val="24"/>
          <w:szCs w:val="24"/>
        </w:rPr>
        <w:t xml:space="preserve"> grup içerisinde kümelendiği</w:t>
      </w:r>
      <w:r w:rsidRPr="00731F91">
        <w:rPr>
          <w:rFonts w:ascii="Times New Roman" w:hAnsi="Times New Roman" w:cs="Times New Roman"/>
          <w:color w:val="000000" w:themeColor="text1"/>
          <w:sz w:val="24"/>
          <w:szCs w:val="24"/>
        </w:rPr>
        <w:t xml:space="preserve"> belirlendi. Bunlar </w:t>
      </w:r>
      <w:r w:rsidRPr="004F65F7">
        <w:rPr>
          <w:rFonts w:ascii="Times New Roman" w:hAnsi="Times New Roman" w:cs="Times New Roman"/>
          <w:color w:val="000000" w:themeColor="text1"/>
          <w:sz w:val="24"/>
          <w:szCs w:val="24"/>
        </w:rPr>
        <w:t xml:space="preserve">genotip V, VI ve </w:t>
      </w:r>
      <w:r w:rsidRPr="00731F91">
        <w:rPr>
          <w:rFonts w:ascii="Times New Roman" w:hAnsi="Times New Roman" w:cs="Times New Roman"/>
          <w:color w:val="000000" w:themeColor="text1"/>
          <w:sz w:val="24"/>
          <w:szCs w:val="24"/>
        </w:rPr>
        <w:t>VII olarak tespit edildi</w:t>
      </w:r>
      <w:r w:rsidRPr="004F65F7">
        <w:rPr>
          <w:rFonts w:ascii="Times New Roman" w:hAnsi="Times New Roman" w:cs="Times New Roman"/>
          <w:color w:val="000000" w:themeColor="text1"/>
          <w:sz w:val="24"/>
          <w:szCs w:val="24"/>
        </w:rPr>
        <w:t xml:space="preserve">. Genotip VII grubu içerisinde yer alan NDV izolatlarının zamansal olarak sıralı alt dallara </w:t>
      </w:r>
      <w:r w:rsidRPr="00B703A3">
        <w:rPr>
          <w:rFonts w:ascii="Times New Roman" w:hAnsi="Times New Roman" w:cs="Times New Roman"/>
          <w:color w:val="000000" w:themeColor="text1"/>
          <w:sz w:val="24"/>
          <w:szCs w:val="24"/>
        </w:rPr>
        <w:t>ayrılması, virüsün yıllar içinde evrimleşerek farklı genetik varyantlar oluşturduğunu göstermektedir (Şekil 11).</w:t>
      </w:r>
    </w:p>
    <w:p w14:paraId="371722CD" w14:textId="77777777" w:rsidR="00731F91" w:rsidRPr="00731F91" w:rsidRDefault="00731F91" w:rsidP="00731F91">
      <w:pPr>
        <w:spacing w:after="120" w:line="360" w:lineRule="auto"/>
        <w:ind w:firstLine="567"/>
        <w:jc w:val="both"/>
        <w:rPr>
          <w:rFonts w:ascii="Times New Roman" w:hAnsi="Times New Roman" w:cs="Times New Roman"/>
          <w:sz w:val="24"/>
          <w:szCs w:val="24"/>
        </w:rPr>
      </w:pPr>
      <w:r w:rsidRPr="00731F91">
        <w:rPr>
          <w:rFonts w:ascii="Times New Roman" w:hAnsi="Times New Roman" w:cs="Times New Roman"/>
          <w:color w:val="000000" w:themeColor="text1"/>
          <w:sz w:val="24"/>
          <w:szCs w:val="24"/>
        </w:rPr>
        <w:t xml:space="preserve">Bu çalışmadaki, 1994-1, 1996-2, 1997-3 ve 1998-4 </w:t>
      </w:r>
      <w:proofErr w:type="spellStart"/>
      <w:r w:rsidRPr="00731F91">
        <w:rPr>
          <w:rFonts w:ascii="Times New Roman" w:hAnsi="Times New Roman" w:cs="Times New Roman"/>
          <w:color w:val="000000" w:themeColor="text1"/>
          <w:sz w:val="24"/>
          <w:szCs w:val="24"/>
        </w:rPr>
        <w:t>nolu</w:t>
      </w:r>
      <w:proofErr w:type="spellEnd"/>
      <w:r w:rsidRPr="00731F91">
        <w:rPr>
          <w:rFonts w:ascii="Times New Roman" w:hAnsi="Times New Roman" w:cs="Times New Roman"/>
          <w:color w:val="000000" w:themeColor="text1"/>
          <w:sz w:val="24"/>
          <w:szCs w:val="24"/>
        </w:rPr>
        <w:t xml:space="preserve"> izolatlar, </w:t>
      </w:r>
      <w:r w:rsidRPr="00731F91">
        <w:rPr>
          <w:rFonts w:ascii="Times New Roman" w:eastAsia="Aptos" w:hAnsi="Times New Roman" w:cs="Times New Roman"/>
          <w:color w:val="000000" w:themeColor="text1"/>
          <w:kern w:val="2"/>
          <w:sz w:val="24"/>
          <w:szCs w:val="24"/>
          <w14:ligatures w14:val="standardContextual"/>
        </w:rPr>
        <w:t>İran ve İtalya gibi Avrupa ve Orta Doğu ülkelerinden daha önce bildirilen NDV suşlarıyla yakın genetik ilişki göstermiştir.</w:t>
      </w:r>
      <w:r w:rsidRPr="00731F91">
        <w:rPr>
          <w:rFonts w:ascii="Times New Roman" w:hAnsi="Times New Roman" w:cs="Times New Roman"/>
          <w:sz w:val="24"/>
          <w:szCs w:val="24"/>
        </w:rPr>
        <w:t xml:space="preserve"> 2002-5, 2011-15 </w:t>
      </w:r>
      <w:proofErr w:type="spellStart"/>
      <w:r w:rsidRPr="00731F91">
        <w:rPr>
          <w:rFonts w:ascii="Times New Roman" w:hAnsi="Times New Roman" w:cs="Times New Roman"/>
          <w:sz w:val="24"/>
          <w:szCs w:val="24"/>
        </w:rPr>
        <w:t>nolu</w:t>
      </w:r>
      <w:proofErr w:type="spellEnd"/>
      <w:r w:rsidRPr="00731F91">
        <w:rPr>
          <w:rFonts w:ascii="Times New Roman" w:hAnsi="Times New Roman" w:cs="Times New Roman"/>
          <w:sz w:val="24"/>
          <w:szCs w:val="24"/>
        </w:rPr>
        <w:t xml:space="preserve"> izolatlar, Bulgaristan, Ukrayna, Rusya ve İsrail gibi komşu ülkelerden izole edilenlerle genetik yakınlık tespit edildi. 2012-16, 2017-20 </w:t>
      </w:r>
      <w:proofErr w:type="spellStart"/>
      <w:r w:rsidRPr="00731F91">
        <w:rPr>
          <w:rFonts w:ascii="Times New Roman" w:hAnsi="Times New Roman" w:cs="Times New Roman"/>
          <w:sz w:val="24"/>
          <w:szCs w:val="24"/>
        </w:rPr>
        <w:t>nolu</w:t>
      </w:r>
      <w:proofErr w:type="spellEnd"/>
      <w:r w:rsidRPr="00731F91">
        <w:rPr>
          <w:rFonts w:ascii="Times New Roman" w:hAnsi="Times New Roman" w:cs="Times New Roman"/>
          <w:sz w:val="24"/>
          <w:szCs w:val="24"/>
        </w:rPr>
        <w:t xml:space="preserve"> izolatları Endonezya, İsrail ve Pakistan gibi ülkelerden izole edilenlerle genetik yakınlık tespit edildi. </w:t>
      </w:r>
      <w:r w:rsidRPr="00731F91">
        <w:rPr>
          <w:rFonts w:ascii="Times New Roman" w:hAnsi="Times New Roman" w:cs="Times New Roman"/>
          <w:bCs/>
          <w:sz w:val="24"/>
          <w:szCs w:val="24"/>
        </w:rPr>
        <w:t xml:space="preserve">2020-23 </w:t>
      </w:r>
      <w:proofErr w:type="spellStart"/>
      <w:r w:rsidRPr="00731F91">
        <w:rPr>
          <w:rFonts w:ascii="Times New Roman" w:hAnsi="Times New Roman" w:cs="Times New Roman"/>
          <w:bCs/>
          <w:sz w:val="24"/>
          <w:szCs w:val="24"/>
        </w:rPr>
        <w:t>nolu</w:t>
      </w:r>
      <w:proofErr w:type="spellEnd"/>
      <w:r w:rsidRPr="00731F91">
        <w:rPr>
          <w:rFonts w:ascii="Times New Roman" w:hAnsi="Times New Roman" w:cs="Times New Roman"/>
          <w:sz w:val="24"/>
          <w:szCs w:val="24"/>
        </w:rPr>
        <w:t xml:space="preserve"> izolat ise Makedonya, İsrail ve Endonezya’dan rapor edilen suşlara yakın bir dalda yer almış, bu da Balkanlar–Ortadoğu–Asya hattını kapsayan geniş bir epidemiyolojik ağın parçası olabileceğini düşündürmüştür.</w:t>
      </w:r>
    </w:p>
    <w:p w14:paraId="0D9EF276" w14:textId="58C0521A" w:rsidR="00731F91" w:rsidRPr="00C80FAB" w:rsidRDefault="00731F91" w:rsidP="00731F91">
      <w:pPr>
        <w:spacing w:after="120" w:line="360" w:lineRule="auto"/>
        <w:ind w:firstLine="567"/>
        <w:jc w:val="both"/>
        <w:rPr>
          <w:rFonts w:ascii="Times New Roman" w:hAnsi="Times New Roman" w:cs="Times New Roman"/>
          <w:noProof/>
          <w:sz w:val="24"/>
          <w:szCs w:val="24"/>
          <w:lang w:eastAsia="tr-TR"/>
        </w:rPr>
      </w:pPr>
      <w:r w:rsidRPr="00C80FAB">
        <w:rPr>
          <w:rFonts w:ascii="Times New Roman" w:hAnsi="Times New Roman" w:cs="Times New Roman"/>
          <w:color w:val="000000" w:themeColor="text1"/>
          <w:sz w:val="24"/>
          <w:szCs w:val="24"/>
        </w:rPr>
        <w:t xml:space="preserve">Bu çalışmada </w:t>
      </w:r>
      <w:r w:rsidRPr="00C80FAB">
        <w:rPr>
          <w:rFonts w:ascii="Times New Roman" w:hAnsi="Times New Roman" w:cs="Times New Roman"/>
          <w:sz w:val="24"/>
          <w:szCs w:val="24"/>
        </w:rPr>
        <w:t xml:space="preserve">F geninin kısmi dizilerine dayalı </w:t>
      </w:r>
      <w:proofErr w:type="spellStart"/>
      <w:r w:rsidRPr="00C80FAB">
        <w:rPr>
          <w:rFonts w:ascii="Times New Roman" w:hAnsi="Times New Roman" w:cs="Times New Roman"/>
          <w:sz w:val="24"/>
          <w:szCs w:val="24"/>
        </w:rPr>
        <w:t>filogenetik</w:t>
      </w:r>
      <w:proofErr w:type="spellEnd"/>
      <w:r w:rsidRPr="00C80FAB">
        <w:rPr>
          <w:rFonts w:ascii="Times New Roman" w:hAnsi="Times New Roman" w:cs="Times New Roman"/>
          <w:sz w:val="24"/>
          <w:szCs w:val="24"/>
        </w:rPr>
        <w:t xml:space="preserve"> analiz sonucunda, </w:t>
      </w:r>
      <w:r w:rsidRPr="00C80FAB">
        <w:rPr>
          <w:rFonts w:ascii="Times New Roman" w:hAnsi="Times New Roman" w:cs="Times New Roman"/>
          <w:color w:val="000000" w:themeColor="text1"/>
          <w:sz w:val="24"/>
          <w:szCs w:val="24"/>
        </w:rPr>
        <w:t xml:space="preserve">2012-16, 2013-17, 2015-18, 2016-19, 2017-20, 2019-21 ve 2020-23 </w:t>
      </w:r>
      <w:proofErr w:type="spellStart"/>
      <w:r w:rsidRPr="00C80FAB">
        <w:rPr>
          <w:rFonts w:ascii="Times New Roman" w:hAnsi="Times New Roman" w:cs="Times New Roman"/>
          <w:color w:val="000000" w:themeColor="text1"/>
          <w:sz w:val="24"/>
          <w:szCs w:val="24"/>
        </w:rPr>
        <w:t>nolu</w:t>
      </w:r>
      <w:proofErr w:type="spellEnd"/>
      <w:r w:rsidRPr="00C80FAB">
        <w:rPr>
          <w:rFonts w:ascii="Times New Roman" w:hAnsi="Times New Roman" w:cs="Times New Roman"/>
          <w:color w:val="000000" w:themeColor="text1"/>
          <w:sz w:val="24"/>
          <w:szCs w:val="24"/>
        </w:rPr>
        <w:t xml:space="preserve"> izolatlar genotip VII grubunda </w:t>
      </w:r>
      <w:r w:rsidRPr="00C80FAB">
        <w:rPr>
          <w:rFonts w:ascii="Times New Roman" w:hAnsi="Times New Roman" w:cs="Times New Roman"/>
          <w:sz w:val="24"/>
          <w:szCs w:val="24"/>
        </w:rPr>
        <w:t>içerisinde kümelendiği tespit edildi</w:t>
      </w:r>
      <w:r w:rsidRPr="00C80FAB">
        <w:rPr>
          <w:rFonts w:ascii="Times New Roman" w:hAnsi="Times New Roman" w:cs="Times New Roman"/>
          <w:color w:val="000000" w:themeColor="text1"/>
          <w:sz w:val="24"/>
          <w:szCs w:val="24"/>
        </w:rPr>
        <w:t xml:space="preserve">. 1994-1, 1996-2, 1997-3, 1998-4 </w:t>
      </w:r>
      <w:proofErr w:type="spellStart"/>
      <w:r w:rsidRPr="00C80FAB">
        <w:rPr>
          <w:rFonts w:ascii="Times New Roman" w:hAnsi="Times New Roman" w:cs="Times New Roman"/>
          <w:color w:val="000000" w:themeColor="text1"/>
          <w:sz w:val="24"/>
          <w:szCs w:val="24"/>
        </w:rPr>
        <w:t>nolu</w:t>
      </w:r>
      <w:proofErr w:type="spellEnd"/>
      <w:r w:rsidRPr="00C80FAB">
        <w:rPr>
          <w:rFonts w:ascii="Times New Roman" w:hAnsi="Times New Roman" w:cs="Times New Roman"/>
          <w:color w:val="000000" w:themeColor="text1"/>
          <w:sz w:val="24"/>
          <w:szCs w:val="24"/>
        </w:rPr>
        <w:t xml:space="preserve"> izolatlar genotip </w:t>
      </w:r>
      <w:proofErr w:type="spellStart"/>
      <w:r w:rsidRPr="00C80FAB">
        <w:rPr>
          <w:rFonts w:ascii="Times New Roman" w:hAnsi="Times New Roman" w:cs="Times New Roman"/>
          <w:color w:val="000000" w:themeColor="text1"/>
          <w:sz w:val="24"/>
          <w:szCs w:val="24"/>
        </w:rPr>
        <w:t>VIIb</w:t>
      </w:r>
      <w:proofErr w:type="spellEnd"/>
      <w:r w:rsidRPr="00C80FAB">
        <w:rPr>
          <w:rFonts w:ascii="Times New Roman" w:hAnsi="Times New Roman" w:cs="Times New Roman"/>
          <w:color w:val="000000" w:themeColor="text1"/>
          <w:sz w:val="24"/>
          <w:szCs w:val="24"/>
        </w:rPr>
        <w:t xml:space="preserve"> </w:t>
      </w:r>
      <w:r w:rsidRPr="00C80FAB">
        <w:rPr>
          <w:rFonts w:ascii="Times New Roman" w:hAnsi="Times New Roman" w:cs="Times New Roman"/>
          <w:sz w:val="24"/>
          <w:szCs w:val="24"/>
        </w:rPr>
        <w:t>içerisinde kümelendiği belirlendi</w:t>
      </w:r>
      <w:r w:rsidRPr="00C80FAB">
        <w:rPr>
          <w:rFonts w:ascii="Times New Roman" w:hAnsi="Times New Roman" w:cs="Times New Roman"/>
          <w:color w:val="000000" w:themeColor="text1"/>
          <w:sz w:val="24"/>
          <w:szCs w:val="24"/>
        </w:rPr>
        <w:t xml:space="preserve">. 2002-5, 2003-6, 2004-7, 2005-8, 2005-9, 2008-12, 2009-13, 2010-14, 2011-15, </w:t>
      </w:r>
      <w:proofErr w:type="spellStart"/>
      <w:r w:rsidRPr="00C80FAB">
        <w:rPr>
          <w:rFonts w:ascii="Times New Roman" w:hAnsi="Times New Roman" w:cs="Times New Roman"/>
          <w:color w:val="000000" w:themeColor="text1"/>
          <w:sz w:val="24"/>
          <w:szCs w:val="24"/>
        </w:rPr>
        <w:t>nolu</w:t>
      </w:r>
      <w:proofErr w:type="spellEnd"/>
      <w:r w:rsidRPr="00C80FAB">
        <w:rPr>
          <w:rFonts w:ascii="Times New Roman" w:hAnsi="Times New Roman" w:cs="Times New Roman"/>
          <w:color w:val="000000" w:themeColor="text1"/>
          <w:sz w:val="24"/>
          <w:szCs w:val="24"/>
        </w:rPr>
        <w:t xml:space="preserve"> izolatlar genotip </w:t>
      </w:r>
      <w:proofErr w:type="spellStart"/>
      <w:r w:rsidRPr="00C80FAB">
        <w:rPr>
          <w:rFonts w:ascii="Times New Roman" w:hAnsi="Times New Roman" w:cs="Times New Roman"/>
          <w:color w:val="000000" w:themeColor="text1"/>
          <w:sz w:val="24"/>
          <w:szCs w:val="24"/>
        </w:rPr>
        <w:t>VIId</w:t>
      </w:r>
      <w:proofErr w:type="spellEnd"/>
      <w:r w:rsidRPr="00C80FAB">
        <w:rPr>
          <w:rFonts w:ascii="Times New Roman" w:hAnsi="Times New Roman" w:cs="Times New Roman"/>
          <w:color w:val="FF0000"/>
          <w:sz w:val="24"/>
          <w:szCs w:val="24"/>
        </w:rPr>
        <w:t xml:space="preserve"> </w:t>
      </w:r>
      <w:r w:rsidRPr="00C80FAB">
        <w:rPr>
          <w:rFonts w:ascii="Times New Roman" w:hAnsi="Times New Roman" w:cs="Times New Roman"/>
          <w:sz w:val="24"/>
          <w:szCs w:val="24"/>
        </w:rPr>
        <w:t>içerisinde kümelendiği belirlendi</w:t>
      </w:r>
      <w:r w:rsidRPr="00C80FAB">
        <w:rPr>
          <w:rFonts w:ascii="Times New Roman" w:hAnsi="Times New Roman" w:cs="Times New Roman"/>
          <w:color w:val="000000" w:themeColor="text1"/>
          <w:sz w:val="24"/>
          <w:szCs w:val="24"/>
        </w:rPr>
        <w:t xml:space="preserve">. 2007-11 </w:t>
      </w:r>
      <w:proofErr w:type="spellStart"/>
      <w:r w:rsidRPr="00C80FAB">
        <w:rPr>
          <w:rFonts w:ascii="Times New Roman" w:hAnsi="Times New Roman" w:cs="Times New Roman"/>
          <w:color w:val="000000" w:themeColor="text1"/>
          <w:sz w:val="24"/>
          <w:szCs w:val="24"/>
        </w:rPr>
        <w:t>nolu</w:t>
      </w:r>
      <w:proofErr w:type="spellEnd"/>
      <w:r w:rsidRPr="00C80FAB">
        <w:rPr>
          <w:rFonts w:ascii="Times New Roman" w:hAnsi="Times New Roman" w:cs="Times New Roman"/>
          <w:color w:val="000000" w:themeColor="text1"/>
          <w:sz w:val="24"/>
          <w:szCs w:val="24"/>
        </w:rPr>
        <w:t xml:space="preserve"> izolat genotip VI </w:t>
      </w:r>
      <w:r w:rsidRPr="00241E0F">
        <w:rPr>
          <w:rFonts w:ascii="Times New Roman" w:hAnsi="Times New Roman" w:cs="Times New Roman"/>
          <w:sz w:val="24"/>
          <w:szCs w:val="24"/>
        </w:rPr>
        <w:t>içerisinde kümelendiği belirlendi</w:t>
      </w:r>
      <w:r w:rsidRPr="00241E0F">
        <w:rPr>
          <w:rFonts w:ascii="Times New Roman" w:hAnsi="Times New Roman" w:cs="Times New Roman"/>
          <w:color w:val="000000" w:themeColor="text1"/>
          <w:sz w:val="24"/>
          <w:szCs w:val="24"/>
        </w:rPr>
        <w:t xml:space="preserve">. </w:t>
      </w:r>
      <w:r w:rsidRPr="00241E0F">
        <w:rPr>
          <w:rFonts w:ascii="Times New Roman" w:hAnsi="Times New Roman" w:cs="Times New Roman"/>
          <w:sz w:val="24"/>
          <w:szCs w:val="24"/>
        </w:rPr>
        <w:t xml:space="preserve">F geninin kısmi dizilerine dayalı </w:t>
      </w:r>
      <w:proofErr w:type="spellStart"/>
      <w:r w:rsidRPr="00241E0F">
        <w:rPr>
          <w:rFonts w:ascii="Times New Roman" w:hAnsi="Times New Roman" w:cs="Times New Roman"/>
          <w:sz w:val="24"/>
          <w:szCs w:val="24"/>
        </w:rPr>
        <w:t>filogenetik</w:t>
      </w:r>
      <w:proofErr w:type="spellEnd"/>
      <w:r w:rsidRPr="00241E0F">
        <w:rPr>
          <w:rFonts w:ascii="Times New Roman" w:hAnsi="Times New Roman" w:cs="Times New Roman"/>
          <w:sz w:val="24"/>
          <w:szCs w:val="24"/>
        </w:rPr>
        <w:t xml:space="preserve"> analiz sonucunda, 2006–10 </w:t>
      </w:r>
      <w:proofErr w:type="spellStart"/>
      <w:r w:rsidRPr="00241E0F">
        <w:rPr>
          <w:rFonts w:ascii="Times New Roman" w:hAnsi="Times New Roman" w:cs="Times New Roman"/>
          <w:sz w:val="24"/>
          <w:szCs w:val="24"/>
        </w:rPr>
        <w:t>nolu</w:t>
      </w:r>
      <w:proofErr w:type="spellEnd"/>
      <w:r w:rsidRPr="00C80FAB">
        <w:rPr>
          <w:rFonts w:ascii="Times New Roman" w:hAnsi="Times New Roman" w:cs="Times New Roman"/>
          <w:sz w:val="24"/>
          <w:szCs w:val="24"/>
        </w:rPr>
        <w:t xml:space="preserve"> NDV izolatının Genotip V içerisinde kümelendiği belirlendi.</w:t>
      </w:r>
    </w:p>
    <w:p w14:paraId="25C84022" w14:textId="77777777" w:rsidR="00731F91" w:rsidRPr="00731F91" w:rsidRDefault="00731F91" w:rsidP="00135440">
      <w:pPr>
        <w:spacing w:after="120" w:line="360" w:lineRule="auto"/>
        <w:ind w:firstLine="567"/>
        <w:jc w:val="both"/>
        <w:rPr>
          <w:rFonts w:ascii="Times New Roman" w:hAnsi="Times New Roman" w:cs="Times New Roman"/>
          <w:noProof/>
          <w:sz w:val="24"/>
          <w:szCs w:val="24"/>
          <w:lang w:eastAsia="tr-TR"/>
        </w:rPr>
      </w:pPr>
      <w:r w:rsidRPr="00731F91">
        <w:rPr>
          <w:noProof/>
          <w:lang w:eastAsia="tr-TR"/>
        </w:rPr>
        <w:lastRenderedPageBreak/>
        <w:drawing>
          <wp:anchor distT="0" distB="0" distL="114300" distR="114300" simplePos="0" relativeHeight="251674624" behindDoc="0" locked="0" layoutInCell="1" allowOverlap="1" wp14:anchorId="5281CC3D" wp14:editId="588525FD">
            <wp:simplePos x="0" y="0"/>
            <wp:positionH relativeFrom="column">
              <wp:posOffset>100965</wp:posOffset>
            </wp:positionH>
            <wp:positionV relativeFrom="paragraph">
              <wp:posOffset>0</wp:posOffset>
            </wp:positionV>
            <wp:extent cx="5600700" cy="5027930"/>
            <wp:effectExtent l="0" t="0" r="0" b="1270"/>
            <wp:wrapSquare wrapText="bothSides"/>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8683" t="7965" r="23557" b="4359"/>
                    <a:stretch/>
                  </pic:blipFill>
                  <pic:spPr bwMode="auto">
                    <a:xfrm>
                      <a:off x="0" y="0"/>
                      <a:ext cx="5600700" cy="5027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E5112B9" w14:textId="77777777" w:rsidR="00731F91" w:rsidRPr="007073C2" w:rsidRDefault="00AB4A64" w:rsidP="005B2A61">
      <w:pPr>
        <w:pStyle w:val="ResimYazs"/>
        <w:spacing w:line="360" w:lineRule="auto"/>
        <w:jc w:val="both"/>
        <w:rPr>
          <w:b w:val="0"/>
          <w:sz w:val="24"/>
          <w:szCs w:val="24"/>
        </w:rPr>
      </w:pPr>
      <w:bookmarkStart w:id="97" w:name="_Toc220062318"/>
      <w:r w:rsidRPr="00AB4A64">
        <w:rPr>
          <w:sz w:val="24"/>
          <w:szCs w:val="24"/>
        </w:rPr>
        <w:t xml:space="preserve">Şekil </w:t>
      </w:r>
      <w:r w:rsidRPr="00AB4A64">
        <w:rPr>
          <w:sz w:val="24"/>
          <w:szCs w:val="24"/>
        </w:rPr>
        <w:fldChar w:fldCharType="begin"/>
      </w:r>
      <w:r w:rsidRPr="00AB4A64">
        <w:rPr>
          <w:sz w:val="24"/>
          <w:szCs w:val="24"/>
        </w:rPr>
        <w:instrText xml:space="preserve"> SEQ Şekil \* ARABIC </w:instrText>
      </w:r>
      <w:r w:rsidRPr="00AB4A64">
        <w:rPr>
          <w:sz w:val="24"/>
          <w:szCs w:val="24"/>
        </w:rPr>
        <w:fldChar w:fldCharType="separate"/>
      </w:r>
      <w:r w:rsidRPr="00AB4A64">
        <w:rPr>
          <w:noProof/>
          <w:sz w:val="24"/>
          <w:szCs w:val="24"/>
        </w:rPr>
        <w:t>14</w:t>
      </w:r>
      <w:r w:rsidRPr="00AB4A64">
        <w:rPr>
          <w:sz w:val="24"/>
          <w:szCs w:val="24"/>
        </w:rPr>
        <w:fldChar w:fldCharType="end"/>
      </w:r>
      <w:r>
        <w:t xml:space="preserve">. </w:t>
      </w:r>
      <w:r w:rsidR="00731F91" w:rsidRPr="007073C2">
        <w:rPr>
          <w:b w:val="0"/>
          <w:sz w:val="24"/>
          <w:szCs w:val="24"/>
        </w:rPr>
        <w:t xml:space="preserve">Türkiye’den izole edilen NDV suşlarının birbirlerine yakınlığını gösteren </w:t>
      </w:r>
      <w:proofErr w:type="spellStart"/>
      <w:r w:rsidR="00731F91" w:rsidRPr="007073C2">
        <w:rPr>
          <w:b w:val="0"/>
          <w:sz w:val="24"/>
          <w:szCs w:val="24"/>
        </w:rPr>
        <w:t>dendogram</w:t>
      </w:r>
      <w:proofErr w:type="spellEnd"/>
      <w:r w:rsidR="00731F91" w:rsidRPr="007073C2">
        <w:rPr>
          <w:b w:val="0"/>
          <w:sz w:val="24"/>
          <w:szCs w:val="24"/>
        </w:rPr>
        <w:t>.</w:t>
      </w:r>
      <w:bookmarkEnd w:id="97"/>
      <w:r w:rsidR="007073C2" w:rsidRPr="007073C2">
        <w:rPr>
          <w:b w:val="0"/>
          <w:sz w:val="24"/>
          <w:szCs w:val="24"/>
        </w:rPr>
        <w:t xml:space="preserve"> </w:t>
      </w:r>
      <w:r w:rsidR="00731F91" w:rsidRPr="007073C2">
        <w:rPr>
          <w:b w:val="0"/>
          <w:sz w:val="24"/>
          <w:szCs w:val="24"/>
        </w:rPr>
        <w:t xml:space="preserve">Maksimum Olabilirlik yöntemi kullanılarak </w:t>
      </w:r>
      <w:proofErr w:type="spellStart"/>
      <w:r w:rsidR="00731F91" w:rsidRPr="007073C2">
        <w:rPr>
          <w:b w:val="0"/>
          <w:sz w:val="24"/>
          <w:szCs w:val="24"/>
        </w:rPr>
        <w:t>Tamura</w:t>
      </w:r>
      <w:proofErr w:type="spellEnd"/>
      <w:r w:rsidR="00731F91" w:rsidRPr="007073C2">
        <w:rPr>
          <w:b w:val="0"/>
          <w:sz w:val="24"/>
          <w:szCs w:val="24"/>
        </w:rPr>
        <w:t>–</w:t>
      </w:r>
      <w:proofErr w:type="spellStart"/>
      <w:r w:rsidR="00731F91" w:rsidRPr="007073C2">
        <w:rPr>
          <w:b w:val="0"/>
          <w:sz w:val="24"/>
          <w:szCs w:val="24"/>
        </w:rPr>
        <w:t>Nei</w:t>
      </w:r>
      <w:proofErr w:type="spellEnd"/>
      <w:r w:rsidR="00731F91" w:rsidRPr="007073C2">
        <w:rPr>
          <w:b w:val="0"/>
          <w:sz w:val="24"/>
          <w:szCs w:val="24"/>
        </w:rPr>
        <w:t xml:space="preserve"> (1993) modeli altında oluşturulan </w:t>
      </w:r>
      <w:proofErr w:type="spellStart"/>
      <w:r w:rsidR="00731F91" w:rsidRPr="007073C2">
        <w:rPr>
          <w:b w:val="0"/>
          <w:sz w:val="24"/>
          <w:szCs w:val="24"/>
        </w:rPr>
        <w:t>filogenetik</w:t>
      </w:r>
      <w:proofErr w:type="spellEnd"/>
      <w:r w:rsidR="00731F91" w:rsidRPr="007073C2">
        <w:rPr>
          <w:b w:val="0"/>
          <w:sz w:val="24"/>
          <w:szCs w:val="24"/>
        </w:rPr>
        <w:t xml:space="preserve"> ağaç gösterilmektedir. En yüksek log-olabilirlik değerine sahip ağaç (-3.196,65) sunulmuştur. Analiz, 24 nükleotid dizisi ve 15.199 pozisyondan oluşan veri seti kullanılarak MEGA12 (Kumar ve diğerleri, 2024) yazılımında gerçekleştirilmiştir.</w:t>
      </w:r>
    </w:p>
    <w:p w14:paraId="574809CA" w14:textId="77777777" w:rsidR="00731F91" w:rsidRPr="00731F91" w:rsidRDefault="00731F91" w:rsidP="00B53EE2">
      <w:pPr>
        <w:pStyle w:val="Balk3"/>
      </w:pPr>
    </w:p>
    <w:p w14:paraId="01AC6846" w14:textId="77777777" w:rsidR="00731F91" w:rsidRPr="00731F91" w:rsidRDefault="00731F91" w:rsidP="00731F91">
      <w:pPr>
        <w:spacing w:after="120" w:line="360" w:lineRule="auto"/>
        <w:rPr>
          <w:rFonts w:ascii="Times New Roman" w:hAnsi="Times New Roman" w:cs="Times New Roman"/>
          <w:b/>
          <w:color w:val="000000" w:themeColor="text1"/>
          <w:sz w:val="28"/>
          <w:szCs w:val="28"/>
        </w:rPr>
      </w:pPr>
    </w:p>
    <w:p w14:paraId="4E28E965" w14:textId="77777777" w:rsidR="00731F91" w:rsidRDefault="00731F91" w:rsidP="00731F91">
      <w:pPr>
        <w:spacing w:after="120" w:line="360" w:lineRule="auto"/>
        <w:rPr>
          <w:rFonts w:ascii="Times New Roman" w:hAnsi="Times New Roman" w:cs="Times New Roman"/>
          <w:b/>
          <w:color w:val="000000" w:themeColor="text1"/>
          <w:sz w:val="28"/>
          <w:szCs w:val="28"/>
        </w:rPr>
      </w:pPr>
    </w:p>
    <w:p w14:paraId="128EA8BB" w14:textId="77777777" w:rsidR="007073C2" w:rsidRDefault="007073C2" w:rsidP="00731F91">
      <w:pPr>
        <w:spacing w:after="120" w:line="360" w:lineRule="auto"/>
        <w:rPr>
          <w:rFonts w:ascii="Times New Roman" w:hAnsi="Times New Roman" w:cs="Times New Roman"/>
          <w:b/>
          <w:color w:val="000000" w:themeColor="text1"/>
          <w:sz w:val="28"/>
          <w:szCs w:val="28"/>
        </w:rPr>
      </w:pPr>
    </w:p>
    <w:p w14:paraId="05EBBAAB" w14:textId="77777777" w:rsidR="00731F91" w:rsidRPr="00731F91" w:rsidRDefault="00731F91" w:rsidP="00731F91">
      <w:pPr>
        <w:spacing w:after="120" w:line="360" w:lineRule="auto"/>
        <w:rPr>
          <w:rFonts w:ascii="Times New Roman" w:hAnsi="Times New Roman" w:cs="Times New Roman"/>
          <w:b/>
          <w:color w:val="000000" w:themeColor="text1"/>
          <w:sz w:val="28"/>
          <w:szCs w:val="28"/>
        </w:rPr>
      </w:pPr>
    </w:p>
    <w:p w14:paraId="3F64F675" w14:textId="77777777" w:rsidR="00731F91" w:rsidRPr="0067071E" w:rsidRDefault="00731F91" w:rsidP="0067071E">
      <w:pPr>
        <w:pStyle w:val="Balk1"/>
        <w:jc w:val="center"/>
        <w:rPr>
          <w:b/>
          <w:color w:val="000000" w:themeColor="text1"/>
        </w:rPr>
      </w:pPr>
      <w:bookmarkStart w:id="98" w:name="_Toc220249165"/>
      <w:r w:rsidRPr="0067071E">
        <w:rPr>
          <w:b/>
          <w:color w:val="000000" w:themeColor="text1"/>
        </w:rPr>
        <w:lastRenderedPageBreak/>
        <w:t>5. TARTIŞMA SONUÇ</w:t>
      </w:r>
      <w:bookmarkEnd w:id="98"/>
    </w:p>
    <w:p w14:paraId="1F4FB328" w14:textId="77777777" w:rsidR="00731F91" w:rsidRDefault="00731F91" w:rsidP="00731F91">
      <w:pPr>
        <w:spacing w:after="120" w:line="360" w:lineRule="auto"/>
        <w:ind w:firstLine="567"/>
        <w:jc w:val="center"/>
        <w:rPr>
          <w:rFonts w:ascii="Times New Roman" w:hAnsi="Times New Roman" w:cs="Times New Roman"/>
          <w:b/>
          <w:color w:val="000000" w:themeColor="text1"/>
          <w:sz w:val="28"/>
          <w:szCs w:val="28"/>
        </w:rPr>
      </w:pPr>
    </w:p>
    <w:p w14:paraId="4F98D867" w14:textId="77777777" w:rsidR="00C41D6C" w:rsidRPr="00731F91" w:rsidRDefault="00C41D6C" w:rsidP="00731F91">
      <w:pPr>
        <w:spacing w:after="120" w:line="360" w:lineRule="auto"/>
        <w:ind w:firstLine="567"/>
        <w:jc w:val="center"/>
        <w:rPr>
          <w:rFonts w:ascii="Times New Roman" w:hAnsi="Times New Roman" w:cs="Times New Roman"/>
          <w:b/>
          <w:color w:val="000000" w:themeColor="text1"/>
          <w:sz w:val="28"/>
          <w:szCs w:val="28"/>
        </w:rPr>
      </w:pPr>
    </w:p>
    <w:p w14:paraId="35B2BD36" w14:textId="77777777" w:rsidR="00731F91" w:rsidRPr="00731F91" w:rsidRDefault="00731F91" w:rsidP="00731F91">
      <w:pPr>
        <w:spacing w:after="120" w:line="360" w:lineRule="auto"/>
        <w:ind w:firstLine="567"/>
        <w:jc w:val="both"/>
        <w:rPr>
          <w:rFonts w:ascii="Times New Roman" w:hAnsi="Times New Roman" w:cs="Times New Roman"/>
          <w:b/>
          <w:color w:val="000000" w:themeColor="text1"/>
          <w:sz w:val="24"/>
          <w:szCs w:val="24"/>
        </w:rPr>
      </w:pPr>
      <w:r w:rsidRPr="00731F91">
        <w:rPr>
          <w:rFonts w:ascii="Times New Roman" w:hAnsi="Times New Roman" w:cs="Times New Roman"/>
          <w:color w:val="000000" w:themeColor="text1"/>
          <w:sz w:val="24"/>
          <w:szCs w:val="24"/>
        </w:rPr>
        <w:t>NDV, son derece ölümcül bir kanatlı hayvan hastalığı olup, dünya çapında kümes hayvancılığı endüstrisi için ciddi bir tehlike oluşturmaktadır.</w:t>
      </w:r>
      <w:r w:rsidRPr="008246B6">
        <w:rPr>
          <w:rFonts w:ascii="Times New Roman" w:hAnsi="Times New Roman" w:cs="Times New Roman"/>
          <w:color w:val="000000" w:themeColor="text1"/>
          <w:sz w:val="24"/>
          <w:szCs w:val="24"/>
        </w:rPr>
        <w:t xml:space="preserve"> Sıkı biyogüvenlik önlemleri ve yaygın aşı uygulamaları sayesinde, </w:t>
      </w:r>
      <w:proofErr w:type="spellStart"/>
      <w:r w:rsidRPr="008246B6">
        <w:rPr>
          <w:rFonts w:ascii="Times New Roman" w:hAnsi="Times New Roman" w:cs="Times New Roman"/>
          <w:color w:val="000000" w:themeColor="text1"/>
          <w:sz w:val="24"/>
          <w:szCs w:val="24"/>
        </w:rPr>
        <w:t>NDV'nin</w:t>
      </w:r>
      <w:proofErr w:type="spellEnd"/>
      <w:r w:rsidRPr="008246B6">
        <w:rPr>
          <w:rFonts w:ascii="Times New Roman" w:hAnsi="Times New Roman" w:cs="Times New Roman"/>
          <w:color w:val="000000" w:themeColor="text1"/>
          <w:sz w:val="24"/>
          <w:szCs w:val="24"/>
        </w:rPr>
        <w:t xml:space="preserve"> neden olduğu morbidite ve mortalitenin önlenmesinde büyük ilerleme kaydedilmiştir. Son yıllarda, </w:t>
      </w:r>
      <w:proofErr w:type="spellStart"/>
      <w:r w:rsidRPr="008246B6">
        <w:rPr>
          <w:rFonts w:ascii="Times New Roman" w:hAnsi="Times New Roman" w:cs="Times New Roman"/>
          <w:color w:val="000000" w:themeColor="text1"/>
          <w:sz w:val="24"/>
          <w:szCs w:val="24"/>
        </w:rPr>
        <w:t>NDV'nin</w:t>
      </w:r>
      <w:proofErr w:type="spellEnd"/>
      <w:r w:rsidRPr="008246B6">
        <w:rPr>
          <w:rFonts w:ascii="Times New Roman" w:hAnsi="Times New Roman" w:cs="Times New Roman"/>
          <w:color w:val="000000" w:themeColor="text1"/>
          <w:sz w:val="24"/>
          <w:szCs w:val="24"/>
        </w:rPr>
        <w:t xml:space="preserve"> sürekli evrimi toplam yirmi genotipe yol açmıştır ve genetik çeşitlilik, aşılanmış tavuklarda hastalık salgınlarıyla ilişkili olabilmektedir (Hu ve diğerleri, 2022).</w:t>
      </w:r>
      <w:r w:rsidRPr="00731F91">
        <w:rPr>
          <w:rFonts w:ascii="Times New Roman" w:hAnsi="Times New Roman" w:cs="Times New Roman"/>
          <w:color w:val="000000" w:themeColor="text1"/>
          <w:sz w:val="24"/>
          <w:szCs w:val="24"/>
        </w:rPr>
        <w:t xml:space="preserve"> </w:t>
      </w:r>
      <w:r w:rsidRPr="008246B6">
        <w:rPr>
          <w:rFonts w:ascii="Times New Roman" w:hAnsi="Times New Roman" w:cs="Times New Roman"/>
          <w:color w:val="000000" w:themeColor="text1"/>
          <w:sz w:val="24"/>
          <w:szCs w:val="24"/>
        </w:rPr>
        <w:t>Etkili bir kontrol stratejisinin uygulanabilmesi için, dolaşımdaki çeşitli genotiplerin belirlenmesi, istenen hedeflere ulaşmada ilk adımdır</w:t>
      </w:r>
      <w:r w:rsidRPr="00731F91">
        <w:rPr>
          <w:rFonts w:ascii="Times New Roman" w:hAnsi="Times New Roman" w:cs="Times New Roman"/>
          <w:color w:val="000000" w:themeColor="text1"/>
          <w:sz w:val="24"/>
          <w:szCs w:val="24"/>
          <w:shd w:val="clear" w:color="auto" w:fill="FFFFFF"/>
        </w:rPr>
        <w:t>.</w:t>
      </w:r>
    </w:p>
    <w:p w14:paraId="251199A2" w14:textId="7E500348"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NDV'lerin</w:t>
      </w:r>
      <w:proofErr w:type="spellEnd"/>
      <w:r w:rsidRPr="00731F91">
        <w:rPr>
          <w:rFonts w:ascii="Times New Roman" w:hAnsi="Times New Roman" w:cs="Times New Roman"/>
          <w:color w:val="000000" w:themeColor="text1"/>
          <w:sz w:val="24"/>
          <w:szCs w:val="24"/>
        </w:rPr>
        <w:t xml:space="preserve"> alt genotip düzeyinde sınıflandırılmasını araştıran ve Türkiye </w:t>
      </w:r>
      <w:proofErr w:type="spellStart"/>
      <w:r w:rsidRPr="00731F91">
        <w:rPr>
          <w:rFonts w:ascii="Times New Roman" w:hAnsi="Times New Roman" w:cs="Times New Roman"/>
          <w:color w:val="000000" w:themeColor="text1"/>
          <w:sz w:val="24"/>
          <w:szCs w:val="24"/>
        </w:rPr>
        <w:t>NDV'lerinin</w:t>
      </w:r>
      <w:proofErr w:type="spellEnd"/>
      <w:r w:rsidRPr="00731F91">
        <w:rPr>
          <w:rFonts w:ascii="Times New Roman" w:hAnsi="Times New Roman" w:cs="Times New Roman"/>
          <w:color w:val="000000" w:themeColor="text1"/>
          <w:sz w:val="24"/>
          <w:szCs w:val="24"/>
        </w:rPr>
        <w:t xml:space="preserve"> aynı kıtadaki veya dünyanın bazı bölgelerindeki diğer </w:t>
      </w:r>
      <w:proofErr w:type="spellStart"/>
      <w:r w:rsidRPr="00731F91">
        <w:rPr>
          <w:rFonts w:ascii="Times New Roman" w:hAnsi="Times New Roman" w:cs="Times New Roman"/>
          <w:color w:val="000000" w:themeColor="text1"/>
          <w:sz w:val="24"/>
          <w:szCs w:val="24"/>
        </w:rPr>
        <w:t>NDV'lerle</w:t>
      </w:r>
      <w:proofErr w:type="spellEnd"/>
      <w:r w:rsidRPr="00731F91">
        <w:rPr>
          <w:rFonts w:ascii="Times New Roman" w:hAnsi="Times New Roman" w:cs="Times New Roman"/>
          <w:color w:val="000000" w:themeColor="text1"/>
          <w:sz w:val="24"/>
          <w:szCs w:val="24"/>
        </w:rPr>
        <w:t xml:space="preserve"> epidemiyolojik ilişkisini açıklığa kavuşturan az sayıda çalışma yapılmıştır. Bu çalışma, Türkiye'de farklı zaman ve bölgelerden elde edilen APMV-1 virüsleri ile yapılmış en kapsamlı çalışmadır. Bu çalışmanın, Newcastle hastalığının küresel ve kıtalararası bulaşma ve yayılma dinamiklerini daha da açıklığa kavuşturmaya yardımcı olabileceği düşünülmektedir. Mevcut çalışma materyalini, 1994-2022 yıllarında Türkiye’nin farklı coğrafi bölgelerinde yer alan tavuk sürülerinde görülen salgınlar sırasında izole edilen NDV izolatları oluşturdu. Bu izolatların moleküler ve biyolojik karakterizasyonu araştırıldı. Elde edilen dizilenmiş veriler, Endonezya, Orta Doğu, İsrail,</w:t>
      </w:r>
      <w:r w:rsidR="006F591C">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 xml:space="preserve">Avrupa’dan izole edilen NDV suşları ile karşılaştırıldı. Bu çalışmada, Türkiye virüslerinin füzyon gen dizisinin farklı NDV referans suşları ve tüm </w:t>
      </w:r>
      <w:proofErr w:type="spellStart"/>
      <w:r w:rsidRPr="00731F91">
        <w:rPr>
          <w:rFonts w:ascii="Times New Roman" w:hAnsi="Times New Roman" w:cs="Times New Roman"/>
          <w:color w:val="000000" w:themeColor="text1"/>
          <w:sz w:val="24"/>
          <w:szCs w:val="24"/>
        </w:rPr>
        <w:t>virulent</w:t>
      </w:r>
      <w:proofErr w:type="spellEnd"/>
      <w:r w:rsidRPr="00731F91">
        <w:rPr>
          <w:rFonts w:ascii="Times New Roman" w:hAnsi="Times New Roman" w:cs="Times New Roman"/>
          <w:color w:val="000000" w:themeColor="text1"/>
          <w:sz w:val="24"/>
          <w:szCs w:val="24"/>
        </w:rPr>
        <w:t xml:space="preserve"> izolatların birbirleriyle ve diğerleriyle genetik olarak nükleotid benzerliğine sahip olduğu ortaya konulmuştur.</w:t>
      </w:r>
    </w:p>
    <w:p w14:paraId="2F3FAD9A" w14:textId="77777777" w:rsidR="00731F91" w:rsidRPr="00C87259" w:rsidRDefault="00731F91" w:rsidP="00731F91">
      <w:pPr>
        <w:spacing w:after="120" w:line="360" w:lineRule="auto"/>
        <w:ind w:firstLine="567"/>
        <w:jc w:val="both"/>
        <w:rPr>
          <w:rFonts w:ascii="Times New Roman" w:hAnsi="Times New Roman" w:cs="Times New Roman"/>
          <w:color w:val="000000" w:themeColor="text1"/>
          <w:sz w:val="24"/>
          <w:szCs w:val="24"/>
        </w:rPr>
      </w:pPr>
      <w:r w:rsidRPr="00C87259">
        <w:rPr>
          <w:rFonts w:ascii="Times New Roman" w:hAnsi="Times New Roman" w:cs="Times New Roman"/>
          <w:color w:val="000000" w:themeColor="text1"/>
          <w:sz w:val="24"/>
          <w:szCs w:val="24"/>
        </w:rPr>
        <w:t xml:space="preserve">F proteininin 113. pozisyondan itibaren en az üç </w:t>
      </w:r>
      <w:proofErr w:type="spellStart"/>
      <w:r w:rsidRPr="00C87259">
        <w:rPr>
          <w:rFonts w:ascii="Times New Roman" w:hAnsi="Times New Roman" w:cs="Times New Roman"/>
          <w:color w:val="000000" w:themeColor="text1"/>
          <w:sz w:val="24"/>
          <w:szCs w:val="24"/>
        </w:rPr>
        <w:t>arjinin</w:t>
      </w:r>
      <w:proofErr w:type="spellEnd"/>
      <w:r w:rsidRPr="00C87259">
        <w:rPr>
          <w:rFonts w:ascii="Times New Roman" w:hAnsi="Times New Roman" w:cs="Times New Roman"/>
          <w:color w:val="000000" w:themeColor="text1"/>
          <w:sz w:val="24"/>
          <w:szCs w:val="24"/>
        </w:rPr>
        <w:t xml:space="preserve"> (R) veya </w:t>
      </w:r>
      <w:proofErr w:type="spellStart"/>
      <w:r w:rsidRPr="00C87259">
        <w:rPr>
          <w:rFonts w:ascii="Times New Roman" w:hAnsi="Times New Roman" w:cs="Times New Roman"/>
          <w:color w:val="000000" w:themeColor="text1"/>
          <w:sz w:val="24"/>
          <w:szCs w:val="24"/>
        </w:rPr>
        <w:t>lizin</w:t>
      </w:r>
      <w:proofErr w:type="spellEnd"/>
      <w:r w:rsidRPr="00C87259">
        <w:rPr>
          <w:rFonts w:ascii="Times New Roman" w:hAnsi="Times New Roman" w:cs="Times New Roman"/>
          <w:color w:val="000000" w:themeColor="text1"/>
          <w:sz w:val="24"/>
          <w:szCs w:val="24"/>
        </w:rPr>
        <w:t xml:space="preserve"> (K) kalıntısı ve 117. pozisyonda bir </w:t>
      </w:r>
      <w:proofErr w:type="spellStart"/>
      <w:r w:rsidRPr="00C87259">
        <w:rPr>
          <w:rFonts w:ascii="Times New Roman" w:hAnsi="Times New Roman" w:cs="Times New Roman"/>
          <w:color w:val="000000" w:themeColor="text1"/>
          <w:sz w:val="24"/>
          <w:szCs w:val="24"/>
        </w:rPr>
        <w:t>fenilalanin</w:t>
      </w:r>
      <w:proofErr w:type="spellEnd"/>
      <w:r w:rsidRPr="00C87259">
        <w:rPr>
          <w:rFonts w:ascii="Times New Roman" w:hAnsi="Times New Roman" w:cs="Times New Roman"/>
          <w:color w:val="000000" w:themeColor="text1"/>
          <w:sz w:val="24"/>
          <w:szCs w:val="24"/>
        </w:rPr>
        <w:t xml:space="preserve"> (F) bulunması, </w:t>
      </w:r>
      <w:proofErr w:type="spellStart"/>
      <w:r w:rsidRPr="00C87259">
        <w:rPr>
          <w:rFonts w:ascii="Times New Roman" w:hAnsi="Times New Roman" w:cs="Times New Roman"/>
          <w:color w:val="000000" w:themeColor="text1"/>
          <w:sz w:val="24"/>
          <w:szCs w:val="24"/>
        </w:rPr>
        <w:t>NDV’nin</w:t>
      </w:r>
      <w:proofErr w:type="spellEnd"/>
      <w:r w:rsidRPr="00C87259">
        <w:rPr>
          <w:rFonts w:ascii="Times New Roman" w:hAnsi="Times New Roman" w:cs="Times New Roman"/>
          <w:color w:val="000000" w:themeColor="text1"/>
          <w:sz w:val="24"/>
          <w:szCs w:val="24"/>
        </w:rPr>
        <w:t xml:space="preserve"> virülansını tanımlayan bir kriterdir (de </w:t>
      </w:r>
      <w:proofErr w:type="spellStart"/>
      <w:r w:rsidRPr="00C87259">
        <w:rPr>
          <w:rFonts w:ascii="Times New Roman" w:hAnsi="Times New Roman" w:cs="Times New Roman"/>
          <w:color w:val="000000" w:themeColor="text1"/>
          <w:sz w:val="24"/>
          <w:szCs w:val="24"/>
        </w:rPr>
        <w:t>Leeuw</w:t>
      </w:r>
      <w:proofErr w:type="spellEnd"/>
      <w:r w:rsidRPr="00C87259">
        <w:rPr>
          <w:rFonts w:ascii="Times New Roman" w:hAnsi="Times New Roman" w:cs="Times New Roman"/>
          <w:color w:val="000000" w:themeColor="text1"/>
          <w:sz w:val="24"/>
          <w:szCs w:val="24"/>
        </w:rPr>
        <w:t xml:space="preserve"> 2005; Miller ve </w:t>
      </w:r>
      <w:proofErr w:type="spellStart"/>
      <w:r w:rsidRPr="00C87259">
        <w:rPr>
          <w:rFonts w:ascii="Times New Roman" w:hAnsi="Times New Roman" w:cs="Times New Roman"/>
          <w:color w:val="000000" w:themeColor="text1"/>
          <w:sz w:val="24"/>
          <w:szCs w:val="24"/>
        </w:rPr>
        <w:t>Afonso</w:t>
      </w:r>
      <w:proofErr w:type="spellEnd"/>
      <w:r w:rsidRPr="00C87259">
        <w:rPr>
          <w:rFonts w:ascii="Times New Roman" w:hAnsi="Times New Roman" w:cs="Times New Roman"/>
          <w:color w:val="000000" w:themeColor="text1"/>
          <w:sz w:val="24"/>
          <w:szCs w:val="24"/>
        </w:rPr>
        <w:t xml:space="preserve">, 2011). Bu çalışmada belirlenen tüm </w:t>
      </w:r>
      <w:proofErr w:type="spellStart"/>
      <w:r w:rsidRPr="00C87259">
        <w:rPr>
          <w:rFonts w:ascii="Times New Roman" w:hAnsi="Times New Roman" w:cs="Times New Roman"/>
          <w:color w:val="000000" w:themeColor="text1"/>
          <w:sz w:val="24"/>
          <w:szCs w:val="24"/>
        </w:rPr>
        <w:t>virulent</w:t>
      </w:r>
      <w:proofErr w:type="spellEnd"/>
      <w:r w:rsidRPr="00C87259">
        <w:rPr>
          <w:rFonts w:ascii="Times New Roman" w:hAnsi="Times New Roman" w:cs="Times New Roman"/>
          <w:color w:val="000000" w:themeColor="text1"/>
          <w:sz w:val="24"/>
          <w:szCs w:val="24"/>
        </w:rPr>
        <w:t xml:space="preserve"> NDV suşları, F0 yarılma bölgesinde tipik olarak </w:t>
      </w:r>
      <w:proofErr w:type="spellStart"/>
      <w:r w:rsidRPr="00C87259">
        <w:rPr>
          <w:rFonts w:ascii="Times New Roman" w:hAnsi="Times New Roman" w:cs="Times New Roman"/>
          <w:color w:val="000000" w:themeColor="text1"/>
          <w:sz w:val="24"/>
          <w:szCs w:val="24"/>
        </w:rPr>
        <w:t>virulent</w:t>
      </w:r>
      <w:proofErr w:type="spellEnd"/>
      <w:r w:rsidRPr="00C87259">
        <w:rPr>
          <w:rFonts w:ascii="Times New Roman" w:hAnsi="Times New Roman" w:cs="Times New Roman"/>
          <w:color w:val="000000" w:themeColor="text1"/>
          <w:sz w:val="24"/>
          <w:szCs w:val="24"/>
        </w:rPr>
        <w:t xml:space="preserve"> suşlarda görülen dört (112</w:t>
      </w:r>
      <w:r w:rsidRPr="00731F91">
        <w:rPr>
          <w:rFonts w:ascii="Times New Roman" w:hAnsi="Times New Roman" w:cs="Times New Roman"/>
          <w:color w:val="000000" w:themeColor="text1"/>
          <w:sz w:val="24"/>
          <w:szCs w:val="24"/>
        </w:rPr>
        <w:t>RRQRRF117, 112RRRQKRF117</w:t>
      </w:r>
      <w:r w:rsidRPr="00C87259">
        <w:rPr>
          <w:rFonts w:ascii="Times New Roman" w:hAnsi="Times New Roman" w:cs="Times New Roman"/>
          <w:color w:val="000000" w:themeColor="text1"/>
          <w:sz w:val="24"/>
          <w:szCs w:val="24"/>
        </w:rPr>
        <w:t xml:space="preserve">) bazik R/K amino asidine sahipti. Bu çalışmadaki bütün örneklerin biri hariç geri kalanının </w:t>
      </w:r>
      <w:proofErr w:type="spellStart"/>
      <w:r w:rsidRPr="00C87259">
        <w:rPr>
          <w:rFonts w:ascii="Times New Roman" w:hAnsi="Times New Roman" w:cs="Times New Roman"/>
          <w:color w:val="000000" w:themeColor="text1"/>
          <w:sz w:val="24"/>
          <w:szCs w:val="24"/>
        </w:rPr>
        <w:t>virulent</w:t>
      </w:r>
      <w:proofErr w:type="spellEnd"/>
      <w:r w:rsidRPr="00C87259">
        <w:rPr>
          <w:rFonts w:ascii="Times New Roman" w:hAnsi="Times New Roman" w:cs="Times New Roman"/>
          <w:color w:val="000000" w:themeColor="text1"/>
          <w:sz w:val="24"/>
          <w:szCs w:val="24"/>
        </w:rPr>
        <w:t xml:space="preserve"> NDV suşları oldukları ve sınıf II, alt genotip V, VI, VII üyeleriyle kümelendiği ve </w:t>
      </w:r>
      <w:r w:rsidRPr="00731F91">
        <w:rPr>
          <w:rFonts w:ascii="Times New Roman" w:hAnsi="Times New Roman" w:cs="Times New Roman"/>
          <w:color w:val="000000" w:themeColor="text1"/>
          <w:sz w:val="24"/>
          <w:szCs w:val="24"/>
        </w:rPr>
        <w:t xml:space="preserve">Bulgaristan, Ukrayna, Rusya, İsrail Endonezya’dan </w:t>
      </w:r>
      <w:r w:rsidRPr="00C87259">
        <w:rPr>
          <w:rFonts w:ascii="Times New Roman" w:hAnsi="Times New Roman" w:cs="Times New Roman"/>
          <w:color w:val="000000" w:themeColor="text1"/>
          <w:sz w:val="24"/>
          <w:szCs w:val="24"/>
        </w:rPr>
        <w:t xml:space="preserve">daha önce bildirilen NDV suşlarıyla genetik olarak en yakın ilişkiye sahip olduğu belirlenmiştir.  Bu çalışmada 1994-1998 yılları arasında yer alan izolatlar, </w:t>
      </w:r>
      <w:hyperlink r:id="rId37" w:anchor="bb0280" w:history="1">
        <w:proofErr w:type="spellStart"/>
        <w:r w:rsidRPr="00C87259">
          <w:rPr>
            <w:rFonts w:ascii="Times New Roman" w:hAnsi="Times New Roman" w:cs="Times New Roman"/>
            <w:color w:val="000000" w:themeColor="text1"/>
            <w:sz w:val="24"/>
            <w:szCs w:val="24"/>
          </w:rPr>
          <w:t>Herczeg</w:t>
        </w:r>
        <w:proofErr w:type="spellEnd"/>
        <w:r w:rsidRPr="00C87259">
          <w:rPr>
            <w:rFonts w:ascii="Times New Roman" w:hAnsi="Times New Roman" w:cs="Times New Roman"/>
            <w:color w:val="000000" w:themeColor="text1"/>
            <w:sz w:val="24"/>
            <w:szCs w:val="24"/>
          </w:rPr>
          <w:t xml:space="preserve"> ve diğerleri, 1999</w:t>
        </w:r>
      </w:hyperlink>
      <w:r w:rsidRPr="00C87259">
        <w:rPr>
          <w:rFonts w:ascii="Times New Roman" w:hAnsi="Times New Roman" w:cs="Times New Roman"/>
          <w:color w:val="000000" w:themeColor="text1"/>
          <w:sz w:val="24"/>
          <w:szCs w:val="24"/>
        </w:rPr>
        <w:t>, </w:t>
      </w:r>
      <w:proofErr w:type="spellStart"/>
      <w:r>
        <w:fldChar w:fldCharType="begin"/>
      </w:r>
      <w:r>
        <w:instrText>HYPERLINK "https://www.sciencedirect.com/science/article/pii/S1567134816300089?via%3Dihub" \l "bb0010"</w:instrText>
      </w:r>
      <w:r>
        <w:fldChar w:fldCharType="separate"/>
      </w:r>
      <w:r w:rsidRPr="00C87259">
        <w:rPr>
          <w:rFonts w:ascii="Times New Roman" w:hAnsi="Times New Roman" w:cs="Times New Roman"/>
          <w:color w:val="000000" w:themeColor="text1"/>
          <w:sz w:val="24"/>
          <w:szCs w:val="24"/>
        </w:rPr>
        <w:t>Abolnik</w:t>
      </w:r>
      <w:proofErr w:type="spellEnd"/>
      <w:r w:rsidRPr="00C87259">
        <w:rPr>
          <w:rFonts w:ascii="Times New Roman" w:hAnsi="Times New Roman" w:cs="Times New Roman"/>
          <w:color w:val="000000" w:themeColor="text1"/>
          <w:sz w:val="24"/>
          <w:szCs w:val="24"/>
        </w:rPr>
        <w:t xml:space="preserve"> ve diğerleri 2004</w:t>
      </w:r>
      <w:r>
        <w:rPr>
          <w:rFonts w:ascii="Times New Roman" w:hAnsi="Times New Roman" w:cs="Times New Roman"/>
          <w:color w:val="000000" w:themeColor="text1"/>
          <w:sz w:val="24"/>
          <w:szCs w:val="24"/>
        </w:rPr>
        <w:fldChar w:fldCharType="end"/>
      </w:r>
      <w:r w:rsidRPr="00C87259">
        <w:rPr>
          <w:rFonts w:ascii="Times New Roman" w:hAnsi="Times New Roman" w:cs="Times New Roman"/>
          <w:color w:val="000000" w:themeColor="text1"/>
          <w:sz w:val="24"/>
          <w:szCs w:val="24"/>
        </w:rPr>
        <w:t xml:space="preserve">, </w:t>
      </w:r>
      <w:hyperlink r:id="rId38" w:anchor="bb0080" w:history="1">
        <w:proofErr w:type="spellStart"/>
        <w:r w:rsidRPr="00C87259">
          <w:rPr>
            <w:rFonts w:ascii="Times New Roman" w:hAnsi="Times New Roman" w:cs="Times New Roman"/>
            <w:color w:val="000000" w:themeColor="text1"/>
            <w:sz w:val="24"/>
            <w:szCs w:val="24"/>
          </w:rPr>
          <w:t>Bogoyavlenskiy</w:t>
        </w:r>
        <w:proofErr w:type="spellEnd"/>
        <w:r w:rsidRPr="00C87259">
          <w:rPr>
            <w:rFonts w:ascii="Times New Roman" w:hAnsi="Times New Roman" w:cs="Times New Roman"/>
            <w:color w:val="000000" w:themeColor="text1"/>
            <w:sz w:val="24"/>
            <w:szCs w:val="24"/>
          </w:rPr>
          <w:t xml:space="preserve"> ve diğerleri, 2009</w:t>
        </w:r>
      </w:hyperlink>
      <w:r w:rsidRPr="00C87259">
        <w:rPr>
          <w:rFonts w:ascii="Times New Roman" w:hAnsi="Times New Roman" w:cs="Times New Roman"/>
          <w:color w:val="000000" w:themeColor="text1"/>
          <w:sz w:val="24"/>
          <w:szCs w:val="24"/>
        </w:rPr>
        <w:t>, </w:t>
      </w:r>
      <w:hyperlink r:id="rId39" w:anchor="bb0025" w:history="1">
        <w:r w:rsidRPr="00C87259">
          <w:rPr>
            <w:rFonts w:ascii="Times New Roman" w:hAnsi="Times New Roman" w:cs="Times New Roman"/>
            <w:color w:val="000000" w:themeColor="text1"/>
            <w:sz w:val="24"/>
            <w:szCs w:val="24"/>
          </w:rPr>
          <w:t>Alexander, 2011</w:t>
        </w:r>
      </w:hyperlink>
      <w:r w:rsidRPr="00C87259">
        <w:rPr>
          <w:rFonts w:ascii="Times New Roman" w:hAnsi="Times New Roman" w:cs="Times New Roman"/>
          <w:color w:val="000000" w:themeColor="text1"/>
          <w:sz w:val="24"/>
          <w:szCs w:val="24"/>
        </w:rPr>
        <w:t xml:space="preserve"> ve </w:t>
      </w:r>
      <w:proofErr w:type="spellStart"/>
      <w:r w:rsidRPr="00C87259">
        <w:rPr>
          <w:rFonts w:ascii="Times New Roman" w:hAnsi="Times New Roman" w:cs="Times New Roman"/>
          <w:color w:val="000000" w:themeColor="text1"/>
          <w:sz w:val="24"/>
          <w:szCs w:val="24"/>
        </w:rPr>
        <w:t>Aldous</w:t>
      </w:r>
      <w:proofErr w:type="spellEnd"/>
      <w:r w:rsidRPr="00C87259">
        <w:rPr>
          <w:rFonts w:ascii="Times New Roman" w:hAnsi="Times New Roman" w:cs="Times New Roman"/>
          <w:color w:val="000000" w:themeColor="text1"/>
          <w:sz w:val="24"/>
          <w:szCs w:val="24"/>
        </w:rPr>
        <w:t xml:space="preserve"> ve diğerlerinin (2003)  yılında Türkiye’den 1996-1997 yıllarında tavuklardan izole edilen suşlara benzer şekilde VII (5b) grubunda kümelendiği tespit edilmiştir.</w:t>
      </w:r>
    </w:p>
    <w:p w14:paraId="38F3A6F1" w14:textId="5F80AA54"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Filogenetik</w:t>
      </w:r>
      <w:proofErr w:type="spellEnd"/>
      <w:r w:rsidRPr="00731F91">
        <w:rPr>
          <w:rFonts w:ascii="Times New Roman" w:hAnsi="Times New Roman" w:cs="Times New Roman"/>
          <w:color w:val="000000" w:themeColor="text1"/>
          <w:sz w:val="24"/>
          <w:szCs w:val="24"/>
        </w:rPr>
        <w:t xml:space="preserve"> analizlerde, </w:t>
      </w:r>
      <w:proofErr w:type="spellStart"/>
      <w:r w:rsidRPr="00731F91">
        <w:rPr>
          <w:rFonts w:ascii="Times New Roman" w:hAnsi="Times New Roman" w:cs="Times New Roman"/>
          <w:color w:val="000000" w:themeColor="text1"/>
          <w:sz w:val="24"/>
          <w:szCs w:val="24"/>
        </w:rPr>
        <w:t>velojenik</w:t>
      </w:r>
      <w:proofErr w:type="spellEnd"/>
      <w:r w:rsidRPr="00731F91">
        <w:rPr>
          <w:rFonts w:ascii="Times New Roman" w:hAnsi="Times New Roman" w:cs="Times New Roman"/>
          <w:color w:val="000000" w:themeColor="text1"/>
          <w:sz w:val="24"/>
          <w:szCs w:val="24"/>
        </w:rPr>
        <w:t xml:space="preserve"> özellik gösteren 23 adet saha izolatının, genotip </w:t>
      </w:r>
      <w:proofErr w:type="spellStart"/>
      <w:r w:rsidRPr="00731F91">
        <w:rPr>
          <w:rFonts w:ascii="Times New Roman" w:hAnsi="Times New Roman" w:cs="Times New Roman"/>
          <w:color w:val="000000" w:themeColor="text1"/>
          <w:sz w:val="24"/>
          <w:szCs w:val="24"/>
        </w:rPr>
        <w:t>II’ye</w:t>
      </w:r>
      <w:proofErr w:type="spellEnd"/>
      <w:r w:rsidRPr="00731F91">
        <w:rPr>
          <w:rFonts w:ascii="Times New Roman" w:hAnsi="Times New Roman" w:cs="Times New Roman"/>
          <w:color w:val="000000" w:themeColor="text1"/>
          <w:sz w:val="24"/>
          <w:szCs w:val="24"/>
        </w:rPr>
        <w:t xml:space="preserve"> ait </w:t>
      </w:r>
      <w:proofErr w:type="spellStart"/>
      <w:r w:rsidRPr="00731F91">
        <w:rPr>
          <w:rFonts w:ascii="Times New Roman" w:hAnsi="Times New Roman" w:cs="Times New Roman"/>
          <w:color w:val="000000" w:themeColor="text1"/>
          <w:sz w:val="24"/>
          <w:szCs w:val="24"/>
        </w:rPr>
        <w:t>lentojenik</w:t>
      </w:r>
      <w:proofErr w:type="spellEnd"/>
      <w:r w:rsidRPr="00731F91">
        <w:rPr>
          <w:rFonts w:ascii="Times New Roman" w:hAnsi="Times New Roman" w:cs="Times New Roman"/>
          <w:color w:val="000000" w:themeColor="text1"/>
          <w:sz w:val="24"/>
          <w:szCs w:val="24"/>
        </w:rPr>
        <w:t xml:space="preserve"> aşı suşlarından belirgin şekilde ayrıldığı ve ayrı dallarda konumlandığı görülmüştür.</w:t>
      </w:r>
      <w:r w:rsidRPr="00C87259">
        <w:rPr>
          <w:rFonts w:ascii="Times New Roman" w:hAnsi="Times New Roman" w:cs="Times New Roman"/>
          <w:color w:val="000000" w:themeColor="text1"/>
          <w:sz w:val="24"/>
          <w:szCs w:val="24"/>
        </w:rPr>
        <w:t xml:space="preserve"> 2022-24 </w:t>
      </w:r>
      <w:proofErr w:type="spellStart"/>
      <w:r w:rsidRPr="00C87259">
        <w:rPr>
          <w:rFonts w:ascii="Times New Roman" w:hAnsi="Times New Roman" w:cs="Times New Roman"/>
          <w:color w:val="000000" w:themeColor="text1"/>
          <w:sz w:val="24"/>
          <w:szCs w:val="24"/>
        </w:rPr>
        <w:t>nolu</w:t>
      </w:r>
      <w:proofErr w:type="spellEnd"/>
      <w:r w:rsidRPr="00C87259">
        <w:rPr>
          <w:rFonts w:ascii="Times New Roman" w:hAnsi="Times New Roman" w:cs="Times New Roman"/>
          <w:color w:val="000000" w:themeColor="text1"/>
          <w:sz w:val="24"/>
          <w:szCs w:val="24"/>
        </w:rPr>
        <w:t xml:space="preserve"> izolatta,</w:t>
      </w:r>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Abd</w:t>
      </w:r>
      <w:proofErr w:type="spellEnd"/>
      <w:r w:rsidRPr="00731F91">
        <w:rPr>
          <w:rFonts w:ascii="Times New Roman" w:hAnsi="Times New Roman" w:cs="Times New Roman"/>
          <w:color w:val="000000" w:themeColor="text1"/>
          <w:sz w:val="24"/>
          <w:szCs w:val="24"/>
        </w:rPr>
        <w:t xml:space="preserve"> El-Hamid ve diğerleri, 2020 çalışmalarında </w:t>
      </w:r>
      <w:proofErr w:type="spellStart"/>
      <w:r w:rsidRPr="00C87259">
        <w:rPr>
          <w:rFonts w:ascii="Times New Roman" w:hAnsi="Times New Roman" w:cs="Times New Roman"/>
          <w:color w:val="000000" w:themeColor="text1"/>
          <w:sz w:val="24"/>
          <w:szCs w:val="24"/>
        </w:rPr>
        <w:t>avirulent</w:t>
      </w:r>
      <w:proofErr w:type="spellEnd"/>
      <w:r w:rsidRPr="00C87259">
        <w:rPr>
          <w:rFonts w:ascii="Times New Roman" w:hAnsi="Times New Roman" w:cs="Times New Roman"/>
          <w:color w:val="000000" w:themeColor="text1"/>
          <w:sz w:val="24"/>
          <w:szCs w:val="24"/>
        </w:rPr>
        <w:t xml:space="preserve"> NDV suşlarının iki R kalıntısı (112G-R-Q-G-R-L117) içerdiği durumla aynı motif tespit edilmiştir. Bu motifin dünya genelinde de raporlandığı bilinmektedir</w:t>
      </w:r>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Abd</w:t>
      </w:r>
      <w:proofErr w:type="spellEnd"/>
      <w:r w:rsidRPr="00731F91">
        <w:rPr>
          <w:rFonts w:ascii="Times New Roman" w:hAnsi="Times New Roman" w:cs="Times New Roman"/>
          <w:color w:val="000000" w:themeColor="text1"/>
          <w:sz w:val="24"/>
          <w:szCs w:val="24"/>
        </w:rPr>
        <w:t xml:space="preserve"> El-Hamid ve diğerleri, 2020)</w:t>
      </w:r>
      <w:r w:rsidRPr="00C87259">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2022 yılında Yozgat’tan izole edilen suşun genotip II grubundaki aşı virüsleriyle aynı </w:t>
      </w:r>
      <w:proofErr w:type="spellStart"/>
      <w:r w:rsidRPr="00731F91">
        <w:rPr>
          <w:rFonts w:ascii="Times New Roman" w:hAnsi="Times New Roman" w:cs="Times New Roman"/>
          <w:color w:val="000000" w:themeColor="text1"/>
          <w:sz w:val="24"/>
          <w:szCs w:val="24"/>
        </w:rPr>
        <w:t>klad</w:t>
      </w:r>
      <w:proofErr w:type="spellEnd"/>
      <w:r w:rsidRPr="00731F91">
        <w:rPr>
          <w:rFonts w:ascii="Times New Roman" w:hAnsi="Times New Roman" w:cs="Times New Roman"/>
          <w:color w:val="000000" w:themeColor="text1"/>
          <w:sz w:val="24"/>
          <w:szCs w:val="24"/>
        </w:rPr>
        <w:t xml:space="preserve"> içerisinde kümelenmesi, bu izolatın </w:t>
      </w:r>
      <w:r w:rsidRPr="00C87259">
        <w:rPr>
          <w:rFonts w:ascii="Times New Roman" w:hAnsi="Times New Roman" w:cs="Times New Roman"/>
          <w:color w:val="000000" w:themeColor="text1"/>
          <w:sz w:val="24"/>
          <w:szCs w:val="24"/>
        </w:rPr>
        <w:t>muhtemel aşı kökenli</w:t>
      </w:r>
      <w:r w:rsidRPr="00731F91">
        <w:rPr>
          <w:rFonts w:ascii="Times New Roman" w:hAnsi="Times New Roman" w:cs="Times New Roman"/>
          <w:color w:val="000000" w:themeColor="text1"/>
          <w:sz w:val="24"/>
          <w:szCs w:val="24"/>
        </w:rPr>
        <w:t xml:space="preserve"> olduğunu düşündürmektedir.</w:t>
      </w:r>
      <w:r w:rsidRPr="00C87259">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 xml:space="preserve">La </w:t>
      </w:r>
      <w:proofErr w:type="spellStart"/>
      <w:r w:rsidRPr="00731F91">
        <w:rPr>
          <w:rFonts w:ascii="Times New Roman" w:hAnsi="Times New Roman" w:cs="Times New Roman"/>
          <w:color w:val="000000" w:themeColor="text1"/>
          <w:sz w:val="24"/>
          <w:szCs w:val="24"/>
        </w:rPr>
        <w:t>Sota</w:t>
      </w:r>
      <w:proofErr w:type="spellEnd"/>
      <w:r w:rsidRPr="00731F91">
        <w:rPr>
          <w:rFonts w:ascii="Times New Roman" w:hAnsi="Times New Roman" w:cs="Times New Roman"/>
          <w:color w:val="000000" w:themeColor="text1"/>
          <w:sz w:val="24"/>
          <w:szCs w:val="24"/>
        </w:rPr>
        <w:t xml:space="preserve"> suşunun F genine ait bir sekans dizini ile bu çalışmada </w:t>
      </w:r>
      <w:proofErr w:type="spellStart"/>
      <w:r w:rsidRPr="00731F91">
        <w:rPr>
          <w:rFonts w:ascii="Times New Roman" w:hAnsi="Times New Roman" w:cs="Times New Roman"/>
          <w:color w:val="000000" w:themeColor="text1"/>
          <w:sz w:val="24"/>
          <w:szCs w:val="24"/>
        </w:rPr>
        <w:t>avirulent</w:t>
      </w:r>
      <w:proofErr w:type="spellEnd"/>
      <w:r w:rsidRPr="00731F91">
        <w:rPr>
          <w:rFonts w:ascii="Times New Roman" w:hAnsi="Times New Roman" w:cs="Times New Roman"/>
          <w:color w:val="000000" w:themeColor="text1"/>
          <w:sz w:val="24"/>
          <w:szCs w:val="24"/>
        </w:rPr>
        <w:t xml:space="preserve"> izolatın amino asit dizini yönünden karşılaştırılması sonucu, </w:t>
      </w:r>
      <w:proofErr w:type="gramStart"/>
      <w:r w:rsidRPr="00A137AD">
        <w:rPr>
          <w:rFonts w:ascii="Times New Roman" w:hAnsi="Times New Roman" w:cs="Times New Roman"/>
          <w:color w:val="000000" w:themeColor="text1"/>
          <w:sz w:val="24"/>
          <w:szCs w:val="24"/>
        </w:rPr>
        <w:t>% 99</w:t>
      </w:r>
      <w:r w:rsidR="00A137AD">
        <w:rPr>
          <w:rFonts w:ascii="Times New Roman" w:hAnsi="Times New Roman" w:cs="Times New Roman"/>
          <w:color w:val="000000" w:themeColor="text1"/>
          <w:sz w:val="24"/>
          <w:szCs w:val="24"/>
        </w:rPr>
        <w:t>,</w:t>
      </w:r>
      <w:r w:rsidRPr="00A137AD">
        <w:rPr>
          <w:rFonts w:ascii="Times New Roman" w:hAnsi="Times New Roman" w:cs="Times New Roman"/>
          <w:color w:val="000000" w:themeColor="text1"/>
          <w:sz w:val="24"/>
          <w:szCs w:val="24"/>
        </w:rPr>
        <w:t>17</w:t>
      </w:r>
      <w:proofErr w:type="gramEnd"/>
      <w:r w:rsidRPr="00731F91">
        <w:rPr>
          <w:rFonts w:ascii="Times New Roman" w:hAnsi="Times New Roman" w:cs="Times New Roman"/>
          <w:color w:val="000000" w:themeColor="text1"/>
          <w:sz w:val="24"/>
          <w:szCs w:val="24"/>
        </w:rPr>
        <w:t xml:space="preserve"> aynı olduğu ancak baz düzeyinde farklılıkların bulunduğu görüldü.</w:t>
      </w:r>
      <w:r w:rsidRPr="00C87259">
        <w:rPr>
          <w:rFonts w:ascii="Times New Roman" w:hAnsi="Times New Roman" w:cs="Times New Roman"/>
          <w:color w:val="000000" w:themeColor="text1"/>
          <w:sz w:val="24"/>
          <w:szCs w:val="24"/>
        </w:rPr>
        <w:t xml:space="preserve"> Benzer bulgular, Barut (2005), </w:t>
      </w:r>
      <w:proofErr w:type="spellStart"/>
      <w:r w:rsidRPr="00C87259">
        <w:rPr>
          <w:rFonts w:ascii="Times New Roman" w:hAnsi="Times New Roman" w:cs="Times New Roman"/>
          <w:color w:val="000000" w:themeColor="text1"/>
          <w:sz w:val="24"/>
          <w:szCs w:val="24"/>
        </w:rPr>
        <w:t>Shittu</w:t>
      </w:r>
      <w:proofErr w:type="spellEnd"/>
      <w:r w:rsidRPr="00C87259">
        <w:rPr>
          <w:rFonts w:ascii="Times New Roman" w:hAnsi="Times New Roman" w:cs="Times New Roman"/>
          <w:color w:val="000000" w:themeColor="text1"/>
          <w:sz w:val="24"/>
          <w:szCs w:val="24"/>
        </w:rPr>
        <w:t xml:space="preserve"> ve diğerleri (2016) ile </w:t>
      </w:r>
      <w:proofErr w:type="spellStart"/>
      <w:r w:rsidRPr="00C87259">
        <w:rPr>
          <w:rFonts w:ascii="Times New Roman" w:hAnsi="Times New Roman" w:cs="Times New Roman"/>
          <w:color w:val="000000" w:themeColor="text1"/>
          <w:sz w:val="24"/>
          <w:szCs w:val="24"/>
        </w:rPr>
        <w:t>Welch</w:t>
      </w:r>
      <w:proofErr w:type="spellEnd"/>
      <w:r w:rsidRPr="00C87259">
        <w:rPr>
          <w:rFonts w:ascii="Times New Roman" w:hAnsi="Times New Roman" w:cs="Times New Roman"/>
          <w:color w:val="000000" w:themeColor="text1"/>
          <w:sz w:val="24"/>
          <w:szCs w:val="24"/>
        </w:rPr>
        <w:t xml:space="preserve"> ve diğerleri (2019) tarafından da rapor edilmiştir. Bu da söz konusu suşların sık kullanılan canlı NDV aşıları aracılığıyla bölgeye girmiş olabileceğini düşündürmektedir</w:t>
      </w:r>
      <w:r w:rsidRPr="00731F91">
        <w:rPr>
          <w:rFonts w:ascii="Times New Roman" w:hAnsi="Times New Roman" w:cs="Times New Roman"/>
          <w:color w:val="000000" w:themeColor="text1"/>
          <w:sz w:val="24"/>
          <w:szCs w:val="24"/>
        </w:rPr>
        <w:t>.</w:t>
      </w:r>
    </w:p>
    <w:p w14:paraId="765835A7"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Saha suşları ile genotip II aşı suşları arasındaki bu </w:t>
      </w:r>
      <w:proofErr w:type="spellStart"/>
      <w:r w:rsidRPr="00731F91">
        <w:rPr>
          <w:rFonts w:ascii="Times New Roman" w:hAnsi="Times New Roman" w:cs="Times New Roman"/>
          <w:color w:val="000000" w:themeColor="text1"/>
          <w:sz w:val="24"/>
          <w:szCs w:val="24"/>
        </w:rPr>
        <w:t>filogenetik</w:t>
      </w:r>
      <w:proofErr w:type="spellEnd"/>
      <w:r w:rsidRPr="00731F91">
        <w:rPr>
          <w:rFonts w:ascii="Times New Roman" w:hAnsi="Times New Roman" w:cs="Times New Roman"/>
          <w:color w:val="000000" w:themeColor="text1"/>
          <w:sz w:val="24"/>
          <w:szCs w:val="24"/>
        </w:rPr>
        <w:t xml:space="preserve"> uzaklık, Türkiye’de uzun yıllardır uygulanmakta olan genotip II tabanlı aşıların, dolaşımdaki </w:t>
      </w:r>
      <w:proofErr w:type="spellStart"/>
      <w:r w:rsidRPr="00731F91">
        <w:rPr>
          <w:rFonts w:ascii="Times New Roman" w:hAnsi="Times New Roman" w:cs="Times New Roman"/>
          <w:color w:val="000000" w:themeColor="text1"/>
          <w:sz w:val="24"/>
          <w:szCs w:val="24"/>
        </w:rPr>
        <w:t>velojenik</w:t>
      </w:r>
      <w:proofErr w:type="spellEnd"/>
      <w:r w:rsidRPr="00731F91">
        <w:rPr>
          <w:rFonts w:ascii="Times New Roman" w:hAnsi="Times New Roman" w:cs="Times New Roman"/>
          <w:color w:val="000000" w:themeColor="text1"/>
          <w:sz w:val="24"/>
          <w:szCs w:val="24"/>
        </w:rPr>
        <w:t xml:space="preserve"> saha suşlarıyla </w:t>
      </w:r>
      <w:r w:rsidRPr="00C87259">
        <w:rPr>
          <w:rFonts w:ascii="Times New Roman" w:hAnsi="Times New Roman" w:cs="Times New Roman"/>
          <w:color w:val="000000" w:themeColor="text1"/>
          <w:sz w:val="24"/>
          <w:szCs w:val="24"/>
        </w:rPr>
        <w:t>tam antijenik uyum içinde olmayabileceğini</w:t>
      </w:r>
      <w:r w:rsidRPr="00731F91">
        <w:rPr>
          <w:rFonts w:ascii="Times New Roman" w:hAnsi="Times New Roman" w:cs="Times New Roman"/>
          <w:color w:val="000000" w:themeColor="text1"/>
          <w:sz w:val="24"/>
          <w:szCs w:val="24"/>
        </w:rPr>
        <w:t xml:space="preserve"> ve aşılamaya rağmen hastalık salgınlarının görülebilmesini kısmen açıklayabileceğini düşündürmektedir.</w:t>
      </w:r>
    </w:p>
    <w:p w14:paraId="310F3A29"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Bu çalışmada 2012-16, 2013-17, 2015-18, 2016-19, 2017-20, 2019-21 ve 2020-23 </w:t>
      </w:r>
      <w:proofErr w:type="spellStart"/>
      <w:r w:rsidRPr="00731F91">
        <w:rPr>
          <w:rFonts w:ascii="Times New Roman" w:hAnsi="Times New Roman" w:cs="Times New Roman"/>
          <w:color w:val="000000" w:themeColor="text1"/>
          <w:sz w:val="24"/>
          <w:szCs w:val="24"/>
        </w:rPr>
        <w:t>nolu</w:t>
      </w:r>
      <w:proofErr w:type="spellEnd"/>
      <w:r w:rsidRPr="00731F91">
        <w:rPr>
          <w:rFonts w:ascii="Times New Roman" w:hAnsi="Times New Roman" w:cs="Times New Roman"/>
          <w:color w:val="000000" w:themeColor="text1"/>
          <w:sz w:val="24"/>
          <w:szCs w:val="24"/>
        </w:rPr>
        <w:t xml:space="preserve"> izolatlar genotip VII grubunda içerisinde kümelendi. Türkiye’de yapılan </w:t>
      </w:r>
      <w:proofErr w:type="spellStart"/>
      <w:r w:rsidRPr="00731F91">
        <w:rPr>
          <w:rFonts w:ascii="Times New Roman" w:hAnsi="Times New Roman" w:cs="Times New Roman"/>
          <w:color w:val="000000" w:themeColor="text1"/>
          <w:sz w:val="24"/>
          <w:szCs w:val="24"/>
        </w:rPr>
        <w:t>Dakman</w:t>
      </w:r>
      <w:proofErr w:type="spellEnd"/>
      <w:r w:rsidRPr="00731F91">
        <w:rPr>
          <w:rFonts w:ascii="Times New Roman" w:hAnsi="Times New Roman" w:cs="Times New Roman"/>
          <w:color w:val="000000" w:themeColor="text1"/>
          <w:sz w:val="24"/>
          <w:szCs w:val="24"/>
        </w:rPr>
        <w:t xml:space="preserve"> ve diğerlerinin (2014-2015), Barut’un (2005), </w:t>
      </w:r>
      <w:proofErr w:type="spellStart"/>
      <w:r w:rsidRPr="00731F91">
        <w:rPr>
          <w:rFonts w:ascii="Times New Roman" w:hAnsi="Times New Roman" w:cs="Times New Roman"/>
          <w:color w:val="000000" w:themeColor="text1"/>
          <w:sz w:val="24"/>
          <w:szCs w:val="24"/>
        </w:rPr>
        <w:t>Samadi</w:t>
      </w:r>
      <w:proofErr w:type="spellEnd"/>
      <w:r w:rsidRPr="00731F91">
        <w:rPr>
          <w:rFonts w:ascii="Times New Roman" w:hAnsi="Times New Roman" w:cs="Times New Roman"/>
          <w:color w:val="000000" w:themeColor="text1"/>
          <w:sz w:val="24"/>
          <w:szCs w:val="24"/>
        </w:rPr>
        <w:t xml:space="preserve"> ve diğerlerinin (2014), </w:t>
      </w:r>
      <w:hyperlink r:id="rId40" w:anchor="bb0010" w:history="1">
        <w:proofErr w:type="spellStart"/>
        <w:r w:rsidRPr="00C87259">
          <w:rPr>
            <w:rFonts w:ascii="Times New Roman" w:hAnsi="Times New Roman" w:cs="Times New Roman"/>
            <w:color w:val="000000" w:themeColor="text1"/>
            <w:sz w:val="24"/>
            <w:szCs w:val="24"/>
          </w:rPr>
          <w:t>Abolnik</w:t>
        </w:r>
        <w:proofErr w:type="spellEnd"/>
        <w:r w:rsidRPr="00C87259">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ve diğerlerinin,</w:t>
        </w:r>
        <w:r w:rsidRPr="00C87259">
          <w:rPr>
            <w:rFonts w:ascii="Times New Roman" w:hAnsi="Times New Roman" w:cs="Times New Roman"/>
            <w:color w:val="000000" w:themeColor="text1"/>
            <w:sz w:val="24"/>
            <w:szCs w:val="24"/>
          </w:rPr>
          <w:t xml:space="preserve"> (2004</w:t>
        </w:r>
      </w:hyperlink>
      <w:r w:rsidRPr="00C87259">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çalışmalarıyla benzerlik göstermiştir.</w:t>
      </w:r>
    </w:p>
    <w:p w14:paraId="3036FF5A" w14:textId="09288204"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Bu çalışmadaki 2002-5, 2003-6, 2004-7, 2005-8, 2005-9, 2008-12, 2009-13, 2010-14,</w:t>
      </w:r>
      <w:r w:rsidR="00EA471A">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 xml:space="preserve">2011-15, </w:t>
      </w:r>
      <w:proofErr w:type="spellStart"/>
      <w:r w:rsidRPr="00731F91">
        <w:rPr>
          <w:rFonts w:ascii="Times New Roman" w:hAnsi="Times New Roman" w:cs="Times New Roman"/>
          <w:color w:val="000000" w:themeColor="text1"/>
          <w:sz w:val="24"/>
          <w:szCs w:val="24"/>
        </w:rPr>
        <w:t>nolu</w:t>
      </w:r>
      <w:proofErr w:type="spellEnd"/>
      <w:r w:rsidRPr="00731F91">
        <w:rPr>
          <w:rFonts w:ascii="Times New Roman" w:hAnsi="Times New Roman" w:cs="Times New Roman"/>
          <w:color w:val="000000" w:themeColor="text1"/>
          <w:sz w:val="24"/>
          <w:szCs w:val="24"/>
        </w:rPr>
        <w:t xml:space="preserve"> izolatlar genotip </w:t>
      </w:r>
      <w:proofErr w:type="spellStart"/>
      <w:r w:rsidRPr="00731F91">
        <w:rPr>
          <w:rFonts w:ascii="Times New Roman" w:hAnsi="Times New Roman" w:cs="Times New Roman"/>
          <w:color w:val="000000" w:themeColor="text1"/>
          <w:sz w:val="24"/>
          <w:szCs w:val="24"/>
        </w:rPr>
        <w:t>VIId</w:t>
      </w:r>
      <w:proofErr w:type="spellEnd"/>
      <w:r w:rsidRPr="00731F91">
        <w:rPr>
          <w:rFonts w:ascii="Times New Roman" w:hAnsi="Times New Roman" w:cs="Times New Roman"/>
          <w:color w:val="000000" w:themeColor="text1"/>
          <w:sz w:val="24"/>
          <w:szCs w:val="24"/>
        </w:rPr>
        <w:t xml:space="preserve"> grubunda içerisinde kümelendi. Bu da Türkiye’de yapılan Barut’un (2005) ve </w:t>
      </w:r>
      <w:proofErr w:type="spellStart"/>
      <w:r w:rsidRPr="00731F91">
        <w:rPr>
          <w:rFonts w:ascii="Times New Roman" w:hAnsi="Times New Roman" w:cs="Times New Roman"/>
          <w:color w:val="000000" w:themeColor="text1"/>
          <w:sz w:val="24"/>
          <w:szCs w:val="24"/>
        </w:rPr>
        <w:t>Eldeen</w:t>
      </w:r>
      <w:proofErr w:type="spellEnd"/>
      <w:r w:rsidRPr="00731F91">
        <w:rPr>
          <w:rFonts w:ascii="Times New Roman" w:hAnsi="Times New Roman" w:cs="Times New Roman"/>
          <w:color w:val="000000" w:themeColor="text1"/>
          <w:sz w:val="24"/>
          <w:szCs w:val="24"/>
        </w:rPr>
        <w:t xml:space="preserve"> ve diğerleri, (2015) çalışmalarıyla uyum göstermiştir.</w:t>
      </w:r>
    </w:p>
    <w:p w14:paraId="48EEEBF9" w14:textId="77777777" w:rsidR="00731F91" w:rsidRPr="00C87259"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Bu çalışmanın 2007-11 </w:t>
      </w:r>
      <w:proofErr w:type="spellStart"/>
      <w:r w:rsidRPr="00731F91">
        <w:rPr>
          <w:rFonts w:ascii="Times New Roman" w:hAnsi="Times New Roman" w:cs="Times New Roman"/>
          <w:color w:val="000000" w:themeColor="text1"/>
          <w:sz w:val="24"/>
          <w:szCs w:val="24"/>
        </w:rPr>
        <w:t>nolu</w:t>
      </w:r>
      <w:proofErr w:type="spellEnd"/>
      <w:r w:rsidRPr="00731F91">
        <w:rPr>
          <w:rFonts w:ascii="Times New Roman" w:hAnsi="Times New Roman" w:cs="Times New Roman"/>
          <w:color w:val="000000" w:themeColor="text1"/>
          <w:sz w:val="24"/>
          <w:szCs w:val="24"/>
        </w:rPr>
        <w:t xml:space="preserve"> izolatı, dünya</w:t>
      </w:r>
      <w:r w:rsidRPr="00C87259">
        <w:rPr>
          <w:rFonts w:ascii="Times New Roman" w:hAnsi="Times New Roman" w:cs="Times New Roman"/>
          <w:color w:val="000000" w:themeColor="text1"/>
          <w:sz w:val="24"/>
          <w:szCs w:val="24"/>
        </w:rPr>
        <w:t xml:space="preserve"> genelinde güvercinlerde sıkça bildirilen güvercin-adapte NDV varyantı olan genotip VI olarak tespit edilmiştir. </w:t>
      </w:r>
      <w:proofErr w:type="spellStart"/>
      <w:r w:rsidRPr="00C87259">
        <w:rPr>
          <w:rFonts w:ascii="Times New Roman" w:hAnsi="Times New Roman" w:cs="Times New Roman"/>
          <w:color w:val="000000" w:themeColor="text1"/>
          <w:sz w:val="24"/>
          <w:szCs w:val="24"/>
        </w:rPr>
        <w:t>Ying</w:t>
      </w:r>
      <w:proofErr w:type="spellEnd"/>
      <w:r w:rsidRPr="00C87259">
        <w:rPr>
          <w:rFonts w:ascii="Times New Roman" w:hAnsi="Times New Roman" w:cs="Times New Roman"/>
          <w:color w:val="000000" w:themeColor="text1"/>
          <w:sz w:val="24"/>
          <w:szCs w:val="24"/>
        </w:rPr>
        <w:t>, 2018 ve Z Wang ve diğerlerinin (2024) çalışmalarıyla benzerlik gösterdi.</w:t>
      </w:r>
    </w:p>
    <w:p w14:paraId="10DF85DA" w14:textId="77777777" w:rsidR="00731F91" w:rsidRPr="00C87259" w:rsidRDefault="00731F91" w:rsidP="00731F91">
      <w:pPr>
        <w:spacing w:after="120" w:line="360" w:lineRule="auto"/>
        <w:ind w:firstLine="567"/>
        <w:jc w:val="both"/>
        <w:rPr>
          <w:rFonts w:ascii="Times New Roman" w:hAnsi="Times New Roman" w:cs="Times New Roman"/>
          <w:color w:val="000000" w:themeColor="text1"/>
          <w:sz w:val="24"/>
          <w:szCs w:val="24"/>
        </w:rPr>
      </w:pPr>
      <w:r w:rsidRPr="00C87259">
        <w:rPr>
          <w:rFonts w:ascii="Times New Roman" w:hAnsi="Times New Roman" w:cs="Times New Roman"/>
          <w:color w:val="000000" w:themeColor="text1"/>
          <w:sz w:val="24"/>
          <w:szCs w:val="24"/>
        </w:rPr>
        <w:t xml:space="preserve">Bu çalışmanın 2006-10 </w:t>
      </w:r>
      <w:proofErr w:type="spellStart"/>
      <w:r w:rsidRPr="00C87259">
        <w:rPr>
          <w:rFonts w:ascii="Times New Roman" w:hAnsi="Times New Roman" w:cs="Times New Roman"/>
          <w:color w:val="000000" w:themeColor="text1"/>
          <w:sz w:val="24"/>
          <w:szCs w:val="24"/>
        </w:rPr>
        <w:t>nolu</w:t>
      </w:r>
      <w:proofErr w:type="spellEnd"/>
      <w:r w:rsidRPr="00C87259">
        <w:rPr>
          <w:rFonts w:ascii="Times New Roman" w:hAnsi="Times New Roman" w:cs="Times New Roman"/>
          <w:color w:val="000000" w:themeColor="text1"/>
          <w:sz w:val="24"/>
          <w:szCs w:val="24"/>
        </w:rPr>
        <w:t xml:space="preserve"> izolatının genotip V grubu içerisinde kümelendiği belirlenmiştir. Ve </w:t>
      </w:r>
      <w:proofErr w:type="spellStart"/>
      <w:r w:rsidRPr="00C87259">
        <w:rPr>
          <w:rFonts w:ascii="Times New Roman" w:hAnsi="Times New Roman" w:cs="Times New Roman"/>
          <w:color w:val="000000" w:themeColor="text1"/>
          <w:sz w:val="24"/>
          <w:szCs w:val="24"/>
        </w:rPr>
        <w:t>Wehmann</w:t>
      </w:r>
      <w:proofErr w:type="spellEnd"/>
      <w:r w:rsidRPr="00C87259">
        <w:rPr>
          <w:rFonts w:ascii="Times New Roman" w:hAnsi="Times New Roman" w:cs="Times New Roman"/>
          <w:color w:val="000000" w:themeColor="text1"/>
          <w:sz w:val="24"/>
          <w:szCs w:val="24"/>
        </w:rPr>
        <w:t xml:space="preserve"> ve diğerlerinin (2003) çalışmalarıyla </w:t>
      </w:r>
      <w:r w:rsidRPr="00731F91">
        <w:rPr>
          <w:rFonts w:ascii="Times New Roman" w:hAnsi="Times New Roman" w:cs="Times New Roman"/>
          <w:color w:val="000000" w:themeColor="text1"/>
          <w:sz w:val="24"/>
          <w:szCs w:val="24"/>
        </w:rPr>
        <w:t xml:space="preserve">benzerlik göstermiştir. </w:t>
      </w:r>
      <w:r w:rsidRPr="00C87259">
        <w:rPr>
          <w:rFonts w:ascii="Times New Roman" w:hAnsi="Times New Roman" w:cs="Times New Roman"/>
          <w:color w:val="000000" w:themeColor="text1"/>
          <w:sz w:val="24"/>
          <w:szCs w:val="24"/>
        </w:rPr>
        <w:lastRenderedPageBreak/>
        <w:t xml:space="preserve">Ayrıca, </w:t>
      </w:r>
      <w:proofErr w:type="spellStart"/>
      <w:r w:rsidRPr="00C87259">
        <w:rPr>
          <w:rFonts w:ascii="Times New Roman" w:hAnsi="Times New Roman" w:cs="Times New Roman"/>
          <w:color w:val="000000" w:themeColor="text1"/>
          <w:sz w:val="24"/>
          <w:szCs w:val="24"/>
        </w:rPr>
        <w:t>virulent</w:t>
      </w:r>
      <w:proofErr w:type="spellEnd"/>
      <w:r w:rsidRPr="00C87259">
        <w:rPr>
          <w:rFonts w:ascii="Times New Roman" w:hAnsi="Times New Roman" w:cs="Times New Roman"/>
          <w:color w:val="000000" w:themeColor="text1"/>
          <w:sz w:val="24"/>
          <w:szCs w:val="24"/>
        </w:rPr>
        <w:t xml:space="preserve"> suşlar arasında gözlenen genetik farklılıklar, gelecekte yeni alt grupların ortaya çıkabileceğine bir gösterge olduğu düşünülmektedir.</w:t>
      </w:r>
    </w:p>
    <w:p w14:paraId="6A1EC03A" w14:textId="77777777" w:rsidR="00731F91" w:rsidRPr="00C87259" w:rsidRDefault="00731F91" w:rsidP="00731F91">
      <w:pPr>
        <w:spacing w:after="120" w:line="360" w:lineRule="auto"/>
        <w:ind w:firstLine="567"/>
        <w:jc w:val="both"/>
        <w:rPr>
          <w:rFonts w:ascii="Times New Roman" w:hAnsi="Times New Roman" w:cs="Times New Roman"/>
          <w:color w:val="000000" w:themeColor="text1"/>
          <w:sz w:val="24"/>
          <w:szCs w:val="24"/>
        </w:rPr>
      </w:pPr>
      <w:r w:rsidRPr="00C87259">
        <w:rPr>
          <w:rFonts w:ascii="Times New Roman" w:hAnsi="Times New Roman" w:cs="Times New Roman"/>
          <w:color w:val="000000" w:themeColor="text1"/>
          <w:sz w:val="24"/>
          <w:szCs w:val="24"/>
        </w:rPr>
        <w:t xml:space="preserve">Bu çalışma; Türkiye’de </w:t>
      </w:r>
      <w:proofErr w:type="spellStart"/>
      <w:r w:rsidRPr="00C87259">
        <w:rPr>
          <w:rFonts w:ascii="Times New Roman" w:hAnsi="Times New Roman" w:cs="Times New Roman"/>
          <w:color w:val="000000" w:themeColor="text1"/>
          <w:sz w:val="24"/>
          <w:szCs w:val="24"/>
        </w:rPr>
        <w:t>NDV’in</w:t>
      </w:r>
      <w:proofErr w:type="spellEnd"/>
      <w:r w:rsidRPr="00C87259">
        <w:rPr>
          <w:rFonts w:ascii="Times New Roman" w:hAnsi="Times New Roman" w:cs="Times New Roman"/>
          <w:color w:val="000000" w:themeColor="text1"/>
          <w:sz w:val="24"/>
          <w:szCs w:val="24"/>
        </w:rPr>
        <w:t xml:space="preserve"> 30 yıla yakın sürede hem sabit bir varlık gösterdiğini hem de Uzak doğudan, Ortadoğu ve Avrupa’ya kadar geniş bir yelpazeyi içermesi, bilimsel açıdan Türkiye’nin antijenik varyasyon yönünden zenginliğini göstermekte ve bu </w:t>
      </w:r>
      <w:proofErr w:type="spellStart"/>
      <w:r w:rsidRPr="00C87259">
        <w:rPr>
          <w:rFonts w:ascii="Times New Roman" w:hAnsi="Times New Roman" w:cs="Times New Roman"/>
          <w:color w:val="000000" w:themeColor="text1"/>
          <w:sz w:val="24"/>
          <w:szCs w:val="24"/>
        </w:rPr>
        <w:t>virusların</w:t>
      </w:r>
      <w:proofErr w:type="spellEnd"/>
      <w:r w:rsidRPr="00C87259">
        <w:rPr>
          <w:rFonts w:ascii="Times New Roman" w:hAnsi="Times New Roman" w:cs="Times New Roman"/>
          <w:color w:val="000000" w:themeColor="text1"/>
          <w:sz w:val="24"/>
          <w:szCs w:val="24"/>
        </w:rPr>
        <w:t xml:space="preserve"> ilgili kaynaklardan değişik yollarla Türkiye’ye girebileceğini de ortaya koymaktadır. Hastalığın komşu ülkelerdeki varlığı, insanların, araçların ve kümes hayvanlarının sınırlardan geçişiyle Türkiye genelinde yayılma olasılığı bulunmaktadır.  Çalışma sonucunda elde edilen veriler, 23 adet </w:t>
      </w:r>
      <w:proofErr w:type="spellStart"/>
      <w:r w:rsidRPr="00C87259">
        <w:rPr>
          <w:rFonts w:ascii="Times New Roman" w:hAnsi="Times New Roman" w:cs="Times New Roman"/>
          <w:color w:val="000000" w:themeColor="text1"/>
          <w:sz w:val="24"/>
          <w:szCs w:val="24"/>
        </w:rPr>
        <w:t>virulent</w:t>
      </w:r>
      <w:proofErr w:type="spellEnd"/>
      <w:r w:rsidRPr="00C87259">
        <w:rPr>
          <w:rFonts w:ascii="Times New Roman" w:hAnsi="Times New Roman" w:cs="Times New Roman"/>
          <w:color w:val="000000" w:themeColor="text1"/>
          <w:sz w:val="24"/>
          <w:szCs w:val="24"/>
        </w:rPr>
        <w:t xml:space="preserve"> NDV izolatlarının 3 ana </w:t>
      </w:r>
      <w:proofErr w:type="spellStart"/>
      <w:r w:rsidRPr="00C87259">
        <w:rPr>
          <w:rFonts w:ascii="Times New Roman" w:hAnsi="Times New Roman" w:cs="Times New Roman"/>
          <w:color w:val="000000" w:themeColor="text1"/>
          <w:sz w:val="24"/>
          <w:szCs w:val="24"/>
        </w:rPr>
        <w:t>filogenetik</w:t>
      </w:r>
      <w:proofErr w:type="spellEnd"/>
      <w:r w:rsidRPr="00C87259">
        <w:rPr>
          <w:rFonts w:ascii="Times New Roman" w:hAnsi="Times New Roman" w:cs="Times New Roman"/>
          <w:color w:val="000000" w:themeColor="text1"/>
          <w:sz w:val="24"/>
          <w:szCs w:val="24"/>
        </w:rPr>
        <w:t xml:space="preserve"> grubu olduğunu göstermektedir. Bu da Türkiye’de NDV kontrolünün yalnızca klinik vaka yönetimiyle değil, moleküler </w:t>
      </w:r>
      <w:proofErr w:type="spellStart"/>
      <w:r w:rsidRPr="00C87259">
        <w:rPr>
          <w:rFonts w:ascii="Times New Roman" w:hAnsi="Times New Roman" w:cs="Times New Roman"/>
          <w:color w:val="000000" w:themeColor="text1"/>
          <w:sz w:val="24"/>
          <w:szCs w:val="24"/>
        </w:rPr>
        <w:t>sürveyansla</w:t>
      </w:r>
      <w:proofErr w:type="spellEnd"/>
      <w:r w:rsidRPr="00C87259">
        <w:rPr>
          <w:rFonts w:ascii="Times New Roman" w:hAnsi="Times New Roman" w:cs="Times New Roman"/>
          <w:color w:val="000000" w:themeColor="text1"/>
          <w:sz w:val="24"/>
          <w:szCs w:val="24"/>
        </w:rPr>
        <w:t xml:space="preserve"> </w:t>
      </w:r>
      <w:proofErr w:type="spellStart"/>
      <w:r w:rsidRPr="00C87259">
        <w:rPr>
          <w:rFonts w:ascii="Times New Roman" w:hAnsi="Times New Roman" w:cs="Times New Roman"/>
          <w:color w:val="000000" w:themeColor="text1"/>
          <w:sz w:val="24"/>
          <w:szCs w:val="24"/>
        </w:rPr>
        <w:t>populasyon</w:t>
      </w:r>
      <w:proofErr w:type="spellEnd"/>
      <w:r w:rsidRPr="00C87259">
        <w:rPr>
          <w:rFonts w:ascii="Times New Roman" w:hAnsi="Times New Roman" w:cs="Times New Roman"/>
          <w:color w:val="000000" w:themeColor="text1"/>
          <w:sz w:val="24"/>
          <w:szCs w:val="24"/>
        </w:rPr>
        <w:t xml:space="preserve"> dinamiğinin izlenmesine de dayanması gerektiğini ortaya koymaktadır. </w:t>
      </w:r>
    </w:p>
    <w:p w14:paraId="38C16E93" w14:textId="77777777" w:rsidR="00731F91" w:rsidRPr="00C87259" w:rsidRDefault="00731F91" w:rsidP="00731F91">
      <w:pPr>
        <w:spacing w:after="120" w:line="360" w:lineRule="auto"/>
        <w:ind w:firstLine="567"/>
        <w:jc w:val="both"/>
        <w:rPr>
          <w:rFonts w:ascii="Times New Roman" w:hAnsi="Times New Roman" w:cs="Times New Roman"/>
          <w:color w:val="000000" w:themeColor="text1"/>
          <w:sz w:val="24"/>
          <w:szCs w:val="24"/>
        </w:rPr>
      </w:pPr>
      <w:r w:rsidRPr="00C87259">
        <w:rPr>
          <w:rFonts w:ascii="Times New Roman" w:hAnsi="Times New Roman" w:cs="Times New Roman"/>
          <w:color w:val="000000" w:themeColor="text1"/>
          <w:sz w:val="24"/>
          <w:szCs w:val="24"/>
        </w:rPr>
        <w:t xml:space="preserve">Son olarak, bu çalışma Türkiye’de 28 yıllık zamansal aralıkta yapılmış ilk çalışma olması nedeniyle önemlidir. Bu veri seti </w:t>
      </w:r>
      <w:proofErr w:type="spellStart"/>
      <w:r w:rsidRPr="00C87259">
        <w:rPr>
          <w:rFonts w:ascii="Times New Roman" w:hAnsi="Times New Roman" w:cs="Times New Roman"/>
          <w:color w:val="000000" w:themeColor="text1"/>
          <w:sz w:val="24"/>
          <w:szCs w:val="24"/>
        </w:rPr>
        <w:t>kullanılararak</w:t>
      </w:r>
      <w:proofErr w:type="spellEnd"/>
      <w:r w:rsidRPr="00C87259">
        <w:rPr>
          <w:rFonts w:ascii="Times New Roman" w:hAnsi="Times New Roman" w:cs="Times New Roman"/>
          <w:color w:val="000000" w:themeColor="text1"/>
          <w:sz w:val="24"/>
          <w:szCs w:val="24"/>
        </w:rPr>
        <w:t xml:space="preserve"> gelecekteki virüs izolatlarının nükleotid dizilerine göre hızlı bir şekilde tiplendirilmesinin ve kökenleri hakkında çıkarımlarda bulunulmasının mümkün olacağı sonucuna varılmıştır</w:t>
      </w:r>
      <w:r w:rsidRPr="00731F91">
        <w:rPr>
          <w:rFonts w:ascii="Times New Roman" w:hAnsi="Times New Roman" w:cs="Times New Roman"/>
          <w:color w:val="000000" w:themeColor="text1"/>
          <w:sz w:val="24"/>
          <w:szCs w:val="24"/>
        </w:rPr>
        <w:br/>
      </w:r>
      <w:r w:rsidRPr="00C87259">
        <w:rPr>
          <w:rFonts w:ascii="Times New Roman" w:hAnsi="Times New Roman" w:cs="Times New Roman"/>
          <w:color w:val="000000" w:themeColor="text1"/>
          <w:sz w:val="24"/>
          <w:szCs w:val="24"/>
        </w:rPr>
        <w:t>Tüm NDV yönetim planları; güçlü biyogüvenlikle sürdürmeli ve Türkiye’de yerel olarak dolaşan suşlara dayalı uygun aşılar oluşturmalıdır.</w:t>
      </w:r>
    </w:p>
    <w:p w14:paraId="6FBBE0C1" w14:textId="77777777" w:rsidR="00731F91" w:rsidRPr="00731F91" w:rsidRDefault="00731F91" w:rsidP="00731F91">
      <w:pPr>
        <w:spacing w:after="120" w:line="360" w:lineRule="auto"/>
        <w:ind w:firstLine="567"/>
        <w:jc w:val="both"/>
        <w:rPr>
          <w:rFonts w:ascii="Times New Roman" w:hAnsi="Times New Roman" w:cs="Times New Roman"/>
          <w:color w:val="FF0000"/>
          <w:sz w:val="24"/>
          <w:szCs w:val="24"/>
        </w:rPr>
      </w:pPr>
    </w:p>
    <w:p w14:paraId="15AA46C6" w14:textId="77777777" w:rsidR="00731F91" w:rsidRPr="00731F91" w:rsidRDefault="00731F91" w:rsidP="00731F91">
      <w:pPr>
        <w:spacing w:after="120" w:line="360" w:lineRule="auto"/>
        <w:ind w:firstLine="567"/>
        <w:jc w:val="both"/>
        <w:rPr>
          <w:rFonts w:ascii="Times New Roman" w:hAnsi="Times New Roman" w:cs="Times New Roman"/>
          <w:color w:val="FF0000"/>
          <w:sz w:val="24"/>
          <w:szCs w:val="24"/>
        </w:rPr>
      </w:pPr>
    </w:p>
    <w:p w14:paraId="4069DABE" w14:textId="77777777" w:rsidR="00731F91" w:rsidRPr="00731F91" w:rsidRDefault="00731F91" w:rsidP="00731F91">
      <w:pPr>
        <w:spacing w:after="120" w:line="360" w:lineRule="auto"/>
        <w:jc w:val="both"/>
        <w:rPr>
          <w:rFonts w:ascii="Times New Roman" w:hAnsi="Times New Roman" w:cs="Times New Roman"/>
          <w:color w:val="FF0000"/>
          <w:sz w:val="24"/>
          <w:szCs w:val="24"/>
        </w:rPr>
      </w:pPr>
    </w:p>
    <w:p w14:paraId="37F9896F" w14:textId="77777777" w:rsidR="00731F91" w:rsidRPr="00731F91" w:rsidRDefault="00731F91" w:rsidP="00731F91">
      <w:pPr>
        <w:spacing w:after="120" w:line="360" w:lineRule="auto"/>
        <w:jc w:val="both"/>
        <w:rPr>
          <w:rFonts w:ascii="Times New Roman" w:hAnsi="Times New Roman" w:cs="Times New Roman"/>
          <w:color w:val="FF0000"/>
          <w:sz w:val="24"/>
          <w:szCs w:val="24"/>
        </w:rPr>
      </w:pPr>
    </w:p>
    <w:p w14:paraId="7B1A3C11" w14:textId="77777777" w:rsidR="00731F91" w:rsidRPr="00731F91" w:rsidRDefault="00731F91" w:rsidP="00731F91">
      <w:pPr>
        <w:spacing w:after="120" w:line="360" w:lineRule="auto"/>
        <w:jc w:val="both"/>
        <w:rPr>
          <w:rFonts w:ascii="Times New Roman" w:hAnsi="Times New Roman" w:cs="Times New Roman"/>
          <w:color w:val="FF0000"/>
          <w:sz w:val="24"/>
          <w:szCs w:val="24"/>
        </w:rPr>
      </w:pPr>
    </w:p>
    <w:p w14:paraId="387F42BA" w14:textId="77777777" w:rsidR="00731F91" w:rsidRPr="00731F91" w:rsidRDefault="00731F91" w:rsidP="00731F91">
      <w:pPr>
        <w:spacing w:after="120" w:line="360" w:lineRule="auto"/>
        <w:jc w:val="both"/>
        <w:rPr>
          <w:rFonts w:ascii="Times New Roman" w:hAnsi="Times New Roman" w:cs="Times New Roman"/>
          <w:color w:val="FF0000"/>
          <w:sz w:val="24"/>
          <w:szCs w:val="24"/>
        </w:rPr>
      </w:pPr>
    </w:p>
    <w:p w14:paraId="052F9870" w14:textId="77777777" w:rsidR="00731F91" w:rsidRPr="00731F91" w:rsidRDefault="00731F91" w:rsidP="00731F91">
      <w:pPr>
        <w:spacing w:after="120" w:line="360" w:lineRule="auto"/>
        <w:jc w:val="both"/>
        <w:rPr>
          <w:rFonts w:ascii="Times New Roman" w:hAnsi="Times New Roman" w:cs="Times New Roman"/>
          <w:color w:val="FF0000"/>
          <w:sz w:val="24"/>
          <w:szCs w:val="24"/>
        </w:rPr>
      </w:pPr>
    </w:p>
    <w:p w14:paraId="0DF7C361" w14:textId="77777777" w:rsidR="00731F91" w:rsidRDefault="00731F91" w:rsidP="00731F91">
      <w:pPr>
        <w:spacing w:after="120" w:line="360" w:lineRule="auto"/>
        <w:jc w:val="both"/>
        <w:rPr>
          <w:rFonts w:ascii="Times New Roman" w:hAnsi="Times New Roman" w:cs="Times New Roman"/>
          <w:color w:val="FF0000"/>
          <w:sz w:val="24"/>
          <w:szCs w:val="24"/>
        </w:rPr>
      </w:pPr>
    </w:p>
    <w:p w14:paraId="750F06AC" w14:textId="77777777" w:rsidR="00F3451A" w:rsidRDefault="00F3451A" w:rsidP="00731F91">
      <w:pPr>
        <w:spacing w:after="120" w:line="360" w:lineRule="auto"/>
        <w:jc w:val="both"/>
        <w:rPr>
          <w:rFonts w:ascii="Times New Roman" w:hAnsi="Times New Roman" w:cs="Times New Roman"/>
          <w:color w:val="FF0000"/>
          <w:sz w:val="24"/>
          <w:szCs w:val="24"/>
        </w:rPr>
      </w:pPr>
    </w:p>
    <w:p w14:paraId="5C7FFBA7" w14:textId="77777777" w:rsidR="00731F91" w:rsidRDefault="00731F91" w:rsidP="00731F91">
      <w:pPr>
        <w:spacing w:after="120" w:line="360" w:lineRule="auto"/>
        <w:jc w:val="both"/>
        <w:rPr>
          <w:rFonts w:ascii="Times New Roman" w:hAnsi="Times New Roman" w:cs="Times New Roman"/>
          <w:color w:val="FF0000"/>
          <w:sz w:val="24"/>
          <w:szCs w:val="24"/>
        </w:rPr>
      </w:pPr>
    </w:p>
    <w:p w14:paraId="34E62995" w14:textId="77777777" w:rsidR="0067071E" w:rsidRPr="00731F91" w:rsidRDefault="0067071E" w:rsidP="00731F91">
      <w:pPr>
        <w:spacing w:after="120" w:line="360" w:lineRule="auto"/>
        <w:jc w:val="both"/>
        <w:rPr>
          <w:rFonts w:ascii="Times New Roman" w:hAnsi="Times New Roman" w:cs="Times New Roman"/>
          <w:color w:val="FF0000"/>
          <w:sz w:val="24"/>
          <w:szCs w:val="24"/>
        </w:rPr>
      </w:pPr>
    </w:p>
    <w:p w14:paraId="7CD612E4" w14:textId="63AABD09" w:rsidR="00731F91" w:rsidRPr="00E7669B" w:rsidRDefault="00731F91" w:rsidP="00E7669B">
      <w:pPr>
        <w:pStyle w:val="Balk1"/>
        <w:numPr>
          <w:ilvl w:val="0"/>
          <w:numId w:val="2"/>
        </w:numPr>
        <w:jc w:val="center"/>
        <w:rPr>
          <w:b/>
          <w:bCs/>
        </w:rPr>
      </w:pPr>
      <w:bookmarkStart w:id="99" w:name="_Toc220249166"/>
      <w:r w:rsidRPr="00E7669B">
        <w:rPr>
          <w:b/>
          <w:bCs/>
        </w:rPr>
        <w:lastRenderedPageBreak/>
        <w:t>SONUÇ ÖNERİLER</w:t>
      </w:r>
      <w:bookmarkEnd w:id="99"/>
    </w:p>
    <w:p w14:paraId="3B9FA5E5" w14:textId="77777777" w:rsidR="00731F91" w:rsidRDefault="00731F91" w:rsidP="00731F91">
      <w:pPr>
        <w:spacing w:after="120" w:line="360" w:lineRule="auto"/>
        <w:ind w:left="720"/>
        <w:contextualSpacing/>
        <w:rPr>
          <w:rFonts w:ascii="Times New Roman" w:hAnsi="Times New Roman" w:cs="Times New Roman"/>
          <w:b/>
          <w:color w:val="000000" w:themeColor="text1"/>
          <w:sz w:val="24"/>
          <w:szCs w:val="24"/>
        </w:rPr>
      </w:pPr>
    </w:p>
    <w:p w14:paraId="76AC1FC6" w14:textId="77777777" w:rsidR="00C41D6C" w:rsidRPr="00731F91" w:rsidRDefault="00C41D6C" w:rsidP="00731F91">
      <w:pPr>
        <w:spacing w:after="120" w:line="360" w:lineRule="auto"/>
        <w:ind w:left="720"/>
        <w:contextualSpacing/>
        <w:rPr>
          <w:rFonts w:ascii="Times New Roman" w:hAnsi="Times New Roman" w:cs="Times New Roman"/>
          <w:b/>
          <w:color w:val="000000" w:themeColor="text1"/>
          <w:sz w:val="24"/>
          <w:szCs w:val="24"/>
        </w:rPr>
      </w:pPr>
    </w:p>
    <w:p w14:paraId="444BEA1D"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Kanatlı </w:t>
      </w:r>
      <w:proofErr w:type="gramStart"/>
      <w:r w:rsidRPr="00731F91">
        <w:rPr>
          <w:rFonts w:ascii="Times New Roman" w:hAnsi="Times New Roman" w:cs="Times New Roman"/>
          <w:color w:val="000000" w:themeColor="text1"/>
          <w:sz w:val="24"/>
          <w:szCs w:val="24"/>
        </w:rPr>
        <w:t>sektörü,</w:t>
      </w:r>
      <w:proofErr w:type="gramEnd"/>
      <w:r w:rsidRPr="00731F91">
        <w:rPr>
          <w:rFonts w:ascii="Times New Roman" w:hAnsi="Times New Roman" w:cs="Times New Roman"/>
          <w:color w:val="000000" w:themeColor="text1"/>
          <w:sz w:val="24"/>
          <w:szCs w:val="24"/>
        </w:rPr>
        <w:t xml:space="preserve"> hem </w:t>
      </w:r>
      <w:r w:rsidRPr="00731F91">
        <w:rPr>
          <w:rFonts w:ascii="Times New Roman" w:hAnsi="Times New Roman" w:cs="Times New Roman"/>
          <w:bCs/>
          <w:color w:val="000000" w:themeColor="text1"/>
          <w:sz w:val="24"/>
          <w:szCs w:val="24"/>
        </w:rPr>
        <w:t>dünya</w:t>
      </w:r>
      <w:r w:rsidRPr="00731F91">
        <w:rPr>
          <w:rFonts w:ascii="Times New Roman" w:hAnsi="Times New Roman" w:cs="Times New Roman"/>
          <w:b/>
          <w:color w:val="000000" w:themeColor="text1"/>
          <w:sz w:val="24"/>
          <w:szCs w:val="24"/>
        </w:rPr>
        <w:t xml:space="preserve"> </w:t>
      </w:r>
      <w:r w:rsidRPr="00731F91">
        <w:rPr>
          <w:rFonts w:ascii="Times New Roman" w:hAnsi="Times New Roman" w:cs="Times New Roman"/>
          <w:color w:val="000000" w:themeColor="text1"/>
          <w:sz w:val="24"/>
          <w:szCs w:val="24"/>
        </w:rPr>
        <w:t>hem de</w:t>
      </w:r>
      <w:r w:rsidRPr="00731F91">
        <w:rPr>
          <w:rFonts w:ascii="Times New Roman" w:hAnsi="Times New Roman" w:cs="Times New Roman"/>
          <w:b/>
          <w:color w:val="000000" w:themeColor="text1"/>
          <w:sz w:val="24"/>
          <w:szCs w:val="24"/>
        </w:rPr>
        <w:t xml:space="preserve"> </w:t>
      </w:r>
      <w:r w:rsidRPr="00731F91">
        <w:rPr>
          <w:rFonts w:ascii="Times New Roman" w:hAnsi="Times New Roman" w:cs="Times New Roman"/>
          <w:bCs/>
          <w:color w:val="000000" w:themeColor="text1"/>
          <w:sz w:val="24"/>
          <w:szCs w:val="24"/>
        </w:rPr>
        <w:t>Türkiye</w:t>
      </w:r>
      <w:r w:rsidRPr="00731F91">
        <w:rPr>
          <w:rFonts w:ascii="Times New Roman" w:hAnsi="Times New Roman" w:cs="Times New Roman"/>
          <w:color w:val="000000" w:themeColor="text1"/>
          <w:sz w:val="24"/>
          <w:szCs w:val="24"/>
        </w:rPr>
        <w:t xml:space="preserve"> için stratejik öneme sahip bir tarım alt sektörüdür. Küçük ölçekli kümes hayvanı üretimi, tavuklar, haneler için iyi bir protein kaynağı ve hazır nakit kaynağı sağlamakla birlikte, kırsal ekonominin sürdürülmesine yardımcı olmakta ve kentsel göçün önlenmesine katkıda bulunmaktadır. Ancak ND Türkiye’de kümes hayvanı üretimi için en büyük tehdittir. Ticari sektör de hastalık nedeniyle büyük bir ekonomik yük taşımaktadır.</w:t>
      </w:r>
    </w:p>
    <w:p w14:paraId="2F6125B1"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 Klinik semptomların diğer kanatlı hayvan hastalıklarıyla benzerlikleri ve viral bulaşmanın kolaylığı, hızlı tanıya olan ihtiyacı arttırmaktadır. Virüs izolasyonu gibi klasik tanı yöntemleri zaman alıcıdır ve bu da viral tanımlama ve karakterizasyonda gecikmeye neden olabilmektedir. </w:t>
      </w:r>
      <w:proofErr w:type="spellStart"/>
      <w:proofErr w:type="gramStart"/>
      <w:r w:rsidRPr="00731F91">
        <w:rPr>
          <w:rFonts w:ascii="Times New Roman" w:hAnsi="Times New Roman" w:cs="Times New Roman"/>
          <w:color w:val="000000" w:themeColor="text1"/>
          <w:sz w:val="24"/>
          <w:szCs w:val="24"/>
        </w:rPr>
        <w:t>rRT</w:t>
      </w:r>
      <w:proofErr w:type="spellEnd"/>
      <w:proofErr w:type="gramEnd"/>
      <w:r w:rsidRPr="00731F91">
        <w:rPr>
          <w:rFonts w:ascii="Times New Roman" w:hAnsi="Times New Roman" w:cs="Times New Roman"/>
          <w:color w:val="000000" w:themeColor="text1"/>
          <w:sz w:val="24"/>
          <w:szCs w:val="24"/>
        </w:rPr>
        <w:t xml:space="preserve">-PCR testleri ve dizileme teknikleri dahil olmak üzere moleküler yöntemler, virüsleri genetik özelliklerine göre tanımlamanın ve </w:t>
      </w:r>
      <w:proofErr w:type="spellStart"/>
      <w:r w:rsidRPr="00731F91">
        <w:rPr>
          <w:rFonts w:ascii="Times New Roman" w:hAnsi="Times New Roman" w:cs="Times New Roman"/>
          <w:color w:val="000000" w:themeColor="text1"/>
          <w:sz w:val="24"/>
          <w:szCs w:val="24"/>
        </w:rPr>
        <w:t>patotiplendirmenin</w:t>
      </w:r>
      <w:proofErr w:type="spellEnd"/>
      <w:r w:rsidRPr="00731F91">
        <w:rPr>
          <w:rFonts w:ascii="Times New Roman" w:hAnsi="Times New Roman" w:cs="Times New Roman"/>
          <w:color w:val="000000" w:themeColor="text1"/>
          <w:sz w:val="24"/>
          <w:szCs w:val="24"/>
        </w:rPr>
        <w:t xml:space="preserve"> hızlı yöntemleridir. Primer tasarımı zaman içinde viral dizideki değişikliklere göre güncelleme yapılmazsa, genetik çeşitlilik moleküler testlerin değerini sınırlandırabilecektir. Dizileme ve </w:t>
      </w:r>
      <w:proofErr w:type="spellStart"/>
      <w:r w:rsidRPr="00731F91">
        <w:rPr>
          <w:rFonts w:ascii="Times New Roman" w:hAnsi="Times New Roman" w:cs="Times New Roman"/>
          <w:color w:val="000000" w:themeColor="text1"/>
          <w:sz w:val="24"/>
          <w:szCs w:val="24"/>
        </w:rPr>
        <w:t>rRT</w:t>
      </w:r>
      <w:proofErr w:type="spellEnd"/>
      <w:r w:rsidRPr="00731F91">
        <w:rPr>
          <w:rFonts w:ascii="Times New Roman" w:hAnsi="Times New Roman" w:cs="Times New Roman"/>
          <w:color w:val="000000" w:themeColor="text1"/>
          <w:sz w:val="24"/>
          <w:szCs w:val="24"/>
        </w:rPr>
        <w:t>-PCR testleri, viral değişiklikleri izlemek için önemli tanı araçları olmaya devam etmektedir. Moleküler testler, tüm AOAV-1 suşlarını tespit etme yeteneğini korumak için sürekli olarak değiştirilmelidir.</w:t>
      </w:r>
    </w:p>
    <w:p w14:paraId="3CEFB1E5"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rRT</w:t>
      </w:r>
      <w:proofErr w:type="spellEnd"/>
      <w:r w:rsidRPr="00731F91">
        <w:rPr>
          <w:rFonts w:ascii="Times New Roman" w:hAnsi="Times New Roman" w:cs="Times New Roman"/>
          <w:color w:val="000000" w:themeColor="text1"/>
          <w:sz w:val="24"/>
          <w:szCs w:val="24"/>
        </w:rPr>
        <w:t xml:space="preserve">-PCR testleri, </w:t>
      </w:r>
      <w:proofErr w:type="spellStart"/>
      <w:r w:rsidRPr="00731F91">
        <w:rPr>
          <w:rFonts w:ascii="Times New Roman" w:hAnsi="Times New Roman" w:cs="Times New Roman"/>
          <w:color w:val="000000" w:themeColor="text1"/>
          <w:sz w:val="24"/>
          <w:szCs w:val="24"/>
        </w:rPr>
        <w:t>virülan</w:t>
      </w:r>
      <w:proofErr w:type="spellEnd"/>
      <w:r w:rsidRPr="00731F91">
        <w:rPr>
          <w:rFonts w:ascii="Times New Roman" w:hAnsi="Times New Roman" w:cs="Times New Roman"/>
          <w:color w:val="000000" w:themeColor="text1"/>
          <w:sz w:val="24"/>
          <w:szCs w:val="24"/>
        </w:rPr>
        <w:t xml:space="preserve"> AOAV-1 suşlarının tespitinde önemli bir rol oynamaktadır. Kümes hayvanlarında </w:t>
      </w:r>
      <w:proofErr w:type="spellStart"/>
      <w:r w:rsidRPr="00731F91">
        <w:rPr>
          <w:rFonts w:ascii="Times New Roman" w:hAnsi="Times New Roman" w:cs="Times New Roman"/>
          <w:color w:val="000000" w:themeColor="text1"/>
          <w:sz w:val="24"/>
          <w:szCs w:val="24"/>
        </w:rPr>
        <w:t>vND</w:t>
      </w:r>
      <w:proofErr w:type="spellEnd"/>
      <w:r w:rsidRPr="00731F91">
        <w:rPr>
          <w:rFonts w:ascii="Times New Roman" w:hAnsi="Times New Roman" w:cs="Times New Roman"/>
          <w:color w:val="000000" w:themeColor="text1"/>
          <w:sz w:val="24"/>
          <w:szCs w:val="24"/>
        </w:rPr>
        <w:t xml:space="preserve"> girişini tespit etme yeteneği, teşhis laboratuvarları için bir öncelik olmaya devam etmektedir. Füzyon geninin, tüm </w:t>
      </w:r>
      <w:proofErr w:type="spellStart"/>
      <w:r w:rsidRPr="00731F91">
        <w:rPr>
          <w:rFonts w:ascii="Times New Roman" w:hAnsi="Times New Roman" w:cs="Times New Roman"/>
          <w:color w:val="000000" w:themeColor="text1"/>
          <w:sz w:val="24"/>
          <w:szCs w:val="24"/>
        </w:rPr>
        <w:t>vNDV</w:t>
      </w:r>
      <w:proofErr w:type="spellEnd"/>
      <w:r w:rsidRPr="00731F91">
        <w:rPr>
          <w:rFonts w:ascii="Times New Roman" w:hAnsi="Times New Roman" w:cs="Times New Roman"/>
          <w:color w:val="000000" w:themeColor="text1"/>
          <w:sz w:val="24"/>
          <w:szCs w:val="24"/>
        </w:rPr>
        <w:t xml:space="preserve"> suşlarını oldukça hassas tespit edebilen bir </w:t>
      </w:r>
      <w:proofErr w:type="spellStart"/>
      <w:r w:rsidRPr="00731F91">
        <w:rPr>
          <w:rFonts w:ascii="Times New Roman" w:hAnsi="Times New Roman" w:cs="Times New Roman"/>
          <w:color w:val="000000" w:themeColor="text1"/>
          <w:sz w:val="24"/>
          <w:szCs w:val="24"/>
        </w:rPr>
        <w:t>rRT</w:t>
      </w:r>
      <w:proofErr w:type="spellEnd"/>
      <w:r w:rsidRPr="00731F91">
        <w:rPr>
          <w:rFonts w:ascii="Times New Roman" w:hAnsi="Times New Roman" w:cs="Times New Roman"/>
          <w:color w:val="000000" w:themeColor="text1"/>
          <w:sz w:val="24"/>
          <w:szCs w:val="24"/>
        </w:rPr>
        <w:t>-PCR testinin geliştirilmesi için analizlere devam edilmesi gerekmektedir.</w:t>
      </w:r>
    </w:p>
    <w:p w14:paraId="528879AE"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-NDV izolatlarının moleküler olarak </w:t>
      </w:r>
      <w:proofErr w:type="spellStart"/>
      <w:r w:rsidRPr="00731F91">
        <w:rPr>
          <w:rFonts w:ascii="Times New Roman" w:hAnsi="Times New Roman" w:cs="Times New Roman"/>
          <w:color w:val="000000" w:themeColor="text1"/>
          <w:sz w:val="24"/>
          <w:szCs w:val="24"/>
        </w:rPr>
        <w:t>patotiplendirilmesi</w:t>
      </w:r>
      <w:proofErr w:type="spellEnd"/>
      <w:r w:rsidRPr="00731F91">
        <w:rPr>
          <w:rFonts w:ascii="Times New Roman" w:hAnsi="Times New Roman" w:cs="Times New Roman"/>
          <w:color w:val="000000" w:themeColor="text1"/>
          <w:sz w:val="24"/>
          <w:szCs w:val="24"/>
        </w:rPr>
        <w:t>, geleneksel canlı hayvan testlerinde azalmaya yol açabilecektir.</w:t>
      </w:r>
    </w:p>
    <w:p w14:paraId="58B0D9BB"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-NDV-konak-patojen etkileşimlerinin moleküler mekanizmaları, NDV enfeksiyon mekanizmasını anlamak ve NDV enfeksiyonlarını önlemek ve kontrol altına almak için yeni etkili tespit stratejileri ve ilaçlar geliştirmek için hala daha fazla çalışmaya ihtiyaç duymaktadır.</w:t>
      </w:r>
    </w:p>
    <w:p w14:paraId="139DCCC1"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eastAsia="Times New Roman" w:hAnsi="Times New Roman" w:cs="Times New Roman"/>
          <w:color w:val="000000" w:themeColor="text1"/>
          <w:sz w:val="24"/>
          <w:szCs w:val="24"/>
          <w:lang w:eastAsia="tr-TR"/>
        </w:rPr>
        <w:t>-Türkiye’de tespit edilen NDV genotiplerinin çoğunluğunun Uzak Doğu,</w:t>
      </w:r>
      <w:r w:rsidRPr="00731F91">
        <w:rPr>
          <w:rFonts w:ascii="Times New Roman" w:hAnsi="Times New Roman" w:cs="Times New Roman"/>
          <w:color w:val="000000" w:themeColor="text1"/>
          <w:sz w:val="24"/>
          <w:szCs w:val="24"/>
          <w:shd w:val="clear" w:color="auto" w:fill="FFFFFF"/>
        </w:rPr>
        <w:t xml:space="preserve"> Ortadoğu ve Avrupa</w:t>
      </w:r>
      <w:r w:rsidRPr="00731F91">
        <w:rPr>
          <w:rFonts w:ascii="Times New Roman" w:eastAsia="Times New Roman" w:hAnsi="Times New Roman" w:cs="Times New Roman"/>
          <w:color w:val="000000" w:themeColor="text1"/>
          <w:sz w:val="24"/>
          <w:szCs w:val="24"/>
          <w:lang w:eastAsia="tr-TR"/>
        </w:rPr>
        <w:t xml:space="preserve">’da salgınlara neden olmuş olması, bu bölgelerde ortaya çıkan yeni suşların </w:t>
      </w:r>
      <w:r w:rsidRPr="00731F91">
        <w:rPr>
          <w:rFonts w:ascii="Times New Roman" w:eastAsia="Times New Roman" w:hAnsi="Times New Roman" w:cs="Times New Roman"/>
          <w:bCs/>
          <w:color w:val="000000" w:themeColor="text1"/>
          <w:sz w:val="24"/>
          <w:szCs w:val="24"/>
          <w:lang w:eastAsia="tr-TR"/>
        </w:rPr>
        <w:t>yakından izlenmesinin</w:t>
      </w:r>
      <w:r w:rsidRPr="00731F91">
        <w:rPr>
          <w:rFonts w:ascii="Times New Roman" w:eastAsia="Times New Roman" w:hAnsi="Times New Roman" w:cs="Times New Roman"/>
          <w:color w:val="000000" w:themeColor="text1"/>
          <w:sz w:val="24"/>
          <w:szCs w:val="24"/>
          <w:lang w:eastAsia="tr-TR"/>
        </w:rPr>
        <w:t xml:space="preserve"> zorunlu olduğunu ortaya koymaktadır. Bu </w:t>
      </w:r>
      <w:proofErr w:type="gramStart"/>
      <w:r w:rsidRPr="00731F91">
        <w:rPr>
          <w:rFonts w:ascii="Times New Roman" w:eastAsia="Times New Roman" w:hAnsi="Times New Roman" w:cs="Times New Roman"/>
          <w:color w:val="000000" w:themeColor="text1"/>
          <w:sz w:val="24"/>
          <w:szCs w:val="24"/>
          <w:lang w:eastAsia="tr-TR"/>
        </w:rPr>
        <w:t>da,</w:t>
      </w:r>
      <w:proofErr w:type="gramEnd"/>
      <w:r w:rsidRPr="00731F91">
        <w:rPr>
          <w:rFonts w:ascii="Times New Roman" w:eastAsia="Times New Roman" w:hAnsi="Times New Roman" w:cs="Times New Roman"/>
          <w:color w:val="000000" w:themeColor="text1"/>
          <w:sz w:val="24"/>
          <w:szCs w:val="24"/>
          <w:lang w:eastAsia="tr-TR"/>
        </w:rPr>
        <w:t xml:space="preserve"> gelecekteki salgınlardan sorumlu </w:t>
      </w:r>
      <w:r w:rsidRPr="00731F91">
        <w:rPr>
          <w:rFonts w:ascii="Times New Roman" w:eastAsia="Times New Roman" w:hAnsi="Times New Roman" w:cs="Times New Roman"/>
          <w:color w:val="000000" w:themeColor="text1"/>
          <w:sz w:val="24"/>
          <w:szCs w:val="24"/>
          <w:lang w:eastAsia="tr-TR"/>
        </w:rPr>
        <w:lastRenderedPageBreak/>
        <w:t xml:space="preserve">olabilecek genotiplerin tahmin edilmesine ve buna uygun </w:t>
      </w:r>
      <w:r w:rsidRPr="00731F91">
        <w:rPr>
          <w:rFonts w:ascii="Times New Roman" w:eastAsia="Times New Roman" w:hAnsi="Times New Roman" w:cs="Times New Roman"/>
          <w:bCs/>
          <w:color w:val="000000" w:themeColor="text1"/>
          <w:sz w:val="24"/>
          <w:szCs w:val="24"/>
          <w:lang w:eastAsia="tr-TR"/>
        </w:rPr>
        <w:t>aşılama stratejilerinin planlanmasına</w:t>
      </w:r>
      <w:r w:rsidRPr="00731F91">
        <w:rPr>
          <w:rFonts w:ascii="Times New Roman" w:eastAsia="Times New Roman" w:hAnsi="Times New Roman" w:cs="Times New Roman"/>
          <w:color w:val="000000" w:themeColor="text1"/>
          <w:sz w:val="24"/>
          <w:szCs w:val="24"/>
          <w:lang w:eastAsia="tr-TR"/>
        </w:rPr>
        <w:t xml:space="preserve"> yardımcı olacaktır.</w:t>
      </w:r>
    </w:p>
    <w:p w14:paraId="27C4B838"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-Ayrıca, AOAV-1 F geninin, özellikle de bölünme bölgesinin dışındaki konumlarda, nokta mutasyonunun virülans ve potansiyel aşı kaçağı üzerinde bir rol oynayıp oynamadığının araştırılması gerekmektedir. </w:t>
      </w:r>
    </w:p>
    <w:p w14:paraId="40DC0759" w14:textId="77777777" w:rsidR="00731F91" w:rsidRPr="00731F91" w:rsidRDefault="00731F91" w:rsidP="00731F91">
      <w:pPr>
        <w:spacing w:after="120" w:line="360" w:lineRule="auto"/>
        <w:ind w:firstLine="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Bu çalışma, Türkiye’de dolaşımda olan </w:t>
      </w:r>
      <w:proofErr w:type="spellStart"/>
      <w:r w:rsidRPr="00731F91">
        <w:rPr>
          <w:rFonts w:ascii="Times New Roman" w:hAnsi="Times New Roman" w:cs="Times New Roman"/>
          <w:color w:val="000000" w:themeColor="text1"/>
          <w:sz w:val="24"/>
          <w:szCs w:val="24"/>
        </w:rPr>
        <w:t>NDV'lerin</w:t>
      </w:r>
      <w:proofErr w:type="spellEnd"/>
      <w:r w:rsidRPr="00731F91">
        <w:rPr>
          <w:rFonts w:ascii="Times New Roman" w:hAnsi="Times New Roman" w:cs="Times New Roman"/>
          <w:color w:val="000000" w:themeColor="text1"/>
          <w:sz w:val="24"/>
          <w:szCs w:val="24"/>
        </w:rPr>
        <w:t xml:space="preserve"> epidemiyolojisi hakkında değerli bilgiler sunmakta ve bu nedenle hem ticari kümes hayvanı çiftliklerinde hem de yabani kuşlarda </w:t>
      </w:r>
      <w:proofErr w:type="spellStart"/>
      <w:r w:rsidRPr="00731F91">
        <w:rPr>
          <w:rFonts w:ascii="Times New Roman" w:hAnsi="Times New Roman" w:cs="Times New Roman"/>
          <w:color w:val="000000" w:themeColor="text1"/>
          <w:sz w:val="24"/>
          <w:szCs w:val="24"/>
        </w:rPr>
        <w:t>ND'nin</w:t>
      </w:r>
      <w:proofErr w:type="spellEnd"/>
      <w:r w:rsidRPr="00731F91">
        <w:rPr>
          <w:rFonts w:ascii="Times New Roman" w:hAnsi="Times New Roman" w:cs="Times New Roman"/>
          <w:color w:val="000000" w:themeColor="text1"/>
          <w:sz w:val="24"/>
          <w:szCs w:val="24"/>
        </w:rPr>
        <w:t xml:space="preserve"> sürekli gözetiminin önemini vurgulamaktadır. Ayrıca, koordineli kontrol stratejilerinin oluşturulabilmesi için yabani kuşların ND epidemiyolojisindeki rolü ve mevcut ND aşılarının ve aşılama uygulamalarının etkinliği araştırılmalıdır.</w:t>
      </w:r>
    </w:p>
    <w:p w14:paraId="5412B45A"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6C9DC46C"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7B855A5E"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45E8C128"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0D4702DC"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784577E7"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1C15CBC9"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0B37A308"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7076288B"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7FFE5700"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5B5C9A9A" w14:textId="77777777" w:rsidR="00731F91" w:rsidRPr="00731F91" w:rsidRDefault="00731F91" w:rsidP="00731F91">
      <w:pPr>
        <w:spacing w:before="280" w:after="119" w:line="360" w:lineRule="auto"/>
        <w:jc w:val="both"/>
        <w:rPr>
          <w:rFonts w:ascii="Times New Roman" w:hAnsi="Times New Roman" w:cs="Times New Roman"/>
          <w:color w:val="000000" w:themeColor="text1"/>
          <w:sz w:val="24"/>
          <w:szCs w:val="24"/>
        </w:rPr>
      </w:pPr>
    </w:p>
    <w:p w14:paraId="0AA3ECAD" w14:textId="77777777" w:rsidR="00731F91" w:rsidRDefault="00731F91" w:rsidP="00731F91">
      <w:pPr>
        <w:spacing w:before="280" w:after="119" w:line="360" w:lineRule="auto"/>
        <w:jc w:val="both"/>
        <w:rPr>
          <w:rFonts w:ascii="Times New Roman" w:hAnsi="Times New Roman" w:cs="Times New Roman"/>
          <w:color w:val="000000" w:themeColor="text1"/>
          <w:sz w:val="24"/>
          <w:szCs w:val="24"/>
        </w:rPr>
      </w:pPr>
    </w:p>
    <w:p w14:paraId="4DBB5D72" w14:textId="77777777" w:rsidR="004D6088" w:rsidRPr="00731F91" w:rsidRDefault="004D6088" w:rsidP="00731F91">
      <w:pPr>
        <w:spacing w:before="280" w:after="119" w:line="360" w:lineRule="auto"/>
        <w:jc w:val="both"/>
        <w:rPr>
          <w:rFonts w:ascii="Times New Roman" w:hAnsi="Times New Roman" w:cs="Times New Roman"/>
          <w:color w:val="000000" w:themeColor="text1"/>
          <w:sz w:val="24"/>
          <w:szCs w:val="24"/>
        </w:rPr>
      </w:pPr>
    </w:p>
    <w:p w14:paraId="27FCCBE3" w14:textId="77777777" w:rsidR="00731F91" w:rsidRPr="0067071E" w:rsidRDefault="00731F91" w:rsidP="0067071E">
      <w:pPr>
        <w:pStyle w:val="Balk1"/>
        <w:jc w:val="center"/>
        <w:rPr>
          <w:b/>
        </w:rPr>
      </w:pPr>
      <w:bookmarkStart w:id="100" w:name="_Toc220249167"/>
      <w:r w:rsidRPr="0067071E">
        <w:rPr>
          <w:b/>
        </w:rPr>
        <w:lastRenderedPageBreak/>
        <w:t>KAYNAKLAR</w:t>
      </w:r>
      <w:bookmarkEnd w:id="100"/>
    </w:p>
    <w:p w14:paraId="28268567" w14:textId="77777777" w:rsidR="00731F91" w:rsidRDefault="00731F91" w:rsidP="00731F91">
      <w:pPr>
        <w:spacing w:before="280" w:after="119" w:line="360" w:lineRule="auto"/>
        <w:jc w:val="center"/>
        <w:rPr>
          <w:rFonts w:ascii="Times New Roman" w:hAnsi="Times New Roman" w:cs="Times New Roman"/>
          <w:b/>
          <w:color w:val="000000" w:themeColor="text1"/>
          <w:sz w:val="24"/>
          <w:szCs w:val="24"/>
        </w:rPr>
      </w:pPr>
    </w:p>
    <w:p w14:paraId="68D89443" w14:textId="77777777" w:rsidR="00C41D6C" w:rsidRPr="00731F91" w:rsidRDefault="00C41D6C" w:rsidP="00731F91">
      <w:pPr>
        <w:spacing w:before="280" w:after="119" w:line="360" w:lineRule="auto"/>
        <w:jc w:val="center"/>
        <w:rPr>
          <w:rFonts w:ascii="Times New Roman" w:hAnsi="Times New Roman" w:cs="Times New Roman"/>
          <w:b/>
          <w:color w:val="000000" w:themeColor="text1"/>
          <w:sz w:val="24"/>
          <w:szCs w:val="24"/>
        </w:rPr>
      </w:pPr>
    </w:p>
    <w:p w14:paraId="57BCB1FE" w14:textId="77777777" w:rsidR="00731F91" w:rsidRPr="00731F91" w:rsidRDefault="00731F91" w:rsidP="00731F91">
      <w:pPr>
        <w:spacing w:before="280" w:after="120" w:line="360" w:lineRule="auto"/>
        <w:ind w:left="567" w:hanging="567"/>
        <w:jc w:val="both"/>
        <w:rPr>
          <w:rFonts w:ascii="Times New Roman" w:hAnsi="Times New Roman" w:cs="Times New Roman"/>
          <w:b/>
          <w:color w:val="000000" w:themeColor="text1"/>
          <w:sz w:val="24"/>
          <w:szCs w:val="24"/>
        </w:rPr>
      </w:pPr>
      <w:r w:rsidRPr="00731F91">
        <w:rPr>
          <w:rFonts w:ascii="Times New Roman" w:hAnsi="Times New Roman" w:cs="Times New Roman"/>
          <w:color w:val="000000" w:themeColor="text1"/>
          <w:sz w:val="24"/>
          <w:szCs w:val="24"/>
        </w:rPr>
        <w:t xml:space="preserve">Ahmed, A. I.,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Odisho</w:t>
      </w:r>
      <w:proofErr w:type="spellEnd"/>
      <w:r w:rsidRPr="00731F91">
        <w:rPr>
          <w:rFonts w:ascii="Times New Roman" w:hAnsi="Times New Roman" w:cs="Times New Roman"/>
          <w:color w:val="000000" w:themeColor="text1"/>
          <w:sz w:val="24"/>
          <w:szCs w:val="24"/>
        </w:rPr>
        <w:t xml:space="preserve">, S. M. (2018). </w:t>
      </w:r>
      <w:proofErr w:type="spellStart"/>
      <w:r w:rsidRPr="00731F91">
        <w:rPr>
          <w:rFonts w:ascii="Times New Roman" w:hAnsi="Times New Roman" w:cs="Times New Roman"/>
          <w:color w:val="000000" w:themeColor="text1"/>
          <w:sz w:val="24"/>
          <w:szCs w:val="24"/>
        </w:rPr>
        <w:t>Isolation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identification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pathotyping</w:t>
      </w:r>
      <w:proofErr w:type="spellEnd"/>
      <w:r w:rsidRPr="00731F91">
        <w:rPr>
          <w:rFonts w:ascii="Times New Roman" w:hAnsi="Times New Roman" w:cs="Times New Roman"/>
          <w:color w:val="000000" w:themeColor="text1"/>
          <w:sz w:val="24"/>
          <w:szCs w:val="24"/>
        </w:rPr>
        <w:t xml:space="preserve"> of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viruses</w:t>
      </w:r>
      <w:proofErr w:type="spellEnd"/>
      <w:r w:rsidRPr="00731F91">
        <w:rPr>
          <w:rFonts w:ascii="Times New Roman" w:hAnsi="Times New Roman" w:cs="Times New Roman"/>
          <w:color w:val="000000" w:themeColor="text1"/>
          <w:sz w:val="24"/>
          <w:szCs w:val="24"/>
        </w:rPr>
        <w:t xml:space="preserve"> form </w:t>
      </w:r>
      <w:proofErr w:type="spellStart"/>
      <w:r w:rsidRPr="00731F91">
        <w:rPr>
          <w:rFonts w:ascii="Times New Roman" w:hAnsi="Times New Roman" w:cs="Times New Roman"/>
          <w:color w:val="000000" w:themeColor="text1"/>
          <w:sz w:val="24"/>
          <w:szCs w:val="24"/>
        </w:rPr>
        <w:t>naturally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infected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chickens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Iraqi</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Kurdistan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region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Iraqi</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Journal</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Agricultural</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Sciences</w:t>
      </w:r>
      <w:proofErr w:type="spellEnd"/>
      <w:r w:rsidRPr="00731F91">
        <w:rPr>
          <w:rFonts w:ascii="Times New Roman" w:hAnsi="Times New Roman" w:cs="Times New Roman"/>
          <w:color w:val="000000" w:themeColor="text1"/>
          <w:sz w:val="24"/>
          <w:szCs w:val="24"/>
        </w:rPr>
        <w:t>, 49(1), 132-141. DOI:10.36103/</w:t>
      </w:r>
      <w:proofErr w:type="gramStart"/>
      <w:r w:rsidRPr="00731F91">
        <w:rPr>
          <w:rFonts w:ascii="Times New Roman" w:hAnsi="Times New Roman" w:cs="Times New Roman"/>
          <w:color w:val="000000" w:themeColor="text1"/>
          <w:sz w:val="24"/>
          <w:szCs w:val="24"/>
        </w:rPr>
        <w:t>ijas.v</w:t>
      </w:r>
      <w:proofErr w:type="gramEnd"/>
      <w:r w:rsidRPr="00731F91">
        <w:rPr>
          <w:rFonts w:ascii="Times New Roman" w:hAnsi="Times New Roman" w:cs="Times New Roman"/>
          <w:color w:val="000000" w:themeColor="text1"/>
          <w:sz w:val="24"/>
          <w:szCs w:val="24"/>
        </w:rPr>
        <w:t>49i1.216.</w:t>
      </w:r>
    </w:p>
    <w:p w14:paraId="7D054D70"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Abaza, S. (2020). </w:t>
      </w:r>
      <w:proofErr w:type="spellStart"/>
      <w:r w:rsidRPr="004D6088">
        <w:rPr>
          <w:rFonts w:ascii="Times New Roman" w:hAnsi="Times New Roman" w:cs="Times New Roman"/>
          <w:color w:val="000000" w:themeColor="text1"/>
          <w:sz w:val="24"/>
          <w:szCs w:val="24"/>
        </w:rPr>
        <w:t>What</w:t>
      </w:r>
      <w:proofErr w:type="spellEnd"/>
      <w:r w:rsidRPr="004D6088">
        <w:rPr>
          <w:rFonts w:ascii="Times New Roman" w:hAnsi="Times New Roman" w:cs="Times New Roman"/>
          <w:color w:val="000000" w:themeColor="text1"/>
          <w:sz w:val="24"/>
          <w:szCs w:val="24"/>
        </w:rPr>
        <w:t xml:space="preserve"> is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why</w:t>
      </w:r>
      <w:proofErr w:type="spellEnd"/>
      <w:r w:rsidRPr="004D6088">
        <w:rPr>
          <w:rFonts w:ascii="Times New Roman" w:hAnsi="Times New Roman" w:cs="Times New Roman"/>
          <w:color w:val="000000" w:themeColor="text1"/>
          <w:sz w:val="24"/>
          <w:szCs w:val="24"/>
        </w:rPr>
        <w:t xml:space="preserve"> do </w:t>
      </w:r>
      <w:proofErr w:type="spellStart"/>
      <w:r w:rsidRPr="004D6088">
        <w:rPr>
          <w:rFonts w:ascii="Times New Roman" w:hAnsi="Times New Roman" w:cs="Times New Roman"/>
          <w:color w:val="000000" w:themeColor="text1"/>
          <w:sz w:val="24"/>
          <w:szCs w:val="24"/>
        </w:rPr>
        <w:t>we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have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know</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proofErr w:type="gramStart"/>
      <w:r w:rsidRPr="004D6088">
        <w:rPr>
          <w:rFonts w:ascii="Times New Roman" w:hAnsi="Times New Roman" w:cs="Times New Roman"/>
          <w:color w:val="000000" w:themeColor="text1"/>
          <w:sz w:val="24"/>
          <w:szCs w:val="24"/>
        </w:rPr>
        <w:t>tree</w:t>
      </w:r>
      <w:proofErr w:type="spellEnd"/>
      <w:r w:rsidRPr="004D6088">
        <w:rPr>
          <w:rFonts w:ascii="Times New Roman" w:hAnsi="Times New Roman" w:cs="Times New Roman"/>
          <w:color w:val="000000" w:themeColor="text1"/>
          <w:sz w:val="24"/>
          <w:szCs w:val="24"/>
        </w:rPr>
        <w:t>?.</w:t>
      </w:r>
      <w:proofErr w:type="gram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Parasitologists</w:t>
      </w:r>
      <w:proofErr w:type="spellEnd"/>
      <w:r w:rsidRPr="004D6088">
        <w:rPr>
          <w:rFonts w:ascii="Times New Roman" w:hAnsi="Times New Roman" w:cs="Times New Roman"/>
          <w:color w:val="000000" w:themeColor="text1"/>
          <w:sz w:val="24"/>
          <w:szCs w:val="24"/>
        </w:rPr>
        <w:t xml:space="preserve"> United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13(2), 68-71.</w:t>
      </w:r>
    </w:p>
    <w:p w14:paraId="4F78BEA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Akmyrzayev</w:t>
      </w:r>
      <w:proofErr w:type="spellEnd"/>
      <w:r w:rsidRPr="004D6088">
        <w:rPr>
          <w:rFonts w:ascii="Times New Roman" w:hAnsi="Times New Roman" w:cs="Times New Roman"/>
          <w:color w:val="000000" w:themeColor="text1"/>
          <w:sz w:val="24"/>
          <w:szCs w:val="24"/>
        </w:rPr>
        <w:t xml:space="preserve">, N., </w:t>
      </w:r>
      <w:proofErr w:type="spellStart"/>
      <w:r w:rsidRPr="004D6088">
        <w:rPr>
          <w:rFonts w:ascii="Times New Roman" w:hAnsi="Times New Roman" w:cs="Times New Roman"/>
          <w:color w:val="000000" w:themeColor="text1"/>
          <w:sz w:val="24"/>
          <w:szCs w:val="24"/>
        </w:rPr>
        <w:t>Ryskeldinova</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Mailybayeva</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Kozhamkulov</w:t>
      </w:r>
      <w:proofErr w:type="spellEnd"/>
      <w:r w:rsidRPr="004D6088">
        <w:rPr>
          <w:rFonts w:ascii="Times New Roman" w:hAnsi="Times New Roman" w:cs="Times New Roman"/>
          <w:color w:val="000000" w:themeColor="text1"/>
          <w:sz w:val="24"/>
          <w:szCs w:val="24"/>
        </w:rPr>
        <w:t xml:space="preserve">, Y., </w:t>
      </w:r>
      <w:proofErr w:type="spellStart"/>
      <w:r w:rsidRPr="004D6088">
        <w:rPr>
          <w:rFonts w:ascii="Times New Roman" w:hAnsi="Times New Roman" w:cs="Times New Roman"/>
          <w:color w:val="000000" w:themeColor="text1"/>
          <w:sz w:val="24"/>
          <w:szCs w:val="24"/>
        </w:rPr>
        <w:t>Sagymbayeva</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Myrzakhmetov</w:t>
      </w:r>
      <w:proofErr w:type="spellEnd"/>
      <w:r w:rsidRPr="004D6088">
        <w:rPr>
          <w:rFonts w:ascii="Times New Roman" w:hAnsi="Times New Roman" w:cs="Times New Roman"/>
          <w:color w:val="000000" w:themeColor="text1"/>
          <w:sz w:val="24"/>
          <w:szCs w:val="24"/>
        </w:rPr>
        <w:t xml:space="preserve">, Y., ... &amp; </w:t>
      </w:r>
      <w:proofErr w:type="spellStart"/>
      <w:r w:rsidRPr="004D6088">
        <w:rPr>
          <w:rFonts w:ascii="Times New Roman" w:hAnsi="Times New Roman" w:cs="Times New Roman"/>
          <w:color w:val="000000" w:themeColor="text1"/>
          <w:sz w:val="24"/>
          <w:szCs w:val="24"/>
        </w:rPr>
        <w:t>Assanzhanova</w:t>
      </w:r>
      <w:proofErr w:type="spellEnd"/>
      <w:r w:rsidRPr="004D6088">
        <w:rPr>
          <w:rFonts w:ascii="Times New Roman" w:hAnsi="Times New Roman" w:cs="Times New Roman"/>
          <w:color w:val="000000" w:themeColor="text1"/>
          <w:sz w:val="24"/>
          <w:szCs w:val="24"/>
        </w:rPr>
        <w:t xml:space="preserve">, N. (2025).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Analysis of a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Domestic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Potential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Vaccine</w:t>
      </w:r>
      <w:proofErr w:type="spellEnd"/>
      <w:r w:rsidRPr="004D6088">
        <w:rPr>
          <w:rFonts w:ascii="Times New Roman" w:hAnsi="Times New Roman" w:cs="Times New Roman"/>
          <w:color w:val="000000" w:themeColor="text1"/>
          <w:sz w:val="24"/>
          <w:szCs w:val="24"/>
        </w:rPr>
        <w:t xml:space="preserve"> Development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Republic</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Kazakhstan</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Vaccines</w:t>
      </w:r>
      <w:proofErr w:type="spellEnd"/>
      <w:r w:rsidRPr="004D6088">
        <w:rPr>
          <w:rFonts w:ascii="Times New Roman" w:hAnsi="Times New Roman" w:cs="Times New Roman"/>
          <w:color w:val="000000" w:themeColor="text1"/>
          <w:sz w:val="24"/>
          <w:szCs w:val="24"/>
        </w:rPr>
        <w:t>, 13(5), 440.</w:t>
      </w:r>
    </w:p>
    <w:p w14:paraId="66377F0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Abd</w:t>
      </w:r>
      <w:proofErr w:type="spellEnd"/>
      <w:r w:rsidRPr="004D6088">
        <w:rPr>
          <w:rFonts w:ascii="Times New Roman" w:hAnsi="Times New Roman" w:cs="Times New Roman"/>
          <w:color w:val="000000" w:themeColor="text1"/>
          <w:sz w:val="24"/>
          <w:szCs w:val="24"/>
        </w:rPr>
        <w:t xml:space="preserve"> El-Hamid, H.S., </w:t>
      </w:r>
      <w:proofErr w:type="spellStart"/>
      <w:r w:rsidRPr="004D6088">
        <w:rPr>
          <w:rFonts w:ascii="Times New Roman" w:hAnsi="Times New Roman" w:cs="Times New Roman"/>
          <w:color w:val="000000" w:themeColor="text1"/>
          <w:sz w:val="24"/>
          <w:szCs w:val="24"/>
        </w:rPr>
        <w:t>Shafi</w:t>
      </w:r>
      <w:proofErr w:type="spellEnd"/>
      <w:r w:rsidRPr="004D6088">
        <w:rPr>
          <w:rFonts w:ascii="Times New Roman" w:hAnsi="Times New Roman" w:cs="Times New Roman"/>
          <w:color w:val="000000" w:themeColor="text1"/>
          <w:sz w:val="24"/>
          <w:szCs w:val="24"/>
        </w:rPr>
        <w:t xml:space="preserve">, M.E., </w:t>
      </w:r>
      <w:proofErr w:type="spellStart"/>
      <w:r w:rsidRPr="004D6088">
        <w:rPr>
          <w:rFonts w:ascii="Times New Roman" w:hAnsi="Times New Roman" w:cs="Times New Roman"/>
          <w:color w:val="000000" w:themeColor="text1"/>
          <w:sz w:val="24"/>
          <w:szCs w:val="24"/>
        </w:rPr>
        <w:t>Albaqami</w:t>
      </w:r>
      <w:proofErr w:type="spellEnd"/>
      <w:r w:rsidRPr="004D6088">
        <w:rPr>
          <w:rFonts w:ascii="Times New Roman" w:hAnsi="Times New Roman" w:cs="Times New Roman"/>
          <w:color w:val="000000" w:themeColor="text1"/>
          <w:sz w:val="24"/>
          <w:szCs w:val="24"/>
        </w:rPr>
        <w:t xml:space="preserve">, N.M., </w:t>
      </w:r>
      <w:proofErr w:type="spellStart"/>
      <w:r w:rsidRPr="004D6088">
        <w:rPr>
          <w:rFonts w:ascii="Times New Roman" w:hAnsi="Times New Roman" w:cs="Times New Roman"/>
          <w:color w:val="000000" w:themeColor="text1"/>
          <w:sz w:val="24"/>
          <w:szCs w:val="24"/>
        </w:rPr>
        <w:t>Ellakany</w:t>
      </w:r>
      <w:proofErr w:type="spellEnd"/>
      <w:r w:rsidRPr="004D6088">
        <w:rPr>
          <w:rFonts w:ascii="Times New Roman" w:hAnsi="Times New Roman" w:cs="Times New Roman"/>
          <w:color w:val="000000" w:themeColor="text1"/>
          <w:sz w:val="24"/>
          <w:szCs w:val="24"/>
        </w:rPr>
        <w:t xml:space="preserve">, H.F., </w:t>
      </w:r>
      <w:proofErr w:type="spellStart"/>
      <w:r w:rsidRPr="004D6088">
        <w:rPr>
          <w:rFonts w:ascii="Times New Roman" w:hAnsi="Times New Roman" w:cs="Times New Roman"/>
          <w:color w:val="000000" w:themeColor="text1"/>
          <w:sz w:val="24"/>
          <w:szCs w:val="24"/>
        </w:rPr>
        <w:t>Abdelaziz</w:t>
      </w:r>
      <w:proofErr w:type="spellEnd"/>
      <w:r w:rsidRPr="004D6088">
        <w:rPr>
          <w:rFonts w:ascii="Times New Roman" w:hAnsi="Times New Roman" w:cs="Times New Roman"/>
          <w:color w:val="000000" w:themeColor="text1"/>
          <w:sz w:val="24"/>
          <w:szCs w:val="24"/>
        </w:rPr>
        <w:t xml:space="preserve">, N.M., </w:t>
      </w:r>
      <w:proofErr w:type="spellStart"/>
      <w:r w:rsidRPr="004D6088">
        <w:rPr>
          <w:rFonts w:ascii="Times New Roman" w:hAnsi="Times New Roman" w:cs="Times New Roman"/>
          <w:color w:val="000000" w:themeColor="text1"/>
          <w:sz w:val="24"/>
          <w:szCs w:val="24"/>
        </w:rPr>
        <w:t>Abdelaziz</w:t>
      </w:r>
      <w:proofErr w:type="spellEnd"/>
      <w:r w:rsidRPr="004D6088">
        <w:rPr>
          <w:rFonts w:ascii="Times New Roman" w:hAnsi="Times New Roman" w:cs="Times New Roman"/>
          <w:color w:val="000000" w:themeColor="text1"/>
          <w:sz w:val="24"/>
          <w:szCs w:val="24"/>
        </w:rPr>
        <w:t xml:space="preserve">, M.N., ... </w:t>
      </w:r>
      <w:proofErr w:type="spellStart"/>
      <w:r w:rsidRPr="004D6088">
        <w:rPr>
          <w:rFonts w:ascii="Times New Roman" w:hAnsi="Times New Roman" w:cs="Times New Roman"/>
          <w:color w:val="000000" w:themeColor="text1"/>
          <w:sz w:val="24"/>
          <w:szCs w:val="24"/>
        </w:rPr>
        <w:t>Elbestawy</w:t>
      </w:r>
      <w:proofErr w:type="spellEnd"/>
      <w:r w:rsidRPr="004D6088">
        <w:rPr>
          <w:rFonts w:ascii="Times New Roman" w:hAnsi="Times New Roman" w:cs="Times New Roman"/>
          <w:color w:val="000000" w:themeColor="text1"/>
          <w:sz w:val="24"/>
          <w:szCs w:val="24"/>
        </w:rPr>
        <w:t xml:space="preserve">, A.R. (2020).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pathogenicity</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Orthoavulavirus</w:t>
      </w:r>
      <w:proofErr w:type="spellEnd"/>
      <w:r w:rsidRPr="004D6088">
        <w:rPr>
          <w:rFonts w:ascii="Times New Roman" w:hAnsi="Times New Roman" w:cs="Times New Roman"/>
          <w:color w:val="000000" w:themeColor="text1"/>
          <w:sz w:val="24"/>
          <w:szCs w:val="24"/>
        </w:rPr>
        <w:t xml:space="preserve"> 1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flocks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during</w:t>
      </w:r>
      <w:proofErr w:type="spellEnd"/>
      <w:r w:rsidRPr="004D6088">
        <w:rPr>
          <w:rFonts w:ascii="Times New Roman" w:hAnsi="Times New Roman" w:cs="Times New Roman"/>
          <w:color w:val="000000" w:themeColor="text1"/>
          <w:sz w:val="24"/>
          <w:szCs w:val="24"/>
        </w:rPr>
        <w:t xml:space="preserve"> 2015–2019. BMC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16(1), 253.</w:t>
      </w:r>
    </w:p>
    <w:p w14:paraId="7A125396"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Abolnik</w:t>
      </w:r>
      <w:proofErr w:type="spellEnd"/>
      <w:r w:rsidRPr="004D6088">
        <w:rPr>
          <w:rFonts w:ascii="Times New Roman" w:hAnsi="Times New Roman" w:cs="Times New Roman"/>
          <w:color w:val="000000" w:themeColor="text1"/>
          <w:sz w:val="24"/>
          <w:szCs w:val="24"/>
        </w:rPr>
        <w:t xml:space="preserve">, C.H.R., </w:t>
      </w:r>
      <w:proofErr w:type="spellStart"/>
      <w:r w:rsidRPr="004D6088">
        <w:rPr>
          <w:rFonts w:ascii="Times New Roman" w:hAnsi="Times New Roman" w:cs="Times New Roman"/>
          <w:color w:val="000000" w:themeColor="text1"/>
          <w:sz w:val="24"/>
          <w:szCs w:val="24"/>
        </w:rPr>
        <w:t>Bisschop</w:t>
      </w:r>
      <w:proofErr w:type="spellEnd"/>
      <w:r w:rsidRPr="004D6088">
        <w:rPr>
          <w:rFonts w:ascii="Times New Roman" w:hAnsi="Times New Roman" w:cs="Times New Roman"/>
          <w:color w:val="000000" w:themeColor="text1"/>
          <w:sz w:val="24"/>
          <w:szCs w:val="24"/>
        </w:rPr>
        <w:t xml:space="preserve">, S.P., Parker, M.E., </w:t>
      </w:r>
      <w:proofErr w:type="spellStart"/>
      <w:r w:rsidRPr="004D6088">
        <w:rPr>
          <w:rFonts w:ascii="Times New Roman" w:hAnsi="Times New Roman" w:cs="Times New Roman"/>
          <w:color w:val="000000" w:themeColor="text1"/>
          <w:sz w:val="24"/>
          <w:szCs w:val="24"/>
        </w:rPr>
        <w:t>Romito</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Viljoen</w:t>
      </w:r>
      <w:proofErr w:type="spellEnd"/>
      <w:r w:rsidRPr="004D6088">
        <w:rPr>
          <w:rFonts w:ascii="Times New Roman" w:hAnsi="Times New Roman" w:cs="Times New Roman"/>
          <w:color w:val="000000" w:themeColor="text1"/>
          <w:sz w:val="24"/>
          <w:szCs w:val="24"/>
        </w:rPr>
        <w:t xml:space="preserve">, G.J. (2004). A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study</w:t>
      </w:r>
      <w:proofErr w:type="spellEnd"/>
      <w:r w:rsidRPr="004D6088">
        <w:rPr>
          <w:rFonts w:ascii="Times New Roman" w:hAnsi="Times New Roman" w:cs="Times New Roman"/>
          <w:color w:val="000000" w:themeColor="text1"/>
          <w:sz w:val="24"/>
          <w:szCs w:val="24"/>
        </w:rPr>
        <w:t xml:space="preserve"> of South </w:t>
      </w:r>
      <w:proofErr w:type="spellStart"/>
      <w:r w:rsidRPr="004D6088">
        <w:rPr>
          <w:rFonts w:ascii="Times New Roman" w:hAnsi="Times New Roman" w:cs="Times New Roman"/>
          <w:color w:val="000000" w:themeColor="text1"/>
          <w:sz w:val="24"/>
          <w:szCs w:val="24"/>
        </w:rPr>
        <w:t>African</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between</w:t>
      </w:r>
      <w:proofErr w:type="spellEnd"/>
      <w:r w:rsidRPr="004D6088">
        <w:rPr>
          <w:rFonts w:ascii="Times New Roman" w:hAnsi="Times New Roman" w:cs="Times New Roman"/>
          <w:color w:val="000000" w:themeColor="text1"/>
          <w:sz w:val="24"/>
          <w:szCs w:val="24"/>
        </w:rPr>
        <w:t xml:space="preserve"> 1990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2002 </w:t>
      </w:r>
      <w:proofErr w:type="spellStart"/>
      <w:r w:rsidRPr="004D6088">
        <w:rPr>
          <w:rFonts w:ascii="Times New Roman" w:hAnsi="Times New Roman" w:cs="Times New Roman"/>
          <w:color w:val="000000" w:themeColor="text1"/>
          <w:sz w:val="24"/>
          <w:szCs w:val="24"/>
        </w:rPr>
        <w:t>suggests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epidemiological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origins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Far East.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149, 603619.</w:t>
      </w:r>
    </w:p>
    <w:p w14:paraId="2C1DAC56"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Albiston</w:t>
      </w:r>
      <w:proofErr w:type="spellEnd"/>
      <w:r w:rsidRPr="004D6088">
        <w:rPr>
          <w:rFonts w:ascii="Times New Roman" w:hAnsi="Times New Roman" w:cs="Times New Roman"/>
          <w:color w:val="000000" w:themeColor="text1"/>
          <w:sz w:val="24"/>
          <w:szCs w:val="24"/>
        </w:rPr>
        <w:t xml:space="preserve">, H., </w:t>
      </w:r>
      <w:proofErr w:type="spellStart"/>
      <w:r w:rsidRPr="004D6088">
        <w:rPr>
          <w:rFonts w:ascii="Times New Roman" w:hAnsi="Times New Roman" w:cs="Times New Roman"/>
          <w:color w:val="000000" w:themeColor="text1"/>
          <w:sz w:val="24"/>
          <w:szCs w:val="24"/>
        </w:rPr>
        <w:t>Gorrie</w:t>
      </w:r>
      <w:proofErr w:type="spellEnd"/>
      <w:r w:rsidRPr="004D6088">
        <w:rPr>
          <w:rFonts w:ascii="Times New Roman" w:hAnsi="Times New Roman" w:cs="Times New Roman"/>
          <w:color w:val="000000" w:themeColor="text1"/>
          <w:sz w:val="24"/>
          <w:szCs w:val="24"/>
        </w:rPr>
        <w:t xml:space="preserve">, C. (1942).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on Victoria.  </w:t>
      </w:r>
      <w:proofErr w:type="spellStart"/>
      <w:r w:rsidRPr="004D6088">
        <w:rPr>
          <w:rFonts w:ascii="Times New Roman" w:hAnsi="Times New Roman" w:cs="Times New Roman"/>
          <w:color w:val="000000" w:themeColor="text1"/>
          <w:sz w:val="24"/>
          <w:szCs w:val="24"/>
        </w:rPr>
        <w:t>Australian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18:75–79.</w:t>
      </w:r>
    </w:p>
    <w:p w14:paraId="0969290D"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Aldous</w:t>
      </w:r>
      <w:proofErr w:type="spellEnd"/>
      <w:r w:rsidRPr="004D6088">
        <w:rPr>
          <w:rFonts w:ascii="Times New Roman" w:hAnsi="Times New Roman" w:cs="Times New Roman"/>
          <w:color w:val="000000" w:themeColor="text1"/>
          <w:sz w:val="24"/>
          <w:szCs w:val="24"/>
        </w:rPr>
        <w:t xml:space="preserve">, E. W., </w:t>
      </w:r>
      <w:proofErr w:type="spellStart"/>
      <w:r w:rsidRPr="004D6088">
        <w:rPr>
          <w:rFonts w:ascii="Times New Roman" w:hAnsi="Times New Roman" w:cs="Times New Roman"/>
          <w:color w:val="000000" w:themeColor="text1"/>
          <w:sz w:val="24"/>
          <w:szCs w:val="24"/>
        </w:rPr>
        <w:t>Mynn</w:t>
      </w:r>
      <w:proofErr w:type="spellEnd"/>
      <w:r w:rsidRPr="004D6088">
        <w:rPr>
          <w:rFonts w:ascii="Times New Roman" w:hAnsi="Times New Roman" w:cs="Times New Roman"/>
          <w:color w:val="000000" w:themeColor="text1"/>
          <w:sz w:val="24"/>
          <w:szCs w:val="24"/>
        </w:rPr>
        <w:t xml:space="preserve">, J. K., </w:t>
      </w:r>
      <w:proofErr w:type="spellStart"/>
      <w:r w:rsidRPr="004D6088">
        <w:rPr>
          <w:rFonts w:ascii="Times New Roman" w:hAnsi="Times New Roman" w:cs="Times New Roman"/>
          <w:color w:val="000000" w:themeColor="text1"/>
          <w:sz w:val="24"/>
          <w:szCs w:val="24"/>
        </w:rPr>
        <w:t>Banks</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J.,…</w:t>
      </w:r>
      <w:proofErr w:type="gramEnd"/>
      <w:r w:rsidRPr="004D6088">
        <w:rPr>
          <w:rFonts w:ascii="Times New Roman" w:hAnsi="Times New Roman" w:cs="Times New Roman"/>
          <w:color w:val="000000" w:themeColor="text1"/>
          <w:sz w:val="24"/>
          <w:szCs w:val="24"/>
        </w:rPr>
        <w:t xml:space="preserve"> Alexander, D. J. (2003). A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epidemiological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study</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type</w:t>
      </w:r>
      <w:proofErr w:type="spellEnd"/>
      <w:r w:rsidRPr="004D6088">
        <w:rPr>
          <w:rFonts w:ascii="Times New Roman" w:hAnsi="Times New Roman" w:cs="Times New Roman"/>
          <w:color w:val="000000" w:themeColor="text1"/>
          <w:sz w:val="24"/>
          <w:szCs w:val="24"/>
        </w:rPr>
        <w:t xml:space="preserve"> 1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of a </w:t>
      </w:r>
      <w:proofErr w:type="spellStart"/>
      <w:r w:rsidRPr="004D6088">
        <w:rPr>
          <w:rFonts w:ascii="Times New Roman" w:hAnsi="Times New Roman" w:cs="Times New Roman"/>
          <w:color w:val="000000" w:themeColor="text1"/>
          <w:sz w:val="24"/>
          <w:szCs w:val="24"/>
        </w:rPr>
        <w:t>partial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nucleotide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protein gene.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32(3).</w:t>
      </w:r>
    </w:p>
    <w:p w14:paraId="225887F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Alexander, D., </w:t>
      </w:r>
      <w:proofErr w:type="spellStart"/>
      <w:r w:rsidRPr="004D6088">
        <w:rPr>
          <w:rFonts w:ascii="Times New Roman" w:hAnsi="Times New Roman" w:cs="Times New Roman"/>
          <w:color w:val="000000" w:themeColor="text1"/>
          <w:sz w:val="24"/>
          <w:szCs w:val="24"/>
        </w:rPr>
        <w:t>Chettle</w:t>
      </w:r>
      <w:proofErr w:type="spellEnd"/>
      <w:r w:rsidRPr="004D6088">
        <w:rPr>
          <w:rFonts w:ascii="Times New Roman" w:hAnsi="Times New Roman" w:cs="Times New Roman"/>
          <w:color w:val="000000" w:themeColor="text1"/>
          <w:sz w:val="24"/>
          <w:szCs w:val="24"/>
        </w:rPr>
        <w:t>, N. (1997). </w:t>
      </w:r>
      <w:proofErr w:type="spellStart"/>
      <w:r w:rsidRPr="004D6088">
        <w:rPr>
          <w:rFonts w:ascii="Times New Roman" w:hAnsi="Times New Roman" w:cs="Times New Roman"/>
          <w:color w:val="000000" w:themeColor="text1"/>
          <w:sz w:val="24"/>
          <w:szCs w:val="24"/>
        </w:rPr>
        <w:t>Procedures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haemagglutination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haemagglutination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inhibition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tests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infectious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bronchitis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xml:space="preserve">, 6(1), 9–17. </w:t>
      </w:r>
    </w:p>
    <w:p w14:paraId="39655AC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Alexander, D.J. (1998).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other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Swayne</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DE,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Glisson</w:t>
      </w:r>
      <w:proofErr w:type="spellEnd"/>
      <w:r w:rsidRPr="004D6088">
        <w:rPr>
          <w:rFonts w:ascii="Times New Roman" w:hAnsi="Times New Roman" w:cs="Times New Roman"/>
          <w:color w:val="000000" w:themeColor="text1"/>
          <w:sz w:val="24"/>
          <w:szCs w:val="24"/>
        </w:rPr>
        <w:t xml:space="preserve"> JR, </w:t>
      </w:r>
      <w:proofErr w:type="spellStart"/>
      <w:r w:rsidRPr="004D6088">
        <w:rPr>
          <w:rFonts w:ascii="Times New Roman" w:hAnsi="Times New Roman" w:cs="Times New Roman"/>
          <w:color w:val="000000" w:themeColor="text1"/>
          <w:sz w:val="24"/>
          <w:szCs w:val="24"/>
        </w:rPr>
        <w:t>Jackwood</w:t>
      </w:r>
      <w:proofErr w:type="spellEnd"/>
      <w:r w:rsidRPr="004D6088">
        <w:rPr>
          <w:rFonts w:ascii="Times New Roman" w:hAnsi="Times New Roman" w:cs="Times New Roman"/>
          <w:color w:val="000000" w:themeColor="text1"/>
          <w:sz w:val="24"/>
          <w:szCs w:val="24"/>
        </w:rPr>
        <w:t xml:space="preserve"> MW, </w:t>
      </w:r>
      <w:proofErr w:type="spellStart"/>
      <w:r w:rsidRPr="004D6088">
        <w:rPr>
          <w:rFonts w:ascii="Times New Roman" w:hAnsi="Times New Roman" w:cs="Times New Roman"/>
          <w:color w:val="000000" w:themeColor="text1"/>
          <w:sz w:val="24"/>
          <w:szCs w:val="24"/>
        </w:rPr>
        <w:t>Pearson</w:t>
      </w:r>
      <w:proofErr w:type="spellEnd"/>
      <w:r w:rsidRPr="004D6088">
        <w:rPr>
          <w:rFonts w:ascii="Times New Roman" w:hAnsi="Times New Roman" w:cs="Times New Roman"/>
          <w:color w:val="000000" w:themeColor="text1"/>
          <w:sz w:val="24"/>
          <w:szCs w:val="24"/>
        </w:rPr>
        <w:t xml:space="preserve"> JE, </w:t>
      </w:r>
      <w:proofErr w:type="spellStart"/>
      <w:r w:rsidRPr="004D6088">
        <w:rPr>
          <w:rFonts w:ascii="Times New Roman" w:hAnsi="Times New Roman" w:cs="Times New Roman"/>
          <w:color w:val="000000" w:themeColor="text1"/>
          <w:sz w:val="24"/>
          <w:szCs w:val="24"/>
        </w:rPr>
        <w:t>Reed</w:t>
      </w:r>
      <w:proofErr w:type="spellEnd"/>
      <w:r w:rsidRPr="004D6088">
        <w:rPr>
          <w:rFonts w:ascii="Times New Roman" w:hAnsi="Times New Roman" w:cs="Times New Roman"/>
          <w:color w:val="000000" w:themeColor="text1"/>
          <w:sz w:val="24"/>
          <w:szCs w:val="24"/>
        </w:rPr>
        <w:t xml:space="preserve"> WM (</w:t>
      </w:r>
      <w:proofErr w:type="spellStart"/>
      <w:r w:rsidRPr="004D6088">
        <w:rPr>
          <w:rFonts w:ascii="Times New Roman" w:hAnsi="Times New Roman" w:cs="Times New Roman"/>
          <w:color w:val="000000" w:themeColor="text1"/>
          <w:sz w:val="24"/>
          <w:szCs w:val="24"/>
        </w:rPr>
        <w:t>eds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laboratory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manual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identifcation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pathogens</w:t>
      </w:r>
      <w:proofErr w:type="spellEnd"/>
      <w:r w:rsidRPr="004D6088">
        <w:rPr>
          <w:rFonts w:ascii="Times New Roman" w:hAnsi="Times New Roman" w:cs="Times New Roman"/>
          <w:color w:val="000000" w:themeColor="text1"/>
          <w:sz w:val="24"/>
          <w:szCs w:val="24"/>
        </w:rPr>
        <w:t xml:space="preserve">, 4th </w:t>
      </w:r>
      <w:proofErr w:type="spellStart"/>
      <w:r w:rsidRPr="004D6088">
        <w:rPr>
          <w:rFonts w:ascii="Times New Roman" w:hAnsi="Times New Roman" w:cs="Times New Roman"/>
          <w:color w:val="000000" w:themeColor="text1"/>
          <w:sz w:val="24"/>
          <w:szCs w:val="24"/>
        </w:rPr>
        <w:t>edn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American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Association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Pathologists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Athens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pp</w:t>
      </w:r>
      <w:proofErr w:type="spellEnd"/>
      <w:r w:rsidRPr="004D6088">
        <w:rPr>
          <w:rFonts w:ascii="Times New Roman" w:hAnsi="Times New Roman" w:cs="Times New Roman"/>
          <w:color w:val="000000" w:themeColor="text1"/>
          <w:sz w:val="24"/>
          <w:szCs w:val="24"/>
        </w:rPr>
        <w:t xml:space="preserve"> 156–163. </w:t>
      </w:r>
    </w:p>
    <w:p w14:paraId="0057B59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Alexander D.J., </w:t>
      </w:r>
      <w:proofErr w:type="spellStart"/>
      <w:r w:rsidRPr="004D6088">
        <w:rPr>
          <w:rFonts w:ascii="Times New Roman" w:hAnsi="Times New Roman" w:cs="Times New Roman"/>
          <w:color w:val="000000" w:themeColor="text1"/>
          <w:sz w:val="24"/>
          <w:szCs w:val="24"/>
        </w:rPr>
        <w:t>Banks</w:t>
      </w:r>
      <w:proofErr w:type="spellEnd"/>
      <w:r w:rsidRPr="004D6088">
        <w:rPr>
          <w:rFonts w:ascii="Times New Roman" w:hAnsi="Times New Roman" w:cs="Times New Roman"/>
          <w:color w:val="000000" w:themeColor="text1"/>
          <w:sz w:val="24"/>
          <w:szCs w:val="24"/>
        </w:rPr>
        <w:t xml:space="preserve"> J., Collins M.S., </w:t>
      </w:r>
      <w:proofErr w:type="spellStart"/>
      <w:r w:rsidRPr="004D6088">
        <w:rPr>
          <w:rFonts w:ascii="Times New Roman" w:hAnsi="Times New Roman" w:cs="Times New Roman"/>
          <w:color w:val="000000" w:themeColor="text1"/>
          <w:sz w:val="24"/>
          <w:szCs w:val="24"/>
        </w:rPr>
        <w:t>Manvell</w:t>
      </w:r>
      <w:proofErr w:type="spellEnd"/>
      <w:r w:rsidRPr="004D6088">
        <w:rPr>
          <w:rFonts w:ascii="Times New Roman" w:hAnsi="Times New Roman" w:cs="Times New Roman"/>
          <w:color w:val="000000" w:themeColor="text1"/>
          <w:sz w:val="24"/>
          <w:szCs w:val="24"/>
        </w:rPr>
        <w:t xml:space="preserve"> R.J., </w:t>
      </w:r>
      <w:proofErr w:type="spellStart"/>
      <w:r w:rsidRPr="004D6088">
        <w:rPr>
          <w:rFonts w:ascii="Times New Roman" w:hAnsi="Times New Roman" w:cs="Times New Roman"/>
          <w:color w:val="000000" w:themeColor="text1"/>
          <w:sz w:val="24"/>
          <w:szCs w:val="24"/>
        </w:rPr>
        <w:t>Frost</w:t>
      </w:r>
      <w:proofErr w:type="spellEnd"/>
      <w:r w:rsidRPr="004D6088">
        <w:rPr>
          <w:rFonts w:ascii="Times New Roman" w:hAnsi="Times New Roman" w:cs="Times New Roman"/>
          <w:color w:val="000000" w:themeColor="text1"/>
          <w:sz w:val="24"/>
          <w:szCs w:val="24"/>
        </w:rPr>
        <w:t xml:space="preserve"> K.N., </w:t>
      </w:r>
      <w:proofErr w:type="spellStart"/>
      <w:r w:rsidRPr="004D6088">
        <w:rPr>
          <w:rFonts w:ascii="Times New Roman" w:hAnsi="Times New Roman" w:cs="Times New Roman"/>
          <w:color w:val="000000" w:themeColor="text1"/>
          <w:sz w:val="24"/>
          <w:szCs w:val="24"/>
        </w:rPr>
        <w:t>Speidel</w:t>
      </w:r>
      <w:proofErr w:type="spellEnd"/>
      <w:r w:rsidRPr="004D6088">
        <w:rPr>
          <w:rFonts w:ascii="Times New Roman" w:hAnsi="Times New Roman" w:cs="Times New Roman"/>
          <w:color w:val="000000" w:themeColor="text1"/>
          <w:sz w:val="24"/>
          <w:szCs w:val="24"/>
        </w:rPr>
        <w:t xml:space="preserve"> E.C., </w:t>
      </w:r>
      <w:proofErr w:type="spellStart"/>
      <w:r w:rsidRPr="004D6088">
        <w:rPr>
          <w:rFonts w:ascii="Times New Roman" w:hAnsi="Times New Roman" w:cs="Times New Roman"/>
          <w:color w:val="000000" w:themeColor="text1"/>
          <w:sz w:val="24"/>
          <w:szCs w:val="24"/>
        </w:rPr>
        <w:t>Aldous</w:t>
      </w:r>
      <w:proofErr w:type="spellEnd"/>
      <w:r w:rsidRPr="004D6088">
        <w:rPr>
          <w:rFonts w:ascii="Times New Roman" w:hAnsi="Times New Roman" w:cs="Times New Roman"/>
          <w:color w:val="000000" w:themeColor="text1"/>
          <w:sz w:val="24"/>
          <w:szCs w:val="24"/>
        </w:rPr>
        <w:t xml:space="preserve"> E.W. (1999). </w:t>
      </w:r>
      <w:proofErr w:type="spellStart"/>
      <w:r w:rsidRPr="004D6088">
        <w:rPr>
          <w:rFonts w:ascii="Times New Roman" w:hAnsi="Times New Roman" w:cs="Times New Roman"/>
          <w:color w:val="000000" w:themeColor="text1"/>
          <w:sz w:val="24"/>
          <w:szCs w:val="24"/>
        </w:rPr>
        <w:t>Antigenic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characterisation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domestic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fowl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turkeys</w:t>
      </w:r>
      <w:proofErr w:type="spellEnd"/>
      <w:r w:rsidRPr="004D6088">
        <w:rPr>
          <w:rFonts w:ascii="Times New Roman" w:hAnsi="Times New Roman" w:cs="Times New Roman"/>
          <w:color w:val="000000" w:themeColor="text1"/>
          <w:sz w:val="24"/>
          <w:szCs w:val="24"/>
        </w:rPr>
        <w:t xml:space="preserve"> in Great Britain </w:t>
      </w:r>
      <w:proofErr w:type="spellStart"/>
      <w:r w:rsidRPr="004D6088">
        <w:rPr>
          <w:rFonts w:ascii="Times New Roman" w:hAnsi="Times New Roman" w:cs="Times New Roman"/>
          <w:color w:val="000000" w:themeColor="text1"/>
          <w:sz w:val="24"/>
          <w:szCs w:val="24"/>
        </w:rPr>
        <w:t>during</w:t>
      </w:r>
      <w:proofErr w:type="spellEnd"/>
      <w:r w:rsidRPr="004D6088">
        <w:rPr>
          <w:rFonts w:ascii="Times New Roman" w:hAnsi="Times New Roman" w:cs="Times New Roman"/>
          <w:color w:val="000000" w:themeColor="text1"/>
          <w:sz w:val="24"/>
          <w:szCs w:val="24"/>
        </w:rPr>
        <w:t xml:space="preserve"> 1997. </w:t>
      </w:r>
      <w:proofErr w:type="spellStart"/>
      <w:r w:rsidRPr="004D6088">
        <w:rPr>
          <w:rFonts w:ascii="Times New Roman" w:hAnsi="Times New Roman" w:cs="Times New Roman"/>
          <w:color w:val="000000" w:themeColor="text1"/>
          <w:sz w:val="24"/>
          <w:szCs w:val="24"/>
        </w:rPr>
        <w:t>Vet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Rec</w:t>
      </w:r>
      <w:proofErr w:type="spellEnd"/>
      <w:r w:rsidRPr="004D6088">
        <w:rPr>
          <w:rFonts w:ascii="Times New Roman" w:hAnsi="Times New Roman" w:cs="Times New Roman"/>
          <w:color w:val="000000" w:themeColor="text1"/>
          <w:sz w:val="24"/>
          <w:szCs w:val="24"/>
        </w:rPr>
        <w:t xml:space="preserve"> 145: 417–421.</w:t>
      </w:r>
    </w:p>
    <w:p w14:paraId="3FDF52E1"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Alexander, D.J. (2003).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other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pneumovirus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infections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11th </w:t>
      </w:r>
      <w:proofErr w:type="spellStart"/>
      <w:proofErr w:type="gramStart"/>
      <w:r w:rsidRPr="004D6088">
        <w:rPr>
          <w:rFonts w:ascii="Times New Roman" w:hAnsi="Times New Roman" w:cs="Times New Roman"/>
          <w:color w:val="000000" w:themeColor="text1"/>
          <w:sz w:val="24"/>
          <w:szCs w:val="24"/>
        </w:rPr>
        <w:t>ed.YM</w:t>
      </w:r>
      <w:proofErr w:type="spellEnd"/>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Saif</w:t>
      </w:r>
      <w:proofErr w:type="spellEnd"/>
      <w:r w:rsidRPr="004D6088">
        <w:rPr>
          <w:rFonts w:ascii="Times New Roman" w:hAnsi="Times New Roman" w:cs="Times New Roman"/>
          <w:color w:val="000000" w:themeColor="text1"/>
          <w:sz w:val="24"/>
          <w:szCs w:val="24"/>
        </w:rPr>
        <w:t xml:space="preserve">, HJ </w:t>
      </w:r>
      <w:proofErr w:type="spellStart"/>
      <w:r w:rsidRPr="004D6088">
        <w:rPr>
          <w:rFonts w:ascii="Times New Roman" w:hAnsi="Times New Roman" w:cs="Times New Roman"/>
          <w:color w:val="000000" w:themeColor="text1"/>
          <w:sz w:val="24"/>
          <w:szCs w:val="24"/>
        </w:rPr>
        <w:t>Barnes</w:t>
      </w:r>
      <w:proofErr w:type="spellEnd"/>
      <w:r w:rsidRPr="004D6088">
        <w:rPr>
          <w:rFonts w:ascii="Times New Roman" w:hAnsi="Times New Roman" w:cs="Times New Roman"/>
          <w:color w:val="000000" w:themeColor="text1"/>
          <w:sz w:val="24"/>
          <w:szCs w:val="24"/>
        </w:rPr>
        <w:t xml:space="preserve">, JR </w:t>
      </w:r>
      <w:proofErr w:type="spellStart"/>
      <w:r w:rsidRPr="004D6088">
        <w:rPr>
          <w:rFonts w:ascii="Times New Roman" w:hAnsi="Times New Roman" w:cs="Times New Roman"/>
          <w:color w:val="000000" w:themeColor="text1"/>
          <w:sz w:val="24"/>
          <w:szCs w:val="24"/>
        </w:rPr>
        <w:t>Glisson</w:t>
      </w:r>
      <w:proofErr w:type="spellEnd"/>
      <w:r w:rsidRPr="004D6088">
        <w:rPr>
          <w:rFonts w:ascii="Times New Roman" w:hAnsi="Times New Roman" w:cs="Times New Roman"/>
          <w:color w:val="000000" w:themeColor="text1"/>
          <w:sz w:val="24"/>
          <w:szCs w:val="24"/>
        </w:rPr>
        <w:t xml:space="preserve">, AM </w:t>
      </w:r>
      <w:proofErr w:type="spellStart"/>
      <w:r w:rsidRPr="004D6088">
        <w:rPr>
          <w:rFonts w:ascii="Times New Roman" w:hAnsi="Times New Roman" w:cs="Times New Roman"/>
          <w:color w:val="000000" w:themeColor="text1"/>
          <w:sz w:val="24"/>
          <w:szCs w:val="24"/>
        </w:rPr>
        <w:t>Fadly</w:t>
      </w:r>
      <w:proofErr w:type="spellEnd"/>
      <w:r w:rsidRPr="004D6088">
        <w:rPr>
          <w:rFonts w:ascii="Times New Roman" w:hAnsi="Times New Roman" w:cs="Times New Roman"/>
          <w:color w:val="000000" w:themeColor="text1"/>
          <w:sz w:val="24"/>
          <w:szCs w:val="24"/>
        </w:rPr>
        <w:t xml:space="preserve">, LR </w:t>
      </w:r>
      <w:proofErr w:type="spellStart"/>
      <w:r w:rsidRPr="004D6088">
        <w:rPr>
          <w:rFonts w:ascii="Times New Roman" w:hAnsi="Times New Roman" w:cs="Times New Roman"/>
          <w:color w:val="000000" w:themeColor="text1"/>
          <w:sz w:val="24"/>
          <w:szCs w:val="24"/>
        </w:rPr>
        <w:t>McDougald</w:t>
      </w:r>
      <w:proofErr w:type="spellEnd"/>
      <w:r w:rsidRPr="004D6088">
        <w:rPr>
          <w:rFonts w:ascii="Times New Roman" w:hAnsi="Times New Roman" w:cs="Times New Roman"/>
          <w:color w:val="000000" w:themeColor="text1"/>
          <w:sz w:val="24"/>
          <w:szCs w:val="24"/>
        </w:rPr>
        <w:t xml:space="preserve">, DE </w:t>
      </w:r>
      <w:proofErr w:type="spellStart"/>
      <w:r w:rsidRPr="004D6088">
        <w:rPr>
          <w:rFonts w:ascii="Times New Roman" w:hAnsi="Times New Roman" w:cs="Times New Roman"/>
          <w:color w:val="000000" w:themeColor="text1"/>
          <w:sz w:val="24"/>
          <w:szCs w:val="24"/>
        </w:rPr>
        <w:t>Swayne</w:t>
      </w:r>
      <w:proofErr w:type="spellEnd"/>
      <w:r w:rsidRPr="004D6088">
        <w:rPr>
          <w:rFonts w:ascii="Times New Roman" w:hAnsi="Times New Roman" w:cs="Times New Roman"/>
          <w:color w:val="000000" w:themeColor="text1"/>
          <w:sz w:val="24"/>
          <w:szCs w:val="24"/>
        </w:rPr>
        <w:t xml:space="preserve">. Iowa </w:t>
      </w:r>
      <w:proofErr w:type="spellStart"/>
      <w:r w:rsidRPr="004D6088">
        <w:rPr>
          <w:rFonts w:ascii="Times New Roman" w:hAnsi="Times New Roman" w:cs="Times New Roman"/>
          <w:color w:val="000000" w:themeColor="text1"/>
          <w:sz w:val="24"/>
          <w:szCs w:val="24"/>
        </w:rPr>
        <w:t>State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University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Press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Ames</w:t>
      </w:r>
      <w:proofErr w:type="spellEnd"/>
      <w:r w:rsidRPr="004D6088">
        <w:rPr>
          <w:rFonts w:ascii="Times New Roman" w:hAnsi="Times New Roman" w:cs="Times New Roman"/>
          <w:color w:val="000000" w:themeColor="text1"/>
          <w:sz w:val="24"/>
          <w:szCs w:val="24"/>
        </w:rPr>
        <w:t xml:space="preserve">, IA. </w:t>
      </w:r>
      <w:proofErr w:type="spellStart"/>
      <w:proofErr w:type="gramStart"/>
      <w:r w:rsidRPr="004D6088">
        <w:rPr>
          <w:rFonts w:ascii="Times New Roman" w:hAnsi="Times New Roman" w:cs="Times New Roman"/>
          <w:color w:val="000000" w:themeColor="text1"/>
          <w:sz w:val="24"/>
          <w:szCs w:val="24"/>
        </w:rPr>
        <w:t>pp</w:t>
      </w:r>
      <w:proofErr w:type="spellEnd"/>
      <w:proofErr w:type="gramEnd"/>
      <w:r w:rsidRPr="004D6088">
        <w:rPr>
          <w:rFonts w:ascii="Times New Roman" w:hAnsi="Times New Roman" w:cs="Times New Roman"/>
          <w:color w:val="000000" w:themeColor="text1"/>
          <w:sz w:val="24"/>
          <w:szCs w:val="24"/>
        </w:rPr>
        <w:t xml:space="preserve"> 63–87. </w:t>
      </w:r>
    </w:p>
    <w:p w14:paraId="757B4B77"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Alexander, D.J. (2006).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other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Swayne</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DE,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Glisson</w:t>
      </w:r>
      <w:proofErr w:type="spellEnd"/>
      <w:r w:rsidRPr="004D6088">
        <w:rPr>
          <w:rFonts w:ascii="Times New Roman" w:hAnsi="Times New Roman" w:cs="Times New Roman"/>
          <w:color w:val="000000" w:themeColor="text1"/>
          <w:sz w:val="24"/>
          <w:szCs w:val="24"/>
        </w:rPr>
        <w:t xml:space="preserve"> JR, </w:t>
      </w:r>
      <w:proofErr w:type="spellStart"/>
      <w:r w:rsidRPr="004D6088">
        <w:rPr>
          <w:rFonts w:ascii="Times New Roman" w:hAnsi="Times New Roman" w:cs="Times New Roman"/>
          <w:color w:val="000000" w:themeColor="text1"/>
          <w:sz w:val="24"/>
          <w:szCs w:val="24"/>
        </w:rPr>
        <w:t>Jackwood</w:t>
      </w:r>
      <w:proofErr w:type="spellEnd"/>
      <w:r w:rsidRPr="004D6088">
        <w:rPr>
          <w:rFonts w:ascii="Times New Roman" w:hAnsi="Times New Roman" w:cs="Times New Roman"/>
          <w:color w:val="000000" w:themeColor="text1"/>
          <w:sz w:val="24"/>
          <w:szCs w:val="24"/>
        </w:rPr>
        <w:t xml:space="preserve"> MW, </w:t>
      </w:r>
      <w:proofErr w:type="spellStart"/>
      <w:r w:rsidRPr="004D6088">
        <w:rPr>
          <w:rFonts w:ascii="Times New Roman" w:hAnsi="Times New Roman" w:cs="Times New Roman"/>
          <w:color w:val="000000" w:themeColor="text1"/>
          <w:sz w:val="24"/>
          <w:szCs w:val="24"/>
        </w:rPr>
        <w:t>Pearson</w:t>
      </w:r>
      <w:proofErr w:type="spellEnd"/>
      <w:r w:rsidRPr="004D6088">
        <w:rPr>
          <w:rFonts w:ascii="Times New Roman" w:hAnsi="Times New Roman" w:cs="Times New Roman"/>
          <w:color w:val="000000" w:themeColor="text1"/>
          <w:sz w:val="24"/>
          <w:szCs w:val="24"/>
        </w:rPr>
        <w:t xml:space="preserve"> JE, </w:t>
      </w:r>
      <w:proofErr w:type="spellStart"/>
      <w:r w:rsidRPr="004D6088">
        <w:rPr>
          <w:rFonts w:ascii="Times New Roman" w:hAnsi="Times New Roman" w:cs="Times New Roman"/>
          <w:color w:val="000000" w:themeColor="text1"/>
          <w:sz w:val="24"/>
          <w:szCs w:val="24"/>
        </w:rPr>
        <w:t>Reed</w:t>
      </w:r>
      <w:proofErr w:type="spellEnd"/>
      <w:r w:rsidRPr="004D6088">
        <w:rPr>
          <w:rFonts w:ascii="Times New Roman" w:hAnsi="Times New Roman" w:cs="Times New Roman"/>
          <w:color w:val="000000" w:themeColor="text1"/>
          <w:sz w:val="24"/>
          <w:szCs w:val="24"/>
        </w:rPr>
        <w:t xml:space="preserve"> WM (</w:t>
      </w:r>
      <w:proofErr w:type="spellStart"/>
      <w:r w:rsidRPr="004D6088">
        <w:rPr>
          <w:rFonts w:ascii="Times New Roman" w:hAnsi="Times New Roman" w:cs="Times New Roman"/>
          <w:color w:val="000000" w:themeColor="text1"/>
          <w:sz w:val="24"/>
          <w:szCs w:val="24"/>
        </w:rPr>
        <w:t>eds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laboratory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manual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identifcation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pathogens</w:t>
      </w:r>
      <w:proofErr w:type="spellEnd"/>
      <w:r w:rsidRPr="004D6088">
        <w:rPr>
          <w:rFonts w:ascii="Times New Roman" w:hAnsi="Times New Roman" w:cs="Times New Roman"/>
          <w:color w:val="000000" w:themeColor="text1"/>
          <w:sz w:val="24"/>
          <w:szCs w:val="24"/>
        </w:rPr>
        <w:t xml:space="preserve">, 4th </w:t>
      </w:r>
      <w:proofErr w:type="spellStart"/>
      <w:r w:rsidRPr="004D6088">
        <w:rPr>
          <w:rFonts w:ascii="Times New Roman" w:hAnsi="Times New Roman" w:cs="Times New Roman"/>
          <w:color w:val="000000" w:themeColor="text1"/>
          <w:sz w:val="24"/>
          <w:szCs w:val="24"/>
        </w:rPr>
        <w:t>edn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American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Association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Pathologists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Athens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pp</w:t>
      </w:r>
      <w:proofErr w:type="spellEnd"/>
      <w:r w:rsidRPr="004D6088">
        <w:rPr>
          <w:rFonts w:ascii="Times New Roman" w:hAnsi="Times New Roman" w:cs="Times New Roman"/>
          <w:color w:val="000000" w:themeColor="text1"/>
          <w:sz w:val="24"/>
          <w:szCs w:val="24"/>
        </w:rPr>
        <w:t xml:space="preserve"> 156–163.</w:t>
      </w:r>
    </w:p>
    <w:p w14:paraId="160B18A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Alexander, D.J. ve </w:t>
      </w:r>
      <w:proofErr w:type="spellStart"/>
      <w:r w:rsidRPr="004D6088">
        <w:rPr>
          <w:rFonts w:ascii="Times New Roman" w:hAnsi="Times New Roman" w:cs="Times New Roman"/>
          <w:color w:val="000000" w:themeColor="text1"/>
          <w:sz w:val="24"/>
          <w:szCs w:val="24"/>
        </w:rPr>
        <w:t>Senne</w:t>
      </w:r>
      <w:proofErr w:type="spellEnd"/>
      <w:r w:rsidRPr="004D6088">
        <w:rPr>
          <w:rFonts w:ascii="Times New Roman" w:hAnsi="Times New Roman" w:cs="Times New Roman"/>
          <w:color w:val="000000" w:themeColor="text1"/>
          <w:sz w:val="24"/>
          <w:szCs w:val="24"/>
        </w:rPr>
        <w:t xml:space="preserve"> D.A. (2008).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other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paramyxoviruses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Laboratory</w:t>
      </w:r>
      <w:proofErr w:type="spellEnd"/>
      <w:r w:rsidRPr="004D6088">
        <w:rPr>
          <w:rFonts w:ascii="Times New Roman" w:hAnsi="Times New Roman" w:cs="Times New Roman"/>
          <w:color w:val="000000" w:themeColor="text1"/>
          <w:sz w:val="24"/>
          <w:szCs w:val="24"/>
        </w:rPr>
        <w:t xml:space="preserve"> Manual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Identification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Pathogens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Dufour-Zavala</w:t>
      </w:r>
      <w:proofErr w:type="spellEnd"/>
      <w:r w:rsidRPr="004D6088">
        <w:rPr>
          <w:rFonts w:ascii="Times New Roman" w:hAnsi="Times New Roman" w:cs="Times New Roman"/>
          <w:color w:val="000000" w:themeColor="text1"/>
          <w:sz w:val="24"/>
          <w:szCs w:val="24"/>
        </w:rPr>
        <w:t xml:space="preserve">, D. E. </w:t>
      </w:r>
      <w:proofErr w:type="spellStart"/>
      <w:r w:rsidRPr="004D6088">
        <w:rPr>
          <w:rFonts w:ascii="Times New Roman" w:hAnsi="Times New Roman" w:cs="Times New Roman"/>
          <w:color w:val="000000" w:themeColor="text1"/>
          <w:sz w:val="24"/>
          <w:szCs w:val="24"/>
        </w:rPr>
        <w:t>Swayne</w:t>
      </w:r>
      <w:proofErr w:type="spellEnd"/>
      <w:r w:rsidRPr="004D6088">
        <w:rPr>
          <w:rFonts w:ascii="Times New Roman" w:hAnsi="Times New Roman" w:cs="Times New Roman"/>
          <w:color w:val="000000" w:themeColor="text1"/>
          <w:sz w:val="24"/>
          <w:szCs w:val="24"/>
        </w:rPr>
        <w:t xml:space="preserve">, J. R. </w:t>
      </w:r>
      <w:proofErr w:type="spellStart"/>
      <w:r w:rsidRPr="004D6088">
        <w:rPr>
          <w:rFonts w:ascii="Times New Roman" w:hAnsi="Times New Roman" w:cs="Times New Roman"/>
          <w:color w:val="000000" w:themeColor="text1"/>
          <w:sz w:val="24"/>
          <w:szCs w:val="24"/>
        </w:rPr>
        <w:t>Glisson</w:t>
      </w:r>
      <w:proofErr w:type="spellEnd"/>
      <w:r w:rsidRPr="004D6088">
        <w:rPr>
          <w:rFonts w:ascii="Times New Roman" w:hAnsi="Times New Roman" w:cs="Times New Roman"/>
          <w:color w:val="000000" w:themeColor="text1"/>
          <w:sz w:val="24"/>
          <w:szCs w:val="24"/>
        </w:rPr>
        <w:t xml:space="preserve"> et al., </w:t>
      </w:r>
      <w:proofErr w:type="spellStart"/>
      <w:r w:rsidRPr="004D6088">
        <w:rPr>
          <w:rFonts w:ascii="Times New Roman" w:hAnsi="Times New Roman" w:cs="Times New Roman"/>
          <w:color w:val="000000" w:themeColor="text1"/>
          <w:sz w:val="24"/>
          <w:szCs w:val="24"/>
        </w:rPr>
        <w:t>Eds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pp</w:t>
      </w:r>
      <w:proofErr w:type="spellEnd"/>
      <w:r w:rsidRPr="004D6088">
        <w:rPr>
          <w:rFonts w:ascii="Times New Roman" w:hAnsi="Times New Roman" w:cs="Times New Roman"/>
          <w:color w:val="000000" w:themeColor="text1"/>
          <w:sz w:val="24"/>
          <w:szCs w:val="24"/>
        </w:rPr>
        <w:t xml:space="preserve">. 135–141, </w:t>
      </w:r>
      <w:proofErr w:type="spellStart"/>
      <w:r w:rsidRPr="004D6088">
        <w:rPr>
          <w:rFonts w:ascii="Times New Roman" w:hAnsi="Times New Roman" w:cs="Times New Roman"/>
          <w:color w:val="000000" w:themeColor="text1"/>
          <w:sz w:val="24"/>
          <w:szCs w:val="24"/>
        </w:rPr>
        <w:t>American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Association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Pathologists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Jacksonville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Fla</w:t>
      </w:r>
      <w:proofErr w:type="spellEnd"/>
      <w:r w:rsidRPr="004D6088">
        <w:rPr>
          <w:rFonts w:ascii="Times New Roman" w:hAnsi="Times New Roman" w:cs="Times New Roman"/>
          <w:color w:val="000000" w:themeColor="text1"/>
          <w:sz w:val="24"/>
          <w:szCs w:val="24"/>
        </w:rPr>
        <w:t xml:space="preserve">, USA, 5th </w:t>
      </w:r>
      <w:proofErr w:type="spellStart"/>
      <w:r w:rsidRPr="004D6088">
        <w:rPr>
          <w:rFonts w:ascii="Times New Roman" w:hAnsi="Times New Roman" w:cs="Times New Roman"/>
          <w:color w:val="000000" w:themeColor="text1"/>
          <w:sz w:val="24"/>
          <w:szCs w:val="24"/>
        </w:rPr>
        <w:t>edition</w:t>
      </w:r>
      <w:proofErr w:type="spellEnd"/>
      <w:r w:rsidRPr="004D6088">
        <w:rPr>
          <w:rFonts w:ascii="Times New Roman" w:hAnsi="Times New Roman" w:cs="Times New Roman"/>
          <w:color w:val="000000" w:themeColor="text1"/>
          <w:sz w:val="24"/>
          <w:szCs w:val="24"/>
        </w:rPr>
        <w:t>.</w:t>
      </w:r>
    </w:p>
    <w:p w14:paraId="42BCB0D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Alexander, D. J. (2011).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European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Union</w:t>
      </w:r>
      <w:proofErr w:type="spellEnd"/>
      <w:r w:rsidRPr="004D6088">
        <w:rPr>
          <w:rFonts w:ascii="Times New Roman" w:hAnsi="Times New Roman" w:cs="Times New Roman"/>
          <w:color w:val="000000" w:themeColor="text1"/>
          <w:sz w:val="24"/>
          <w:szCs w:val="24"/>
        </w:rPr>
        <w:t xml:space="preserve"> 2000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2009. 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40(6), 547-558.</w:t>
      </w:r>
    </w:p>
    <w:p w14:paraId="5BD894C6"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hyperlink r:id="rId41" w:history="1">
        <w:proofErr w:type="spellStart"/>
        <w:r w:rsidRPr="004D6088">
          <w:rPr>
            <w:rFonts w:ascii="Times New Roman" w:hAnsi="Times New Roman" w:cs="Times New Roman"/>
            <w:color w:val="000000" w:themeColor="text1"/>
            <w:sz w:val="24"/>
            <w:szCs w:val="24"/>
          </w:rPr>
          <w:t>Amarasinghe</w:t>
        </w:r>
        <w:proofErr w:type="spellEnd"/>
        <w:r w:rsidRPr="004D6088">
          <w:rPr>
            <w:rFonts w:ascii="Times New Roman" w:hAnsi="Times New Roman" w:cs="Times New Roman"/>
            <w:color w:val="000000" w:themeColor="text1"/>
            <w:sz w:val="24"/>
            <w:szCs w:val="24"/>
          </w:rPr>
          <w:t>, G.K</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Arechiga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Ceballos</w:t>
      </w:r>
      <w:proofErr w:type="spellEnd"/>
      <w:r w:rsidRPr="004D6088">
        <w:rPr>
          <w:rFonts w:ascii="Times New Roman" w:hAnsi="Times New Roman" w:cs="Times New Roman"/>
          <w:color w:val="000000" w:themeColor="text1"/>
          <w:sz w:val="24"/>
          <w:szCs w:val="24"/>
        </w:rPr>
        <w:t xml:space="preserve"> N.G</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Banyard</w:t>
      </w:r>
      <w:proofErr w:type="spellEnd"/>
      <w:r w:rsidRPr="004D6088">
        <w:rPr>
          <w:rFonts w:ascii="Times New Roman" w:hAnsi="Times New Roman" w:cs="Times New Roman"/>
          <w:color w:val="000000" w:themeColor="text1"/>
          <w:sz w:val="24"/>
          <w:szCs w:val="24"/>
        </w:rPr>
        <w:t>, A.C</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Basler</w:t>
      </w:r>
      <w:proofErr w:type="spellEnd"/>
      <w:r w:rsidRPr="004D6088">
        <w:rPr>
          <w:rFonts w:ascii="Times New Roman" w:hAnsi="Times New Roman" w:cs="Times New Roman"/>
          <w:color w:val="000000" w:themeColor="text1"/>
          <w:sz w:val="24"/>
          <w:szCs w:val="24"/>
        </w:rPr>
        <w:t>, C.F</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Bavari</w:t>
      </w:r>
      <w:proofErr w:type="spellEnd"/>
      <w:r w:rsidRPr="004D6088">
        <w:rPr>
          <w:rFonts w:ascii="Times New Roman" w:hAnsi="Times New Roman" w:cs="Times New Roman"/>
          <w:color w:val="000000" w:themeColor="text1"/>
          <w:sz w:val="24"/>
          <w:szCs w:val="24"/>
        </w:rPr>
        <w:t>, S</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42" w:history="1">
        <w:r w:rsidRPr="004D6088">
          <w:rPr>
            <w:rFonts w:ascii="Times New Roman" w:hAnsi="Times New Roman" w:cs="Times New Roman"/>
            <w:color w:val="000000" w:themeColor="text1"/>
            <w:sz w:val="24"/>
            <w:szCs w:val="24"/>
          </w:rPr>
          <w:t>Bennett, A.J</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Blasdell</w:t>
      </w:r>
      <w:proofErr w:type="spellEnd"/>
      <w:r w:rsidRPr="004D6088">
        <w:rPr>
          <w:rFonts w:ascii="Times New Roman" w:hAnsi="Times New Roman" w:cs="Times New Roman"/>
          <w:color w:val="000000" w:themeColor="text1"/>
          <w:sz w:val="24"/>
          <w:szCs w:val="24"/>
        </w:rPr>
        <w:t>, K.R</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Briese</w:t>
      </w:r>
      <w:proofErr w:type="spellEnd"/>
      <w:r w:rsidRPr="004D6088">
        <w:rPr>
          <w:rFonts w:ascii="Times New Roman" w:hAnsi="Times New Roman" w:cs="Times New Roman"/>
          <w:color w:val="000000" w:themeColor="text1"/>
          <w:sz w:val="24"/>
          <w:szCs w:val="24"/>
        </w:rPr>
        <w:t>, T</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Bukreyev</w:t>
      </w:r>
      <w:proofErr w:type="spellEnd"/>
      <w:r w:rsidRPr="004D6088">
        <w:rPr>
          <w:rFonts w:ascii="Times New Roman" w:hAnsi="Times New Roman" w:cs="Times New Roman"/>
          <w:color w:val="000000" w:themeColor="text1"/>
          <w:sz w:val="24"/>
          <w:szCs w:val="24"/>
        </w:rPr>
        <w:t>, A</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Cai</w:t>
      </w:r>
      <w:proofErr w:type="spellEnd"/>
      <w:r w:rsidRPr="004D6088">
        <w:rPr>
          <w:rFonts w:ascii="Times New Roman" w:hAnsi="Times New Roman" w:cs="Times New Roman"/>
          <w:color w:val="000000" w:themeColor="text1"/>
          <w:sz w:val="24"/>
          <w:szCs w:val="24"/>
        </w:rPr>
        <w:t>, Y</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Calisher</w:t>
      </w:r>
      <w:proofErr w:type="spellEnd"/>
      <w:r w:rsidRPr="004D6088">
        <w:rPr>
          <w:rFonts w:ascii="Times New Roman" w:hAnsi="Times New Roman" w:cs="Times New Roman"/>
          <w:color w:val="000000" w:themeColor="text1"/>
          <w:sz w:val="24"/>
          <w:szCs w:val="24"/>
        </w:rPr>
        <w:t>, C.H</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Campos</w:t>
      </w:r>
      <w:proofErr w:type="spellEnd"/>
      <w:r w:rsidRPr="004D6088">
        <w:rPr>
          <w:rFonts w:ascii="Times New Roman" w:hAnsi="Times New Roman" w:cs="Times New Roman"/>
          <w:color w:val="000000" w:themeColor="text1"/>
          <w:sz w:val="24"/>
          <w:szCs w:val="24"/>
        </w:rPr>
        <w:t>, Lawson, C</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Chandran</w:t>
      </w:r>
      <w:proofErr w:type="spellEnd"/>
      <w:r w:rsidRPr="004D6088">
        <w:rPr>
          <w:rFonts w:ascii="Times New Roman" w:hAnsi="Times New Roman" w:cs="Times New Roman"/>
          <w:color w:val="000000" w:themeColor="text1"/>
          <w:sz w:val="24"/>
          <w:szCs w:val="24"/>
        </w:rPr>
        <w:t>, K</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43" w:history="1">
        <w:r w:rsidRPr="004D6088">
          <w:rPr>
            <w:rFonts w:ascii="Times New Roman" w:hAnsi="Times New Roman" w:cs="Times New Roman"/>
            <w:color w:val="000000" w:themeColor="text1"/>
            <w:sz w:val="24"/>
            <w:szCs w:val="24"/>
          </w:rPr>
          <w:t>Chapman, C.A</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Chiu</w:t>
      </w:r>
      <w:proofErr w:type="spellEnd"/>
      <w:r w:rsidRPr="004D6088">
        <w:rPr>
          <w:rFonts w:ascii="Times New Roman" w:hAnsi="Times New Roman" w:cs="Times New Roman"/>
          <w:color w:val="000000" w:themeColor="text1"/>
          <w:sz w:val="24"/>
          <w:szCs w:val="24"/>
        </w:rPr>
        <w:t>, C.Y</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Choi</w:t>
      </w:r>
      <w:proofErr w:type="spellEnd"/>
      <w:r w:rsidRPr="004D6088">
        <w:rPr>
          <w:rFonts w:ascii="Times New Roman" w:hAnsi="Times New Roman" w:cs="Times New Roman"/>
          <w:color w:val="000000" w:themeColor="text1"/>
          <w:sz w:val="24"/>
          <w:szCs w:val="24"/>
        </w:rPr>
        <w:t>, K.S</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44" w:history="1">
        <w:r w:rsidRPr="004D6088">
          <w:rPr>
            <w:rFonts w:ascii="Times New Roman" w:hAnsi="Times New Roman" w:cs="Times New Roman"/>
            <w:color w:val="000000" w:themeColor="text1"/>
            <w:sz w:val="24"/>
            <w:szCs w:val="24"/>
          </w:rPr>
          <w:t>Collins, P.L</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Dietzgen</w:t>
      </w:r>
      <w:proofErr w:type="spellEnd"/>
      <w:r w:rsidRPr="004D6088">
        <w:rPr>
          <w:rFonts w:ascii="Times New Roman" w:hAnsi="Times New Roman" w:cs="Times New Roman"/>
          <w:color w:val="000000" w:themeColor="text1"/>
          <w:sz w:val="24"/>
          <w:szCs w:val="24"/>
        </w:rPr>
        <w:t>, R.G</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Dolja</w:t>
      </w:r>
      <w:proofErr w:type="spellEnd"/>
      <w:r w:rsidRPr="004D6088">
        <w:rPr>
          <w:rFonts w:ascii="Times New Roman" w:hAnsi="Times New Roman" w:cs="Times New Roman"/>
          <w:color w:val="000000" w:themeColor="text1"/>
          <w:sz w:val="24"/>
          <w:szCs w:val="24"/>
        </w:rPr>
        <w:t>, V.V</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Dolnik</w:t>
      </w:r>
      <w:proofErr w:type="spellEnd"/>
      <w:r w:rsidRPr="004D6088">
        <w:rPr>
          <w:rFonts w:ascii="Times New Roman" w:hAnsi="Times New Roman" w:cs="Times New Roman"/>
          <w:color w:val="000000" w:themeColor="text1"/>
          <w:sz w:val="24"/>
          <w:szCs w:val="24"/>
        </w:rPr>
        <w:t>, O</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Domier</w:t>
      </w:r>
      <w:proofErr w:type="spellEnd"/>
      <w:r w:rsidRPr="004D6088">
        <w:rPr>
          <w:rFonts w:ascii="Times New Roman" w:hAnsi="Times New Roman" w:cs="Times New Roman"/>
          <w:color w:val="000000" w:themeColor="text1"/>
          <w:sz w:val="24"/>
          <w:szCs w:val="24"/>
        </w:rPr>
        <w:t>, L.L</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Durrwald</w:t>
      </w:r>
      <w:proofErr w:type="spellEnd"/>
      <w:r w:rsidRPr="004D6088">
        <w:rPr>
          <w:rFonts w:ascii="Times New Roman" w:hAnsi="Times New Roman" w:cs="Times New Roman"/>
          <w:color w:val="000000" w:themeColor="text1"/>
          <w:sz w:val="24"/>
          <w:szCs w:val="24"/>
        </w:rPr>
        <w:t>, R</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Dye</w:t>
      </w:r>
      <w:proofErr w:type="spellEnd"/>
      <w:r w:rsidRPr="004D6088">
        <w:rPr>
          <w:rFonts w:ascii="Times New Roman" w:hAnsi="Times New Roman" w:cs="Times New Roman"/>
          <w:color w:val="000000" w:themeColor="text1"/>
          <w:sz w:val="24"/>
          <w:szCs w:val="24"/>
        </w:rPr>
        <w:t>, J.M</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Easton</w:t>
      </w:r>
      <w:proofErr w:type="spellEnd"/>
      <w:r w:rsidRPr="004D6088">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lastRenderedPageBreak/>
        <w:t>AJ</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Ebihara</w:t>
      </w:r>
      <w:proofErr w:type="spellEnd"/>
      <w:r w:rsidRPr="004D6088">
        <w:rPr>
          <w:rFonts w:ascii="Times New Roman" w:hAnsi="Times New Roman" w:cs="Times New Roman"/>
          <w:color w:val="000000" w:themeColor="text1"/>
          <w:sz w:val="24"/>
          <w:szCs w:val="24"/>
        </w:rPr>
        <w:t xml:space="preserve"> H</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Echevarria</w:t>
      </w:r>
      <w:proofErr w:type="spellEnd"/>
      <w:r w:rsidRPr="004D6088">
        <w:rPr>
          <w:rFonts w:ascii="Times New Roman" w:hAnsi="Times New Roman" w:cs="Times New Roman"/>
          <w:color w:val="000000" w:themeColor="text1"/>
          <w:sz w:val="24"/>
          <w:szCs w:val="24"/>
        </w:rPr>
        <w:t xml:space="preserve"> JE</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Fooks</w:t>
      </w:r>
      <w:proofErr w:type="spellEnd"/>
      <w:r w:rsidRPr="004D6088">
        <w:rPr>
          <w:rFonts w:ascii="Times New Roman" w:hAnsi="Times New Roman" w:cs="Times New Roman"/>
          <w:color w:val="000000" w:themeColor="text1"/>
          <w:sz w:val="24"/>
          <w:szCs w:val="24"/>
        </w:rPr>
        <w:t xml:space="preserve"> A.R</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Formenty</w:t>
      </w:r>
      <w:proofErr w:type="spellEnd"/>
      <w:r w:rsidRPr="004D6088">
        <w:rPr>
          <w:rFonts w:ascii="Times New Roman" w:hAnsi="Times New Roman" w:cs="Times New Roman"/>
          <w:color w:val="000000" w:themeColor="text1"/>
          <w:sz w:val="24"/>
          <w:szCs w:val="24"/>
        </w:rPr>
        <w:t xml:space="preserve"> PBH</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Fouchier</w:t>
      </w:r>
      <w:proofErr w:type="spellEnd"/>
      <w:r w:rsidRPr="004D6088">
        <w:rPr>
          <w:rFonts w:ascii="Times New Roman" w:hAnsi="Times New Roman" w:cs="Times New Roman"/>
          <w:color w:val="000000" w:themeColor="text1"/>
          <w:sz w:val="24"/>
          <w:szCs w:val="24"/>
        </w:rPr>
        <w:t xml:space="preserve"> RAM</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Freuling</w:t>
      </w:r>
      <w:proofErr w:type="spellEnd"/>
      <w:r w:rsidRPr="004D6088">
        <w:rPr>
          <w:rFonts w:ascii="Times New Roman" w:hAnsi="Times New Roman" w:cs="Times New Roman"/>
          <w:color w:val="000000" w:themeColor="text1"/>
          <w:sz w:val="24"/>
          <w:szCs w:val="24"/>
        </w:rPr>
        <w:t xml:space="preserve"> CM</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Ghedin</w:t>
      </w:r>
      <w:proofErr w:type="spellEnd"/>
      <w:r w:rsidRPr="004D6088">
        <w:rPr>
          <w:rFonts w:ascii="Times New Roman" w:hAnsi="Times New Roman" w:cs="Times New Roman"/>
          <w:color w:val="000000" w:themeColor="text1"/>
          <w:sz w:val="24"/>
          <w:szCs w:val="24"/>
        </w:rPr>
        <w:t xml:space="preserve"> E</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45" w:history="1">
        <w:r w:rsidRPr="004D6088">
          <w:rPr>
            <w:rFonts w:ascii="Times New Roman" w:hAnsi="Times New Roman" w:cs="Times New Roman"/>
            <w:color w:val="000000" w:themeColor="text1"/>
            <w:sz w:val="24"/>
            <w:szCs w:val="24"/>
          </w:rPr>
          <w:t>Goldberg TL</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Hewson</w:t>
      </w:r>
      <w:proofErr w:type="spellEnd"/>
      <w:r w:rsidRPr="004D6088">
        <w:rPr>
          <w:rFonts w:ascii="Times New Roman" w:hAnsi="Times New Roman" w:cs="Times New Roman"/>
          <w:color w:val="000000" w:themeColor="text1"/>
          <w:sz w:val="24"/>
          <w:szCs w:val="24"/>
        </w:rPr>
        <w:t xml:space="preserve"> R</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Horie</w:t>
      </w:r>
      <w:proofErr w:type="spellEnd"/>
      <w:r w:rsidRPr="004D6088">
        <w:rPr>
          <w:rFonts w:ascii="Times New Roman" w:hAnsi="Times New Roman" w:cs="Times New Roman"/>
          <w:color w:val="000000" w:themeColor="text1"/>
          <w:sz w:val="24"/>
          <w:szCs w:val="24"/>
        </w:rPr>
        <w:t xml:space="preserve"> M</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Hyndman</w:t>
      </w:r>
      <w:proofErr w:type="spellEnd"/>
      <w:r w:rsidRPr="004D6088">
        <w:rPr>
          <w:rFonts w:ascii="Times New Roman" w:hAnsi="Times New Roman" w:cs="Times New Roman"/>
          <w:color w:val="000000" w:themeColor="text1"/>
          <w:sz w:val="24"/>
          <w:szCs w:val="24"/>
        </w:rPr>
        <w:t xml:space="preserve"> TH</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46" w:history="1">
        <w:r w:rsidRPr="004D6088">
          <w:rPr>
            <w:rFonts w:ascii="Times New Roman" w:hAnsi="Times New Roman" w:cs="Times New Roman"/>
            <w:color w:val="000000" w:themeColor="text1"/>
            <w:sz w:val="24"/>
            <w:szCs w:val="24"/>
          </w:rPr>
          <w:t>Jiang D</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Kityo</w:t>
      </w:r>
      <w:proofErr w:type="spellEnd"/>
      <w:r w:rsidRPr="004D6088">
        <w:rPr>
          <w:rFonts w:ascii="Times New Roman" w:hAnsi="Times New Roman" w:cs="Times New Roman"/>
          <w:color w:val="000000" w:themeColor="text1"/>
          <w:sz w:val="24"/>
          <w:szCs w:val="24"/>
        </w:rPr>
        <w:t xml:space="preserve"> R</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Kobinger</w:t>
      </w:r>
      <w:proofErr w:type="spellEnd"/>
      <w:r w:rsidRPr="004D6088">
        <w:rPr>
          <w:rFonts w:ascii="Times New Roman" w:hAnsi="Times New Roman" w:cs="Times New Roman"/>
          <w:color w:val="000000" w:themeColor="text1"/>
          <w:sz w:val="24"/>
          <w:szCs w:val="24"/>
        </w:rPr>
        <w:t xml:space="preserve"> GP</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Kondo</w:t>
      </w:r>
      <w:proofErr w:type="spellEnd"/>
      <w:r w:rsidRPr="004D6088">
        <w:rPr>
          <w:rFonts w:ascii="Times New Roman" w:hAnsi="Times New Roman" w:cs="Times New Roman"/>
          <w:color w:val="000000" w:themeColor="text1"/>
          <w:sz w:val="24"/>
          <w:szCs w:val="24"/>
        </w:rPr>
        <w:t xml:space="preserve"> H</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Koonin</w:t>
      </w:r>
      <w:proofErr w:type="spellEnd"/>
      <w:r w:rsidRPr="004D6088">
        <w:rPr>
          <w:rFonts w:ascii="Times New Roman" w:hAnsi="Times New Roman" w:cs="Times New Roman"/>
          <w:color w:val="000000" w:themeColor="text1"/>
          <w:sz w:val="24"/>
          <w:szCs w:val="24"/>
        </w:rPr>
        <w:t xml:space="preserve"> EV</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Krupovic</w:t>
      </w:r>
      <w:proofErr w:type="spellEnd"/>
      <w:r w:rsidRPr="004D6088">
        <w:rPr>
          <w:rFonts w:ascii="Times New Roman" w:hAnsi="Times New Roman" w:cs="Times New Roman"/>
          <w:color w:val="000000" w:themeColor="text1"/>
          <w:sz w:val="24"/>
          <w:szCs w:val="24"/>
        </w:rPr>
        <w:t xml:space="preserve"> M</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Kurath</w:t>
      </w:r>
      <w:proofErr w:type="spellEnd"/>
      <w:r w:rsidRPr="004D6088">
        <w:rPr>
          <w:rFonts w:ascii="Times New Roman" w:hAnsi="Times New Roman" w:cs="Times New Roman"/>
          <w:color w:val="000000" w:themeColor="text1"/>
          <w:sz w:val="24"/>
          <w:szCs w:val="24"/>
        </w:rPr>
        <w:t xml:space="preserve"> G</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Lamb</w:t>
      </w:r>
      <w:proofErr w:type="spellEnd"/>
      <w:r w:rsidRPr="004D6088">
        <w:rPr>
          <w:rFonts w:ascii="Times New Roman" w:hAnsi="Times New Roman" w:cs="Times New Roman"/>
          <w:color w:val="000000" w:themeColor="text1"/>
          <w:sz w:val="24"/>
          <w:szCs w:val="24"/>
        </w:rPr>
        <w:t xml:space="preserve"> RA</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47" w:history="1">
        <w:r w:rsidRPr="004D6088">
          <w:rPr>
            <w:rFonts w:ascii="Times New Roman" w:hAnsi="Times New Roman" w:cs="Times New Roman"/>
            <w:color w:val="000000" w:themeColor="text1"/>
            <w:sz w:val="24"/>
            <w:szCs w:val="24"/>
          </w:rPr>
          <w:t>Lee B</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Leroy</w:t>
      </w:r>
      <w:proofErr w:type="spellEnd"/>
      <w:r w:rsidRPr="004D6088">
        <w:rPr>
          <w:rFonts w:ascii="Times New Roman" w:hAnsi="Times New Roman" w:cs="Times New Roman"/>
          <w:color w:val="000000" w:themeColor="text1"/>
          <w:sz w:val="24"/>
          <w:szCs w:val="24"/>
        </w:rPr>
        <w:t xml:space="preserve"> EM</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Maes</w:t>
      </w:r>
      <w:proofErr w:type="spellEnd"/>
      <w:r w:rsidRPr="004D6088">
        <w:rPr>
          <w:rFonts w:ascii="Times New Roman" w:hAnsi="Times New Roman" w:cs="Times New Roman"/>
          <w:color w:val="000000" w:themeColor="text1"/>
          <w:sz w:val="24"/>
          <w:szCs w:val="24"/>
        </w:rPr>
        <w:t xml:space="preserve"> P</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Maisner</w:t>
      </w:r>
      <w:proofErr w:type="spellEnd"/>
      <w:r w:rsidRPr="004D6088">
        <w:rPr>
          <w:rFonts w:ascii="Times New Roman" w:hAnsi="Times New Roman" w:cs="Times New Roman"/>
          <w:color w:val="000000" w:themeColor="text1"/>
          <w:sz w:val="24"/>
          <w:szCs w:val="24"/>
        </w:rPr>
        <w:t xml:space="preserve"> A</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Marston</w:t>
      </w:r>
      <w:proofErr w:type="spellEnd"/>
      <w:r w:rsidRPr="004D6088">
        <w:rPr>
          <w:rFonts w:ascii="Times New Roman" w:hAnsi="Times New Roman" w:cs="Times New Roman"/>
          <w:color w:val="000000" w:themeColor="text1"/>
          <w:sz w:val="24"/>
          <w:szCs w:val="24"/>
        </w:rPr>
        <w:t xml:space="preserve"> DA</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48" w:history="1">
        <w:r w:rsidRPr="004D6088">
          <w:rPr>
            <w:rFonts w:ascii="Times New Roman" w:hAnsi="Times New Roman" w:cs="Times New Roman"/>
            <w:color w:val="000000" w:themeColor="text1"/>
            <w:sz w:val="24"/>
            <w:szCs w:val="24"/>
          </w:rPr>
          <w:t>Mor SK</w:t>
        </w:r>
      </w:hyperlink>
      <w:r w:rsidRPr="004D6088">
        <w:rPr>
          <w:rFonts w:ascii="Times New Roman" w:hAnsi="Times New Roman" w:cs="Times New Roman"/>
          <w:color w:val="000000" w:themeColor="text1"/>
          <w:sz w:val="24"/>
          <w:szCs w:val="24"/>
        </w:rPr>
        <w:t>, </w:t>
      </w:r>
      <w:hyperlink r:id="rId49" w:history="1">
        <w:r w:rsidRPr="004D6088">
          <w:rPr>
            <w:rFonts w:ascii="Times New Roman" w:hAnsi="Times New Roman" w:cs="Times New Roman"/>
            <w:color w:val="000000" w:themeColor="text1"/>
            <w:sz w:val="24"/>
            <w:szCs w:val="24"/>
          </w:rPr>
          <w:t>Muller T</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Muhlberger</w:t>
      </w:r>
      <w:proofErr w:type="spellEnd"/>
      <w:r w:rsidRPr="004D6088">
        <w:rPr>
          <w:rFonts w:ascii="Times New Roman" w:hAnsi="Times New Roman" w:cs="Times New Roman"/>
          <w:color w:val="000000" w:themeColor="text1"/>
          <w:sz w:val="24"/>
          <w:szCs w:val="24"/>
        </w:rPr>
        <w:t xml:space="preserve"> E</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Ramirez</w:t>
      </w:r>
      <w:proofErr w:type="spellEnd"/>
      <w:r w:rsidRPr="004D6088">
        <w:rPr>
          <w:rFonts w:ascii="Times New Roman" w:hAnsi="Times New Roman" w:cs="Times New Roman"/>
          <w:color w:val="000000" w:themeColor="text1"/>
          <w:sz w:val="24"/>
          <w:szCs w:val="24"/>
        </w:rPr>
        <w:t xml:space="preserve"> VMN</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Netesov</w:t>
      </w:r>
      <w:proofErr w:type="spellEnd"/>
      <w:r w:rsidRPr="004D6088">
        <w:rPr>
          <w:rFonts w:ascii="Times New Roman" w:hAnsi="Times New Roman" w:cs="Times New Roman"/>
          <w:color w:val="000000" w:themeColor="text1"/>
          <w:sz w:val="24"/>
          <w:szCs w:val="24"/>
        </w:rPr>
        <w:t xml:space="preserve"> SV</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50" w:history="1">
        <w:r w:rsidRPr="004D6088">
          <w:rPr>
            <w:rFonts w:ascii="Times New Roman" w:hAnsi="Times New Roman" w:cs="Times New Roman"/>
            <w:color w:val="000000" w:themeColor="text1"/>
            <w:sz w:val="24"/>
            <w:szCs w:val="24"/>
          </w:rPr>
          <w:t>Ng TFF</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Nowotny</w:t>
      </w:r>
      <w:proofErr w:type="spellEnd"/>
      <w:r w:rsidRPr="004D6088">
        <w:rPr>
          <w:rFonts w:ascii="Times New Roman" w:hAnsi="Times New Roman" w:cs="Times New Roman"/>
          <w:color w:val="000000" w:themeColor="text1"/>
          <w:sz w:val="24"/>
          <w:szCs w:val="24"/>
        </w:rPr>
        <w:t xml:space="preserve"> N</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Palacios</w:t>
      </w:r>
      <w:proofErr w:type="spellEnd"/>
      <w:r w:rsidRPr="004D6088">
        <w:rPr>
          <w:rFonts w:ascii="Times New Roman" w:hAnsi="Times New Roman" w:cs="Times New Roman"/>
          <w:color w:val="000000" w:themeColor="text1"/>
          <w:sz w:val="24"/>
          <w:szCs w:val="24"/>
        </w:rPr>
        <w:t xml:space="preserve"> G</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51" w:history="1">
        <w:r w:rsidRPr="004D6088">
          <w:rPr>
            <w:rFonts w:ascii="Times New Roman" w:hAnsi="Times New Roman" w:cs="Times New Roman"/>
            <w:color w:val="000000" w:themeColor="text1"/>
            <w:sz w:val="24"/>
            <w:szCs w:val="24"/>
          </w:rPr>
          <w:t>Patterson JL</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Paweska</w:t>
      </w:r>
      <w:proofErr w:type="spellEnd"/>
      <w:r w:rsidRPr="004D6088">
        <w:rPr>
          <w:rFonts w:ascii="Times New Roman" w:hAnsi="Times New Roman" w:cs="Times New Roman"/>
          <w:color w:val="000000" w:themeColor="text1"/>
          <w:sz w:val="24"/>
          <w:szCs w:val="24"/>
        </w:rPr>
        <w:t xml:space="preserve"> JT</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Payne</w:t>
      </w:r>
      <w:proofErr w:type="spellEnd"/>
      <w:r w:rsidRPr="004D6088">
        <w:rPr>
          <w:rFonts w:ascii="Times New Roman" w:hAnsi="Times New Roman" w:cs="Times New Roman"/>
          <w:color w:val="000000" w:themeColor="text1"/>
          <w:sz w:val="24"/>
          <w:szCs w:val="24"/>
        </w:rPr>
        <w:t xml:space="preserve"> SL</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Prieto</w:t>
      </w:r>
      <w:proofErr w:type="spellEnd"/>
      <w:r w:rsidRPr="004D6088">
        <w:rPr>
          <w:rFonts w:ascii="Times New Roman" w:hAnsi="Times New Roman" w:cs="Times New Roman"/>
          <w:color w:val="000000" w:themeColor="text1"/>
          <w:sz w:val="24"/>
          <w:szCs w:val="24"/>
        </w:rPr>
        <w:t xml:space="preserve"> K</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Rima</w:t>
      </w:r>
      <w:proofErr w:type="spellEnd"/>
      <w:r w:rsidRPr="004D6088">
        <w:rPr>
          <w:rFonts w:ascii="Times New Roman" w:hAnsi="Times New Roman" w:cs="Times New Roman"/>
          <w:color w:val="000000" w:themeColor="text1"/>
          <w:sz w:val="24"/>
          <w:szCs w:val="24"/>
        </w:rPr>
        <w:t xml:space="preserve"> BK</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52" w:history="1">
        <w:r w:rsidRPr="004D6088">
          <w:rPr>
            <w:rFonts w:ascii="Times New Roman" w:hAnsi="Times New Roman" w:cs="Times New Roman"/>
            <w:color w:val="000000" w:themeColor="text1"/>
            <w:sz w:val="24"/>
            <w:szCs w:val="24"/>
          </w:rPr>
          <w:t>Rota P</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Rubbenstroth</w:t>
      </w:r>
      <w:proofErr w:type="spellEnd"/>
      <w:r w:rsidRPr="004D6088">
        <w:rPr>
          <w:rFonts w:ascii="Times New Roman" w:hAnsi="Times New Roman" w:cs="Times New Roman"/>
          <w:color w:val="000000" w:themeColor="text1"/>
          <w:sz w:val="24"/>
          <w:szCs w:val="24"/>
        </w:rPr>
        <w:t xml:space="preserve"> D</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Schwemmle</w:t>
      </w:r>
      <w:proofErr w:type="spellEnd"/>
      <w:r w:rsidRPr="004D6088">
        <w:rPr>
          <w:rFonts w:ascii="Times New Roman" w:hAnsi="Times New Roman" w:cs="Times New Roman"/>
          <w:color w:val="000000" w:themeColor="text1"/>
          <w:sz w:val="24"/>
          <w:szCs w:val="24"/>
        </w:rPr>
        <w:t xml:space="preserve"> M</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Siddell</w:t>
      </w:r>
      <w:proofErr w:type="spellEnd"/>
      <w:r w:rsidRPr="004D6088">
        <w:rPr>
          <w:rFonts w:ascii="Times New Roman" w:hAnsi="Times New Roman" w:cs="Times New Roman"/>
          <w:color w:val="000000" w:themeColor="text1"/>
          <w:sz w:val="24"/>
          <w:szCs w:val="24"/>
        </w:rPr>
        <w:t xml:space="preserve"> S</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Smither</w:t>
      </w:r>
      <w:proofErr w:type="spellEnd"/>
      <w:r w:rsidRPr="004D6088">
        <w:rPr>
          <w:rFonts w:ascii="Times New Roman" w:hAnsi="Times New Roman" w:cs="Times New Roman"/>
          <w:color w:val="000000" w:themeColor="text1"/>
          <w:sz w:val="24"/>
          <w:szCs w:val="24"/>
        </w:rPr>
        <w:t xml:space="preserve"> SJ</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Song</w:t>
      </w:r>
      <w:proofErr w:type="spellEnd"/>
      <w:r w:rsidRPr="004D6088">
        <w:rPr>
          <w:rFonts w:ascii="Times New Roman" w:hAnsi="Times New Roman" w:cs="Times New Roman"/>
          <w:color w:val="000000" w:themeColor="text1"/>
          <w:sz w:val="24"/>
          <w:szCs w:val="24"/>
        </w:rPr>
        <w:t xml:space="preserve"> Q</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Song</w:t>
      </w:r>
      <w:proofErr w:type="spellEnd"/>
      <w:r w:rsidRPr="004D6088">
        <w:rPr>
          <w:rFonts w:ascii="Times New Roman" w:hAnsi="Times New Roman" w:cs="Times New Roman"/>
          <w:color w:val="000000" w:themeColor="text1"/>
          <w:sz w:val="24"/>
          <w:szCs w:val="24"/>
        </w:rPr>
        <w:t xml:space="preserve"> T</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Stenglein</w:t>
      </w:r>
      <w:proofErr w:type="spellEnd"/>
      <w:r w:rsidRPr="004D6088">
        <w:rPr>
          <w:rFonts w:ascii="Times New Roman" w:hAnsi="Times New Roman" w:cs="Times New Roman"/>
          <w:color w:val="000000" w:themeColor="text1"/>
          <w:sz w:val="24"/>
          <w:szCs w:val="24"/>
        </w:rPr>
        <w:t xml:space="preserve"> MD</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53" w:history="1">
        <w:r w:rsidRPr="004D6088">
          <w:rPr>
            <w:rFonts w:ascii="Times New Roman" w:hAnsi="Times New Roman" w:cs="Times New Roman"/>
            <w:color w:val="000000" w:themeColor="text1"/>
            <w:sz w:val="24"/>
            <w:szCs w:val="24"/>
          </w:rPr>
          <w:t>Stone DM</w:t>
        </w:r>
      </w:hyperlink>
      <w:r w:rsidRPr="004D6088">
        <w:rPr>
          <w:rFonts w:ascii="Times New Roman" w:hAnsi="Times New Roman" w:cs="Times New Roman"/>
          <w:color w:val="000000" w:themeColor="text1"/>
          <w:sz w:val="24"/>
          <w:szCs w:val="24"/>
        </w:rPr>
        <w:t>, </w:t>
      </w:r>
      <w:hyperlink r:id="rId54" w:history="1">
        <w:r w:rsidRPr="004D6088">
          <w:rPr>
            <w:rFonts w:ascii="Times New Roman" w:hAnsi="Times New Roman" w:cs="Times New Roman"/>
            <w:color w:val="000000" w:themeColor="text1"/>
            <w:sz w:val="24"/>
            <w:szCs w:val="24"/>
          </w:rPr>
          <w:t xml:space="preserve">Takada </w:t>
        </w:r>
        <w:proofErr w:type="spellStart"/>
        <w:r w:rsidRPr="004D6088">
          <w:rPr>
            <w:rFonts w:ascii="Times New Roman" w:hAnsi="Times New Roman" w:cs="Times New Roman"/>
            <w:color w:val="000000" w:themeColor="text1"/>
            <w:sz w:val="24"/>
            <w:szCs w:val="24"/>
          </w:rPr>
          <w:t>A</w:t>
        </w:r>
      </w:hyperlink>
      <w:hyperlink r:id="rId55" w:history="1">
        <w:r w:rsidRPr="004D6088">
          <w:rPr>
            <w:rFonts w:ascii="Times New Roman" w:hAnsi="Times New Roman" w:cs="Times New Roman"/>
            <w:color w:val="000000" w:themeColor="text1"/>
            <w:sz w:val="24"/>
            <w:szCs w:val="24"/>
          </w:rPr>
          <w:t>Tesh</w:t>
        </w:r>
        <w:proofErr w:type="spellEnd"/>
        <w:r w:rsidRPr="004D6088">
          <w:rPr>
            <w:rFonts w:ascii="Times New Roman" w:hAnsi="Times New Roman" w:cs="Times New Roman"/>
            <w:color w:val="000000" w:themeColor="text1"/>
            <w:sz w:val="24"/>
            <w:szCs w:val="24"/>
          </w:rPr>
          <w:t xml:space="preserve"> RB</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Thomazelli</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LM</w:t>
      </w:r>
      <w:r w:rsidR="00000000">
        <w:rPr>
          <w:rFonts w:ascii="Times New Roman" w:hAnsi="Times New Roman" w:cs="Times New Roman"/>
          <w:color w:val="000000" w:themeColor="text1"/>
          <w:sz w:val="24"/>
          <w:szCs w:val="24"/>
        </w:rPr>
        <w:fldChar w:fldCharType="end"/>
      </w:r>
      <w:hyperlink r:id="rId56" w:history="1">
        <w:r w:rsidRPr="004D6088">
          <w:rPr>
            <w:rFonts w:ascii="Times New Roman" w:hAnsi="Times New Roman" w:cs="Times New Roman"/>
            <w:color w:val="000000" w:themeColor="text1"/>
            <w:sz w:val="24"/>
            <w:szCs w:val="24"/>
          </w:rPr>
          <w:t>Thomazelli</w:t>
        </w:r>
        <w:proofErr w:type="spellEnd"/>
        <w:r w:rsidRPr="004D6088">
          <w:rPr>
            <w:rFonts w:ascii="Times New Roman" w:hAnsi="Times New Roman" w:cs="Times New Roman"/>
            <w:color w:val="000000" w:themeColor="text1"/>
            <w:sz w:val="24"/>
            <w:szCs w:val="24"/>
          </w:rPr>
          <w:t xml:space="preserve"> LM</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Tomonaga</w:t>
      </w:r>
      <w:proofErr w:type="spellEnd"/>
      <w:r w:rsidRPr="004D6088">
        <w:rPr>
          <w:rFonts w:ascii="Times New Roman" w:hAnsi="Times New Roman" w:cs="Times New Roman"/>
          <w:color w:val="000000" w:themeColor="text1"/>
          <w:sz w:val="24"/>
          <w:szCs w:val="24"/>
        </w:rPr>
        <w:t xml:space="preserve"> K</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Tordo</w:t>
      </w:r>
      <w:proofErr w:type="spellEnd"/>
      <w:r w:rsidRPr="004D6088">
        <w:rPr>
          <w:rFonts w:ascii="Times New Roman" w:hAnsi="Times New Roman" w:cs="Times New Roman"/>
          <w:color w:val="000000" w:themeColor="text1"/>
          <w:sz w:val="24"/>
          <w:szCs w:val="24"/>
        </w:rPr>
        <w:t xml:space="preserve"> N</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Towner</w:t>
      </w:r>
      <w:proofErr w:type="spellEnd"/>
      <w:r w:rsidRPr="004D6088">
        <w:rPr>
          <w:rFonts w:ascii="Times New Roman" w:hAnsi="Times New Roman" w:cs="Times New Roman"/>
          <w:color w:val="000000" w:themeColor="text1"/>
          <w:sz w:val="24"/>
          <w:szCs w:val="24"/>
        </w:rPr>
        <w:t xml:space="preserve"> JS</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Vasilakis</w:t>
      </w:r>
      <w:proofErr w:type="spellEnd"/>
      <w:r w:rsidRPr="004D6088">
        <w:rPr>
          <w:rFonts w:ascii="Times New Roman" w:hAnsi="Times New Roman" w:cs="Times New Roman"/>
          <w:color w:val="000000" w:themeColor="text1"/>
          <w:sz w:val="24"/>
          <w:szCs w:val="24"/>
        </w:rPr>
        <w:t xml:space="preserve"> N</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Vazquez-Moron</w:t>
      </w:r>
      <w:proofErr w:type="spellEnd"/>
      <w:r w:rsidRPr="004D6088">
        <w:rPr>
          <w:rFonts w:ascii="Times New Roman" w:hAnsi="Times New Roman" w:cs="Times New Roman"/>
          <w:color w:val="000000" w:themeColor="text1"/>
          <w:sz w:val="24"/>
          <w:szCs w:val="24"/>
        </w:rPr>
        <w:t xml:space="preserve"> S</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Verdugo</w:t>
      </w:r>
      <w:proofErr w:type="spellEnd"/>
      <w:r w:rsidRPr="004D6088">
        <w:rPr>
          <w:rFonts w:ascii="Times New Roman" w:hAnsi="Times New Roman" w:cs="Times New Roman"/>
          <w:color w:val="000000" w:themeColor="text1"/>
          <w:sz w:val="24"/>
          <w:szCs w:val="24"/>
        </w:rPr>
        <w:t xml:space="preserve"> C</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Volchkov</w:t>
      </w:r>
      <w:proofErr w:type="spellEnd"/>
      <w:r w:rsidRPr="004D6088">
        <w:rPr>
          <w:rFonts w:ascii="Times New Roman" w:hAnsi="Times New Roman" w:cs="Times New Roman"/>
          <w:color w:val="000000" w:themeColor="text1"/>
          <w:sz w:val="24"/>
          <w:szCs w:val="24"/>
        </w:rPr>
        <w:t xml:space="preserve"> VE</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Wahl</w:t>
      </w:r>
      <w:proofErr w:type="spellEnd"/>
      <w:r w:rsidRPr="004D6088">
        <w:rPr>
          <w:rFonts w:ascii="Times New Roman" w:hAnsi="Times New Roman" w:cs="Times New Roman"/>
          <w:color w:val="000000" w:themeColor="text1"/>
          <w:sz w:val="24"/>
          <w:szCs w:val="24"/>
        </w:rPr>
        <w:t xml:space="preserve"> V</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Walker</w:t>
      </w:r>
      <w:proofErr w:type="spellEnd"/>
      <w:r w:rsidRPr="004D6088">
        <w:rPr>
          <w:rFonts w:ascii="Times New Roman" w:hAnsi="Times New Roman" w:cs="Times New Roman"/>
          <w:color w:val="000000" w:themeColor="text1"/>
          <w:sz w:val="24"/>
          <w:szCs w:val="24"/>
        </w:rPr>
        <w:t xml:space="preserve"> PJ</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57" w:history="1">
        <w:r w:rsidRPr="004D6088">
          <w:rPr>
            <w:rFonts w:ascii="Times New Roman" w:hAnsi="Times New Roman" w:cs="Times New Roman"/>
            <w:color w:val="000000" w:themeColor="text1"/>
            <w:sz w:val="24"/>
            <w:szCs w:val="24"/>
          </w:rPr>
          <w:t>Wang D</w:t>
        </w:r>
      </w:hyperlink>
      <w:r w:rsidRPr="004D6088">
        <w:rPr>
          <w:rFonts w:ascii="Times New Roman" w:hAnsi="Times New Roman" w:cs="Times New Roman"/>
          <w:color w:val="000000" w:themeColor="text1"/>
          <w:sz w:val="24"/>
          <w:szCs w:val="24"/>
        </w:rPr>
        <w:t>, </w:t>
      </w:r>
      <w:hyperlink r:id="rId58" w:history="1">
        <w:r w:rsidRPr="004D6088">
          <w:rPr>
            <w:rFonts w:ascii="Times New Roman" w:hAnsi="Times New Roman" w:cs="Times New Roman"/>
            <w:color w:val="000000" w:themeColor="text1"/>
            <w:sz w:val="24"/>
            <w:szCs w:val="24"/>
          </w:rPr>
          <w:t>Wang LF</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Wellehan</w:t>
      </w:r>
      <w:proofErr w:type="spellEnd"/>
      <w:r w:rsidRPr="004D6088">
        <w:rPr>
          <w:rFonts w:ascii="Times New Roman" w:hAnsi="Times New Roman" w:cs="Times New Roman"/>
          <w:color w:val="000000" w:themeColor="text1"/>
          <w:sz w:val="24"/>
          <w:szCs w:val="24"/>
        </w:rPr>
        <w:t xml:space="preserve"> JFX</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Wiley</w:t>
      </w:r>
      <w:proofErr w:type="spellEnd"/>
      <w:r w:rsidRPr="004D6088">
        <w:rPr>
          <w:rFonts w:ascii="Times New Roman" w:hAnsi="Times New Roman" w:cs="Times New Roman"/>
          <w:color w:val="000000" w:themeColor="text1"/>
          <w:sz w:val="24"/>
          <w:szCs w:val="24"/>
        </w:rPr>
        <w:t xml:space="preserve"> MR</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Whitfield</w:t>
      </w:r>
      <w:proofErr w:type="spellEnd"/>
      <w:r w:rsidRPr="004D6088">
        <w:rPr>
          <w:rFonts w:ascii="Times New Roman" w:hAnsi="Times New Roman" w:cs="Times New Roman"/>
          <w:color w:val="000000" w:themeColor="text1"/>
          <w:sz w:val="24"/>
          <w:szCs w:val="24"/>
        </w:rPr>
        <w:t xml:space="preserve"> AE</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Wolf</w:t>
      </w:r>
      <w:proofErr w:type="spellEnd"/>
      <w:r w:rsidRPr="004D6088">
        <w:rPr>
          <w:rFonts w:ascii="Times New Roman" w:hAnsi="Times New Roman" w:cs="Times New Roman"/>
          <w:color w:val="000000" w:themeColor="text1"/>
          <w:sz w:val="24"/>
          <w:szCs w:val="24"/>
        </w:rPr>
        <w:t xml:space="preserve"> Y.I</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w:t>
      </w:r>
      <w:hyperlink r:id="rId59" w:history="1">
        <w:r w:rsidRPr="004D6088">
          <w:rPr>
            <w:rFonts w:ascii="Times New Roman" w:hAnsi="Times New Roman" w:cs="Times New Roman"/>
            <w:color w:val="000000" w:themeColor="text1"/>
            <w:sz w:val="24"/>
            <w:szCs w:val="24"/>
          </w:rPr>
          <w:t>Ye, G</w:t>
        </w:r>
      </w:hyperlink>
      <w:r w:rsidRPr="004D6088">
        <w:rPr>
          <w:rFonts w:ascii="Times New Roman" w:hAnsi="Times New Roman" w:cs="Times New Roman"/>
          <w:color w:val="000000" w:themeColor="text1"/>
          <w:sz w:val="24"/>
          <w:szCs w:val="24"/>
        </w:rPr>
        <w:t>., </w:t>
      </w:r>
      <w:hyperlink r:id="rId60" w:history="1">
        <w:r w:rsidRPr="004D6088">
          <w:rPr>
            <w:rFonts w:ascii="Times New Roman" w:hAnsi="Times New Roman" w:cs="Times New Roman"/>
            <w:color w:val="000000" w:themeColor="text1"/>
            <w:sz w:val="24"/>
            <w:szCs w:val="24"/>
          </w:rPr>
          <w:t>Zhang, Y.Z</w:t>
        </w:r>
      </w:hyperlink>
      <w:r w:rsidRPr="004D6088">
        <w:rPr>
          <w:rFonts w:ascii="Times New Roman" w:hAnsi="Times New Roman" w:cs="Times New Roman"/>
          <w:color w:val="000000" w:themeColor="text1"/>
          <w:sz w:val="24"/>
          <w:szCs w:val="24"/>
        </w:rPr>
        <w:t>., </w:t>
      </w:r>
      <w:proofErr w:type="spellStart"/>
      <w:r w:rsidR="00000000">
        <w:fldChar w:fldCharType="begin"/>
      </w:r>
      <w:r w:rsidR="00000000">
        <w:instrText>HYPERLINK "https://www.virosin.org/en/article/app/id/c7599099-8a57-4bf1-93d2-9f9494e4d954/reference"</w:instrText>
      </w:r>
      <w:r w:rsidR="00000000">
        <w:fldChar w:fldCharType="separate"/>
      </w:r>
      <w:r w:rsidRPr="004D6088">
        <w:rPr>
          <w:rFonts w:ascii="Times New Roman" w:hAnsi="Times New Roman" w:cs="Times New Roman"/>
          <w:color w:val="000000" w:themeColor="text1"/>
          <w:sz w:val="24"/>
          <w:szCs w:val="24"/>
        </w:rPr>
        <w:t>Kuhn</w:t>
      </w:r>
      <w:proofErr w:type="spellEnd"/>
      <w:r w:rsidRPr="004D6088">
        <w:rPr>
          <w:rFonts w:ascii="Times New Roman" w:hAnsi="Times New Roman" w:cs="Times New Roman"/>
          <w:color w:val="000000" w:themeColor="text1"/>
          <w:sz w:val="24"/>
          <w:szCs w:val="24"/>
        </w:rPr>
        <w:t>, J.H</w:t>
      </w:r>
      <w:r w:rsidR="00000000">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xml:space="preserve">. (2018). </w:t>
      </w:r>
      <w:proofErr w:type="spellStart"/>
      <w:r w:rsidRPr="004D6088">
        <w:rPr>
          <w:rFonts w:ascii="Times New Roman" w:hAnsi="Times New Roman" w:cs="Times New Roman"/>
          <w:color w:val="000000" w:themeColor="text1"/>
          <w:sz w:val="24"/>
          <w:szCs w:val="24"/>
        </w:rPr>
        <w:t>Taxonomy</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order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mononegavirales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update</w:t>
      </w:r>
      <w:proofErr w:type="spellEnd"/>
      <w:r w:rsidRPr="004D6088">
        <w:rPr>
          <w:rFonts w:ascii="Times New Roman" w:hAnsi="Times New Roman" w:cs="Times New Roman"/>
          <w:color w:val="000000" w:themeColor="text1"/>
          <w:sz w:val="24"/>
          <w:szCs w:val="24"/>
        </w:rPr>
        <w:t xml:space="preserve"> (2018).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 xml:space="preserve">of  </w:t>
      </w:r>
      <w:proofErr w:type="spellStart"/>
      <w:r w:rsidRPr="004D6088">
        <w:rPr>
          <w:rFonts w:ascii="Times New Roman" w:hAnsi="Times New Roman" w:cs="Times New Roman"/>
          <w:color w:val="000000" w:themeColor="text1"/>
          <w:sz w:val="24"/>
          <w:szCs w:val="24"/>
        </w:rPr>
        <w:t>Virology</w:t>
      </w:r>
      <w:proofErr w:type="spellEnd"/>
      <w:proofErr w:type="gramEnd"/>
      <w:r w:rsidRPr="004D6088">
        <w:rPr>
          <w:rFonts w:ascii="Times New Roman" w:hAnsi="Times New Roman" w:cs="Times New Roman"/>
          <w:color w:val="000000" w:themeColor="text1"/>
          <w:sz w:val="24"/>
          <w:szCs w:val="24"/>
        </w:rPr>
        <w:t xml:space="preserve">, 163, 2283-2294. </w:t>
      </w:r>
      <w:proofErr w:type="spellStart"/>
      <w:proofErr w:type="gramStart"/>
      <w:r w:rsidRPr="004D6088">
        <w:rPr>
          <w:rFonts w:ascii="Times New Roman" w:hAnsi="Times New Roman" w:cs="Times New Roman"/>
          <w:color w:val="000000" w:themeColor="text1"/>
          <w:sz w:val="24"/>
          <w:szCs w:val="24"/>
        </w:rPr>
        <w:t>doi</w:t>
      </w:r>
      <w:proofErr w:type="spellEnd"/>
      <w:proofErr w:type="gramEnd"/>
      <w:r w:rsidRPr="004D6088">
        <w:rPr>
          <w:rFonts w:ascii="Times New Roman" w:hAnsi="Times New Roman" w:cs="Times New Roman"/>
          <w:color w:val="000000" w:themeColor="text1"/>
          <w:sz w:val="24"/>
          <w:szCs w:val="24"/>
        </w:rPr>
        <w:t>: </w:t>
      </w:r>
      <w:hyperlink r:id="rId61" w:history="1">
        <w:r w:rsidRPr="004D6088">
          <w:rPr>
            <w:rFonts w:ascii="Times New Roman" w:hAnsi="Times New Roman" w:cs="Times New Roman"/>
            <w:color w:val="000000" w:themeColor="text1"/>
            <w:sz w:val="24"/>
            <w:szCs w:val="24"/>
          </w:rPr>
          <w:t>10.1007/s00705-018-3814-x</w:t>
        </w:r>
      </w:hyperlink>
      <w:r w:rsidRPr="004D6088">
        <w:rPr>
          <w:rFonts w:ascii="Times New Roman" w:hAnsi="Times New Roman" w:cs="Times New Roman"/>
          <w:color w:val="000000" w:themeColor="text1"/>
          <w:sz w:val="24"/>
          <w:szCs w:val="24"/>
        </w:rPr>
        <w:t>.</w:t>
      </w:r>
    </w:p>
    <w:p w14:paraId="1ED04F04"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Amoia</w:t>
      </w:r>
      <w:proofErr w:type="spellEnd"/>
      <w:r w:rsidRPr="00731F91">
        <w:rPr>
          <w:rFonts w:ascii="Times New Roman" w:hAnsi="Times New Roman" w:cs="Times New Roman"/>
          <w:color w:val="000000" w:themeColor="text1"/>
          <w:sz w:val="24"/>
          <w:szCs w:val="24"/>
        </w:rPr>
        <w:t xml:space="preserve"> C.F., </w:t>
      </w:r>
      <w:proofErr w:type="spellStart"/>
      <w:r w:rsidRPr="00731F91">
        <w:rPr>
          <w:rFonts w:ascii="Times New Roman" w:hAnsi="Times New Roman" w:cs="Times New Roman"/>
          <w:color w:val="000000" w:themeColor="text1"/>
          <w:sz w:val="24"/>
          <w:szCs w:val="24"/>
        </w:rPr>
        <w:t>Hakizimana</w:t>
      </w:r>
      <w:proofErr w:type="spellEnd"/>
      <w:r w:rsidRPr="00731F91">
        <w:rPr>
          <w:rFonts w:ascii="Times New Roman" w:hAnsi="Times New Roman" w:cs="Times New Roman"/>
          <w:color w:val="000000" w:themeColor="text1"/>
          <w:sz w:val="24"/>
          <w:szCs w:val="24"/>
        </w:rPr>
        <w:t xml:space="preserve"> J.N., </w:t>
      </w:r>
      <w:proofErr w:type="spellStart"/>
      <w:r w:rsidRPr="00731F91">
        <w:rPr>
          <w:rFonts w:ascii="Times New Roman" w:hAnsi="Times New Roman" w:cs="Times New Roman"/>
          <w:color w:val="000000" w:themeColor="text1"/>
          <w:sz w:val="24"/>
          <w:szCs w:val="24"/>
        </w:rPr>
        <w:t>Chengula</w:t>
      </w:r>
      <w:proofErr w:type="spellEnd"/>
      <w:r w:rsidRPr="00731F91">
        <w:rPr>
          <w:rFonts w:ascii="Times New Roman" w:hAnsi="Times New Roman" w:cs="Times New Roman"/>
          <w:color w:val="000000" w:themeColor="text1"/>
          <w:sz w:val="24"/>
          <w:szCs w:val="24"/>
        </w:rPr>
        <w:t xml:space="preserve"> A.A., </w:t>
      </w:r>
      <w:proofErr w:type="spellStart"/>
      <w:r w:rsidRPr="00731F91">
        <w:rPr>
          <w:rFonts w:ascii="Times New Roman" w:hAnsi="Times New Roman" w:cs="Times New Roman"/>
          <w:color w:val="000000" w:themeColor="text1"/>
          <w:sz w:val="24"/>
          <w:szCs w:val="24"/>
        </w:rPr>
        <w:t>Munir</w:t>
      </w:r>
      <w:proofErr w:type="spellEnd"/>
      <w:r w:rsidRPr="00731F91">
        <w:rPr>
          <w:rFonts w:ascii="Times New Roman" w:hAnsi="Times New Roman" w:cs="Times New Roman"/>
          <w:color w:val="000000" w:themeColor="text1"/>
          <w:sz w:val="24"/>
          <w:szCs w:val="24"/>
        </w:rPr>
        <w:t xml:space="preserve"> M., </w:t>
      </w:r>
      <w:proofErr w:type="spellStart"/>
      <w:r w:rsidRPr="00731F91">
        <w:rPr>
          <w:rFonts w:ascii="Times New Roman" w:hAnsi="Times New Roman" w:cs="Times New Roman"/>
          <w:color w:val="000000" w:themeColor="text1"/>
          <w:sz w:val="24"/>
          <w:szCs w:val="24"/>
        </w:rPr>
        <w:t>Misinzo</w:t>
      </w:r>
      <w:proofErr w:type="spellEnd"/>
      <w:r w:rsidRPr="00731F91">
        <w:rPr>
          <w:rFonts w:ascii="Times New Roman" w:hAnsi="Times New Roman" w:cs="Times New Roman"/>
          <w:color w:val="000000" w:themeColor="text1"/>
          <w:sz w:val="24"/>
          <w:szCs w:val="24"/>
        </w:rPr>
        <w:t xml:space="preserve"> G., </w:t>
      </w:r>
      <w:proofErr w:type="spellStart"/>
      <w:r w:rsidRPr="00731F91">
        <w:rPr>
          <w:rFonts w:ascii="Times New Roman" w:hAnsi="Times New Roman" w:cs="Times New Roman"/>
          <w:color w:val="000000" w:themeColor="text1"/>
          <w:sz w:val="24"/>
          <w:szCs w:val="24"/>
        </w:rPr>
        <w:t>Weger-Lucarelli</w:t>
      </w:r>
      <w:proofErr w:type="spellEnd"/>
      <w:r w:rsidRPr="00731F91">
        <w:rPr>
          <w:rFonts w:ascii="Times New Roman" w:hAnsi="Times New Roman" w:cs="Times New Roman"/>
          <w:color w:val="000000" w:themeColor="text1"/>
          <w:sz w:val="24"/>
          <w:szCs w:val="24"/>
        </w:rPr>
        <w:t xml:space="preserve"> J. (2024). </w:t>
      </w:r>
      <w:proofErr w:type="spellStart"/>
      <w:r w:rsidRPr="00731F91">
        <w:rPr>
          <w:rFonts w:ascii="Times New Roman" w:hAnsi="Times New Roman" w:cs="Times New Roman"/>
          <w:color w:val="000000" w:themeColor="text1"/>
          <w:sz w:val="24"/>
          <w:szCs w:val="24"/>
        </w:rPr>
        <w:t>Genomic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diversity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geographic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distribution</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newcastle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virüs </w:t>
      </w:r>
      <w:proofErr w:type="spellStart"/>
      <w:r w:rsidRPr="00731F91">
        <w:rPr>
          <w:rFonts w:ascii="Times New Roman" w:hAnsi="Times New Roman" w:cs="Times New Roman"/>
          <w:color w:val="000000" w:themeColor="text1"/>
          <w:sz w:val="24"/>
          <w:szCs w:val="24"/>
        </w:rPr>
        <w:t>genotypes</w:t>
      </w:r>
      <w:proofErr w:type="spellEnd"/>
      <w:r w:rsidRPr="00731F91">
        <w:rPr>
          <w:rFonts w:ascii="Times New Roman" w:hAnsi="Times New Roman" w:cs="Times New Roman"/>
          <w:color w:val="000000" w:themeColor="text1"/>
          <w:sz w:val="24"/>
          <w:szCs w:val="24"/>
        </w:rPr>
        <w:t xml:space="preserve"> in </w:t>
      </w:r>
      <w:proofErr w:type="spellStart"/>
      <w:proofErr w:type="gramStart"/>
      <w:r w:rsidRPr="00731F91">
        <w:rPr>
          <w:rFonts w:ascii="Times New Roman" w:hAnsi="Times New Roman" w:cs="Times New Roman"/>
          <w:color w:val="000000" w:themeColor="text1"/>
          <w:sz w:val="24"/>
          <w:szCs w:val="24"/>
        </w:rPr>
        <w:t>africa:implications</w:t>
      </w:r>
      <w:proofErr w:type="spellEnd"/>
      <w:proofErr w:type="gram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fordiagnosis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vaccination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regional</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collaboration</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731F91">
        <w:rPr>
          <w:rFonts w:ascii="Times New Roman" w:hAnsi="Times New Roman" w:cs="Times New Roman"/>
          <w:color w:val="000000" w:themeColor="text1"/>
          <w:sz w:val="24"/>
          <w:szCs w:val="24"/>
        </w:rPr>
        <w:t xml:space="preserve">. </w:t>
      </w:r>
      <w:proofErr w:type="gramStart"/>
      <w:r w:rsidRPr="00731F91">
        <w:rPr>
          <w:rFonts w:ascii="Times New Roman" w:hAnsi="Times New Roman" w:cs="Times New Roman"/>
          <w:color w:val="000000" w:themeColor="text1"/>
          <w:sz w:val="24"/>
          <w:szCs w:val="24"/>
        </w:rPr>
        <w:t>16:795.doi</w:t>
      </w:r>
      <w:proofErr w:type="gramEnd"/>
      <w:r w:rsidRPr="00731F91">
        <w:rPr>
          <w:rFonts w:ascii="Times New Roman" w:hAnsi="Times New Roman" w:cs="Times New Roman"/>
          <w:color w:val="000000" w:themeColor="text1"/>
          <w:sz w:val="24"/>
          <w:szCs w:val="24"/>
        </w:rPr>
        <w:t>:10.3390/v16050795.</w:t>
      </w:r>
    </w:p>
    <w:p w14:paraId="38741330"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Barut, M.F. (2005). Kanatlı hayvanlarda </w:t>
      </w:r>
      <w:proofErr w:type="spellStart"/>
      <w:r w:rsidRPr="004D6088">
        <w:rPr>
          <w:rFonts w:ascii="Times New Roman" w:hAnsi="Times New Roman" w:cs="Times New Roman"/>
          <w:color w:val="000000" w:themeColor="text1"/>
          <w:sz w:val="24"/>
          <w:szCs w:val="24"/>
        </w:rPr>
        <w:t>newcastle</w:t>
      </w:r>
      <w:proofErr w:type="spellEnd"/>
      <w:r w:rsidRPr="004D6088">
        <w:rPr>
          <w:rFonts w:ascii="Times New Roman" w:hAnsi="Times New Roman" w:cs="Times New Roman"/>
          <w:color w:val="000000" w:themeColor="text1"/>
          <w:sz w:val="24"/>
          <w:szCs w:val="24"/>
        </w:rPr>
        <w:t xml:space="preserve"> hastalığı </w:t>
      </w:r>
      <w:proofErr w:type="spellStart"/>
      <w:r w:rsidRPr="004D6088">
        <w:rPr>
          <w:rFonts w:ascii="Times New Roman" w:hAnsi="Times New Roman" w:cs="Times New Roman"/>
          <w:color w:val="000000" w:themeColor="text1"/>
          <w:sz w:val="24"/>
          <w:szCs w:val="24"/>
        </w:rPr>
        <w:t>viruslarının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reverse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transcriptase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polymerase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reaction</w:t>
      </w:r>
      <w:proofErr w:type="spellEnd"/>
      <w:r w:rsidRPr="004D6088">
        <w:rPr>
          <w:rFonts w:ascii="Times New Roman" w:hAnsi="Times New Roman" w:cs="Times New Roman"/>
          <w:color w:val="000000" w:themeColor="text1"/>
          <w:sz w:val="24"/>
          <w:szCs w:val="24"/>
        </w:rPr>
        <w:t xml:space="preserve"> (RT-PCR) ile teşhisi ve moleküler karakterizasyonu. Doktora tezi. AÜ Veteriner Fakültesi Sağlık Bilimleri Enstitüsü.</w:t>
      </w:r>
    </w:p>
    <w:p w14:paraId="5810DDE5"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Bayat, A. (2002). </w:t>
      </w:r>
      <w:proofErr w:type="spellStart"/>
      <w:r w:rsidRPr="004D6088">
        <w:rPr>
          <w:rFonts w:ascii="Times New Roman" w:hAnsi="Times New Roman" w:cs="Times New Roman"/>
          <w:color w:val="000000" w:themeColor="text1"/>
          <w:sz w:val="24"/>
          <w:szCs w:val="24"/>
        </w:rPr>
        <w:t>Science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medicine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future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Bioinformatics</w:t>
      </w:r>
      <w:proofErr w:type="spellEnd"/>
      <w:r w:rsidRPr="004D6088">
        <w:rPr>
          <w:rFonts w:ascii="Times New Roman" w:hAnsi="Times New Roman" w:cs="Times New Roman"/>
          <w:color w:val="000000" w:themeColor="text1"/>
          <w:sz w:val="24"/>
          <w:szCs w:val="24"/>
        </w:rPr>
        <w:t>. BMJ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xml:space="preserve"> ed.), 324 (7344), 1018-1022.</w:t>
      </w:r>
    </w:p>
    <w:p w14:paraId="1A1D82A5"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Bayir</w:t>
      </w:r>
      <w:proofErr w:type="spellEnd"/>
      <w:r w:rsidRPr="004D6088">
        <w:rPr>
          <w:rFonts w:ascii="Times New Roman" w:hAnsi="Times New Roman" w:cs="Times New Roman"/>
          <w:color w:val="000000" w:themeColor="text1"/>
          <w:sz w:val="24"/>
          <w:szCs w:val="24"/>
        </w:rPr>
        <w:t xml:space="preserve">, T., ve Gürcan, İ. (2023). </w:t>
      </w:r>
      <w:proofErr w:type="spellStart"/>
      <w:r w:rsidRPr="004D6088">
        <w:rPr>
          <w:rFonts w:ascii="Times New Roman" w:hAnsi="Times New Roman" w:cs="Times New Roman"/>
          <w:color w:val="000000" w:themeColor="text1"/>
          <w:sz w:val="24"/>
          <w:szCs w:val="24"/>
        </w:rPr>
        <w:t>Retrospective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investigation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reported</w:t>
      </w:r>
      <w:proofErr w:type="spellEnd"/>
      <w:r w:rsidRPr="004D6088">
        <w:rPr>
          <w:rFonts w:ascii="Times New Roman" w:hAnsi="Times New Roman" w:cs="Times New Roman"/>
          <w:color w:val="000000" w:themeColor="text1"/>
          <w:sz w:val="24"/>
          <w:szCs w:val="24"/>
        </w:rPr>
        <w:t xml:space="preserve"> in Türkiye </w:t>
      </w:r>
      <w:proofErr w:type="spellStart"/>
      <w:r w:rsidRPr="004D6088">
        <w:rPr>
          <w:rFonts w:ascii="Times New Roman" w:hAnsi="Times New Roman" w:cs="Times New Roman"/>
          <w:color w:val="000000" w:themeColor="text1"/>
          <w:sz w:val="24"/>
          <w:szCs w:val="24"/>
        </w:rPr>
        <w:t>between</w:t>
      </w:r>
      <w:proofErr w:type="spellEnd"/>
      <w:r w:rsidRPr="004D6088">
        <w:rPr>
          <w:rFonts w:ascii="Times New Roman" w:hAnsi="Times New Roman" w:cs="Times New Roman"/>
          <w:color w:val="000000" w:themeColor="text1"/>
          <w:sz w:val="24"/>
          <w:szCs w:val="24"/>
        </w:rPr>
        <w:t xml:space="preserve"> 2017-2019. Ankara </w:t>
      </w:r>
      <w:proofErr w:type="spellStart"/>
      <w:r w:rsidRPr="004D6088">
        <w:rPr>
          <w:rFonts w:ascii="Times New Roman" w:hAnsi="Times New Roman" w:cs="Times New Roman"/>
          <w:color w:val="000000" w:themeColor="text1"/>
          <w:sz w:val="24"/>
          <w:szCs w:val="24"/>
        </w:rPr>
        <w:t>Universitesi</w:t>
      </w:r>
      <w:proofErr w:type="spellEnd"/>
      <w:r w:rsidRPr="004D6088">
        <w:rPr>
          <w:rFonts w:ascii="Times New Roman" w:hAnsi="Times New Roman" w:cs="Times New Roman"/>
          <w:color w:val="000000" w:themeColor="text1"/>
          <w:sz w:val="24"/>
          <w:szCs w:val="24"/>
        </w:rPr>
        <w:t xml:space="preserve"> Veteriner </w:t>
      </w:r>
      <w:proofErr w:type="spellStart"/>
      <w:r w:rsidRPr="004D6088">
        <w:rPr>
          <w:rFonts w:ascii="Times New Roman" w:hAnsi="Times New Roman" w:cs="Times New Roman"/>
          <w:color w:val="000000" w:themeColor="text1"/>
          <w:sz w:val="24"/>
          <w:szCs w:val="24"/>
        </w:rPr>
        <w:t>Fakultesi</w:t>
      </w:r>
      <w:proofErr w:type="spellEnd"/>
      <w:r w:rsidRPr="004D6088">
        <w:rPr>
          <w:rFonts w:ascii="Times New Roman" w:hAnsi="Times New Roman" w:cs="Times New Roman"/>
          <w:color w:val="000000" w:themeColor="text1"/>
          <w:sz w:val="24"/>
          <w:szCs w:val="24"/>
        </w:rPr>
        <w:t xml:space="preserve"> Dergisi, 70 (2).</w:t>
      </w:r>
    </w:p>
    <w:p w14:paraId="7929AF5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Berihulay</w:t>
      </w:r>
      <w:proofErr w:type="spellEnd"/>
      <w:r w:rsidRPr="004D6088">
        <w:rPr>
          <w:rFonts w:ascii="Times New Roman" w:hAnsi="Times New Roman" w:cs="Times New Roman"/>
          <w:color w:val="000000" w:themeColor="text1"/>
          <w:sz w:val="24"/>
          <w:szCs w:val="24"/>
        </w:rPr>
        <w:t xml:space="preserve">, H., </w:t>
      </w:r>
      <w:proofErr w:type="spellStart"/>
      <w:r w:rsidRPr="004D6088">
        <w:rPr>
          <w:rFonts w:ascii="Times New Roman" w:hAnsi="Times New Roman" w:cs="Times New Roman"/>
          <w:color w:val="000000" w:themeColor="text1"/>
          <w:sz w:val="24"/>
          <w:szCs w:val="24"/>
        </w:rPr>
        <w:t>Luo</w:t>
      </w:r>
      <w:proofErr w:type="spellEnd"/>
      <w:r w:rsidRPr="004D6088">
        <w:rPr>
          <w:rFonts w:ascii="Times New Roman" w:hAnsi="Times New Roman" w:cs="Times New Roman"/>
          <w:color w:val="000000" w:themeColor="text1"/>
          <w:sz w:val="24"/>
          <w:szCs w:val="24"/>
        </w:rPr>
        <w:t xml:space="preserve">, W., Lao, A., </w:t>
      </w:r>
      <w:proofErr w:type="spellStart"/>
      <w:r w:rsidRPr="004D6088">
        <w:rPr>
          <w:rFonts w:ascii="Times New Roman" w:hAnsi="Times New Roman" w:cs="Times New Roman"/>
          <w:color w:val="000000" w:themeColor="text1"/>
          <w:sz w:val="24"/>
          <w:szCs w:val="24"/>
        </w:rPr>
        <w:t>Ji</w:t>
      </w:r>
      <w:proofErr w:type="spellEnd"/>
      <w:r w:rsidRPr="004D6088">
        <w:rPr>
          <w:rFonts w:ascii="Times New Roman" w:hAnsi="Times New Roman" w:cs="Times New Roman"/>
          <w:color w:val="000000" w:themeColor="text1"/>
          <w:sz w:val="24"/>
          <w:szCs w:val="24"/>
        </w:rPr>
        <w:t xml:space="preserve">, J., </w:t>
      </w:r>
      <w:proofErr w:type="spellStart"/>
      <w:r w:rsidRPr="004D6088">
        <w:rPr>
          <w:rFonts w:ascii="Times New Roman" w:hAnsi="Times New Roman" w:cs="Times New Roman"/>
          <w:color w:val="000000" w:themeColor="text1"/>
          <w:sz w:val="24"/>
          <w:szCs w:val="24"/>
        </w:rPr>
        <w:t>Cai</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Shu</w:t>
      </w:r>
      <w:proofErr w:type="spellEnd"/>
      <w:r w:rsidRPr="004D6088">
        <w:rPr>
          <w:rFonts w:ascii="Times New Roman" w:hAnsi="Times New Roman" w:cs="Times New Roman"/>
          <w:color w:val="000000" w:themeColor="text1"/>
          <w:sz w:val="24"/>
          <w:szCs w:val="24"/>
        </w:rPr>
        <w:t xml:space="preserve">, D., … </w:t>
      </w:r>
      <w:proofErr w:type="spellStart"/>
      <w:r w:rsidRPr="004D6088">
        <w:rPr>
          <w:rFonts w:ascii="Times New Roman" w:hAnsi="Times New Roman" w:cs="Times New Roman"/>
          <w:color w:val="000000" w:themeColor="text1"/>
          <w:sz w:val="24"/>
          <w:szCs w:val="24"/>
        </w:rPr>
        <w:t>Luo</w:t>
      </w:r>
      <w:proofErr w:type="spellEnd"/>
      <w:r w:rsidRPr="004D6088">
        <w:rPr>
          <w:rFonts w:ascii="Times New Roman" w:hAnsi="Times New Roman" w:cs="Times New Roman"/>
          <w:color w:val="000000" w:themeColor="text1"/>
          <w:sz w:val="24"/>
          <w:szCs w:val="24"/>
        </w:rPr>
        <w:t xml:space="preserve">, C. (2025). </w:t>
      </w:r>
      <w:proofErr w:type="spellStart"/>
      <w:r w:rsidRPr="004D6088">
        <w:rPr>
          <w:rFonts w:ascii="Times New Roman" w:hAnsi="Times New Roman" w:cs="Times New Roman"/>
          <w:color w:val="000000" w:themeColor="text1"/>
          <w:sz w:val="24"/>
          <w:szCs w:val="24"/>
        </w:rPr>
        <w:t>Exploring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basis</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chickens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comprehensive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review</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Frontiers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Immunology</w:t>
      </w:r>
      <w:proofErr w:type="spellEnd"/>
      <w:r w:rsidRPr="004D6088">
        <w:rPr>
          <w:rFonts w:ascii="Times New Roman" w:hAnsi="Times New Roman" w:cs="Times New Roman"/>
          <w:color w:val="000000" w:themeColor="text1"/>
          <w:sz w:val="24"/>
          <w:szCs w:val="24"/>
        </w:rPr>
        <w:t>, 16, 1614794.</w:t>
      </w:r>
    </w:p>
    <w:p w14:paraId="4F3937D5"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Bogoyavlenskiy</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Berezin</w:t>
      </w:r>
      <w:proofErr w:type="spellEnd"/>
      <w:r w:rsidRPr="004D6088">
        <w:rPr>
          <w:rFonts w:ascii="Times New Roman" w:hAnsi="Times New Roman" w:cs="Times New Roman"/>
          <w:color w:val="000000" w:themeColor="text1"/>
          <w:sz w:val="24"/>
          <w:szCs w:val="24"/>
        </w:rPr>
        <w:t xml:space="preserve">, V., </w:t>
      </w:r>
      <w:proofErr w:type="spellStart"/>
      <w:r w:rsidRPr="004D6088">
        <w:rPr>
          <w:rFonts w:ascii="Times New Roman" w:hAnsi="Times New Roman" w:cs="Times New Roman"/>
          <w:color w:val="000000" w:themeColor="text1"/>
          <w:sz w:val="24"/>
          <w:szCs w:val="24"/>
        </w:rPr>
        <w:t>Prilipov</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Usachev</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Lyapina</w:t>
      </w:r>
      <w:proofErr w:type="spellEnd"/>
      <w:r w:rsidRPr="004D6088">
        <w:rPr>
          <w:rFonts w:ascii="Times New Roman" w:hAnsi="Times New Roman" w:cs="Times New Roman"/>
          <w:color w:val="000000" w:themeColor="text1"/>
          <w:sz w:val="24"/>
          <w:szCs w:val="24"/>
        </w:rPr>
        <w:t xml:space="preserve">, O., </w:t>
      </w:r>
      <w:proofErr w:type="spellStart"/>
      <w:r w:rsidRPr="004D6088">
        <w:rPr>
          <w:rFonts w:ascii="Times New Roman" w:hAnsi="Times New Roman" w:cs="Times New Roman"/>
          <w:color w:val="000000" w:themeColor="text1"/>
          <w:sz w:val="24"/>
          <w:szCs w:val="24"/>
        </w:rPr>
        <w:t>Korotetskiy</w:t>
      </w:r>
      <w:proofErr w:type="spellEnd"/>
      <w:r w:rsidRPr="004D6088">
        <w:rPr>
          <w:rFonts w:ascii="Times New Roman" w:hAnsi="Times New Roman" w:cs="Times New Roman"/>
          <w:color w:val="000000" w:themeColor="text1"/>
          <w:sz w:val="24"/>
          <w:szCs w:val="24"/>
        </w:rPr>
        <w:t xml:space="preserve">, I., ... King, D. (2009).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Kazakhstan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Kyrgyzstan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during</w:t>
      </w:r>
      <w:proofErr w:type="spellEnd"/>
      <w:r w:rsidRPr="004D6088">
        <w:rPr>
          <w:rFonts w:ascii="Times New Roman" w:hAnsi="Times New Roman" w:cs="Times New Roman"/>
          <w:color w:val="000000" w:themeColor="text1"/>
          <w:sz w:val="24"/>
          <w:szCs w:val="24"/>
        </w:rPr>
        <w:t xml:space="preserve"> 1998, 2000, 2001, 2003, 2004,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2005 </w:t>
      </w:r>
      <w:proofErr w:type="spellStart"/>
      <w:r w:rsidRPr="004D6088">
        <w:rPr>
          <w:rFonts w:ascii="Times New Roman" w:hAnsi="Times New Roman" w:cs="Times New Roman"/>
          <w:color w:val="000000" w:themeColor="text1"/>
          <w:sz w:val="24"/>
          <w:szCs w:val="24"/>
        </w:rPr>
        <w:t>were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caused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VIIb</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VIId</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Genes</w:t>
      </w:r>
      <w:proofErr w:type="spellEnd"/>
      <w:r w:rsidRPr="004D6088">
        <w:rPr>
          <w:rFonts w:ascii="Times New Roman" w:hAnsi="Times New Roman" w:cs="Times New Roman"/>
          <w:color w:val="000000" w:themeColor="text1"/>
          <w:sz w:val="24"/>
          <w:szCs w:val="24"/>
        </w:rPr>
        <w:t>, 39(1), 94-101.</w:t>
      </w:r>
    </w:p>
    <w:p w14:paraId="611FD74B"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 xml:space="preserve">CFSPH (Center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Food</w:t>
      </w:r>
      <w:proofErr w:type="spellEnd"/>
      <w:r w:rsidRPr="004D6088">
        <w:rPr>
          <w:rFonts w:ascii="Times New Roman" w:hAnsi="Times New Roman" w:cs="Times New Roman"/>
          <w:color w:val="000000" w:themeColor="text1"/>
          <w:sz w:val="24"/>
          <w:szCs w:val="24"/>
        </w:rPr>
        <w:t xml:space="preserve"> Security ve </w:t>
      </w:r>
      <w:proofErr w:type="spellStart"/>
      <w:r w:rsidRPr="004D6088">
        <w:rPr>
          <w:rFonts w:ascii="Times New Roman" w:hAnsi="Times New Roman" w:cs="Times New Roman"/>
          <w:color w:val="000000" w:themeColor="text1"/>
          <w:sz w:val="24"/>
          <w:szCs w:val="24"/>
        </w:rPr>
        <w:t>Public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Health</w:t>
      </w:r>
      <w:proofErr w:type="spellEnd"/>
      <w:r w:rsidRPr="004D6088">
        <w:rPr>
          <w:rFonts w:ascii="Times New Roman" w:hAnsi="Times New Roman" w:cs="Times New Roman"/>
          <w:color w:val="000000" w:themeColor="text1"/>
          <w:sz w:val="24"/>
          <w:szCs w:val="24"/>
        </w:rPr>
        <w:t xml:space="preserve">), Iowa </w:t>
      </w:r>
      <w:proofErr w:type="spellStart"/>
      <w:r w:rsidRPr="004D6088">
        <w:rPr>
          <w:rFonts w:ascii="Times New Roman" w:hAnsi="Times New Roman" w:cs="Times New Roman"/>
          <w:color w:val="000000" w:themeColor="text1"/>
          <w:sz w:val="24"/>
          <w:szCs w:val="24"/>
        </w:rPr>
        <w:t>State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University</w:t>
      </w:r>
      <w:proofErr w:type="spellEnd"/>
      <w:r w:rsidRPr="004D6088">
        <w:rPr>
          <w:rFonts w:ascii="Times New Roman" w:hAnsi="Times New Roman" w:cs="Times New Roman"/>
          <w:color w:val="000000" w:themeColor="text1"/>
          <w:sz w:val="24"/>
          <w:szCs w:val="24"/>
        </w:rPr>
        <w:t xml:space="preserve"> &amp; </w:t>
      </w:r>
      <w:proofErr w:type="spellStart"/>
      <w:r w:rsidRPr="004D6088">
        <w:rPr>
          <w:rFonts w:ascii="Times New Roman" w:hAnsi="Times New Roman" w:cs="Times New Roman"/>
          <w:color w:val="000000" w:themeColor="text1"/>
          <w:sz w:val="24"/>
          <w:szCs w:val="24"/>
        </w:rPr>
        <w:t>Institute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International </w:t>
      </w:r>
      <w:proofErr w:type="spellStart"/>
      <w:r w:rsidRPr="004D6088">
        <w:rPr>
          <w:rFonts w:ascii="Times New Roman" w:hAnsi="Times New Roman" w:cs="Times New Roman"/>
          <w:color w:val="000000" w:themeColor="text1"/>
          <w:sz w:val="24"/>
          <w:szCs w:val="24"/>
        </w:rPr>
        <w:t>Cooperation</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Animal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Biologics</w:t>
      </w:r>
      <w:proofErr w:type="spellEnd"/>
      <w:r w:rsidRPr="004D6088">
        <w:rPr>
          <w:rFonts w:ascii="Times New Roman" w:hAnsi="Times New Roman" w:cs="Times New Roman"/>
          <w:color w:val="000000" w:themeColor="text1"/>
          <w:sz w:val="24"/>
          <w:szCs w:val="24"/>
        </w:rPr>
        <w:t xml:space="preserve">. (2008).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Fact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Sheet</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Erişimadresi:http://www.cfsph.iastate.edu/DiseaseInfo/disease.php?name=newcastledisease&amp;lang=en</w:t>
      </w:r>
      <w:proofErr w:type="gramEnd"/>
      <w:r w:rsidRPr="004D6088">
        <w:rPr>
          <w:rFonts w:ascii="Times New Roman" w:hAnsi="Times New Roman" w:cs="Times New Roman"/>
          <w:color w:val="000000" w:themeColor="text1"/>
          <w:sz w:val="24"/>
          <w:szCs w:val="24"/>
        </w:rPr>
        <w:t>). Erişim tarihi: 10.02.2023.</w:t>
      </w:r>
    </w:p>
    <w:p w14:paraId="1D934E30"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Chumbe</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Izquierdo</w:t>
      </w:r>
      <w:proofErr w:type="spellEnd"/>
      <w:r w:rsidRPr="004D6088">
        <w:rPr>
          <w:rFonts w:ascii="Times New Roman" w:hAnsi="Times New Roman" w:cs="Times New Roman"/>
          <w:color w:val="000000" w:themeColor="text1"/>
          <w:sz w:val="24"/>
          <w:szCs w:val="24"/>
        </w:rPr>
        <w:t xml:space="preserve">-Lara, R., </w:t>
      </w:r>
      <w:proofErr w:type="spellStart"/>
      <w:r w:rsidRPr="004D6088">
        <w:rPr>
          <w:rFonts w:ascii="Times New Roman" w:hAnsi="Times New Roman" w:cs="Times New Roman"/>
          <w:color w:val="000000" w:themeColor="text1"/>
          <w:sz w:val="24"/>
          <w:szCs w:val="24"/>
        </w:rPr>
        <w:t>Tataje</w:t>
      </w:r>
      <w:proofErr w:type="spellEnd"/>
      <w:r w:rsidRPr="004D6088">
        <w:rPr>
          <w:rFonts w:ascii="Times New Roman" w:hAnsi="Times New Roman" w:cs="Times New Roman"/>
          <w:color w:val="000000" w:themeColor="text1"/>
          <w:sz w:val="24"/>
          <w:szCs w:val="24"/>
        </w:rPr>
        <w:t xml:space="preserve">-Lavanda, L., </w:t>
      </w:r>
      <w:proofErr w:type="spellStart"/>
      <w:r w:rsidRPr="004D6088">
        <w:rPr>
          <w:rFonts w:ascii="Times New Roman" w:hAnsi="Times New Roman" w:cs="Times New Roman"/>
          <w:color w:val="000000" w:themeColor="text1"/>
          <w:sz w:val="24"/>
          <w:szCs w:val="24"/>
        </w:rPr>
        <w:t>Figueroa</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Segovia</w:t>
      </w:r>
      <w:proofErr w:type="spellEnd"/>
      <w:r w:rsidRPr="004D6088">
        <w:rPr>
          <w:rFonts w:ascii="Times New Roman" w:hAnsi="Times New Roman" w:cs="Times New Roman"/>
          <w:color w:val="000000" w:themeColor="text1"/>
          <w:sz w:val="24"/>
          <w:szCs w:val="24"/>
        </w:rPr>
        <w:t xml:space="preserve">, K., Gonzalez, R... </w:t>
      </w:r>
      <w:proofErr w:type="spellStart"/>
      <w:r w:rsidRPr="004D6088">
        <w:rPr>
          <w:rFonts w:ascii="Times New Roman" w:hAnsi="Times New Roman" w:cs="Times New Roman"/>
          <w:color w:val="000000" w:themeColor="text1"/>
          <w:sz w:val="24"/>
          <w:szCs w:val="24"/>
        </w:rPr>
        <w:t>Icochea</w:t>
      </w:r>
      <w:proofErr w:type="spellEnd"/>
      <w:r w:rsidRPr="004D6088">
        <w:rPr>
          <w:rFonts w:ascii="Times New Roman" w:hAnsi="Times New Roman" w:cs="Times New Roman"/>
          <w:color w:val="000000" w:themeColor="text1"/>
          <w:sz w:val="24"/>
          <w:szCs w:val="24"/>
        </w:rPr>
        <w:t xml:space="preserve">, E. (2015).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Sequencing</w:t>
      </w:r>
      <w:proofErr w:type="spellEnd"/>
      <w:r w:rsidRPr="004D6088">
        <w:rPr>
          <w:rFonts w:ascii="Times New Roman" w:hAnsi="Times New Roman" w:cs="Times New Roman"/>
          <w:color w:val="000000" w:themeColor="text1"/>
          <w:sz w:val="24"/>
          <w:szCs w:val="24"/>
        </w:rPr>
        <w:t xml:space="preserve"> of a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XII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Peacock</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Pavo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cristatus</w:t>
      </w:r>
      <w:proofErr w:type="spellEnd"/>
      <w:r w:rsidRPr="004D6088">
        <w:rPr>
          <w:rFonts w:ascii="Times New Roman" w:hAnsi="Times New Roman" w:cs="Times New Roman"/>
          <w:color w:val="000000" w:themeColor="text1"/>
          <w:sz w:val="24"/>
          <w:szCs w:val="24"/>
        </w:rPr>
        <w:t xml:space="preserve">) in Peru.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Announcements</w:t>
      </w:r>
      <w:proofErr w:type="spellEnd"/>
      <w:r w:rsidRPr="004D6088">
        <w:rPr>
          <w:rFonts w:ascii="Times New Roman" w:hAnsi="Times New Roman" w:cs="Times New Roman"/>
          <w:color w:val="000000" w:themeColor="text1"/>
          <w:sz w:val="24"/>
          <w:szCs w:val="24"/>
        </w:rPr>
        <w:t xml:space="preserve">, 3(4), e00792–15. </w:t>
      </w:r>
      <w:hyperlink r:id="rId62" w:history="1">
        <w:r w:rsidRPr="004D6088">
          <w:rPr>
            <w:rFonts w:ascii="Times New Roman" w:hAnsi="Times New Roman" w:cs="Times New Roman"/>
            <w:color w:val="000000" w:themeColor="text1"/>
            <w:sz w:val="24"/>
            <w:szCs w:val="24"/>
          </w:rPr>
          <w:t>https://doi.org/10.1128/genomeA.00792-15</w:t>
        </w:r>
      </w:hyperlink>
      <w:r w:rsidRPr="004D6088">
        <w:rPr>
          <w:rFonts w:ascii="Times New Roman" w:hAnsi="Times New Roman" w:cs="Times New Roman"/>
          <w:color w:val="000000" w:themeColor="text1"/>
          <w:sz w:val="24"/>
          <w:szCs w:val="24"/>
        </w:rPr>
        <w:t xml:space="preserve"> PMID: 26227592.</w:t>
      </w:r>
    </w:p>
    <w:p w14:paraId="372B372B"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Chumbe</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Izquierdo</w:t>
      </w:r>
      <w:proofErr w:type="spellEnd"/>
      <w:r w:rsidRPr="004D6088">
        <w:rPr>
          <w:rFonts w:ascii="Times New Roman" w:hAnsi="Times New Roman" w:cs="Times New Roman"/>
          <w:color w:val="000000" w:themeColor="text1"/>
          <w:sz w:val="24"/>
          <w:szCs w:val="24"/>
        </w:rPr>
        <w:t xml:space="preserve">-Lara, R., </w:t>
      </w:r>
      <w:proofErr w:type="spellStart"/>
      <w:r w:rsidRPr="004D6088">
        <w:rPr>
          <w:rFonts w:ascii="Times New Roman" w:hAnsi="Times New Roman" w:cs="Times New Roman"/>
          <w:color w:val="000000" w:themeColor="text1"/>
          <w:sz w:val="24"/>
          <w:szCs w:val="24"/>
        </w:rPr>
        <w:t>Tataje</w:t>
      </w:r>
      <w:proofErr w:type="spellEnd"/>
      <w:r w:rsidRPr="004D6088">
        <w:rPr>
          <w:rFonts w:ascii="Times New Roman" w:hAnsi="Times New Roman" w:cs="Times New Roman"/>
          <w:color w:val="000000" w:themeColor="text1"/>
          <w:sz w:val="24"/>
          <w:szCs w:val="24"/>
        </w:rPr>
        <w:t xml:space="preserve">, L., Gonzalez, R., </w:t>
      </w:r>
      <w:proofErr w:type="spellStart"/>
      <w:r w:rsidRPr="004D6088">
        <w:rPr>
          <w:rFonts w:ascii="Times New Roman" w:hAnsi="Times New Roman" w:cs="Times New Roman"/>
          <w:color w:val="000000" w:themeColor="text1"/>
          <w:sz w:val="24"/>
          <w:szCs w:val="24"/>
        </w:rPr>
        <w:t>Cribillero</w:t>
      </w:r>
      <w:proofErr w:type="spellEnd"/>
      <w:r w:rsidRPr="004D6088">
        <w:rPr>
          <w:rFonts w:ascii="Times New Roman" w:hAnsi="Times New Roman" w:cs="Times New Roman"/>
          <w:color w:val="000000" w:themeColor="text1"/>
          <w:sz w:val="24"/>
          <w:szCs w:val="24"/>
        </w:rPr>
        <w:t xml:space="preserve">, G., Gonzalez, A.E... </w:t>
      </w:r>
      <w:proofErr w:type="spellStart"/>
      <w:r w:rsidRPr="004D6088">
        <w:rPr>
          <w:rFonts w:ascii="Times New Roman" w:hAnsi="Times New Roman" w:cs="Times New Roman"/>
          <w:color w:val="000000" w:themeColor="text1"/>
          <w:sz w:val="24"/>
          <w:szCs w:val="24"/>
        </w:rPr>
        <w:t>Icochea</w:t>
      </w:r>
      <w:proofErr w:type="spellEnd"/>
      <w:r w:rsidRPr="004D6088">
        <w:rPr>
          <w:rFonts w:ascii="Times New Roman" w:hAnsi="Times New Roman" w:cs="Times New Roman"/>
          <w:color w:val="000000" w:themeColor="text1"/>
          <w:sz w:val="24"/>
          <w:szCs w:val="24"/>
        </w:rPr>
        <w:t xml:space="preserve">, E. (2017). </w:t>
      </w:r>
      <w:proofErr w:type="spellStart"/>
      <w:r w:rsidRPr="004D6088">
        <w:rPr>
          <w:rFonts w:ascii="Times New Roman" w:hAnsi="Times New Roman" w:cs="Times New Roman"/>
          <w:color w:val="000000" w:themeColor="text1"/>
          <w:sz w:val="24"/>
          <w:szCs w:val="24"/>
        </w:rPr>
        <w:t>Pathotyping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in Peru: </w:t>
      </w:r>
      <w:proofErr w:type="spellStart"/>
      <w:r w:rsidRPr="004D6088">
        <w:rPr>
          <w:rFonts w:ascii="Times New Roman" w:hAnsi="Times New Roman" w:cs="Times New Roman"/>
          <w:color w:val="000000" w:themeColor="text1"/>
          <w:sz w:val="24"/>
          <w:szCs w:val="24"/>
        </w:rPr>
        <w:t>Defining</w:t>
      </w:r>
      <w:proofErr w:type="spellEnd"/>
      <w:r w:rsidRPr="004D6088">
        <w:rPr>
          <w:rFonts w:ascii="Times New Roman" w:hAnsi="Times New Roman" w:cs="Times New Roman"/>
          <w:color w:val="000000" w:themeColor="text1"/>
          <w:sz w:val="24"/>
          <w:szCs w:val="24"/>
        </w:rPr>
        <w:t xml:space="preserve"> Two </w:t>
      </w:r>
      <w:proofErr w:type="spellStart"/>
      <w:r w:rsidRPr="004D6088">
        <w:rPr>
          <w:rFonts w:ascii="Times New Roman" w:hAnsi="Times New Roman" w:cs="Times New Roman"/>
          <w:color w:val="000000" w:themeColor="text1"/>
          <w:sz w:val="24"/>
          <w:szCs w:val="24"/>
        </w:rPr>
        <w:t>Novel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Subgenotypes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XII.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61(1), 16–24. https://doi.org/10.1637/11456-062016-Reg PMID: 28301239.</w:t>
      </w:r>
    </w:p>
    <w:p w14:paraId="0FF03B26"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Crawford, M. (1930). </w:t>
      </w:r>
      <w:proofErr w:type="spellStart"/>
      <w:r w:rsidRPr="004D6088">
        <w:rPr>
          <w:rFonts w:ascii="Times New Roman" w:hAnsi="Times New Roman" w:cs="Times New Roman"/>
          <w:color w:val="000000" w:themeColor="text1"/>
          <w:sz w:val="24"/>
          <w:szCs w:val="24"/>
        </w:rPr>
        <w:t>Rannikhet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Annual</w:t>
      </w:r>
      <w:proofErr w:type="spellEnd"/>
      <w:r w:rsidRPr="004D6088">
        <w:rPr>
          <w:rFonts w:ascii="Times New Roman" w:hAnsi="Times New Roman" w:cs="Times New Roman"/>
          <w:color w:val="000000" w:themeColor="text1"/>
          <w:sz w:val="24"/>
          <w:szCs w:val="24"/>
        </w:rPr>
        <w:t xml:space="preserve"> Report of </w:t>
      </w:r>
      <w:proofErr w:type="spellStart"/>
      <w:r w:rsidRPr="004D6088">
        <w:rPr>
          <w:rFonts w:ascii="Times New Roman" w:hAnsi="Times New Roman" w:cs="Times New Roman"/>
          <w:color w:val="000000" w:themeColor="text1"/>
          <w:sz w:val="24"/>
          <w:szCs w:val="24"/>
        </w:rPr>
        <w:t>Government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Surgeon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Colombo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Ceylon</w:t>
      </w:r>
      <w:proofErr w:type="spellEnd"/>
      <w:r w:rsidRPr="004D6088">
        <w:rPr>
          <w:rFonts w:ascii="Times New Roman" w:hAnsi="Times New Roman" w:cs="Times New Roman"/>
          <w:color w:val="000000" w:themeColor="text1"/>
          <w:sz w:val="24"/>
          <w:szCs w:val="24"/>
        </w:rPr>
        <w:t>.</w:t>
      </w:r>
    </w:p>
    <w:p w14:paraId="0E19E212"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Czeglédi</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Ujvári</w:t>
      </w:r>
      <w:proofErr w:type="spellEnd"/>
      <w:r w:rsidRPr="004D6088">
        <w:rPr>
          <w:rFonts w:ascii="Times New Roman" w:hAnsi="Times New Roman" w:cs="Times New Roman"/>
          <w:color w:val="000000" w:themeColor="text1"/>
          <w:sz w:val="24"/>
          <w:szCs w:val="24"/>
        </w:rPr>
        <w:t xml:space="preserve">, D., </w:t>
      </w:r>
      <w:proofErr w:type="spellStart"/>
      <w:r w:rsidRPr="004D6088">
        <w:rPr>
          <w:rFonts w:ascii="Times New Roman" w:hAnsi="Times New Roman" w:cs="Times New Roman"/>
          <w:color w:val="000000" w:themeColor="text1"/>
          <w:sz w:val="24"/>
          <w:szCs w:val="24"/>
        </w:rPr>
        <w:t>Somogyi</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Wehmann</w:t>
      </w:r>
      <w:proofErr w:type="spellEnd"/>
      <w:r w:rsidRPr="004D6088">
        <w:rPr>
          <w:rFonts w:ascii="Times New Roman" w:hAnsi="Times New Roman" w:cs="Times New Roman"/>
          <w:color w:val="000000" w:themeColor="text1"/>
          <w:sz w:val="24"/>
          <w:szCs w:val="24"/>
        </w:rPr>
        <w:t xml:space="preserve">, E., Werner, O., </w:t>
      </w:r>
      <w:proofErr w:type="spellStart"/>
      <w:r w:rsidRPr="004D6088">
        <w:rPr>
          <w:rFonts w:ascii="Times New Roman" w:hAnsi="Times New Roman" w:cs="Times New Roman"/>
          <w:color w:val="000000" w:themeColor="text1"/>
          <w:sz w:val="24"/>
          <w:szCs w:val="24"/>
        </w:rPr>
        <w:t>Lomniczi</w:t>
      </w:r>
      <w:proofErr w:type="spellEnd"/>
      <w:r w:rsidRPr="004D6088">
        <w:rPr>
          <w:rFonts w:ascii="Times New Roman" w:hAnsi="Times New Roman" w:cs="Times New Roman"/>
          <w:color w:val="000000" w:themeColor="text1"/>
          <w:sz w:val="24"/>
          <w:szCs w:val="24"/>
        </w:rPr>
        <w:t xml:space="preserve">, B. (2006). Third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size </w:t>
      </w:r>
      <w:proofErr w:type="spellStart"/>
      <w:r w:rsidRPr="004D6088">
        <w:rPr>
          <w:rFonts w:ascii="Times New Roman" w:hAnsi="Times New Roman" w:cs="Times New Roman"/>
          <w:color w:val="000000" w:themeColor="text1"/>
          <w:sz w:val="24"/>
          <w:szCs w:val="24"/>
        </w:rPr>
        <w:t>category</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serotype</w:t>
      </w:r>
      <w:proofErr w:type="spellEnd"/>
      <w:r w:rsidRPr="004D6088">
        <w:rPr>
          <w:rFonts w:ascii="Times New Roman" w:hAnsi="Times New Roman" w:cs="Times New Roman"/>
          <w:color w:val="000000" w:themeColor="text1"/>
          <w:sz w:val="24"/>
          <w:szCs w:val="24"/>
        </w:rPr>
        <w:t xml:space="preserve"> 1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implications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120:36–48.</w:t>
      </w:r>
    </w:p>
    <w:p w14:paraId="12028809"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Çöven, F., </w:t>
      </w:r>
      <w:proofErr w:type="spellStart"/>
      <w:r w:rsidRPr="004D6088">
        <w:rPr>
          <w:rFonts w:ascii="Times New Roman" w:hAnsi="Times New Roman" w:cs="Times New Roman"/>
          <w:color w:val="000000" w:themeColor="text1"/>
          <w:sz w:val="24"/>
          <w:szCs w:val="24"/>
        </w:rPr>
        <w:t>Manvell</w:t>
      </w:r>
      <w:proofErr w:type="spellEnd"/>
      <w:r w:rsidRPr="004D6088">
        <w:rPr>
          <w:rFonts w:ascii="Times New Roman" w:hAnsi="Times New Roman" w:cs="Times New Roman"/>
          <w:color w:val="000000" w:themeColor="text1"/>
          <w:sz w:val="24"/>
          <w:szCs w:val="24"/>
        </w:rPr>
        <w:t xml:space="preserve">, R., Orhan, G., Çöven, N., Genç, A. (2004). Yumurtacı </w:t>
      </w:r>
      <w:proofErr w:type="gramStart"/>
      <w:r w:rsidRPr="004D6088">
        <w:rPr>
          <w:rFonts w:ascii="Times New Roman" w:hAnsi="Times New Roman" w:cs="Times New Roman"/>
          <w:color w:val="000000" w:themeColor="text1"/>
          <w:sz w:val="24"/>
          <w:szCs w:val="24"/>
        </w:rPr>
        <w:t>Ve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Broyler</w:t>
      </w:r>
      <w:proofErr w:type="spellEnd"/>
      <w:r w:rsidRPr="004D6088">
        <w:rPr>
          <w:rFonts w:ascii="Times New Roman" w:hAnsi="Times New Roman" w:cs="Times New Roman"/>
          <w:color w:val="000000" w:themeColor="text1"/>
          <w:sz w:val="24"/>
          <w:szCs w:val="24"/>
        </w:rPr>
        <w:t xml:space="preserve"> Sürülerde Görülen Newcastle Hastalığı Olgularından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Paramyxovirusların</w:t>
      </w:r>
      <w:proofErr w:type="spellEnd"/>
      <w:r w:rsidRPr="004D6088">
        <w:rPr>
          <w:rFonts w:ascii="Times New Roman" w:hAnsi="Times New Roman" w:cs="Times New Roman"/>
          <w:color w:val="000000" w:themeColor="text1"/>
          <w:sz w:val="24"/>
          <w:szCs w:val="24"/>
        </w:rPr>
        <w:t xml:space="preserve"> İzolasyonu </w:t>
      </w:r>
      <w:proofErr w:type="gramStart"/>
      <w:r w:rsidRPr="004D6088">
        <w:rPr>
          <w:rFonts w:ascii="Times New Roman" w:hAnsi="Times New Roman" w:cs="Times New Roman"/>
          <w:color w:val="000000" w:themeColor="text1"/>
          <w:sz w:val="24"/>
          <w:szCs w:val="24"/>
        </w:rPr>
        <w:t>Ve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İdentifikasyonu</w:t>
      </w:r>
      <w:proofErr w:type="spellEnd"/>
      <w:r w:rsidRPr="004D6088">
        <w:rPr>
          <w:rFonts w:ascii="Times New Roman" w:hAnsi="Times New Roman" w:cs="Times New Roman"/>
          <w:color w:val="000000" w:themeColor="text1"/>
          <w:sz w:val="24"/>
          <w:szCs w:val="24"/>
        </w:rPr>
        <w:t>(özet). VI. Ulusal Veteriner Mikrobiyoloji Kongresi, Kongre Özet Kitabı, 222.</w:t>
      </w:r>
    </w:p>
    <w:p w14:paraId="06297D4A"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Çöven, F. ve Çarlı, T. (1997). </w:t>
      </w:r>
      <w:proofErr w:type="spellStart"/>
      <w:r w:rsidRPr="004D6088">
        <w:rPr>
          <w:rFonts w:ascii="Times New Roman" w:hAnsi="Times New Roman" w:cs="Times New Roman"/>
          <w:color w:val="000000" w:themeColor="text1"/>
          <w:sz w:val="24"/>
          <w:szCs w:val="24"/>
        </w:rPr>
        <w:t>Gumboro</w:t>
      </w:r>
      <w:proofErr w:type="spellEnd"/>
      <w:r w:rsidRPr="004D6088">
        <w:rPr>
          <w:rFonts w:ascii="Times New Roman" w:hAnsi="Times New Roman" w:cs="Times New Roman"/>
          <w:color w:val="000000" w:themeColor="text1"/>
          <w:sz w:val="24"/>
          <w:szCs w:val="24"/>
        </w:rPr>
        <w:t xml:space="preserve"> Salgınlarında </w:t>
      </w:r>
      <w:proofErr w:type="spellStart"/>
      <w:r w:rsidRPr="004D6088">
        <w:rPr>
          <w:rFonts w:ascii="Times New Roman" w:hAnsi="Times New Roman" w:cs="Times New Roman"/>
          <w:color w:val="000000" w:themeColor="text1"/>
          <w:sz w:val="24"/>
          <w:szCs w:val="24"/>
        </w:rPr>
        <w:t>Reovirus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Adenovirus</w:t>
      </w:r>
      <w:proofErr w:type="spellEnd"/>
      <w:r w:rsidRPr="004D6088">
        <w:rPr>
          <w:rFonts w:ascii="Times New Roman" w:hAnsi="Times New Roman" w:cs="Times New Roman"/>
          <w:color w:val="000000" w:themeColor="text1"/>
          <w:sz w:val="24"/>
          <w:szCs w:val="24"/>
        </w:rPr>
        <w:t xml:space="preserve"> ve Newcastle Hastalığı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İzolasyonu. Pendik Veteriner Kontrol Araştırma Enstitüsü Yayını, No 2, 153-161. </w:t>
      </w:r>
    </w:p>
    <w:p w14:paraId="00B8465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Dakman</w:t>
      </w:r>
      <w:proofErr w:type="spellEnd"/>
      <w:r w:rsidRPr="004D6088">
        <w:rPr>
          <w:rFonts w:ascii="Times New Roman" w:hAnsi="Times New Roman" w:cs="Times New Roman"/>
          <w:color w:val="000000" w:themeColor="text1"/>
          <w:sz w:val="24"/>
          <w:szCs w:val="24"/>
        </w:rPr>
        <w:t xml:space="preserve">, A., Müştak, K., Kardoğan, Ö., </w:t>
      </w:r>
      <w:proofErr w:type="spellStart"/>
      <w:r w:rsidRPr="004D6088">
        <w:rPr>
          <w:rFonts w:ascii="Times New Roman" w:hAnsi="Times New Roman" w:cs="Times New Roman"/>
          <w:color w:val="000000" w:themeColor="text1"/>
          <w:sz w:val="24"/>
          <w:szCs w:val="24"/>
        </w:rPr>
        <w:t>Divanoğlu</w:t>
      </w:r>
      <w:proofErr w:type="spellEnd"/>
      <w:r w:rsidRPr="004D6088">
        <w:rPr>
          <w:rFonts w:ascii="Times New Roman" w:hAnsi="Times New Roman" w:cs="Times New Roman"/>
          <w:color w:val="000000" w:themeColor="text1"/>
          <w:sz w:val="24"/>
          <w:szCs w:val="24"/>
        </w:rPr>
        <w:t xml:space="preserve">, Y., Bilgen N, Akan M. (2014). Türkiye’de 2013 yılında izole edilen Newcastle </w:t>
      </w:r>
      <w:proofErr w:type="spellStart"/>
      <w:r w:rsidRPr="004D6088">
        <w:rPr>
          <w:rFonts w:ascii="Times New Roman" w:hAnsi="Times New Roman" w:cs="Times New Roman"/>
          <w:color w:val="000000" w:themeColor="text1"/>
          <w:sz w:val="24"/>
          <w:szCs w:val="24"/>
        </w:rPr>
        <w:t>Viruslarının</w:t>
      </w:r>
      <w:proofErr w:type="spellEnd"/>
      <w:r w:rsidRPr="004D6088">
        <w:rPr>
          <w:rFonts w:ascii="Times New Roman" w:hAnsi="Times New Roman" w:cs="Times New Roman"/>
          <w:color w:val="000000" w:themeColor="text1"/>
          <w:sz w:val="24"/>
          <w:szCs w:val="24"/>
        </w:rPr>
        <w:t xml:space="preserve"> Biyolojik, Moleküler ve </w:t>
      </w:r>
      <w:proofErr w:type="spellStart"/>
      <w:r w:rsidRPr="004D6088">
        <w:rPr>
          <w:rFonts w:ascii="Times New Roman" w:hAnsi="Times New Roman" w:cs="Times New Roman"/>
          <w:color w:val="000000" w:themeColor="text1"/>
          <w:sz w:val="24"/>
          <w:szCs w:val="24"/>
        </w:rPr>
        <w:t>Filogenetik</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Tiplendirilmesi(</w:t>
      </w:r>
      <w:proofErr w:type="gramEnd"/>
      <w:r w:rsidRPr="004D6088">
        <w:rPr>
          <w:rFonts w:ascii="Times New Roman" w:hAnsi="Times New Roman" w:cs="Times New Roman"/>
          <w:color w:val="000000" w:themeColor="text1"/>
          <w:sz w:val="24"/>
          <w:szCs w:val="24"/>
        </w:rPr>
        <w:t>Özet). XI. Ulusal Veteriner Hekimleri Mikrobiyoloji Kongresi, 21-24 Eylül Antalya.</w:t>
      </w:r>
    </w:p>
    <w:p w14:paraId="386E6160"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Dakman</w:t>
      </w:r>
      <w:proofErr w:type="spellEnd"/>
      <w:r w:rsidRPr="004D6088">
        <w:rPr>
          <w:rFonts w:ascii="Times New Roman" w:hAnsi="Times New Roman" w:cs="Times New Roman"/>
          <w:color w:val="000000" w:themeColor="text1"/>
          <w:sz w:val="24"/>
          <w:szCs w:val="24"/>
        </w:rPr>
        <w:t xml:space="preserve">, A., Müştak, K., Kardoğan, Ö., Keskin, E., </w:t>
      </w:r>
      <w:proofErr w:type="spellStart"/>
      <w:r w:rsidRPr="004D6088">
        <w:rPr>
          <w:rFonts w:ascii="Times New Roman" w:hAnsi="Times New Roman" w:cs="Times New Roman"/>
          <w:color w:val="000000" w:themeColor="text1"/>
          <w:sz w:val="24"/>
          <w:szCs w:val="24"/>
        </w:rPr>
        <w:t>Divanoğlu</w:t>
      </w:r>
      <w:proofErr w:type="spellEnd"/>
      <w:r w:rsidRPr="004D6088">
        <w:rPr>
          <w:rFonts w:ascii="Times New Roman" w:hAnsi="Times New Roman" w:cs="Times New Roman"/>
          <w:color w:val="000000" w:themeColor="text1"/>
          <w:sz w:val="24"/>
          <w:szCs w:val="24"/>
        </w:rPr>
        <w:t xml:space="preserve">, Y., Yener, Y., </w:t>
      </w:r>
      <w:proofErr w:type="spellStart"/>
      <w:r w:rsidRPr="004D6088">
        <w:rPr>
          <w:rFonts w:ascii="Times New Roman" w:hAnsi="Times New Roman" w:cs="Times New Roman"/>
          <w:color w:val="000000" w:themeColor="text1"/>
          <w:sz w:val="24"/>
          <w:szCs w:val="24"/>
        </w:rPr>
        <w:t>Yaşarer</w:t>
      </w:r>
      <w:proofErr w:type="spellEnd"/>
      <w:r w:rsidRPr="004D6088">
        <w:rPr>
          <w:rFonts w:ascii="Times New Roman" w:hAnsi="Times New Roman" w:cs="Times New Roman"/>
          <w:color w:val="000000" w:themeColor="text1"/>
          <w:sz w:val="24"/>
          <w:szCs w:val="24"/>
        </w:rPr>
        <w:t xml:space="preserve">, A., Coşar, M., Güleç, M., Ekici, S., Akan, M. (2015).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Analysis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lastRenderedPageBreak/>
        <w:t>Characterisation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Turkey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between</w:t>
      </w:r>
      <w:proofErr w:type="spellEnd"/>
      <w:r w:rsidRPr="004D6088">
        <w:rPr>
          <w:rFonts w:ascii="Times New Roman" w:hAnsi="Times New Roman" w:cs="Times New Roman"/>
          <w:color w:val="000000" w:themeColor="text1"/>
          <w:sz w:val="24"/>
          <w:szCs w:val="24"/>
        </w:rPr>
        <w:t xml:space="preserve"> 2012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2014. 32. Dünya Veteriner Hekimliği Kongresi (Sözlü Bildiri). İstanbul.</w:t>
      </w:r>
    </w:p>
    <w:p w14:paraId="7D9A727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Dennis, V., </w:t>
      </w:r>
      <w:proofErr w:type="spellStart"/>
      <w:r w:rsidRPr="004D6088">
        <w:rPr>
          <w:rFonts w:ascii="Times New Roman" w:hAnsi="Times New Roman" w:cs="Times New Roman"/>
          <w:color w:val="000000" w:themeColor="text1"/>
          <w:sz w:val="24"/>
          <w:szCs w:val="24"/>
        </w:rPr>
        <w:t>Umali</w:t>
      </w:r>
      <w:proofErr w:type="spellEnd"/>
      <w:r w:rsidRPr="004D6088">
        <w:rPr>
          <w:rFonts w:ascii="Times New Roman" w:hAnsi="Times New Roman" w:cs="Times New Roman"/>
          <w:color w:val="000000" w:themeColor="text1"/>
          <w:sz w:val="24"/>
          <w:szCs w:val="24"/>
        </w:rPr>
        <w:t xml:space="preserve">, H.I., </w:t>
      </w:r>
      <w:proofErr w:type="spellStart"/>
      <w:r w:rsidRPr="004D6088">
        <w:rPr>
          <w:rFonts w:ascii="Times New Roman" w:hAnsi="Times New Roman" w:cs="Times New Roman"/>
          <w:color w:val="000000" w:themeColor="text1"/>
          <w:sz w:val="24"/>
          <w:szCs w:val="24"/>
        </w:rPr>
        <w:t>Kazutoshi</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Hiromitsu</w:t>
      </w:r>
      <w:proofErr w:type="spellEnd"/>
      <w:r w:rsidRPr="004D6088">
        <w:rPr>
          <w:rFonts w:ascii="Times New Roman" w:hAnsi="Times New Roman" w:cs="Times New Roman"/>
          <w:color w:val="000000" w:themeColor="text1"/>
          <w:sz w:val="24"/>
          <w:szCs w:val="24"/>
        </w:rPr>
        <w:t xml:space="preserve">, K., </w:t>
      </w:r>
      <w:proofErr w:type="spellStart"/>
      <w:r w:rsidRPr="004D6088">
        <w:rPr>
          <w:rFonts w:ascii="Times New Roman" w:hAnsi="Times New Roman" w:cs="Times New Roman"/>
          <w:color w:val="000000" w:themeColor="text1"/>
          <w:sz w:val="24"/>
          <w:szCs w:val="24"/>
        </w:rPr>
        <w:t>Toshihiro</w:t>
      </w:r>
      <w:proofErr w:type="spellEnd"/>
      <w:r w:rsidRPr="004D6088">
        <w:rPr>
          <w:rFonts w:ascii="Times New Roman" w:hAnsi="Times New Roman" w:cs="Times New Roman"/>
          <w:color w:val="000000" w:themeColor="text1"/>
          <w:sz w:val="24"/>
          <w:szCs w:val="24"/>
        </w:rPr>
        <w:t xml:space="preserve">, I. (2014).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complete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VI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VII </w:t>
      </w:r>
      <w:proofErr w:type="spellStart"/>
      <w:r w:rsidRPr="004D6088">
        <w:rPr>
          <w:rFonts w:ascii="Times New Roman" w:hAnsi="Times New Roman" w:cs="Times New Roman"/>
          <w:color w:val="000000" w:themeColor="text1"/>
          <w:sz w:val="24"/>
          <w:szCs w:val="24"/>
        </w:rPr>
        <w:t>velogenic</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Japan,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Genes</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DOI :</w:t>
      </w:r>
      <w:proofErr w:type="gramEnd"/>
      <w:r w:rsidRPr="004D6088">
        <w:rPr>
          <w:rFonts w:ascii="Times New Roman" w:hAnsi="Times New Roman" w:cs="Times New Roman"/>
          <w:color w:val="000000" w:themeColor="text1"/>
          <w:sz w:val="24"/>
          <w:szCs w:val="24"/>
        </w:rPr>
        <w:t>10.1007/s11262-014-1075-7.</w:t>
      </w:r>
    </w:p>
    <w:p w14:paraId="29256B2A"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Diel</w:t>
      </w:r>
      <w:proofErr w:type="spellEnd"/>
      <w:r w:rsidRPr="004D6088">
        <w:rPr>
          <w:rFonts w:ascii="Times New Roman" w:hAnsi="Times New Roman" w:cs="Times New Roman"/>
          <w:color w:val="000000" w:themeColor="text1"/>
          <w:sz w:val="24"/>
          <w:szCs w:val="24"/>
        </w:rPr>
        <w:t xml:space="preserve">, D.G., da </w:t>
      </w:r>
      <w:proofErr w:type="spellStart"/>
      <w:r w:rsidRPr="004D6088">
        <w:rPr>
          <w:rFonts w:ascii="Times New Roman" w:hAnsi="Times New Roman" w:cs="Times New Roman"/>
          <w:color w:val="000000" w:themeColor="text1"/>
          <w:sz w:val="24"/>
          <w:szCs w:val="24"/>
        </w:rPr>
        <w:t>Silva</w:t>
      </w:r>
      <w:proofErr w:type="spellEnd"/>
      <w:r w:rsidRPr="004D6088">
        <w:rPr>
          <w:rFonts w:ascii="Times New Roman" w:hAnsi="Times New Roman" w:cs="Times New Roman"/>
          <w:color w:val="000000" w:themeColor="text1"/>
          <w:sz w:val="24"/>
          <w:szCs w:val="24"/>
        </w:rPr>
        <w:t xml:space="preserve">, L.H.,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H., Wang, Z., Miller, </w:t>
      </w:r>
      <w:proofErr w:type="gramStart"/>
      <w:r w:rsidRPr="004D6088">
        <w:rPr>
          <w:rFonts w:ascii="Times New Roman" w:hAnsi="Times New Roman" w:cs="Times New Roman"/>
          <w:color w:val="000000" w:themeColor="text1"/>
          <w:sz w:val="24"/>
          <w:szCs w:val="24"/>
        </w:rPr>
        <w:t>P.J.,…</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C.L. (</w:t>
      </w:r>
      <w:proofErr w:type="gramStart"/>
      <w:r w:rsidRPr="004D6088">
        <w:rPr>
          <w:rFonts w:ascii="Times New Roman" w:hAnsi="Times New Roman" w:cs="Times New Roman"/>
          <w:color w:val="000000" w:themeColor="text1"/>
          <w:sz w:val="24"/>
          <w:szCs w:val="24"/>
        </w:rPr>
        <w:t>2012a</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diversity</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type</w:t>
      </w:r>
      <w:proofErr w:type="spellEnd"/>
      <w:r w:rsidRPr="004D6088">
        <w:rPr>
          <w:rFonts w:ascii="Times New Roman" w:hAnsi="Times New Roman" w:cs="Times New Roman"/>
          <w:color w:val="000000" w:themeColor="text1"/>
          <w:sz w:val="24"/>
          <w:szCs w:val="24"/>
        </w:rPr>
        <w:t xml:space="preserve"> 1: </w:t>
      </w:r>
      <w:proofErr w:type="spellStart"/>
      <w:r w:rsidRPr="004D6088">
        <w:rPr>
          <w:rFonts w:ascii="Times New Roman" w:hAnsi="Times New Roman" w:cs="Times New Roman"/>
          <w:color w:val="000000" w:themeColor="text1"/>
          <w:sz w:val="24"/>
          <w:szCs w:val="24"/>
        </w:rPr>
        <w:t>proposal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unifed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nomenclature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classifcation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system</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genotypes</w:t>
      </w:r>
      <w:proofErr w:type="spellEnd"/>
      <w:r w:rsidRPr="004D6088">
        <w:rPr>
          <w:rFonts w:ascii="Times New Roman" w:hAnsi="Times New Roman" w:cs="Times New Roman"/>
          <w:color w:val="000000" w:themeColor="text1"/>
          <w:sz w:val="24"/>
          <w:szCs w:val="24"/>
        </w:rPr>
        <w:t xml:space="preserve">. </w:t>
      </w:r>
      <w:hyperlink r:id="rId63" w:tooltip="Go to Infection, Genetics and Evolution on ScienceDirect" w:history="1">
        <w:proofErr w:type="spellStart"/>
        <w:r w:rsidRPr="004D6088">
          <w:rPr>
            <w:rFonts w:ascii="Times New Roman" w:hAnsi="Times New Roman" w:cs="Times New Roman"/>
            <w:color w:val="000000" w:themeColor="text1"/>
            <w:sz w:val="24"/>
            <w:szCs w:val="24"/>
          </w:rPr>
          <w:t>Infection</w:t>
        </w:r>
        <w:proofErr w:type="spellEnd"/>
        <w:r w:rsidRPr="004D6088">
          <w:rPr>
            <w:rFonts w:ascii="Times New Roman" w:hAnsi="Times New Roman" w:cs="Times New Roman"/>
            <w:color w:val="000000" w:themeColor="text1"/>
            <w:sz w:val="24"/>
            <w:szCs w:val="24"/>
          </w:rPr>
          <w:t xml:space="preserve">, Genetics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hyperlink>
      <w:r w:rsidRPr="004D6088">
        <w:rPr>
          <w:rFonts w:ascii="Times New Roman" w:hAnsi="Times New Roman" w:cs="Times New Roman"/>
          <w:color w:val="000000" w:themeColor="text1"/>
          <w:sz w:val="24"/>
          <w:szCs w:val="24"/>
        </w:rPr>
        <w:t>, 12(8):1770–1779.</w:t>
      </w:r>
    </w:p>
    <w:p w14:paraId="1B8CE587"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Diel</w:t>
      </w:r>
      <w:proofErr w:type="spellEnd"/>
      <w:r w:rsidRPr="004D6088">
        <w:rPr>
          <w:rFonts w:ascii="Times New Roman" w:hAnsi="Times New Roman" w:cs="Times New Roman"/>
          <w:color w:val="000000" w:themeColor="text1"/>
          <w:sz w:val="24"/>
          <w:szCs w:val="24"/>
        </w:rPr>
        <w:t xml:space="preserve">, D.G., Susta, L., </w:t>
      </w:r>
      <w:proofErr w:type="spellStart"/>
      <w:r w:rsidRPr="004D6088">
        <w:rPr>
          <w:rFonts w:ascii="Times New Roman" w:hAnsi="Times New Roman" w:cs="Times New Roman"/>
          <w:color w:val="000000" w:themeColor="text1"/>
          <w:sz w:val="24"/>
          <w:szCs w:val="24"/>
        </w:rPr>
        <w:t>Cardenas</w:t>
      </w:r>
      <w:proofErr w:type="spellEnd"/>
      <w:r w:rsidRPr="004D6088">
        <w:rPr>
          <w:rFonts w:ascii="Times New Roman" w:hAnsi="Times New Roman" w:cs="Times New Roman"/>
          <w:color w:val="000000" w:themeColor="text1"/>
          <w:sz w:val="24"/>
          <w:szCs w:val="24"/>
        </w:rPr>
        <w:t xml:space="preserve">, G.S., </w:t>
      </w:r>
      <w:proofErr w:type="spellStart"/>
      <w:r w:rsidRPr="004D6088">
        <w:rPr>
          <w:rFonts w:ascii="Times New Roman" w:hAnsi="Times New Roman" w:cs="Times New Roman"/>
          <w:color w:val="000000" w:themeColor="text1"/>
          <w:sz w:val="24"/>
          <w:szCs w:val="24"/>
        </w:rPr>
        <w:t>Killian</w:t>
      </w:r>
      <w:proofErr w:type="spellEnd"/>
      <w:r w:rsidRPr="004D6088">
        <w:rPr>
          <w:rFonts w:ascii="Times New Roman" w:hAnsi="Times New Roman" w:cs="Times New Roman"/>
          <w:color w:val="000000" w:themeColor="text1"/>
          <w:sz w:val="24"/>
          <w:szCs w:val="24"/>
        </w:rPr>
        <w:t xml:space="preserve">, M.L., Brown, C.C., Miller, </w:t>
      </w:r>
      <w:proofErr w:type="gramStart"/>
      <w:r w:rsidRPr="004D6088">
        <w:rPr>
          <w:rFonts w:ascii="Times New Roman" w:hAnsi="Times New Roman" w:cs="Times New Roman"/>
          <w:color w:val="000000" w:themeColor="text1"/>
          <w:sz w:val="24"/>
          <w:szCs w:val="24"/>
        </w:rPr>
        <w:t>P.J.,…</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C.L. (2012b). Complete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clinicopathological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a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South </w:t>
      </w:r>
      <w:proofErr w:type="spellStart"/>
      <w:r w:rsidRPr="004D6088">
        <w:rPr>
          <w:rFonts w:ascii="Times New Roman" w:hAnsi="Times New Roman" w:cs="Times New Roman"/>
          <w:color w:val="000000" w:themeColor="text1"/>
          <w:sz w:val="24"/>
          <w:szCs w:val="24"/>
        </w:rPr>
        <w:t>America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Microbiology</w:t>
      </w:r>
      <w:proofErr w:type="spellEnd"/>
      <w:r w:rsidRPr="004D6088">
        <w:rPr>
          <w:rFonts w:ascii="Times New Roman" w:hAnsi="Times New Roman" w:cs="Times New Roman"/>
          <w:color w:val="000000" w:themeColor="text1"/>
          <w:sz w:val="24"/>
          <w:szCs w:val="24"/>
        </w:rPr>
        <w:t>. 50(2), 378–387. https://doi.org/10.1128/JCM.06018-11 PMID: 22135263.</w:t>
      </w:r>
    </w:p>
    <w:p w14:paraId="074E3986"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gramStart"/>
      <w:r w:rsidRPr="004D6088">
        <w:rPr>
          <w:rFonts w:ascii="Times New Roman" w:hAnsi="Times New Roman" w:cs="Times New Roman"/>
          <w:color w:val="000000" w:themeColor="text1"/>
          <w:sz w:val="24"/>
          <w:szCs w:val="24"/>
        </w:rPr>
        <w:t>de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Leeuw</w:t>
      </w:r>
      <w:proofErr w:type="spellEnd"/>
      <w:r w:rsidRPr="004D6088">
        <w:rPr>
          <w:rFonts w:ascii="Times New Roman" w:hAnsi="Times New Roman" w:cs="Times New Roman"/>
          <w:color w:val="000000" w:themeColor="text1"/>
          <w:sz w:val="24"/>
          <w:szCs w:val="24"/>
        </w:rPr>
        <w:t xml:space="preserve">, O. S., </w:t>
      </w:r>
      <w:proofErr w:type="spellStart"/>
      <w:r w:rsidRPr="004D6088">
        <w:rPr>
          <w:rFonts w:ascii="Times New Roman" w:hAnsi="Times New Roman" w:cs="Times New Roman"/>
          <w:color w:val="000000" w:themeColor="text1"/>
          <w:sz w:val="24"/>
          <w:szCs w:val="24"/>
        </w:rPr>
        <w:t>Hartog</w:t>
      </w:r>
      <w:proofErr w:type="spellEnd"/>
      <w:r w:rsidRPr="004D6088">
        <w:rPr>
          <w:rFonts w:ascii="Times New Roman" w:hAnsi="Times New Roman" w:cs="Times New Roman"/>
          <w:color w:val="000000" w:themeColor="text1"/>
          <w:sz w:val="24"/>
          <w:szCs w:val="24"/>
        </w:rPr>
        <w:t xml:space="preserve">, L., </w:t>
      </w:r>
      <w:proofErr w:type="spellStart"/>
      <w:r w:rsidRPr="004D6088">
        <w:rPr>
          <w:rFonts w:ascii="Times New Roman" w:hAnsi="Times New Roman" w:cs="Times New Roman"/>
          <w:color w:val="000000" w:themeColor="text1"/>
          <w:sz w:val="24"/>
          <w:szCs w:val="24"/>
        </w:rPr>
        <w:t>Koch</w:t>
      </w:r>
      <w:proofErr w:type="spellEnd"/>
      <w:r w:rsidRPr="004D6088">
        <w:rPr>
          <w:rFonts w:ascii="Times New Roman" w:hAnsi="Times New Roman" w:cs="Times New Roman"/>
          <w:color w:val="000000" w:themeColor="text1"/>
          <w:sz w:val="24"/>
          <w:szCs w:val="24"/>
        </w:rPr>
        <w:t xml:space="preserve">, G., … </w:t>
      </w:r>
      <w:proofErr w:type="spellStart"/>
      <w:r w:rsidRPr="004D6088">
        <w:rPr>
          <w:rFonts w:ascii="Times New Roman" w:hAnsi="Times New Roman" w:cs="Times New Roman"/>
          <w:color w:val="000000" w:themeColor="text1"/>
          <w:sz w:val="24"/>
          <w:szCs w:val="24"/>
        </w:rPr>
        <w:t>Peeters</w:t>
      </w:r>
      <w:proofErr w:type="spellEnd"/>
      <w:r w:rsidRPr="004D6088">
        <w:rPr>
          <w:rFonts w:ascii="Times New Roman" w:hAnsi="Times New Roman" w:cs="Times New Roman"/>
          <w:color w:val="000000" w:themeColor="text1"/>
          <w:sz w:val="24"/>
          <w:szCs w:val="24"/>
        </w:rPr>
        <w:t xml:space="preserve">, B. P. (2003). </w:t>
      </w:r>
      <w:proofErr w:type="spellStart"/>
      <w:r w:rsidRPr="004D6088">
        <w:rPr>
          <w:rFonts w:ascii="Times New Roman" w:hAnsi="Times New Roman" w:cs="Times New Roman"/>
          <w:color w:val="000000" w:themeColor="text1"/>
          <w:sz w:val="24"/>
          <w:szCs w:val="24"/>
        </w:rPr>
        <w:t>Effect</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protein </w:t>
      </w:r>
      <w:proofErr w:type="spellStart"/>
      <w:r w:rsidRPr="004D6088">
        <w:rPr>
          <w:rFonts w:ascii="Times New Roman" w:hAnsi="Times New Roman" w:cs="Times New Roman"/>
          <w:color w:val="000000" w:themeColor="text1"/>
          <w:sz w:val="24"/>
          <w:szCs w:val="24"/>
        </w:rPr>
        <w:t>cleavage</w:t>
      </w:r>
      <w:proofErr w:type="spellEnd"/>
      <w:r w:rsidRPr="004D6088">
        <w:rPr>
          <w:rFonts w:ascii="Times New Roman" w:hAnsi="Times New Roman" w:cs="Times New Roman"/>
          <w:color w:val="000000" w:themeColor="text1"/>
          <w:sz w:val="24"/>
          <w:szCs w:val="24"/>
        </w:rPr>
        <w:t xml:space="preserve"> site </w:t>
      </w:r>
      <w:proofErr w:type="spellStart"/>
      <w:r w:rsidRPr="004D6088">
        <w:rPr>
          <w:rFonts w:ascii="Times New Roman" w:hAnsi="Times New Roman" w:cs="Times New Roman"/>
          <w:color w:val="000000" w:themeColor="text1"/>
          <w:sz w:val="24"/>
          <w:szCs w:val="24"/>
        </w:rPr>
        <w:t>mutations</w:t>
      </w:r>
      <w:proofErr w:type="spellEnd"/>
      <w:r w:rsidRPr="004D6088">
        <w:rPr>
          <w:rFonts w:ascii="Times New Roman" w:hAnsi="Times New Roman" w:cs="Times New Roman"/>
          <w:color w:val="000000" w:themeColor="text1"/>
          <w:sz w:val="24"/>
          <w:szCs w:val="24"/>
        </w:rPr>
        <w:t xml:space="preserve"> on </w:t>
      </w:r>
      <w:proofErr w:type="spellStart"/>
      <w:r w:rsidRPr="004D6088">
        <w:rPr>
          <w:rFonts w:ascii="Times New Roman" w:hAnsi="Times New Roman" w:cs="Times New Roman"/>
          <w:color w:val="000000" w:themeColor="text1"/>
          <w:sz w:val="24"/>
          <w:szCs w:val="24"/>
        </w:rPr>
        <w:t>virulence</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non-virulent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cleavage</w:t>
      </w:r>
      <w:proofErr w:type="spellEnd"/>
      <w:r w:rsidRPr="004D6088">
        <w:rPr>
          <w:rFonts w:ascii="Times New Roman" w:hAnsi="Times New Roman" w:cs="Times New Roman"/>
          <w:color w:val="000000" w:themeColor="text1"/>
          <w:sz w:val="24"/>
          <w:szCs w:val="24"/>
        </w:rPr>
        <w:t xml:space="preserve"> site </w:t>
      </w:r>
      <w:proofErr w:type="spellStart"/>
      <w:r w:rsidRPr="004D6088">
        <w:rPr>
          <w:rFonts w:ascii="Times New Roman" w:hAnsi="Times New Roman" w:cs="Times New Roman"/>
          <w:color w:val="000000" w:themeColor="text1"/>
          <w:sz w:val="24"/>
          <w:szCs w:val="24"/>
        </w:rPr>
        <w:t>mutants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revert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after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passage</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chicken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brain</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General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84(2), 475-484.</w:t>
      </w:r>
    </w:p>
    <w:p w14:paraId="5F01761C"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gramStart"/>
      <w:r w:rsidRPr="004D6088">
        <w:rPr>
          <w:rFonts w:ascii="Times New Roman" w:hAnsi="Times New Roman" w:cs="Times New Roman"/>
          <w:color w:val="000000" w:themeColor="text1"/>
          <w:sz w:val="24"/>
          <w:szCs w:val="24"/>
        </w:rPr>
        <w:t>de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Leeuw</w:t>
      </w:r>
      <w:proofErr w:type="spellEnd"/>
      <w:r w:rsidRPr="004D6088">
        <w:rPr>
          <w:rFonts w:ascii="Times New Roman" w:hAnsi="Times New Roman" w:cs="Times New Roman"/>
          <w:color w:val="000000" w:themeColor="text1"/>
          <w:sz w:val="24"/>
          <w:szCs w:val="24"/>
        </w:rPr>
        <w:t xml:space="preserve">, O.S., </w:t>
      </w:r>
      <w:proofErr w:type="spellStart"/>
      <w:r w:rsidRPr="004D6088">
        <w:rPr>
          <w:rFonts w:ascii="Times New Roman" w:hAnsi="Times New Roman" w:cs="Times New Roman"/>
          <w:color w:val="000000" w:themeColor="text1"/>
          <w:sz w:val="24"/>
          <w:szCs w:val="24"/>
        </w:rPr>
        <w:t>Koch</w:t>
      </w:r>
      <w:proofErr w:type="spellEnd"/>
      <w:r w:rsidRPr="004D6088">
        <w:rPr>
          <w:rFonts w:ascii="Times New Roman" w:hAnsi="Times New Roman" w:cs="Times New Roman"/>
          <w:color w:val="000000" w:themeColor="text1"/>
          <w:sz w:val="24"/>
          <w:szCs w:val="24"/>
        </w:rPr>
        <w:t xml:space="preserve">, G., </w:t>
      </w:r>
      <w:proofErr w:type="spellStart"/>
      <w:r w:rsidRPr="004D6088">
        <w:rPr>
          <w:rFonts w:ascii="Times New Roman" w:hAnsi="Times New Roman" w:cs="Times New Roman"/>
          <w:color w:val="000000" w:themeColor="text1"/>
          <w:sz w:val="24"/>
          <w:szCs w:val="24"/>
        </w:rPr>
        <w:t>Hartog</w:t>
      </w:r>
      <w:proofErr w:type="spellEnd"/>
      <w:r w:rsidRPr="004D6088">
        <w:rPr>
          <w:rFonts w:ascii="Times New Roman" w:hAnsi="Times New Roman" w:cs="Times New Roman"/>
          <w:color w:val="000000" w:themeColor="text1"/>
          <w:sz w:val="24"/>
          <w:szCs w:val="24"/>
        </w:rPr>
        <w:t xml:space="preserve">, L., </w:t>
      </w:r>
      <w:proofErr w:type="spellStart"/>
      <w:r w:rsidRPr="004D6088">
        <w:rPr>
          <w:rFonts w:ascii="Times New Roman" w:hAnsi="Times New Roman" w:cs="Times New Roman"/>
          <w:color w:val="000000" w:themeColor="text1"/>
          <w:sz w:val="24"/>
          <w:szCs w:val="24"/>
        </w:rPr>
        <w:t>Ravenshorst</w:t>
      </w:r>
      <w:proofErr w:type="spellEnd"/>
      <w:r w:rsidRPr="004D6088">
        <w:rPr>
          <w:rFonts w:ascii="Times New Roman" w:hAnsi="Times New Roman" w:cs="Times New Roman"/>
          <w:color w:val="000000" w:themeColor="text1"/>
          <w:sz w:val="24"/>
          <w:szCs w:val="24"/>
        </w:rPr>
        <w:t xml:space="preserve">, N., </w:t>
      </w:r>
      <w:proofErr w:type="spellStart"/>
      <w:r w:rsidRPr="004D6088">
        <w:rPr>
          <w:rFonts w:ascii="Times New Roman" w:hAnsi="Times New Roman" w:cs="Times New Roman"/>
          <w:color w:val="000000" w:themeColor="text1"/>
          <w:sz w:val="24"/>
          <w:szCs w:val="24"/>
        </w:rPr>
        <w:t>Peeters</w:t>
      </w:r>
      <w:proofErr w:type="spellEnd"/>
      <w:r w:rsidRPr="004D6088">
        <w:rPr>
          <w:rFonts w:ascii="Times New Roman" w:hAnsi="Times New Roman" w:cs="Times New Roman"/>
          <w:color w:val="000000" w:themeColor="text1"/>
          <w:sz w:val="24"/>
          <w:szCs w:val="24"/>
        </w:rPr>
        <w:t xml:space="preserve">, B.P.H. (2005). </w:t>
      </w:r>
      <w:proofErr w:type="spellStart"/>
      <w:r w:rsidRPr="004D6088">
        <w:rPr>
          <w:rFonts w:ascii="Times New Roman" w:hAnsi="Times New Roman" w:cs="Times New Roman"/>
          <w:color w:val="000000" w:themeColor="text1"/>
          <w:sz w:val="24"/>
          <w:szCs w:val="24"/>
        </w:rPr>
        <w:t>Virulence</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is </w:t>
      </w:r>
      <w:proofErr w:type="spellStart"/>
      <w:r w:rsidRPr="004D6088">
        <w:rPr>
          <w:rFonts w:ascii="Times New Roman" w:hAnsi="Times New Roman" w:cs="Times New Roman"/>
          <w:color w:val="000000" w:themeColor="text1"/>
          <w:sz w:val="24"/>
          <w:szCs w:val="24"/>
        </w:rPr>
        <w:t>determined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cleavage</w:t>
      </w:r>
      <w:proofErr w:type="spellEnd"/>
      <w:r w:rsidRPr="004D6088">
        <w:rPr>
          <w:rFonts w:ascii="Times New Roman" w:hAnsi="Times New Roman" w:cs="Times New Roman"/>
          <w:color w:val="000000" w:themeColor="text1"/>
          <w:sz w:val="24"/>
          <w:szCs w:val="24"/>
        </w:rPr>
        <w:t xml:space="preserve"> site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protein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both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stem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region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globular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head</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haemagglutinin-neuraminidase</w:t>
      </w:r>
      <w:proofErr w:type="spellEnd"/>
      <w:r w:rsidRPr="004D6088">
        <w:rPr>
          <w:rFonts w:ascii="Times New Roman" w:hAnsi="Times New Roman" w:cs="Times New Roman"/>
          <w:color w:val="000000" w:themeColor="text1"/>
          <w:sz w:val="24"/>
          <w:szCs w:val="24"/>
        </w:rPr>
        <w:t xml:space="preserve"> protein.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General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86(</w:t>
      </w:r>
      <w:proofErr w:type="spellStart"/>
      <w:r w:rsidRPr="004D6088">
        <w:rPr>
          <w:rFonts w:ascii="Times New Roman" w:hAnsi="Times New Roman" w:cs="Times New Roman"/>
          <w:color w:val="000000" w:themeColor="text1"/>
          <w:sz w:val="24"/>
          <w:szCs w:val="24"/>
        </w:rPr>
        <w:t>Pt</w:t>
      </w:r>
      <w:proofErr w:type="spellEnd"/>
      <w:r w:rsidRPr="004D6088">
        <w:rPr>
          <w:rFonts w:ascii="Times New Roman" w:hAnsi="Times New Roman" w:cs="Times New Roman"/>
          <w:color w:val="000000" w:themeColor="text1"/>
          <w:sz w:val="24"/>
          <w:szCs w:val="24"/>
        </w:rPr>
        <w:t>. 6):1759–1769.</w:t>
      </w:r>
    </w:p>
    <w:p w14:paraId="561D055C"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gramStart"/>
      <w:r w:rsidRPr="004D6088">
        <w:rPr>
          <w:rFonts w:ascii="Times New Roman" w:hAnsi="Times New Roman" w:cs="Times New Roman"/>
          <w:color w:val="000000" w:themeColor="text1"/>
          <w:sz w:val="24"/>
          <w:szCs w:val="24"/>
        </w:rPr>
        <w:t>de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Queiroz</w:t>
      </w:r>
      <w:proofErr w:type="spellEnd"/>
      <w:r w:rsidRPr="004D6088">
        <w:rPr>
          <w:rFonts w:ascii="Times New Roman" w:hAnsi="Times New Roman" w:cs="Times New Roman"/>
          <w:color w:val="000000" w:themeColor="text1"/>
          <w:sz w:val="24"/>
          <w:szCs w:val="24"/>
        </w:rPr>
        <w:t xml:space="preserve">, K. (2013). </w:t>
      </w:r>
      <w:proofErr w:type="spellStart"/>
      <w:r w:rsidRPr="004D6088">
        <w:rPr>
          <w:rFonts w:ascii="Times New Roman" w:hAnsi="Times New Roman" w:cs="Times New Roman"/>
          <w:color w:val="000000" w:themeColor="text1"/>
          <w:sz w:val="24"/>
          <w:szCs w:val="24"/>
        </w:rPr>
        <w:t>Nodes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branches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definitions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Systematic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62(4), 625-632.</w:t>
      </w:r>
    </w:p>
    <w:p w14:paraId="3263778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Dimitrov</w:t>
      </w:r>
      <w:proofErr w:type="spellEnd"/>
      <w:r w:rsidRPr="00731F91">
        <w:rPr>
          <w:rFonts w:ascii="Times New Roman" w:hAnsi="Times New Roman" w:cs="Times New Roman"/>
          <w:color w:val="000000" w:themeColor="text1"/>
          <w:sz w:val="24"/>
          <w:szCs w:val="24"/>
        </w:rPr>
        <w:t xml:space="preserve">, K.M., </w:t>
      </w:r>
      <w:proofErr w:type="spellStart"/>
      <w:r w:rsidRPr="00731F91">
        <w:rPr>
          <w:rFonts w:ascii="Times New Roman" w:hAnsi="Times New Roman" w:cs="Times New Roman"/>
          <w:color w:val="000000" w:themeColor="text1"/>
          <w:sz w:val="24"/>
          <w:szCs w:val="24"/>
        </w:rPr>
        <w:t>Ramey</w:t>
      </w:r>
      <w:proofErr w:type="spellEnd"/>
      <w:r w:rsidRPr="00731F91">
        <w:rPr>
          <w:rFonts w:ascii="Times New Roman" w:hAnsi="Times New Roman" w:cs="Times New Roman"/>
          <w:color w:val="000000" w:themeColor="text1"/>
          <w:sz w:val="24"/>
          <w:szCs w:val="24"/>
        </w:rPr>
        <w:t xml:space="preserve">, A.M., </w:t>
      </w:r>
      <w:proofErr w:type="spellStart"/>
      <w:r w:rsidRPr="00731F91">
        <w:rPr>
          <w:rFonts w:ascii="Times New Roman" w:hAnsi="Times New Roman" w:cs="Times New Roman"/>
          <w:color w:val="000000" w:themeColor="text1"/>
          <w:sz w:val="24"/>
          <w:szCs w:val="24"/>
        </w:rPr>
        <w:t>Qui</w:t>
      </w:r>
      <w:proofErr w:type="spellEnd"/>
      <w:r w:rsidRPr="00731F91">
        <w:rPr>
          <w:rFonts w:ascii="Times New Roman" w:hAnsi="Times New Roman" w:cs="Times New Roman"/>
          <w:color w:val="000000" w:themeColor="text1"/>
          <w:sz w:val="24"/>
          <w:szCs w:val="24"/>
        </w:rPr>
        <w:t xml:space="preserve">, X., </w:t>
      </w:r>
      <w:proofErr w:type="spellStart"/>
      <w:r w:rsidRPr="00731F91">
        <w:rPr>
          <w:rFonts w:ascii="Times New Roman" w:hAnsi="Times New Roman" w:cs="Times New Roman"/>
          <w:color w:val="000000" w:themeColor="text1"/>
          <w:sz w:val="24"/>
          <w:szCs w:val="24"/>
        </w:rPr>
        <w:t>Bahl</w:t>
      </w:r>
      <w:proofErr w:type="spellEnd"/>
      <w:r w:rsidRPr="00731F91">
        <w:rPr>
          <w:rFonts w:ascii="Times New Roman" w:hAnsi="Times New Roman" w:cs="Times New Roman"/>
          <w:color w:val="000000" w:themeColor="text1"/>
          <w:sz w:val="24"/>
          <w:szCs w:val="24"/>
        </w:rPr>
        <w:t xml:space="preserve">, J., </w:t>
      </w:r>
      <w:proofErr w:type="spellStart"/>
      <w:r w:rsidRPr="00731F91">
        <w:rPr>
          <w:rFonts w:ascii="Times New Roman" w:hAnsi="Times New Roman" w:cs="Times New Roman"/>
          <w:color w:val="000000" w:themeColor="text1"/>
          <w:sz w:val="24"/>
          <w:szCs w:val="24"/>
        </w:rPr>
        <w:t>Afonso</w:t>
      </w:r>
      <w:proofErr w:type="spellEnd"/>
      <w:r w:rsidRPr="00731F91">
        <w:rPr>
          <w:rFonts w:ascii="Times New Roman" w:hAnsi="Times New Roman" w:cs="Times New Roman"/>
          <w:color w:val="000000" w:themeColor="text1"/>
          <w:sz w:val="24"/>
          <w:szCs w:val="24"/>
        </w:rPr>
        <w:t xml:space="preserve">, C.L. (2016). Temporal, </w:t>
      </w:r>
      <w:proofErr w:type="spellStart"/>
      <w:r w:rsidRPr="00731F91">
        <w:rPr>
          <w:rFonts w:ascii="Times New Roman" w:hAnsi="Times New Roman" w:cs="Times New Roman"/>
          <w:color w:val="000000" w:themeColor="text1"/>
          <w:sz w:val="24"/>
          <w:szCs w:val="24"/>
        </w:rPr>
        <w:t>geographic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host </w:t>
      </w:r>
      <w:proofErr w:type="spellStart"/>
      <w:r w:rsidRPr="00731F91">
        <w:rPr>
          <w:rFonts w:ascii="Times New Roman" w:hAnsi="Times New Roman" w:cs="Times New Roman"/>
          <w:color w:val="000000" w:themeColor="text1"/>
          <w:sz w:val="24"/>
          <w:szCs w:val="24"/>
        </w:rPr>
        <w:t>distribution</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avian</w:t>
      </w:r>
      <w:proofErr w:type="spellEnd"/>
      <w:r w:rsidRPr="00731F91">
        <w:rPr>
          <w:rFonts w:ascii="Times New Roman" w:hAnsi="Times New Roman" w:cs="Times New Roman"/>
          <w:color w:val="000000" w:themeColor="text1"/>
          <w:sz w:val="24"/>
          <w:szCs w:val="24"/>
        </w:rPr>
        <w:t xml:space="preserve"> paramyxovirus1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Infection</w:t>
      </w:r>
      <w:proofErr w:type="spellEnd"/>
      <w:r w:rsidRPr="004D6088">
        <w:rPr>
          <w:rFonts w:ascii="Times New Roman" w:hAnsi="Times New Roman" w:cs="Times New Roman"/>
          <w:color w:val="000000" w:themeColor="text1"/>
          <w:sz w:val="24"/>
          <w:szCs w:val="24"/>
        </w:rPr>
        <w:t xml:space="preserve"> Genetics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731F91">
        <w:rPr>
          <w:rFonts w:ascii="Times New Roman" w:hAnsi="Times New Roman" w:cs="Times New Roman"/>
          <w:color w:val="000000" w:themeColor="text1"/>
          <w:sz w:val="24"/>
          <w:szCs w:val="24"/>
        </w:rPr>
        <w:t xml:space="preserve"> 39, 22–34. </w:t>
      </w:r>
      <w:hyperlink r:id="rId64" w:history="1">
        <w:r w:rsidRPr="004D6088">
          <w:rPr>
            <w:rFonts w:ascii="Times New Roman" w:hAnsi="Times New Roman" w:cs="Times New Roman"/>
            <w:color w:val="000000" w:themeColor="text1"/>
            <w:sz w:val="24"/>
            <w:szCs w:val="24"/>
          </w:rPr>
          <w:t>https://doi.org/10.1016/j.meegid.2016.01.008</w:t>
        </w:r>
      </w:hyperlink>
      <w:r w:rsidRPr="00731F91">
        <w:rPr>
          <w:rFonts w:ascii="Times New Roman" w:hAnsi="Times New Roman" w:cs="Times New Roman"/>
          <w:color w:val="000000" w:themeColor="text1"/>
          <w:sz w:val="24"/>
          <w:szCs w:val="24"/>
        </w:rPr>
        <w:t>.</w:t>
      </w:r>
    </w:p>
    <w:p w14:paraId="2CEE7A5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Dimitrov</w:t>
      </w:r>
      <w:proofErr w:type="spellEnd"/>
      <w:r w:rsidRPr="004D6088">
        <w:rPr>
          <w:rFonts w:ascii="Times New Roman" w:hAnsi="Times New Roman" w:cs="Times New Roman"/>
          <w:color w:val="000000" w:themeColor="text1"/>
          <w:sz w:val="24"/>
          <w:szCs w:val="24"/>
        </w:rPr>
        <w:t xml:space="preserve">, K.M., </w:t>
      </w:r>
      <w:proofErr w:type="spellStart"/>
      <w:r w:rsidRPr="004D6088">
        <w:rPr>
          <w:rFonts w:ascii="Times New Roman" w:hAnsi="Times New Roman" w:cs="Times New Roman"/>
          <w:color w:val="000000" w:themeColor="text1"/>
          <w:sz w:val="24"/>
          <w:szCs w:val="24"/>
        </w:rPr>
        <w:t>Sharma</w:t>
      </w:r>
      <w:proofErr w:type="spellEnd"/>
      <w:r w:rsidRPr="004D6088">
        <w:rPr>
          <w:rFonts w:ascii="Times New Roman" w:hAnsi="Times New Roman" w:cs="Times New Roman"/>
          <w:color w:val="000000" w:themeColor="text1"/>
          <w:sz w:val="24"/>
          <w:szCs w:val="24"/>
        </w:rPr>
        <w:t xml:space="preserve">, P., </w:t>
      </w:r>
      <w:proofErr w:type="spellStart"/>
      <w:r w:rsidRPr="004D6088">
        <w:rPr>
          <w:rFonts w:ascii="Times New Roman" w:hAnsi="Times New Roman" w:cs="Times New Roman"/>
          <w:color w:val="000000" w:themeColor="text1"/>
          <w:sz w:val="24"/>
          <w:szCs w:val="24"/>
        </w:rPr>
        <w:t>Volkening</w:t>
      </w:r>
      <w:proofErr w:type="spellEnd"/>
      <w:r w:rsidRPr="004D6088">
        <w:rPr>
          <w:rFonts w:ascii="Times New Roman" w:hAnsi="Times New Roman" w:cs="Times New Roman"/>
          <w:color w:val="000000" w:themeColor="text1"/>
          <w:sz w:val="24"/>
          <w:szCs w:val="24"/>
        </w:rPr>
        <w:t xml:space="preserve">, J.D., </w:t>
      </w:r>
      <w:proofErr w:type="spellStart"/>
      <w:r w:rsidRPr="004D6088">
        <w:rPr>
          <w:rFonts w:ascii="Times New Roman" w:hAnsi="Times New Roman" w:cs="Times New Roman"/>
          <w:color w:val="000000" w:themeColor="text1"/>
          <w:sz w:val="24"/>
          <w:szCs w:val="24"/>
        </w:rPr>
        <w:t>Goraichuk</w:t>
      </w:r>
      <w:proofErr w:type="spellEnd"/>
      <w:r w:rsidRPr="004D6088">
        <w:rPr>
          <w:rFonts w:ascii="Times New Roman" w:hAnsi="Times New Roman" w:cs="Times New Roman"/>
          <w:color w:val="000000" w:themeColor="text1"/>
          <w:sz w:val="24"/>
          <w:szCs w:val="24"/>
        </w:rPr>
        <w:t xml:space="preserve">, I.V., </w:t>
      </w:r>
      <w:proofErr w:type="spellStart"/>
      <w:r w:rsidRPr="004D6088">
        <w:rPr>
          <w:rFonts w:ascii="Times New Roman" w:hAnsi="Times New Roman" w:cs="Times New Roman"/>
          <w:color w:val="000000" w:themeColor="text1"/>
          <w:sz w:val="24"/>
          <w:szCs w:val="24"/>
        </w:rPr>
        <w:t>Wajid</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Rehmani</w:t>
      </w:r>
      <w:proofErr w:type="spellEnd"/>
      <w:r w:rsidRPr="004D6088">
        <w:rPr>
          <w:rFonts w:ascii="Times New Roman" w:hAnsi="Times New Roman" w:cs="Times New Roman"/>
          <w:color w:val="000000" w:themeColor="text1"/>
          <w:sz w:val="24"/>
          <w:szCs w:val="24"/>
        </w:rPr>
        <w:t xml:space="preserve">, S.F., ...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C.L. (2017). A </w:t>
      </w:r>
      <w:proofErr w:type="spellStart"/>
      <w:r w:rsidRPr="004D6088">
        <w:rPr>
          <w:rFonts w:ascii="Times New Roman" w:hAnsi="Times New Roman" w:cs="Times New Roman"/>
          <w:color w:val="000000" w:themeColor="text1"/>
          <w:sz w:val="24"/>
          <w:szCs w:val="24"/>
        </w:rPr>
        <w:t>robust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cost-effective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approach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analyze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complete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genomes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small</w:t>
      </w:r>
      <w:proofErr w:type="spellEnd"/>
      <w:r w:rsidRPr="004D6088">
        <w:rPr>
          <w:rFonts w:ascii="Times New Roman" w:hAnsi="Times New Roman" w:cs="Times New Roman"/>
          <w:color w:val="000000" w:themeColor="text1"/>
          <w:sz w:val="24"/>
          <w:szCs w:val="24"/>
        </w:rPr>
        <w:t xml:space="preserve"> RNA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14(1), 72.</w:t>
      </w:r>
    </w:p>
    <w:p w14:paraId="53D77FA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 xml:space="preserve">Ding, Z., </w:t>
      </w:r>
      <w:proofErr w:type="spellStart"/>
      <w:r w:rsidRPr="004D6088">
        <w:rPr>
          <w:rFonts w:ascii="Times New Roman" w:hAnsi="Times New Roman" w:cs="Times New Roman"/>
          <w:color w:val="000000" w:themeColor="text1"/>
          <w:sz w:val="24"/>
          <w:szCs w:val="24"/>
        </w:rPr>
        <w:t>Cong</w:t>
      </w:r>
      <w:proofErr w:type="spellEnd"/>
      <w:r w:rsidRPr="004D6088">
        <w:rPr>
          <w:rFonts w:ascii="Times New Roman" w:hAnsi="Times New Roman" w:cs="Times New Roman"/>
          <w:color w:val="000000" w:themeColor="text1"/>
          <w:sz w:val="24"/>
          <w:szCs w:val="24"/>
        </w:rPr>
        <w:t xml:space="preserve">, Y.L., Chang, S., Wang, G.M., Wang, Z., Zhang, Q.P., ... Sun, Y.Z. (2010). </w:t>
      </w:r>
      <w:proofErr w:type="spellStart"/>
      <w:r w:rsidRPr="004D6088">
        <w:rPr>
          <w:rFonts w:ascii="Times New Roman" w:hAnsi="Times New Roman" w:cs="Times New Roman"/>
          <w:color w:val="000000" w:themeColor="text1"/>
          <w:sz w:val="24"/>
          <w:szCs w:val="24"/>
        </w:rPr>
        <w:t>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paramyxovirus-1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obtained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swine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populations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China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commonly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utilized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commercial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Genes</w:t>
      </w:r>
      <w:proofErr w:type="spellEnd"/>
      <w:r w:rsidRPr="004D6088">
        <w:rPr>
          <w:rFonts w:ascii="Times New Roman" w:hAnsi="Times New Roman" w:cs="Times New Roman"/>
          <w:color w:val="000000" w:themeColor="text1"/>
          <w:sz w:val="24"/>
          <w:szCs w:val="24"/>
        </w:rPr>
        <w:t>, 41(3), 369-376.</w:t>
      </w:r>
    </w:p>
    <w:p w14:paraId="0D49A1D5"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Dissanayake</w:t>
      </w:r>
      <w:proofErr w:type="spellEnd"/>
      <w:r w:rsidRPr="004D6088">
        <w:rPr>
          <w:rFonts w:ascii="Times New Roman" w:hAnsi="Times New Roman" w:cs="Times New Roman"/>
          <w:color w:val="000000" w:themeColor="text1"/>
          <w:sz w:val="24"/>
          <w:szCs w:val="24"/>
        </w:rPr>
        <w:t xml:space="preserve">, A. J., </w:t>
      </w:r>
      <w:proofErr w:type="spellStart"/>
      <w:r w:rsidRPr="004D6088">
        <w:rPr>
          <w:rFonts w:ascii="Times New Roman" w:hAnsi="Times New Roman" w:cs="Times New Roman"/>
          <w:color w:val="000000" w:themeColor="text1"/>
          <w:sz w:val="24"/>
          <w:szCs w:val="24"/>
        </w:rPr>
        <w:t>Bhunjun</w:t>
      </w:r>
      <w:proofErr w:type="spellEnd"/>
      <w:r w:rsidRPr="004D6088">
        <w:rPr>
          <w:rFonts w:ascii="Times New Roman" w:hAnsi="Times New Roman" w:cs="Times New Roman"/>
          <w:color w:val="000000" w:themeColor="text1"/>
          <w:sz w:val="24"/>
          <w:szCs w:val="24"/>
        </w:rPr>
        <w:t xml:space="preserve">, C. S., </w:t>
      </w:r>
      <w:proofErr w:type="spellStart"/>
      <w:r w:rsidRPr="004D6088">
        <w:rPr>
          <w:rFonts w:ascii="Times New Roman" w:hAnsi="Times New Roman" w:cs="Times New Roman"/>
          <w:color w:val="000000" w:themeColor="text1"/>
          <w:sz w:val="24"/>
          <w:szCs w:val="24"/>
        </w:rPr>
        <w:t>Maharachchikumbura</w:t>
      </w:r>
      <w:proofErr w:type="spellEnd"/>
      <w:r w:rsidRPr="004D6088">
        <w:rPr>
          <w:rFonts w:ascii="Times New Roman" w:hAnsi="Times New Roman" w:cs="Times New Roman"/>
          <w:color w:val="000000" w:themeColor="text1"/>
          <w:sz w:val="24"/>
          <w:szCs w:val="24"/>
        </w:rPr>
        <w:t xml:space="preserve">, S. S. </w:t>
      </w:r>
      <w:proofErr w:type="gramStart"/>
      <w:r w:rsidRPr="004D6088">
        <w:rPr>
          <w:rFonts w:ascii="Times New Roman" w:hAnsi="Times New Roman" w:cs="Times New Roman"/>
          <w:color w:val="000000" w:themeColor="text1"/>
          <w:sz w:val="24"/>
          <w:szCs w:val="24"/>
        </w:rPr>
        <w:t>N.,…</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J. K. (2020). </w:t>
      </w:r>
      <w:proofErr w:type="spellStart"/>
      <w:r w:rsidRPr="004D6088">
        <w:rPr>
          <w:rFonts w:ascii="Times New Roman" w:hAnsi="Times New Roman" w:cs="Times New Roman"/>
          <w:color w:val="000000" w:themeColor="text1"/>
          <w:sz w:val="24"/>
          <w:szCs w:val="24"/>
        </w:rPr>
        <w:t>Applied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aspects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methods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relationships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amongst</w:t>
      </w:r>
      <w:proofErr w:type="spellEnd"/>
      <w:r w:rsidRPr="004D6088">
        <w:rPr>
          <w:rFonts w:ascii="Times New Roman" w:hAnsi="Times New Roman" w:cs="Times New Roman"/>
          <w:color w:val="000000" w:themeColor="text1"/>
          <w:sz w:val="24"/>
          <w:szCs w:val="24"/>
        </w:rPr>
        <w:t xml:space="preserve"> fungi. </w:t>
      </w:r>
      <w:proofErr w:type="spellStart"/>
      <w:r w:rsidRPr="004D6088">
        <w:rPr>
          <w:rFonts w:ascii="Times New Roman" w:hAnsi="Times New Roman" w:cs="Times New Roman"/>
          <w:color w:val="000000" w:themeColor="text1"/>
          <w:sz w:val="24"/>
          <w:szCs w:val="24"/>
        </w:rPr>
        <w:t>Mycosphere</w:t>
      </w:r>
      <w:proofErr w:type="spellEnd"/>
      <w:r w:rsidRPr="004D6088">
        <w:rPr>
          <w:rFonts w:ascii="Times New Roman" w:hAnsi="Times New Roman" w:cs="Times New Roman"/>
          <w:color w:val="000000" w:themeColor="text1"/>
          <w:sz w:val="24"/>
          <w:szCs w:val="24"/>
        </w:rPr>
        <w:t>, 11(1), 2652-2676.</w:t>
      </w:r>
    </w:p>
    <w:p w14:paraId="5CD232A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Dortmans</w:t>
      </w:r>
      <w:proofErr w:type="spellEnd"/>
      <w:r w:rsidRPr="004D6088">
        <w:rPr>
          <w:rFonts w:ascii="Times New Roman" w:hAnsi="Times New Roman" w:cs="Times New Roman"/>
          <w:color w:val="000000" w:themeColor="text1"/>
          <w:sz w:val="24"/>
          <w:szCs w:val="24"/>
        </w:rPr>
        <w:t xml:space="preserve">, J. C. F. M., </w:t>
      </w:r>
      <w:proofErr w:type="spellStart"/>
      <w:r w:rsidRPr="004D6088">
        <w:rPr>
          <w:rFonts w:ascii="Times New Roman" w:hAnsi="Times New Roman" w:cs="Times New Roman"/>
          <w:color w:val="000000" w:themeColor="text1"/>
          <w:sz w:val="24"/>
          <w:szCs w:val="24"/>
        </w:rPr>
        <w:t>Rottier</w:t>
      </w:r>
      <w:proofErr w:type="spellEnd"/>
      <w:r w:rsidRPr="004D6088">
        <w:rPr>
          <w:rFonts w:ascii="Times New Roman" w:hAnsi="Times New Roman" w:cs="Times New Roman"/>
          <w:color w:val="000000" w:themeColor="text1"/>
          <w:sz w:val="24"/>
          <w:szCs w:val="24"/>
        </w:rPr>
        <w:t xml:space="preserve">, P. J. M., </w:t>
      </w:r>
      <w:proofErr w:type="spellStart"/>
      <w:r w:rsidRPr="004D6088">
        <w:rPr>
          <w:rFonts w:ascii="Times New Roman" w:hAnsi="Times New Roman" w:cs="Times New Roman"/>
          <w:color w:val="000000" w:themeColor="text1"/>
          <w:sz w:val="24"/>
          <w:szCs w:val="24"/>
        </w:rPr>
        <w:t>Koch</w:t>
      </w:r>
      <w:proofErr w:type="spellEnd"/>
      <w:r w:rsidRPr="004D6088">
        <w:rPr>
          <w:rFonts w:ascii="Times New Roman" w:hAnsi="Times New Roman" w:cs="Times New Roman"/>
          <w:color w:val="000000" w:themeColor="text1"/>
          <w:sz w:val="24"/>
          <w:szCs w:val="24"/>
        </w:rPr>
        <w:t xml:space="preserve">, G., &amp; </w:t>
      </w:r>
      <w:proofErr w:type="spellStart"/>
      <w:r w:rsidRPr="004D6088">
        <w:rPr>
          <w:rFonts w:ascii="Times New Roman" w:hAnsi="Times New Roman" w:cs="Times New Roman"/>
          <w:color w:val="000000" w:themeColor="text1"/>
          <w:sz w:val="24"/>
          <w:szCs w:val="24"/>
        </w:rPr>
        <w:t>Peeters</w:t>
      </w:r>
      <w:proofErr w:type="spellEnd"/>
      <w:r w:rsidRPr="004D6088">
        <w:rPr>
          <w:rFonts w:ascii="Times New Roman" w:hAnsi="Times New Roman" w:cs="Times New Roman"/>
          <w:color w:val="000000" w:themeColor="text1"/>
          <w:sz w:val="24"/>
          <w:szCs w:val="24"/>
        </w:rPr>
        <w:t xml:space="preserve">, B. P. H. (2010).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viral </w:t>
      </w:r>
      <w:proofErr w:type="spellStart"/>
      <w:r w:rsidRPr="004D6088">
        <w:rPr>
          <w:rFonts w:ascii="Times New Roman" w:hAnsi="Times New Roman" w:cs="Times New Roman"/>
          <w:color w:val="000000" w:themeColor="text1"/>
          <w:sz w:val="24"/>
          <w:szCs w:val="24"/>
        </w:rPr>
        <w:t>replication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complex</w:t>
      </w:r>
      <w:proofErr w:type="spellEnd"/>
      <w:r w:rsidRPr="004D6088">
        <w:rPr>
          <w:rFonts w:ascii="Times New Roman" w:hAnsi="Times New Roman" w:cs="Times New Roman"/>
          <w:color w:val="000000" w:themeColor="text1"/>
          <w:sz w:val="24"/>
          <w:szCs w:val="24"/>
        </w:rPr>
        <w:t xml:space="preserve"> is </w:t>
      </w:r>
      <w:proofErr w:type="spellStart"/>
      <w:r w:rsidRPr="004D6088">
        <w:rPr>
          <w:rFonts w:ascii="Times New Roman" w:hAnsi="Times New Roman" w:cs="Times New Roman"/>
          <w:color w:val="000000" w:themeColor="text1"/>
          <w:sz w:val="24"/>
          <w:szCs w:val="24"/>
        </w:rPr>
        <w:t>associated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virulence</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84(19), 10113-10120.</w:t>
      </w:r>
    </w:p>
    <w:p w14:paraId="06ED4AE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Dortmans</w:t>
      </w:r>
      <w:proofErr w:type="spellEnd"/>
      <w:r w:rsidRPr="004D6088">
        <w:rPr>
          <w:rFonts w:ascii="Times New Roman" w:hAnsi="Times New Roman" w:cs="Times New Roman"/>
          <w:color w:val="000000" w:themeColor="text1"/>
          <w:sz w:val="24"/>
          <w:szCs w:val="24"/>
        </w:rPr>
        <w:t xml:space="preserve">, J. C., </w:t>
      </w:r>
      <w:proofErr w:type="spellStart"/>
      <w:r w:rsidRPr="004D6088">
        <w:rPr>
          <w:rFonts w:ascii="Times New Roman" w:hAnsi="Times New Roman" w:cs="Times New Roman"/>
          <w:color w:val="000000" w:themeColor="text1"/>
          <w:sz w:val="24"/>
          <w:szCs w:val="24"/>
        </w:rPr>
        <w:t>Peeters</w:t>
      </w:r>
      <w:proofErr w:type="spellEnd"/>
      <w:r w:rsidRPr="004D6088">
        <w:rPr>
          <w:rFonts w:ascii="Times New Roman" w:hAnsi="Times New Roman" w:cs="Times New Roman"/>
          <w:color w:val="000000" w:themeColor="text1"/>
          <w:sz w:val="24"/>
          <w:szCs w:val="24"/>
        </w:rPr>
        <w:t xml:space="preserve">, B. P., &amp; </w:t>
      </w:r>
      <w:proofErr w:type="spellStart"/>
      <w:r w:rsidRPr="004D6088">
        <w:rPr>
          <w:rFonts w:ascii="Times New Roman" w:hAnsi="Times New Roman" w:cs="Times New Roman"/>
          <w:color w:val="000000" w:themeColor="text1"/>
          <w:sz w:val="24"/>
          <w:szCs w:val="24"/>
        </w:rPr>
        <w:t>Koch</w:t>
      </w:r>
      <w:proofErr w:type="spellEnd"/>
      <w:r w:rsidRPr="004D6088">
        <w:rPr>
          <w:rFonts w:ascii="Times New Roman" w:hAnsi="Times New Roman" w:cs="Times New Roman"/>
          <w:color w:val="000000" w:themeColor="text1"/>
          <w:sz w:val="24"/>
          <w:szCs w:val="24"/>
        </w:rPr>
        <w:t xml:space="preserve">, G. (2012).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mismatch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inadequate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application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Microbiology</w:t>
      </w:r>
      <w:proofErr w:type="spellEnd"/>
      <w:r w:rsidRPr="004D6088">
        <w:rPr>
          <w:rFonts w:ascii="Times New Roman" w:hAnsi="Times New Roman" w:cs="Times New Roman"/>
          <w:color w:val="000000" w:themeColor="text1"/>
          <w:sz w:val="24"/>
          <w:szCs w:val="24"/>
        </w:rPr>
        <w:t xml:space="preserve">, 160(1–2), 17–22. </w:t>
      </w:r>
      <w:hyperlink r:id="rId65" w:history="1">
        <w:r w:rsidRPr="004D6088">
          <w:rPr>
            <w:rFonts w:ascii="Times New Roman" w:hAnsi="Times New Roman" w:cs="Times New Roman"/>
            <w:color w:val="000000" w:themeColor="text1"/>
            <w:sz w:val="24"/>
            <w:szCs w:val="24"/>
          </w:rPr>
          <w:t>https://doi.org/10.1016/j.vetmic.2012.05.003</w:t>
        </w:r>
      </w:hyperlink>
      <w:r w:rsidRPr="004D6088">
        <w:rPr>
          <w:rFonts w:ascii="Times New Roman" w:hAnsi="Times New Roman" w:cs="Times New Roman"/>
          <w:color w:val="000000" w:themeColor="text1"/>
          <w:sz w:val="24"/>
          <w:szCs w:val="24"/>
        </w:rPr>
        <w:t>.</w:t>
      </w:r>
    </w:p>
    <w:p w14:paraId="585FD995" w14:textId="77777777" w:rsidR="00731F91" w:rsidRPr="004D6088" w:rsidRDefault="00731F91" w:rsidP="00731F9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02B1C84"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Doyle, T. (1927). A </w:t>
      </w:r>
      <w:proofErr w:type="spellStart"/>
      <w:r w:rsidRPr="004D6088">
        <w:rPr>
          <w:rFonts w:ascii="Times New Roman" w:hAnsi="Times New Roman" w:cs="Times New Roman"/>
          <w:color w:val="000000" w:themeColor="text1"/>
          <w:sz w:val="24"/>
          <w:szCs w:val="24"/>
        </w:rPr>
        <w:t>hitherto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unrecorded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fowls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filter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passing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Comparative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Therapeutics</w:t>
      </w:r>
      <w:proofErr w:type="spellEnd"/>
      <w:r w:rsidRPr="004D6088">
        <w:rPr>
          <w:rFonts w:ascii="Times New Roman" w:hAnsi="Times New Roman" w:cs="Times New Roman"/>
          <w:color w:val="000000" w:themeColor="text1"/>
          <w:sz w:val="24"/>
          <w:szCs w:val="24"/>
        </w:rPr>
        <w:t>, 144–169.</w:t>
      </w:r>
    </w:p>
    <w:p w14:paraId="40F1E9AA"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Edwards, J. (1928). A </w:t>
      </w:r>
      <w:proofErr w:type="spellStart"/>
      <w:r w:rsidRPr="004D6088">
        <w:rPr>
          <w:rFonts w:ascii="Times New Roman" w:hAnsi="Times New Roman" w:cs="Times New Roman"/>
          <w:color w:val="000000" w:themeColor="text1"/>
          <w:sz w:val="24"/>
          <w:szCs w:val="24"/>
        </w:rPr>
        <w:t>new</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fowl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Annual</w:t>
      </w:r>
      <w:proofErr w:type="spellEnd"/>
      <w:r w:rsidRPr="004D6088">
        <w:rPr>
          <w:rFonts w:ascii="Times New Roman" w:hAnsi="Times New Roman" w:cs="Times New Roman"/>
          <w:color w:val="000000" w:themeColor="text1"/>
          <w:sz w:val="24"/>
          <w:szCs w:val="24"/>
        </w:rPr>
        <w:t xml:space="preserve"> Report of </w:t>
      </w:r>
      <w:proofErr w:type="spellStart"/>
      <w:r w:rsidRPr="004D6088">
        <w:rPr>
          <w:rFonts w:ascii="Times New Roman" w:hAnsi="Times New Roman" w:cs="Times New Roman"/>
          <w:color w:val="000000" w:themeColor="text1"/>
          <w:sz w:val="24"/>
          <w:szCs w:val="24"/>
        </w:rPr>
        <w:t>Important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Mukteshwar</w:t>
      </w:r>
      <w:proofErr w:type="spellEnd"/>
      <w:r w:rsidRPr="004D6088">
        <w:rPr>
          <w:rFonts w:ascii="Times New Roman" w:hAnsi="Times New Roman" w:cs="Times New Roman"/>
          <w:color w:val="000000" w:themeColor="text1"/>
          <w:sz w:val="24"/>
          <w:szCs w:val="24"/>
        </w:rPr>
        <w:t xml:space="preserve">, 14–15. </w:t>
      </w:r>
    </w:p>
    <w:p w14:paraId="1B9E066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Eldeen</w:t>
      </w:r>
      <w:proofErr w:type="spellEnd"/>
      <w:r w:rsidRPr="004D6088">
        <w:rPr>
          <w:rFonts w:ascii="Times New Roman" w:hAnsi="Times New Roman" w:cs="Times New Roman"/>
          <w:color w:val="000000" w:themeColor="text1"/>
          <w:sz w:val="24"/>
          <w:szCs w:val="24"/>
        </w:rPr>
        <w:t xml:space="preserve"> Sultan, S.E.R.A.G., Osman, N., I Ahmed, A.H.M.E.D., S </w:t>
      </w:r>
      <w:proofErr w:type="spellStart"/>
      <w:r w:rsidRPr="004D6088">
        <w:rPr>
          <w:rFonts w:ascii="Times New Roman" w:hAnsi="Times New Roman" w:cs="Times New Roman"/>
          <w:color w:val="000000" w:themeColor="text1"/>
          <w:sz w:val="24"/>
          <w:szCs w:val="24"/>
        </w:rPr>
        <w:t>Ibrahım</w:t>
      </w:r>
      <w:proofErr w:type="spellEnd"/>
      <w:r w:rsidRPr="004D6088">
        <w:rPr>
          <w:rFonts w:ascii="Times New Roman" w:hAnsi="Times New Roman" w:cs="Times New Roman"/>
          <w:color w:val="000000" w:themeColor="text1"/>
          <w:sz w:val="24"/>
          <w:szCs w:val="24"/>
        </w:rPr>
        <w:t xml:space="preserve">, R.A.G.A.B., … Sabra, M. (2015).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velogenic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newcastle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field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among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broiler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chickens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Upper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Egypt</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Assiut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Medical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61(145), 126-135.</w:t>
      </w:r>
    </w:p>
    <w:p w14:paraId="1867BF76"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Erganiş</w:t>
      </w:r>
      <w:proofErr w:type="spellEnd"/>
      <w:r w:rsidRPr="00731F91">
        <w:rPr>
          <w:rFonts w:ascii="Times New Roman" w:hAnsi="Times New Roman" w:cs="Times New Roman"/>
          <w:color w:val="000000" w:themeColor="text1"/>
          <w:sz w:val="24"/>
          <w:szCs w:val="24"/>
        </w:rPr>
        <w:t xml:space="preserve">, O. (2010). Kamu-sanayi </w:t>
      </w:r>
      <w:proofErr w:type="gramStart"/>
      <w:r w:rsidRPr="00731F91">
        <w:rPr>
          <w:rFonts w:ascii="Times New Roman" w:hAnsi="Times New Roman" w:cs="Times New Roman"/>
          <w:color w:val="000000" w:themeColor="text1"/>
          <w:sz w:val="24"/>
          <w:szCs w:val="24"/>
        </w:rPr>
        <w:t>işbirliğinin</w:t>
      </w:r>
      <w:proofErr w:type="gramEnd"/>
      <w:r w:rsidRPr="00731F91">
        <w:rPr>
          <w:rFonts w:ascii="Times New Roman" w:hAnsi="Times New Roman" w:cs="Times New Roman"/>
          <w:color w:val="000000" w:themeColor="text1"/>
          <w:sz w:val="24"/>
          <w:szCs w:val="24"/>
        </w:rPr>
        <w:t xml:space="preserve"> rolü. </w:t>
      </w:r>
      <w:hyperlink r:id="rId66" w:tgtFrame="_blank" w:history="1">
        <w:proofErr w:type="spellStart"/>
        <w:r w:rsidRPr="004D6088">
          <w:rPr>
            <w:rFonts w:ascii="Times New Roman" w:hAnsi="Times New Roman" w:cs="Times New Roman"/>
            <w:color w:val="000000" w:themeColor="text1"/>
            <w:sz w:val="24"/>
            <w:szCs w:val="24"/>
          </w:rPr>
          <w:t>Eurasian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Sciences</w:t>
        </w:r>
        <w:proofErr w:type="spellEnd"/>
      </w:hyperlink>
      <w:r w:rsidRPr="00731F91">
        <w:rPr>
          <w:rFonts w:ascii="Times New Roman" w:hAnsi="Times New Roman" w:cs="Times New Roman"/>
          <w:color w:val="000000" w:themeColor="text1"/>
          <w:sz w:val="24"/>
          <w:szCs w:val="24"/>
        </w:rPr>
        <w:t>. 26, 1, 1-6.</w:t>
      </w:r>
    </w:p>
    <w:p w14:paraId="5F28CDE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European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Commission</w:t>
      </w:r>
      <w:proofErr w:type="spellEnd"/>
      <w:r w:rsidRPr="004D6088">
        <w:rPr>
          <w:rFonts w:ascii="Times New Roman" w:hAnsi="Times New Roman" w:cs="Times New Roman"/>
          <w:color w:val="000000" w:themeColor="text1"/>
          <w:sz w:val="24"/>
          <w:szCs w:val="24"/>
        </w:rPr>
        <w:t xml:space="preserve">, (1992). </w:t>
      </w:r>
      <w:proofErr w:type="spellStart"/>
      <w:r w:rsidRPr="004D6088">
        <w:rPr>
          <w:rFonts w:ascii="Times New Roman" w:hAnsi="Times New Roman" w:cs="Times New Roman"/>
          <w:color w:val="000000" w:themeColor="text1"/>
          <w:sz w:val="24"/>
          <w:szCs w:val="24"/>
        </w:rPr>
        <w:t>Introducing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Community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measures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control</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Councıl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Dırectıve</w:t>
      </w:r>
      <w:proofErr w:type="spellEnd"/>
      <w:r w:rsidRPr="004D6088">
        <w:rPr>
          <w:rFonts w:ascii="Times New Roman" w:hAnsi="Times New Roman" w:cs="Times New Roman"/>
          <w:color w:val="000000" w:themeColor="text1"/>
          <w:sz w:val="24"/>
          <w:szCs w:val="24"/>
        </w:rPr>
        <w:t xml:space="preserve"> 92/66/EEC. Erişim adresi:</w:t>
      </w:r>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https://www.legislation.gov.uk,</w:t>
      </w:r>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Erişim tarihi: 06.05.2022.</w:t>
      </w:r>
    </w:p>
    <w:p w14:paraId="3B6F43E6"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Farkas</w:t>
      </w:r>
      <w:proofErr w:type="spellEnd"/>
      <w:r w:rsidRPr="004D6088">
        <w:rPr>
          <w:rFonts w:ascii="Times New Roman" w:hAnsi="Times New Roman" w:cs="Times New Roman"/>
          <w:color w:val="000000" w:themeColor="text1"/>
          <w:sz w:val="24"/>
          <w:szCs w:val="24"/>
        </w:rPr>
        <w:t xml:space="preserve">, T., </w:t>
      </w:r>
      <w:proofErr w:type="spellStart"/>
      <w:r w:rsidRPr="004D6088">
        <w:rPr>
          <w:rFonts w:ascii="Times New Roman" w:hAnsi="Times New Roman" w:cs="Times New Roman"/>
          <w:color w:val="000000" w:themeColor="text1"/>
          <w:sz w:val="24"/>
          <w:szCs w:val="24"/>
        </w:rPr>
        <w:t>Szekely</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Belak</w:t>
      </w:r>
      <w:proofErr w:type="spellEnd"/>
      <w:r w:rsidRPr="004D6088">
        <w:rPr>
          <w:rFonts w:ascii="Times New Roman" w:hAnsi="Times New Roman" w:cs="Times New Roman"/>
          <w:color w:val="000000" w:themeColor="text1"/>
          <w:sz w:val="24"/>
          <w:szCs w:val="24"/>
        </w:rPr>
        <w:t xml:space="preserve">, S., … </w:t>
      </w:r>
      <w:proofErr w:type="spellStart"/>
      <w:r w:rsidRPr="004D6088">
        <w:rPr>
          <w:rFonts w:ascii="Times New Roman" w:hAnsi="Times New Roman" w:cs="Times New Roman"/>
          <w:color w:val="000000" w:themeColor="text1"/>
          <w:sz w:val="24"/>
          <w:szCs w:val="24"/>
        </w:rPr>
        <w:t>Kiss</w:t>
      </w:r>
      <w:proofErr w:type="spellEnd"/>
      <w:r w:rsidRPr="004D6088">
        <w:rPr>
          <w:rFonts w:ascii="Times New Roman" w:hAnsi="Times New Roman" w:cs="Times New Roman"/>
          <w:color w:val="000000" w:themeColor="text1"/>
          <w:sz w:val="24"/>
          <w:szCs w:val="24"/>
        </w:rPr>
        <w:t>, I. (2009). Real-time PCR-</w:t>
      </w:r>
      <w:proofErr w:type="spellStart"/>
      <w:r w:rsidRPr="004D6088">
        <w:rPr>
          <w:rFonts w:ascii="Times New Roman" w:hAnsi="Times New Roman" w:cs="Times New Roman"/>
          <w:color w:val="000000" w:themeColor="text1"/>
          <w:sz w:val="24"/>
          <w:szCs w:val="24"/>
        </w:rPr>
        <w:t>based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pathotyping</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use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TaqMan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minor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groove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binder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probes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Microbiology</w:t>
      </w:r>
      <w:proofErr w:type="spellEnd"/>
      <w:r w:rsidRPr="004D6088">
        <w:rPr>
          <w:rFonts w:ascii="Times New Roman" w:hAnsi="Times New Roman" w:cs="Times New Roman"/>
          <w:color w:val="000000" w:themeColor="text1"/>
          <w:sz w:val="24"/>
          <w:szCs w:val="24"/>
        </w:rPr>
        <w:t>, 47(7), 2114-2123.</w:t>
      </w:r>
    </w:p>
    <w:p w14:paraId="368C9E81"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lastRenderedPageBreak/>
        <w:t xml:space="preserve">Feng, D.F.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Doolittle</w:t>
      </w:r>
      <w:proofErr w:type="spellEnd"/>
      <w:r w:rsidRPr="00731F91">
        <w:rPr>
          <w:rFonts w:ascii="Times New Roman" w:hAnsi="Times New Roman" w:cs="Times New Roman"/>
          <w:color w:val="000000" w:themeColor="text1"/>
          <w:sz w:val="24"/>
          <w:szCs w:val="24"/>
        </w:rPr>
        <w:t xml:space="preserve">, R.F. (1987) </w:t>
      </w:r>
      <w:r w:rsidRPr="004D6088">
        <w:rPr>
          <w:rFonts w:ascii="Times New Roman" w:hAnsi="Times New Roman" w:cs="Times New Roman"/>
          <w:color w:val="000000" w:themeColor="text1"/>
          <w:sz w:val="24"/>
          <w:szCs w:val="24"/>
        </w:rPr>
        <w:t xml:space="preserve">J. Mol. </w:t>
      </w:r>
      <w:proofErr w:type="spellStart"/>
      <w:r w:rsidRPr="004D6088">
        <w:rPr>
          <w:rFonts w:ascii="Times New Roman" w:hAnsi="Times New Roman" w:cs="Times New Roman"/>
          <w:color w:val="000000" w:themeColor="text1"/>
          <w:sz w:val="24"/>
          <w:szCs w:val="24"/>
        </w:rPr>
        <w:t>Evol</w:t>
      </w:r>
      <w:proofErr w:type="spellEnd"/>
      <w:r w:rsidRPr="00731F91">
        <w:rPr>
          <w:rFonts w:ascii="Times New Roman" w:hAnsi="Times New Roman" w:cs="Times New Roman"/>
          <w:color w:val="000000" w:themeColor="text1"/>
          <w:sz w:val="24"/>
          <w:szCs w:val="24"/>
        </w:rPr>
        <w:t>. 25, 351-360.</w:t>
      </w:r>
    </w:p>
    <w:p w14:paraId="4BA98D6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Feng, H.,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M., Wang, B., Feng, J., Han, J., …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J. (2021). HCPC: A New </w:t>
      </w:r>
      <w:proofErr w:type="spellStart"/>
      <w:r w:rsidRPr="004D6088">
        <w:rPr>
          <w:rFonts w:ascii="Times New Roman" w:hAnsi="Times New Roman" w:cs="Times New Roman"/>
          <w:color w:val="000000" w:themeColor="text1"/>
          <w:sz w:val="24"/>
          <w:szCs w:val="24"/>
        </w:rPr>
        <w:t>Parsimonious</w:t>
      </w:r>
      <w:proofErr w:type="spellEnd"/>
      <w:r w:rsidRPr="004D6088">
        <w:rPr>
          <w:rFonts w:ascii="Times New Roman" w:hAnsi="Times New Roman" w:cs="Times New Roman"/>
          <w:color w:val="000000" w:themeColor="text1"/>
          <w:sz w:val="24"/>
          <w:szCs w:val="24"/>
        </w:rPr>
        <w:t xml:space="preserve"> Clustering </w:t>
      </w:r>
      <w:proofErr w:type="spellStart"/>
      <w:r w:rsidRPr="004D6088">
        <w:rPr>
          <w:rFonts w:ascii="Times New Roman" w:hAnsi="Times New Roman" w:cs="Times New Roman"/>
          <w:color w:val="000000" w:themeColor="text1"/>
          <w:sz w:val="24"/>
          <w:szCs w:val="24"/>
        </w:rPr>
        <w:t>Method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based</w:t>
      </w:r>
      <w:proofErr w:type="spellEnd"/>
      <w:r w:rsidRPr="004D6088">
        <w:rPr>
          <w:rFonts w:ascii="Times New Roman" w:hAnsi="Times New Roman" w:cs="Times New Roman"/>
          <w:color w:val="000000" w:themeColor="text1"/>
          <w:sz w:val="24"/>
          <w:szCs w:val="24"/>
        </w:rPr>
        <w:t xml:space="preserve"> on </w:t>
      </w:r>
      <w:proofErr w:type="spellStart"/>
      <w:r w:rsidRPr="004D6088">
        <w:rPr>
          <w:rFonts w:ascii="Times New Roman" w:hAnsi="Times New Roman" w:cs="Times New Roman"/>
          <w:color w:val="000000" w:themeColor="text1"/>
          <w:sz w:val="24"/>
          <w:szCs w:val="24"/>
        </w:rPr>
        <w:t>Hierarchical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Morphological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Reconstruction</w:t>
      </w:r>
      <w:proofErr w:type="spellEnd"/>
      <w:r w:rsidRPr="004D6088">
        <w:rPr>
          <w:rFonts w:ascii="Times New Roman" w:hAnsi="Times New Roman" w:cs="Times New Roman"/>
          <w:color w:val="000000" w:themeColor="text1"/>
          <w:sz w:val="24"/>
          <w:szCs w:val="24"/>
        </w:rPr>
        <w:t>.</w:t>
      </w:r>
    </w:p>
    <w:p w14:paraId="42A3BB9B"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Felsenstein</w:t>
      </w:r>
      <w:proofErr w:type="spellEnd"/>
      <w:r w:rsidRPr="00731F91">
        <w:rPr>
          <w:rFonts w:ascii="Times New Roman" w:hAnsi="Times New Roman" w:cs="Times New Roman"/>
          <w:color w:val="000000" w:themeColor="text1"/>
          <w:sz w:val="24"/>
          <w:szCs w:val="24"/>
        </w:rPr>
        <w:t xml:space="preserve">, J. (1981). </w:t>
      </w:r>
      <w:proofErr w:type="spellStart"/>
      <w:r w:rsidRPr="00731F91">
        <w:rPr>
          <w:rFonts w:ascii="Times New Roman" w:hAnsi="Times New Roman" w:cs="Times New Roman"/>
          <w:color w:val="000000" w:themeColor="text1"/>
          <w:sz w:val="24"/>
          <w:szCs w:val="24"/>
        </w:rPr>
        <w:t>Evolutionary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Trees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from</w:t>
      </w:r>
      <w:proofErr w:type="spellEnd"/>
      <w:r w:rsidRPr="00731F91">
        <w:rPr>
          <w:rFonts w:ascii="Times New Roman" w:hAnsi="Times New Roman" w:cs="Times New Roman"/>
          <w:color w:val="000000" w:themeColor="text1"/>
          <w:sz w:val="24"/>
          <w:szCs w:val="24"/>
        </w:rPr>
        <w:t xml:space="preserve"> DNA </w:t>
      </w:r>
      <w:proofErr w:type="spellStart"/>
      <w:r w:rsidRPr="00731F91">
        <w:rPr>
          <w:rFonts w:ascii="Times New Roman" w:hAnsi="Times New Roman" w:cs="Times New Roman"/>
          <w:color w:val="000000" w:themeColor="text1"/>
          <w:sz w:val="24"/>
          <w:szCs w:val="24"/>
        </w:rPr>
        <w:t>Sequences</w:t>
      </w:r>
      <w:proofErr w:type="spellEnd"/>
      <w:r w:rsidRPr="00731F91">
        <w:rPr>
          <w:rFonts w:ascii="Times New Roman" w:hAnsi="Times New Roman" w:cs="Times New Roman"/>
          <w:color w:val="000000" w:themeColor="text1"/>
          <w:sz w:val="24"/>
          <w:szCs w:val="24"/>
        </w:rPr>
        <w:t xml:space="preserve">: A Maximum </w:t>
      </w:r>
      <w:proofErr w:type="spellStart"/>
      <w:r w:rsidRPr="00731F91">
        <w:rPr>
          <w:rFonts w:ascii="Times New Roman" w:hAnsi="Times New Roman" w:cs="Times New Roman"/>
          <w:color w:val="000000" w:themeColor="text1"/>
          <w:sz w:val="24"/>
          <w:szCs w:val="24"/>
        </w:rPr>
        <w:t>Likelihood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Approach</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17, 368-376.</w:t>
      </w:r>
    </w:p>
    <w:p w14:paraId="1E6112CF"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Felsenstein</w:t>
      </w:r>
      <w:proofErr w:type="spellEnd"/>
      <w:r w:rsidRPr="00731F91">
        <w:rPr>
          <w:rFonts w:ascii="Times New Roman" w:hAnsi="Times New Roman" w:cs="Times New Roman"/>
          <w:color w:val="000000" w:themeColor="text1"/>
          <w:sz w:val="24"/>
          <w:szCs w:val="24"/>
        </w:rPr>
        <w:t xml:space="preserve">, J. (1987). </w:t>
      </w:r>
      <w:proofErr w:type="spellStart"/>
      <w:r w:rsidRPr="00731F91">
        <w:rPr>
          <w:rFonts w:ascii="Times New Roman" w:hAnsi="Times New Roman" w:cs="Times New Roman"/>
          <w:color w:val="000000" w:themeColor="text1"/>
          <w:sz w:val="24"/>
          <w:szCs w:val="24"/>
        </w:rPr>
        <w:t>Estimation</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hominoid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phylogeny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from</w:t>
      </w:r>
      <w:proofErr w:type="spellEnd"/>
      <w:r w:rsidRPr="00731F91">
        <w:rPr>
          <w:rFonts w:ascii="Times New Roman" w:hAnsi="Times New Roman" w:cs="Times New Roman"/>
          <w:color w:val="000000" w:themeColor="text1"/>
          <w:sz w:val="24"/>
          <w:szCs w:val="24"/>
        </w:rPr>
        <w:t xml:space="preserve"> a DNA </w:t>
      </w:r>
      <w:proofErr w:type="spellStart"/>
      <w:r w:rsidRPr="00731F91">
        <w:rPr>
          <w:rFonts w:ascii="Times New Roman" w:hAnsi="Times New Roman" w:cs="Times New Roman"/>
          <w:color w:val="000000" w:themeColor="text1"/>
          <w:sz w:val="24"/>
          <w:szCs w:val="24"/>
        </w:rPr>
        <w:t>hybridization</w:t>
      </w:r>
      <w:proofErr w:type="spellEnd"/>
      <w:r w:rsidRPr="00731F91">
        <w:rPr>
          <w:rFonts w:ascii="Times New Roman" w:hAnsi="Times New Roman" w:cs="Times New Roman"/>
          <w:color w:val="000000" w:themeColor="text1"/>
          <w:sz w:val="24"/>
          <w:szCs w:val="24"/>
        </w:rPr>
        <w:t xml:space="preserve"> data set. </w:t>
      </w:r>
      <w:proofErr w:type="spellStart"/>
      <w:r w:rsidRPr="004D6088">
        <w:rPr>
          <w:rFonts w:ascii="Times New Roman" w:hAnsi="Times New Roman" w:cs="Times New Roman"/>
          <w:color w:val="000000" w:themeColor="text1"/>
          <w:sz w:val="24"/>
          <w:szCs w:val="24"/>
        </w:rPr>
        <w:t>Moleculer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26</w:t>
      </w:r>
      <w:r w:rsidRPr="00731F91">
        <w:rPr>
          <w:rFonts w:ascii="Times New Roman" w:hAnsi="Times New Roman" w:cs="Times New Roman"/>
          <w:color w:val="000000" w:themeColor="text1"/>
          <w:sz w:val="24"/>
          <w:szCs w:val="24"/>
        </w:rPr>
        <w:t>, 123-131.</w:t>
      </w:r>
    </w:p>
    <w:p w14:paraId="0D1B5F7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Fitch, W.M.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Margoliash</w:t>
      </w:r>
      <w:proofErr w:type="spellEnd"/>
      <w:r w:rsidRPr="004D6088">
        <w:rPr>
          <w:rFonts w:ascii="Times New Roman" w:hAnsi="Times New Roman" w:cs="Times New Roman"/>
          <w:color w:val="000000" w:themeColor="text1"/>
          <w:sz w:val="24"/>
          <w:szCs w:val="24"/>
        </w:rPr>
        <w:t xml:space="preserve">, E. (1967). Construction of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Trees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Science</w:t>
      </w:r>
      <w:proofErr w:type="spellEnd"/>
      <w:r w:rsidRPr="004D6088">
        <w:rPr>
          <w:rFonts w:ascii="Times New Roman" w:hAnsi="Times New Roman" w:cs="Times New Roman"/>
          <w:color w:val="000000" w:themeColor="text1"/>
          <w:sz w:val="24"/>
          <w:szCs w:val="24"/>
        </w:rPr>
        <w:t>, 155, 279-284.http://dx.doi.org/10.1126/science.155.3760.279.</w:t>
      </w:r>
    </w:p>
    <w:p w14:paraId="6E2986D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Fuller, C.M., Collins, </w:t>
      </w:r>
      <w:proofErr w:type="gramStart"/>
      <w:r w:rsidRPr="004D6088">
        <w:rPr>
          <w:rFonts w:ascii="Times New Roman" w:hAnsi="Times New Roman" w:cs="Times New Roman"/>
          <w:color w:val="000000" w:themeColor="text1"/>
          <w:sz w:val="24"/>
          <w:szCs w:val="24"/>
        </w:rPr>
        <w:t>M.S.,…</w:t>
      </w:r>
      <w:proofErr w:type="gramEnd"/>
      <w:r w:rsidRPr="004D6088">
        <w:rPr>
          <w:rFonts w:ascii="Times New Roman" w:hAnsi="Times New Roman" w:cs="Times New Roman"/>
          <w:color w:val="000000" w:themeColor="text1"/>
          <w:sz w:val="24"/>
          <w:szCs w:val="24"/>
        </w:rPr>
        <w:t xml:space="preserve"> Alexander, D.J. (2009). Development of a </w:t>
      </w:r>
      <w:proofErr w:type="spellStart"/>
      <w:r w:rsidRPr="004D6088">
        <w:rPr>
          <w:rFonts w:ascii="Times New Roman" w:hAnsi="Times New Roman" w:cs="Times New Roman"/>
          <w:color w:val="000000" w:themeColor="text1"/>
          <w:sz w:val="24"/>
          <w:szCs w:val="24"/>
        </w:rPr>
        <w:t>real</w:t>
      </w:r>
      <w:proofErr w:type="spellEnd"/>
      <w:r w:rsidRPr="004D6088">
        <w:rPr>
          <w:rFonts w:ascii="Times New Roman" w:hAnsi="Times New Roman" w:cs="Times New Roman"/>
          <w:color w:val="000000" w:themeColor="text1"/>
          <w:sz w:val="24"/>
          <w:szCs w:val="24"/>
        </w:rPr>
        <w:t xml:space="preserve">-time </w:t>
      </w:r>
      <w:proofErr w:type="spellStart"/>
      <w:r w:rsidRPr="004D6088">
        <w:rPr>
          <w:rFonts w:ascii="Times New Roman" w:hAnsi="Times New Roman" w:cs="Times New Roman"/>
          <w:color w:val="000000" w:themeColor="text1"/>
          <w:sz w:val="24"/>
          <w:szCs w:val="24"/>
        </w:rPr>
        <w:t>reverse-transcription</w:t>
      </w:r>
      <w:proofErr w:type="spellEnd"/>
      <w:r w:rsidRPr="004D6088">
        <w:rPr>
          <w:rFonts w:ascii="Times New Roman" w:hAnsi="Times New Roman" w:cs="Times New Roman"/>
          <w:color w:val="000000" w:themeColor="text1"/>
          <w:sz w:val="24"/>
          <w:szCs w:val="24"/>
        </w:rPr>
        <w:t xml:space="preserve"> PCR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detection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simultaneous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pathotyping</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using</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novel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probe</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154(6), 929-937.</w:t>
      </w:r>
    </w:p>
    <w:p w14:paraId="4A2775B8"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fldChar w:fldCharType="begin"/>
      </w:r>
      <w:r w:rsidRPr="004D6088">
        <w:rPr>
          <w:rFonts w:ascii="Times New Roman" w:hAnsi="Times New Roman" w:cs="Times New Roman"/>
          <w:color w:val="000000" w:themeColor="text1"/>
          <w:sz w:val="24"/>
          <w:szCs w:val="24"/>
        </w:rPr>
        <w:instrText xml:space="preserve"> HYPERLINK "https://www.legislation.gov.uk, Erişim tarihi: 06.05.2022.     </w:instrText>
      </w:r>
    </w:p>
    <w:p w14:paraId="66DBFEEA"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instrText>Fuller, C., Löndt, B., Dimitrov, K. M., Lewis, N., van Boheemen, S., Fouchier, R., ... &amp; Brown, I. (2017). An epizootiological report of the re‐emergence and spread of a lineage of virulent Newcastle disease virus into Eastern Europe. Transboundary and emerging diseases, 64(3), 1001-1007.</w:instrText>
      </w:r>
    </w:p>
    <w:p w14:paraId="20CF4681"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
    <w:p w14:paraId="4AD08121"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instrText xml:space="preserve">" </w:instrText>
      </w:r>
      <w:r w:rsidRPr="004D6088">
        <w:rPr>
          <w:rFonts w:ascii="Times New Roman" w:hAnsi="Times New Roman" w:cs="Times New Roman"/>
          <w:color w:val="000000" w:themeColor="text1"/>
          <w:sz w:val="24"/>
          <w:szCs w:val="24"/>
        </w:rPr>
      </w:r>
      <w:r w:rsidRPr="004D6088">
        <w:rPr>
          <w:rFonts w:ascii="Times New Roman" w:hAnsi="Times New Roman" w:cs="Times New Roman"/>
          <w:color w:val="000000" w:themeColor="text1"/>
          <w:sz w:val="24"/>
          <w:szCs w:val="24"/>
        </w:rPr>
        <w:fldChar w:fldCharType="separate"/>
      </w:r>
      <w:r w:rsidRPr="004D6088">
        <w:rPr>
          <w:rFonts w:ascii="Times New Roman" w:hAnsi="Times New Roman" w:cs="Times New Roman"/>
          <w:color w:val="000000" w:themeColor="text1"/>
          <w:sz w:val="24"/>
          <w:szCs w:val="24"/>
        </w:rPr>
        <w:t xml:space="preserve">Fuller, C., </w:t>
      </w:r>
      <w:proofErr w:type="spellStart"/>
      <w:r w:rsidRPr="004D6088">
        <w:rPr>
          <w:rFonts w:ascii="Times New Roman" w:hAnsi="Times New Roman" w:cs="Times New Roman"/>
          <w:color w:val="000000" w:themeColor="text1"/>
          <w:sz w:val="24"/>
          <w:szCs w:val="24"/>
        </w:rPr>
        <w:t>Löndt</w:t>
      </w:r>
      <w:proofErr w:type="spellEnd"/>
      <w:r w:rsidRPr="004D6088">
        <w:rPr>
          <w:rFonts w:ascii="Times New Roman" w:hAnsi="Times New Roman" w:cs="Times New Roman"/>
          <w:color w:val="000000" w:themeColor="text1"/>
          <w:sz w:val="24"/>
          <w:szCs w:val="24"/>
        </w:rPr>
        <w:t xml:space="preserve">, B., </w:t>
      </w:r>
      <w:proofErr w:type="spellStart"/>
      <w:r w:rsidRPr="004D6088">
        <w:rPr>
          <w:rFonts w:ascii="Times New Roman" w:hAnsi="Times New Roman" w:cs="Times New Roman"/>
          <w:color w:val="000000" w:themeColor="text1"/>
          <w:sz w:val="24"/>
          <w:szCs w:val="24"/>
        </w:rPr>
        <w:t>Dimitrov</w:t>
      </w:r>
      <w:proofErr w:type="spellEnd"/>
      <w:r w:rsidRPr="004D6088">
        <w:rPr>
          <w:rFonts w:ascii="Times New Roman" w:hAnsi="Times New Roman" w:cs="Times New Roman"/>
          <w:color w:val="000000" w:themeColor="text1"/>
          <w:sz w:val="24"/>
          <w:szCs w:val="24"/>
        </w:rPr>
        <w:t xml:space="preserve">, K. M., Lewis, N., </w:t>
      </w:r>
      <w:proofErr w:type="spellStart"/>
      <w:r w:rsidRPr="004D6088">
        <w:rPr>
          <w:rFonts w:ascii="Times New Roman" w:hAnsi="Times New Roman" w:cs="Times New Roman"/>
          <w:color w:val="000000" w:themeColor="text1"/>
          <w:sz w:val="24"/>
          <w:szCs w:val="24"/>
        </w:rPr>
        <w:t>van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Boheemen</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Fouchier</w:t>
      </w:r>
      <w:proofErr w:type="spellEnd"/>
      <w:r w:rsidRPr="004D6088">
        <w:rPr>
          <w:rFonts w:ascii="Times New Roman" w:hAnsi="Times New Roman" w:cs="Times New Roman"/>
          <w:color w:val="000000" w:themeColor="text1"/>
          <w:sz w:val="24"/>
          <w:szCs w:val="24"/>
        </w:rPr>
        <w:t xml:space="preserve">, R., ...Brown, I. (2015). An </w:t>
      </w:r>
      <w:proofErr w:type="spellStart"/>
      <w:r w:rsidRPr="004D6088">
        <w:rPr>
          <w:rFonts w:ascii="Times New Roman" w:hAnsi="Times New Roman" w:cs="Times New Roman"/>
          <w:color w:val="000000" w:themeColor="text1"/>
          <w:sz w:val="24"/>
          <w:szCs w:val="24"/>
        </w:rPr>
        <w:t>epizootiological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report</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re‐</w:t>
      </w:r>
      <w:proofErr w:type="spellStart"/>
      <w:r w:rsidRPr="004D6088">
        <w:rPr>
          <w:rFonts w:ascii="Times New Roman" w:hAnsi="Times New Roman" w:cs="Times New Roman"/>
          <w:color w:val="000000" w:themeColor="text1"/>
          <w:sz w:val="24"/>
          <w:szCs w:val="24"/>
        </w:rPr>
        <w:t>emergence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spread of a </w:t>
      </w:r>
      <w:proofErr w:type="spellStart"/>
      <w:r w:rsidRPr="004D6088">
        <w:rPr>
          <w:rFonts w:ascii="Times New Roman" w:hAnsi="Times New Roman" w:cs="Times New Roman"/>
          <w:color w:val="000000" w:themeColor="text1"/>
          <w:sz w:val="24"/>
          <w:szCs w:val="24"/>
        </w:rPr>
        <w:t>lineage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Eastern</w:t>
      </w:r>
      <w:proofErr w:type="spellEnd"/>
      <w:r w:rsidRPr="004D6088">
        <w:rPr>
          <w:rFonts w:ascii="Times New Roman" w:hAnsi="Times New Roman" w:cs="Times New Roman"/>
          <w:color w:val="000000" w:themeColor="text1"/>
          <w:sz w:val="24"/>
          <w:szCs w:val="24"/>
        </w:rPr>
        <w:t xml:space="preserve"> Europe. </w:t>
      </w:r>
      <w:proofErr w:type="spellStart"/>
      <w:r w:rsidRPr="004D6088">
        <w:rPr>
          <w:rFonts w:ascii="Times New Roman" w:hAnsi="Times New Roman" w:cs="Times New Roman"/>
          <w:color w:val="000000" w:themeColor="text1"/>
          <w:sz w:val="24"/>
          <w:szCs w:val="24"/>
        </w:rPr>
        <w:t>Transboundary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emerging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diseases</w:t>
      </w:r>
      <w:proofErr w:type="spellEnd"/>
      <w:r w:rsidRPr="004D6088">
        <w:rPr>
          <w:rFonts w:ascii="Times New Roman" w:hAnsi="Times New Roman" w:cs="Times New Roman"/>
          <w:color w:val="000000" w:themeColor="text1"/>
          <w:sz w:val="24"/>
          <w:szCs w:val="24"/>
        </w:rPr>
        <w:t xml:space="preserve">, 64(3), 1001-1007.                                                                                                              </w:t>
      </w:r>
    </w:p>
    <w:p w14:paraId="3BF6A6A8"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França</w:t>
      </w:r>
      <w:proofErr w:type="spellEnd"/>
      <w:r w:rsidRPr="004D6088">
        <w:rPr>
          <w:rFonts w:ascii="Times New Roman" w:hAnsi="Times New Roman" w:cs="Times New Roman"/>
          <w:color w:val="000000" w:themeColor="text1"/>
          <w:sz w:val="24"/>
          <w:szCs w:val="24"/>
        </w:rPr>
        <w:t xml:space="preserve">, L.T., </w:t>
      </w:r>
      <w:proofErr w:type="spellStart"/>
      <w:r w:rsidRPr="004D6088">
        <w:rPr>
          <w:rFonts w:ascii="Times New Roman" w:hAnsi="Times New Roman" w:cs="Times New Roman"/>
          <w:color w:val="000000" w:themeColor="text1"/>
          <w:sz w:val="24"/>
          <w:szCs w:val="24"/>
        </w:rPr>
        <w:t>Carrilho</w:t>
      </w:r>
      <w:proofErr w:type="spellEnd"/>
      <w:r w:rsidRPr="004D6088">
        <w:rPr>
          <w:rFonts w:ascii="Times New Roman" w:hAnsi="Times New Roman" w:cs="Times New Roman"/>
          <w:color w:val="000000" w:themeColor="text1"/>
          <w:sz w:val="24"/>
          <w:szCs w:val="24"/>
        </w:rPr>
        <w:t xml:space="preserve">, E., &amp; Kist, T.B. (2002). A </w:t>
      </w:r>
      <w:proofErr w:type="spellStart"/>
      <w:r w:rsidRPr="004D6088">
        <w:rPr>
          <w:rFonts w:ascii="Times New Roman" w:hAnsi="Times New Roman" w:cs="Times New Roman"/>
          <w:color w:val="000000" w:themeColor="text1"/>
          <w:sz w:val="24"/>
          <w:szCs w:val="24"/>
        </w:rPr>
        <w:t>review</w:t>
      </w:r>
      <w:proofErr w:type="spellEnd"/>
      <w:r w:rsidRPr="004D6088">
        <w:rPr>
          <w:rFonts w:ascii="Times New Roman" w:hAnsi="Times New Roman" w:cs="Times New Roman"/>
          <w:color w:val="000000" w:themeColor="text1"/>
          <w:sz w:val="24"/>
          <w:szCs w:val="24"/>
        </w:rPr>
        <w:t xml:space="preserve"> of DNA </w:t>
      </w:r>
      <w:proofErr w:type="spellStart"/>
      <w:r w:rsidRPr="004D6088">
        <w:rPr>
          <w:rFonts w:ascii="Times New Roman" w:hAnsi="Times New Roman" w:cs="Times New Roman"/>
          <w:color w:val="000000" w:themeColor="text1"/>
          <w:sz w:val="24"/>
          <w:szCs w:val="24"/>
        </w:rPr>
        <w:t>sequencing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techniques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Quarterly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reviews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biophysics</w:t>
      </w:r>
      <w:proofErr w:type="spellEnd"/>
      <w:r w:rsidRPr="004D6088">
        <w:rPr>
          <w:rFonts w:ascii="Times New Roman" w:hAnsi="Times New Roman" w:cs="Times New Roman"/>
          <w:color w:val="000000" w:themeColor="text1"/>
          <w:sz w:val="24"/>
          <w:szCs w:val="24"/>
        </w:rPr>
        <w:t xml:space="preserve">, 35(2), 169-200.                                                                                                                                                         </w:t>
      </w:r>
    </w:p>
    <w:p w14:paraId="00644271"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fldChar w:fldCharType="end"/>
      </w:r>
      <w:proofErr w:type="spellStart"/>
      <w:r w:rsidRPr="004D6088">
        <w:rPr>
          <w:rFonts w:ascii="Times New Roman" w:hAnsi="Times New Roman" w:cs="Times New Roman"/>
          <w:color w:val="000000" w:themeColor="text1"/>
          <w:sz w:val="24"/>
          <w:szCs w:val="24"/>
        </w:rPr>
        <w:t>Gogoi</w:t>
      </w:r>
      <w:proofErr w:type="spellEnd"/>
      <w:r w:rsidRPr="004D6088">
        <w:rPr>
          <w:rFonts w:ascii="Times New Roman" w:hAnsi="Times New Roman" w:cs="Times New Roman"/>
          <w:color w:val="000000" w:themeColor="text1"/>
          <w:sz w:val="24"/>
          <w:szCs w:val="24"/>
        </w:rPr>
        <w:t xml:space="preserve">, P., </w:t>
      </w:r>
      <w:proofErr w:type="spellStart"/>
      <w:r w:rsidRPr="004D6088">
        <w:rPr>
          <w:rFonts w:ascii="Times New Roman" w:hAnsi="Times New Roman" w:cs="Times New Roman"/>
          <w:color w:val="000000" w:themeColor="text1"/>
          <w:sz w:val="24"/>
          <w:szCs w:val="24"/>
        </w:rPr>
        <w:t>Ganar</w:t>
      </w:r>
      <w:proofErr w:type="spellEnd"/>
      <w:r w:rsidRPr="004D6088">
        <w:rPr>
          <w:rFonts w:ascii="Times New Roman" w:hAnsi="Times New Roman" w:cs="Times New Roman"/>
          <w:color w:val="000000" w:themeColor="text1"/>
          <w:sz w:val="24"/>
          <w:szCs w:val="24"/>
        </w:rPr>
        <w:t xml:space="preserve">, K, Kumar, S. (2017).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brief</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review</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Transboundary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emerging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diseases</w:t>
      </w:r>
      <w:proofErr w:type="spellEnd"/>
      <w:r w:rsidRPr="004D6088">
        <w:rPr>
          <w:rFonts w:ascii="Times New Roman" w:hAnsi="Times New Roman" w:cs="Times New Roman"/>
          <w:color w:val="000000" w:themeColor="text1"/>
          <w:sz w:val="24"/>
          <w:szCs w:val="24"/>
        </w:rPr>
        <w:t> 64.1, 53-67.</w:t>
      </w:r>
    </w:p>
    <w:p w14:paraId="2155A080"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Goraichuk</w:t>
      </w:r>
      <w:proofErr w:type="spellEnd"/>
      <w:r w:rsidRPr="00731F91">
        <w:rPr>
          <w:rFonts w:ascii="Times New Roman" w:hAnsi="Times New Roman" w:cs="Times New Roman"/>
          <w:color w:val="000000" w:themeColor="text1"/>
          <w:sz w:val="24"/>
          <w:szCs w:val="24"/>
        </w:rPr>
        <w:t xml:space="preserve"> I.V., </w:t>
      </w:r>
      <w:proofErr w:type="spellStart"/>
      <w:r w:rsidRPr="00731F91">
        <w:rPr>
          <w:rFonts w:ascii="Times New Roman" w:hAnsi="Times New Roman" w:cs="Times New Roman"/>
          <w:color w:val="000000" w:themeColor="text1"/>
          <w:sz w:val="24"/>
          <w:szCs w:val="24"/>
        </w:rPr>
        <w:t>Gerilovych</w:t>
      </w:r>
      <w:proofErr w:type="spellEnd"/>
      <w:r w:rsidRPr="00731F91">
        <w:rPr>
          <w:rFonts w:ascii="Times New Roman" w:hAnsi="Times New Roman" w:cs="Times New Roman"/>
          <w:color w:val="000000" w:themeColor="text1"/>
          <w:sz w:val="24"/>
          <w:szCs w:val="24"/>
        </w:rPr>
        <w:t xml:space="preserve"> A., </w:t>
      </w:r>
      <w:proofErr w:type="spellStart"/>
      <w:r w:rsidRPr="00731F91">
        <w:rPr>
          <w:rFonts w:ascii="Times New Roman" w:hAnsi="Times New Roman" w:cs="Times New Roman"/>
          <w:color w:val="000000" w:themeColor="text1"/>
          <w:sz w:val="24"/>
          <w:szCs w:val="24"/>
        </w:rPr>
        <w:t>Bolotin</w:t>
      </w:r>
      <w:proofErr w:type="spellEnd"/>
      <w:r w:rsidRPr="00731F91">
        <w:rPr>
          <w:rFonts w:ascii="Times New Roman" w:hAnsi="Times New Roman" w:cs="Times New Roman"/>
          <w:color w:val="000000" w:themeColor="text1"/>
          <w:sz w:val="24"/>
          <w:szCs w:val="24"/>
        </w:rPr>
        <w:t xml:space="preserve"> V., </w:t>
      </w:r>
      <w:proofErr w:type="spellStart"/>
      <w:r w:rsidRPr="00731F91">
        <w:rPr>
          <w:rFonts w:ascii="Times New Roman" w:hAnsi="Times New Roman" w:cs="Times New Roman"/>
          <w:color w:val="000000" w:themeColor="text1"/>
          <w:sz w:val="24"/>
          <w:szCs w:val="24"/>
        </w:rPr>
        <w:t>Solodiankin</w:t>
      </w:r>
      <w:proofErr w:type="spellEnd"/>
      <w:r w:rsidRPr="00731F91">
        <w:rPr>
          <w:rFonts w:ascii="Times New Roman" w:hAnsi="Times New Roman" w:cs="Times New Roman"/>
          <w:color w:val="000000" w:themeColor="text1"/>
          <w:sz w:val="24"/>
          <w:szCs w:val="24"/>
        </w:rPr>
        <w:t xml:space="preserve"> O., </w:t>
      </w:r>
      <w:proofErr w:type="spellStart"/>
      <w:r w:rsidRPr="00731F91">
        <w:rPr>
          <w:rFonts w:ascii="Times New Roman" w:hAnsi="Times New Roman" w:cs="Times New Roman"/>
          <w:color w:val="000000" w:themeColor="text1"/>
          <w:sz w:val="24"/>
          <w:szCs w:val="24"/>
        </w:rPr>
        <w:t>Dimitrov</w:t>
      </w:r>
      <w:proofErr w:type="spellEnd"/>
      <w:r w:rsidRPr="00731F91">
        <w:rPr>
          <w:rFonts w:ascii="Times New Roman" w:hAnsi="Times New Roman" w:cs="Times New Roman"/>
          <w:color w:val="000000" w:themeColor="text1"/>
          <w:sz w:val="24"/>
          <w:szCs w:val="24"/>
        </w:rPr>
        <w:t xml:space="preserve"> K.M., </w:t>
      </w:r>
      <w:proofErr w:type="spellStart"/>
      <w:r w:rsidRPr="00731F91">
        <w:rPr>
          <w:rFonts w:ascii="Times New Roman" w:hAnsi="Times New Roman" w:cs="Times New Roman"/>
          <w:color w:val="000000" w:themeColor="text1"/>
          <w:sz w:val="24"/>
          <w:szCs w:val="24"/>
        </w:rPr>
        <w:t>Rula</w:t>
      </w:r>
      <w:proofErr w:type="spellEnd"/>
      <w:r w:rsidRPr="00731F91">
        <w:rPr>
          <w:rFonts w:ascii="Times New Roman" w:hAnsi="Times New Roman" w:cs="Times New Roman"/>
          <w:color w:val="000000" w:themeColor="text1"/>
          <w:sz w:val="24"/>
          <w:szCs w:val="24"/>
        </w:rPr>
        <w:t xml:space="preserve"> O., … </w:t>
      </w:r>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Muzyka</w:t>
      </w:r>
      <w:proofErr w:type="spellEnd"/>
      <w:r w:rsidRPr="004D6088">
        <w:rPr>
          <w:rFonts w:ascii="Times New Roman" w:hAnsi="Times New Roman" w:cs="Times New Roman"/>
          <w:color w:val="000000" w:themeColor="text1"/>
          <w:sz w:val="24"/>
          <w:szCs w:val="24"/>
        </w:rPr>
        <w:t>, D</w:t>
      </w:r>
      <w:r w:rsidRPr="00731F91">
        <w:rPr>
          <w:rFonts w:ascii="Times New Roman" w:hAnsi="Times New Roman" w:cs="Times New Roman"/>
          <w:color w:val="000000" w:themeColor="text1"/>
          <w:sz w:val="24"/>
          <w:szCs w:val="24"/>
        </w:rPr>
        <w:t xml:space="preserve">. (2023). </w:t>
      </w:r>
      <w:proofErr w:type="spellStart"/>
      <w:r w:rsidRPr="00731F91">
        <w:rPr>
          <w:rFonts w:ascii="Times New Roman" w:hAnsi="Times New Roman" w:cs="Times New Roman"/>
          <w:color w:val="000000" w:themeColor="text1"/>
          <w:sz w:val="24"/>
          <w:szCs w:val="24"/>
        </w:rPr>
        <w:t>Genetic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diversity</w:t>
      </w:r>
      <w:proofErr w:type="spellEnd"/>
      <w:r w:rsidRPr="00731F91">
        <w:rPr>
          <w:rFonts w:ascii="Times New Roman" w:hAnsi="Times New Roman" w:cs="Times New Roman"/>
          <w:color w:val="000000" w:themeColor="text1"/>
          <w:sz w:val="24"/>
          <w:szCs w:val="24"/>
        </w:rPr>
        <w:t xml:space="preserve"> of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viruses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circulating</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wild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synanthropic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birds</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Ukraine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between</w:t>
      </w:r>
      <w:proofErr w:type="spellEnd"/>
      <w:r w:rsidRPr="00731F91">
        <w:rPr>
          <w:rFonts w:ascii="Times New Roman" w:hAnsi="Times New Roman" w:cs="Times New Roman"/>
          <w:color w:val="000000" w:themeColor="text1"/>
          <w:sz w:val="24"/>
          <w:szCs w:val="24"/>
        </w:rPr>
        <w:t xml:space="preserve"> 2006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2015. Front </w:t>
      </w:r>
      <w:proofErr w:type="spellStart"/>
      <w:r w:rsidRPr="00731F91">
        <w:rPr>
          <w:rFonts w:ascii="Times New Roman" w:hAnsi="Times New Roman" w:cs="Times New Roman"/>
          <w:color w:val="000000" w:themeColor="text1"/>
          <w:sz w:val="24"/>
          <w:szCs w:val="24"/>
        </w:rPr>
        <w:t>Veterinary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Sci</w:t>
      </w:r>
      <w:proofErr w:type="spellEnd"/>
      <w:r w:rsidRPr="00731F91">
        <w:rPr>
          <w:rFonts w:ascii="Times New Roman" w:hAnsi="Times New Roman" w:cs="Times New Roman"/>
          <w:color w:val="000000" w:themeColor="text1"/>
          <w:sz w:val="24"/>
          <w:szCs w:val="24"/>
        </w:rPr>
        <w:t xml:space="preserve">. (2023) 10:1026296. </w:t>
      </w:r>
      <w:proofErr w:type="spellStart"/>
      <w:proofErr w:type="gramStart"/>
      <w:r w:rsidRPr="00731F91">
        <w:rPr>
          <w:rFonts w:ascii="Times New Roman" w:hAnsi="Times New Roman" w:cs="Times New Roman"/>
          <w:color w:val="000000" w:themeColor="text1"/>
          <w:sz w:val="24"/>
          <w:szCs w:val="24"/>
        </w:rPr>
        <w:t>doi</w:t>
      </w:r>
      <w:proofErr w:type="spellEnd"/>
      <w:proofErr w:type="gramEnd"/>
      <w:r w:rsidRPr="00731F91">
        <w:rPr>
          <w:rFonts w:ascii="Times New Roman" w:hAnsi="Times New Roman" w:cs="Times New Roman"/>
          <w:color w:val="000000" w:themeColor="text1"/>
          <w:sz w:val="24"/>
          <w:szCs w:val="24"/>
        </w:rPr>
        <w:t>: 10.3389/fvets.2023.1026296.</w:t>
      </w:r>
    </w:p>
    <w:p w14:paraId="6CFB11DC"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Gotoh</w:t>
      </w:r>
      <w:proofErr w:type="spellEnd"/>
      <w:r w:rsidRPr="00731F91">
        <w:rPr>
          <w:rFonts w:ascii="Times New Roman" w:hAnsi="Times New Roman" w:cs="Times New Roman"/>
          <w:color w:val="000000" w:themeColor="text1"/>
          <w:sz w:val="24"/>
          <w:szCs w:val="24"/>
        </w:rPr>
        <w:t xml:space="preserve">, B., </w:t>
      </w:r>
      <w:proofErr w:type="spellStart"/>
      <w:r w:rsidRPr="00731F91">
        <w:rPr>
          <w:rFonts w:ascii="Times New Roman" w:hAnsi="Times New Roman" w:cs="Times New Roman"/>
          <w:color w:val="000000" w:themeColor="text1"/>
          <w:sz w:val="24"/>
          <w:szCs w:val="24"/>
        </w:rPr>
        <w:t>Ohnishi</w:t>
      </w:r>
      <w:proofErr w:type="spellEnd"/>
      <w:r w:rsidRPr="00731F91">
        <w:rPr>
          <w:rFonts w:ascii="Times New Roman" w:hAnsi="Times New Roman" w:cs="Times New Roman"/>
          <w:color w:val="000000" w:themeColor="text1"/>
          <w:sz w:val="24"/>
          <w:szCs w:val="24"/>
        </w:rPr>
        <w:t xml:space="preserve">, Y., </w:t>
      </w:r>
      <w:proofErr w:type="spellStart"/>
      <w:r w:rsidRPr="00731F91">
        <w:rPr>
          <w:rFonts w:ascii="Times New Roman" w:hAnsi="Times New Roman" w:cs="Times New Roman"/>
          <w:color w:val="000000" w:themeColor="text1"/>
          <w:sz w:val="24"/>
          <w:szCs w:val="24"/>
        </w:rPr>
        <w:t>Inocencio</w:t>
      </w:r>
      <w:proofErr w:type="spellEnd"/>
      <w:r w:rsidRPr="00731F91">
        <w:rPr>
          <w:rFonts w:ascii="Times New Roman" w:hAnsi="Times New Roman" w:cs="Times New Roman"/>
          <w:color w:val="000000" w:themeColor="text1"/>
          <w:sz w:val="24"/>
          <w:szCs w:val="24"/>
        </w:rPr>
        <w:t xml:space="preserve">, N.M., </w:t>
      </w:r>
      <w:proofErr w:type="spellStart"/>
      <w:r w:rsidRPr="00731F91">
        <w:rPr>
          <w:rFonts w:ascii="Times New Roman" w:hAnsi="Times New Roman" w:cs="Times New Roman"/>
          <w:color w:val="000000" w:themeColor="text1"/>
          <w:sz w:val="24"/>
          <w:szCs w:val="24"/>
        </w:rPr>
        <w:t>Esaki</w:t>
      </w:r>
      <w:proofErr w:type="spellEnd"/>
      <w:r w:rsidRPr="00731F91">
        <w:rPr>
          <w:rFonts w:ascii="Times New Roman" w:hAnsi="Times New Roman" w:cs="Times New Roman"/>
          <w:color w:val="000000" w:themeColor="text1"/>
          <w:sz w:val="24"/>
          <w:szCs w:val="24"/>
        </w:rPr>
        <w:t xml:space="preserve">, E., </w:t>
      </w:r>
      <w:proofErr w:type="spellStart"/>
      <w:r w:rsidRPr="00731F91">
        <w:rPr>
          <w:rFonts w:ascii="Times New Roman" w:hAnsi="Times New Roman" w:cs="Times New Roman"/>
          <w:color w:val="000000" w:themeColor="text1"/>
          <w:sz w:val="24"/>
          <w:szCs w:val="24"/>
        </w:rPr>
        <w:t>Nakayama</w:t>
      </w:r>
      <w:proofErr w:type="spellEnd"/>
      <w:r w:rsidRPr="00731F91">
        <w:rPr>
          <w:rFonts w:ascii="Times New Roman" w:hAnsi="Times New Roman" w:cs="Times New Roman"/>
          <w:color w:val="000000" w:themeColor="text1"/>
          <w:sz w:val="24"/>
          <w:szCs w:val="24"/>
        </w:rPr>
        <w:t xml:space="preserve">, K., </w:t>
      </w:r>
      <w:proofErr w:type="spellStart"/>
      <w:r w:rsidRPr="00731F91">
        <w:rPr>
          <w:rFonts w:ascii="Times New Roman" w:hAnsi="Times New Roman" w:cs="Times New Roman"/>
          <w:color w:val="000000" w:themeColor="text1"/>
          <w:sz w:val="24"/>
          <w:szCs w:val="24"/>
        </w:rPr>
        <w:t>Barr</w:t>
      </w:r>
      <w:proofErr w:type="spellEnd"/>
      <w:r w:rsidRPr="00731F91">
        <w:rPr>
          <w:rFonts w:ascii="Times New Roman" w:hAnsi="Times New Roman" w:cs="Times New Roman"/>
          <w:color w:val="000000" w:themeColor="text1"/>
          <w:sz w:val="24"/>
          <w:szCs w:val="24"/>
        </w:rPr>
        <w:t xml:space="preserve">, P.J., Thomas, G., </w:t>
      </w:r>
      <w:proofErr w:type="spellStart"/>
      <w:r w:rsidRPr="00731F91">
        <w:rPr>
          <w:rFonts w:ascii="Times New Roman" w:hAnsi="Times New Roman" w:cs="Times New Roman"/>
          <w:color w:val="000000" w:themeColor="text1"/>
          <w:sz w:val="24"/>
          <w:szCs w:val="24"/>
        </w:rPr>
        <w:t>Nagai</w:t>
      </w:r>
      <w:proofErr w:type="spellEnd"/>
      <w:r w:rsidRPr="00731F91">
        <w:rPr>
          <w:rFonts w:ascii="Times New Roman" w:hAnsi="Times New Roman" w:cs="Times New Roman"/>
          <w:color w:val="000000" w:themeColor="text1"/>
          <w:sz w:val="24"/>
          <w:szCs w:val="24"/>
        </w:rPr>
        <w:t>, Y. (</w:t>
      </w:r>
      <w:proofErr w:type="gramStart"/>
      <w:r w:rsidRPr="00731F91">
        <w:rPr>
          <w:rFonts w:ascii="Times New Roman" w:hAnsi="Times New Roman" w:cs="Times New Roman"/>
          <w:color w:val="000000" w:themeColor="text1"/>
          <w:sz w:val="24"/>
          <w:szCs w:val="24"/>
        </w:rPr>
        <w:t>1992a</w:t>
      </w:r>
      <w:proofErr w:type="gram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Mammalian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subtilisin-related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proteinases</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cleavage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activation</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paramyxovirus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fusion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glycoprotein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superiority</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furin</w:t>
      </w:r>
      <w:proofErr w:type="spellEnd"/>
      <w:r w:rsidRPr="00731F91">
        <w:rPr>
          <w:rFonts w:ascii="Times New Roman" w:hAnsi="Times New Roman" w:cs="Times New Roman"/>
          <w:color w:val="000000" w:themeColor="text1"/>
          <w:sz w:val="24"/>
          <w:szCs w:val="24"/>
        </w:rPr>
        <w:t xml:space="preserve">/PACE </w:t>
      </w:r>
      <w:proofErr w:type="spellStart"/>
      <w:r w:rsidRPr="00731F91">
        <w:rPr>
          <w:rFonts w:ascii="Times New Roman" w:hAnsi="Times New Roman" w:cs="Times New Roman"/>
          <w:color w:val="000000" w:themeColor="text1"/>
          <w:sz w:val="24"/>
          <w:szCs w:val="24"/>
        </w:rPr>
        <w:t>to</w:t>
      </w:r>
      <w:proofErr w:type="spellEnd"/>
      <w:r w:rsidRPr="00731F91">
        <w:rPr>
          <w:rFonts w:ascii="Times New Roman" w:hAnsi="Times New Roman" w:cs="Times New Roman"/>
          <w:color w:val="000000" w:themeColor="text1"/>
          <w:sz w:val="24"/>
          <w:szCs w:val="24"/>
        </w:rPr>
        <w:t xml:space="preserve"> PC2 </w:t>
      </w:r>
      <w:proofErr w:type="spellStart"/>
      <w:r w:rsidRPr="00731F91">
        <w:rPr>
          <w:rFonts w:ascii="Times New Roman" w:hAnsi="Times New Roman" w:cs="Times New Roman"/>
          <w:color w:val="000000" w:themeColor="text1"/>
          <w:sz w:val="24"/>
          <w:szCs w:val="24"/>
        </w:rPr>
        <w:t>or</w:t>
      </w:r>
      <w:proofErr w:type="spellEnd"/>
      <w:r w:rsidRPr="00731F91">
        <w:rPr>
          <w:rFonts w:ascii="Times New Roman" w:hAnsi="Times New Roman" w:cs="Times New Roman"/>
          <w:color w:val="000000" w:themeColor="text1"/>
          <w:sz w:val="24"/>
          <w:szCs w:val="24"/>
        </w:rPr>
        <w:t xml:space="preserve"> PC1/PC3. </w:t>
      </w:r>
      <w:r w:rsidRPr="004D6088">
        <w:rPr>
          <w:rFonts w:ascii="Times New Roman" w:hAnsi="Times New Roman" w:cs="Times New Roman"/>
          <w:color w:val="000000" w:themeColor="text1"/>
          <w:sz w:val="24"/>
          <w:szCs w:val="24"/>
        </w:rPr>
        <w:t xml:space="preserve">J. </w:t>
      </w:r>
      <w:proofErr w:type="spellStart"/>
      <w:r w:rsidRPr="004D6088">
        <w:rPr>
          <w:rFonts w:ascii="Times New Roman" w:hAnsi="Times New Roman" w:cs="Times New Roman"/>
          <w:color w:val="000000" w:themeColor="text1"/>
          <w:sz w:val="24"/>
          <w:szCs w:val="24"/>
        </w:rPr>
        <w:t>Virol</w:t>
      </w:r>
      <w:proofErr w:type="spellEnd"/>
      <w:r w:rsidRPr="004D6088">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66, 6391–6397.</w:t>
      </w:r>
    </w:p>
    <w:p w14:paraId="76E91875"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lastRenderedPageBreak/>
        <w:t>Gotoh</w:t>
      </w:r>
      <w:proofErr w:type="spellEnd"/>
      <w:r w:rsidRPr="004D6088">
        <w:rPr>
          <w:rFonts w:ascii="Times New Roman" w:hAnsi="Times New Roman" w:cs="Times New Roman"/>
          <w:color w:val="000000" w:themeColor="text1"/>
          <w:sz w:val="24"/>
          <w:szCs w:val="24"/>
        </w:rPr>
        <w:t xml:space="preserve">, B., </w:t>
      </w:r>
      <w:proofErr w:type="spellStart"/>
      <w:r w:rsidRPr="004D6088">
        <w:rPr>
          <w:rFonts w:ascii="Times New Roman" w:hAnsi="Times New Roman" w:cs="Times New Roman"/>
          <w:color w:val="000000" w:themeColor="text1"/>
          <w:sz w:val="24"/>
          <w:szCs w:val="24"/>
        </w:rPr>
        <w:t>Yamauchi</w:t>
      </w:r>
      <w:proofErr w:type="spellEnd"/>
      <w:r w:rsidRPr="004D6088">
        <w:rPr>
          <w:rFonts w:ascii="Times New Roman" w:hAnsi="Times New Roman" w:cs="Times New Roman"/>
          <w:color w:val="000000" w:themeColor="text1"/>
          <w:sz w:val="24"/>
          <w:szCs w:val="24"/>
        </w:rPr>
        <w:t xml:space="preserve">, F., </w:t>
      </w:r>
      <w:proofErr w:type="spellStart"/>
      <w:r w:rsidRPr="004D6088">
        <w:rPr>
          <w:rFonts w:ascii="Times New Roman" w:hAnsi="Times New Roman" w:cs="Times New Roman"/>
          <w:color w:val="000000" w:themeColor="text1"/>
          <w:sz w:val="24"/>
          <w:szCs w:val="24"/>
        </w:rPr>
        <w:t>Ogasawara</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T.,…</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Nagai</w:t>
      </w:r>
      <w:proofErr w:type="spellEnd"/>
      <w:r w:rsidRPr="004D6088">
        <w:rPr>
          <w:rFonts w:ascii="Times New Roman" w:hAnsi="Times New Roman" w:cs="Times New Roman"/>
          <w:color w:val="000000" w:themeColor="text1"/>
          <w:sz w:val="24"/>
          <w:szCs w:val="24"/>
        </w:rPr>
        <w:t xml:space="preserve">, Y. (1992). </w:t>
      </w:r>
      <w:proofErr w:type="spellStart"/>
      <w:r w:rsidRPr="004D6088">
        <w:rPr>
          <w:rFonts w:ascii="Times New Roman" w:hAnsi="Times New Roman" w:cs="Times New Roman"/>
          <w:color w:val="000000" w:themeColor="text1"/>
          <w:sz w:val="24"/>
          <w:szCs w:val="24"/>
        </w:rPr>
        <w:t>Isolation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factor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Xa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chick</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embryo</w:t>
      </w:r>
      <w:proofErr w:type="spellEnd"/>
      <w:r w:rsidRPr="004D6088">
        <w:rPr>
          <w:rFonts w:ascii="Times New Roman" w:hAnsi="Times New Roman" w:cs="Times New Roman"/>
          <w:color w:val="000000" w:themeColor="text1"/>
          <w:sz w:val="24"/>
          <w:szCs w:val="24"/>
        </w:rPr>
        <w:t xml:space="preserve"> as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amniotic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endoprotease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responsible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activation</w:t>
      </w:r>
      <w:proofErr w:type="spellEnd"/>
      <w:r w:rsidRPr="004D6088">
        <w:rPr>
          <w:rFonts w:ascii="Times New Roman" w:hAnsi="Times New Roman" w:cs="Times New Roman"/>
          <w:color w:val="000000" w:themeColor="text1"/>
          <w:sz w:val="24"/>
          <w:szCs w:val="24"/>
        </w:rPr>
        <w:t xml:space="preserve">. FEBS </w:t>
      </w:r>
      <w:proofErr w:type="spellStart"/>
      <w:r w:rsidRPr="004D6088">
        <w:rPr>
          <w:rFonts w:ascii="Times New Roman" w:hAnsi="Times New Roman" w:cs="Times New Roman"/>
          <w:color w:val="000000" w:themeColor="text1"/>
          <w:sz w:val="24"/>
          <w:szCs w:val="24"/>
        </w:rPr>
        <w:t>letters</w:t>
      </w:r>
      <w:proofErr w:type="spellEnd"/>
      <w:r w:rsidRPr="004D6088">
        <w:rPr>
          <w:rFonts w:ascii="Times New Roman" w:hAnsi="Times New Roman" w:cs="Times New Roman"/>
          <w:color w:val="000000" w:themeColor="text1"/>
          <w:sz w:val="24"/>
          <w:szCs w:val="24"/>
        </w:rPr>
        <w:t>, 296(3), 274-278.</w:t>
      </w:r>
    </w:p>
    <w:p w14:paraId="675C444D" w14:textId="77777777" w:rsidR="00731F91" w:rsidRPr="00731F91" w:rsidRDefault="00731F91" w:rsidP="00731F91">
      <w:pPr>
        <w:autoSpaceDE w:val="0"/>
        <w:autoSpaceDN w:val="0"/>
        <w:adjustRightInd w:val="0"/>
        <w:spacing w:after="0" w:line="240" w:lineRule="auto"/>
        <w:rPr>
          <w:rFonts w:ascii="Times New Roman" w:hAnsi="Times New Roman" w:cs="Times New Roman"/>
          <w:color w:val="000000" w:themeColor="text1"/>
          <w:sz w:val="24"/>
          <w:szCs w:val="24"/>
        </w:rPr>
      </w:pPr>
    </w:p>
    <w:p w14:paraId="59B52B4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Gupta</w:t>
      </w:r>
      <w:proofErr w:type="spellEnd"/>
      <w:r w:rsidRPr="004D6088">
        <w:rPr>
          <w:rFonts w:ascii="Times New Roman" w:hAnsi="Times New Roman" w:cs="Times New Roman"/>
          <w:color w:val="000000" w:themeColor="text1"/>
          <w:sz w:val="24"/>
          <w:szCs w:val="24"/>
        </w:rPr>
        <w:t xml:space="preserve">, M. K., </w:t>
      </w:r>
      <w:proofErr w:type="spellStart"/>
      <w:r w:rsidRPr="004D6088">
        <w:rPr>
          <w:rFonts w:ascii="Times New Roman" w:hAnsi="Times New Roman" w:cs="Times New Roman"/>
          <w:color w:val="000000" w:themeColor="text1"/>
          <w:sz w:val="24"/>
          <w:szCs w:val="24"/>
        </w:rPr>
        <w:t>Gouda</w:t>
      </w:r>
      <w:proofErr w:type="spellEnd"/>
      <w:r w:rsidRPr="004D6088">
        <w:rPr>
          <w:rFonts w:ascii="Times New Roman" w:hAnsi="Times New Roman" w:cs="Times New Roman"/>
          <w:color w:val="000000" w:themeColor="text1"/>
          <w:sz w:val="24"/>
          <w:szCs w:val="24"/>
        </w:rPr>
        <w:t xml:space="preserve">, G., </w:t>
      </w:r>
      <w:proofErr w:type="spellStart"/>
      <w:r w:rsidRPr="004D6088">
        <w:rPr>
          <w:rFonts w:ascii="Times New Roman" w:hAnsi="Times New Roman" w:cs="Times New Roman"/>
          <w:color w:val="000000" w:themeColor="text1"/>
          <w:sz w:val="24"/>
          <w:szCs w:val="24"/>
        </w:rPr>
        <w:t>Sabarinathan</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Donde</w:t>
      </w:r>
      <w:proofErr w:type="spellEnd"/>
      <w:r w:rsidRPr="004D6088">
        <w:rPr>
          <w:rFonts w:ascii="Times New Roman" w:hAnsi="Times New Roman" w:cs="Times New Roman"/>
          <w:color w:val="000000" w:themeColor="text1"/>
          <w:sz w:val="24"/>
          <w:szCs w:val="24"/>
        </w:rPr>
        <w:t xml:space="preserve">, R., </w:t>
      </w:r>
      <w:proofErr w:type="spellStart"/>
      <w:r w:rsidRPr="004D6088">
        <w:rPr>
          <w:rFonts w:ascii="Times New Roman" w:hAnsi="Times New Roman" w:cs="Times New Roman"/>
          <w:color w:val="000000" w:themeColor="text1"/>
          <w:sz w:val="24"/>
          <w:szCs w:val="24"/>
        </w:rPr>
        <w:t>Rajesh</w:t>
      </w:r>
      <w:proofErr w:type="spellEnd"/>
      <w:r w:rsidRPr="004D6088">
        <w:rPr>
          <w:rFonts w:ascii="Times New Roman" w:hAnsi="Times New Roman" w:cs="Times New Roman"/>
          <w:color w:val="000000" w:themeColor="text1"/>
          <w:sz w:val="24"/>
          <w:szCs w:val="24"/>
        </w:rPr>
        <w:t xml:space="preserve">, N., Pati, P., ... </w:t>
      </w:r>
      <w:proofErr w:type="spellStart"/>
      <w:r w:rsidRPr="004D6088">
        <w:rPr>
          <w:rFonts w:ascii="Times New Roman" w:hAnsi="Times New Roman" w:cs="Times New Roman"/>
          <w:color w:val="000000" w:themeColor="text1"/>
          <w:sz w:val="24"/>
          <w:szCs w:val="24"/>
        </w:rPr>
        <w:t>Vadde</w:t>
      </w:r>
      <w:proofErr w:type="spellEnd"/>
      <w:r w:rsidRPr="004D6088">
        <w:rPr>
          <w:rFonts w:ascii="Times New Roman" w:hAnsi="Times New Roman" w:cs="Times New Roman"/>
          <w:color w:val="000000" w:themeColor="text1"/>
          <w:sz w:val="24"/>
          <w:szCs w:val="24"/>
        </w:rPr>
        <w:t xml:space="preserve">, R. (2021).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Bioinformatics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rice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Theories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techniques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pp</w:t>
      </w:r>
      <w:proofErr w:type="spellEnd"/>
      <w:r w:rsidRPr="004D6088">
        <w:rPr>
          <w:rFonts w:ascii="Times New Roman" w:hAnsi="Times New Roman" w:cs="Times New Roman"/>
          <w:color w:val="000000" w:themeColor="text1"/>
          <w:sz w:val="24"/>
          <w:szCs w:val="24"/>
        </w:rPr>
        <w:t xml:space="preserve">. 179-207). </w:t>
      </w:r>
      <w:proofErr w:type="spellStart"/>
      <w:r w:rsidRPr="004D6088">
        <w:rPr>
          <w:rFonts w:ascii="Times New Roman" w:hAnsi="Times New Roman" w:cs="Times New Roman"/>
          <w:color w:val="000000" w:themeColor="text1"/>
          <w:sz w:val="24"/>
          <w:szCs w:val="24"/>
        </w:rPr>
        <w:t>Singapore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Springer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Singapore</w:t>
      </w:r>
      <w:proofErr w:type="spellEnd"/>
      <w:r w:rsidRPr="004D6088">
        <w:rPr>
          <w:rFonts w:ascii="Times New Roman" w:hAnsi="Times New Roman" w:cs="Times New Roman"/>
          <w:color w:val="000000" w:themeColor="text1"/>
          <w:sz w:val="24"/>
          <w:szCs w:val="24"/>
        </w:rPr>
        <w:t>.</w:t>
      </w:r>
    </w:p>
    <w:p w14:paraId="164AB69D"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Haddas</w:t>
      </w:r>
      <w:proofErr w:type="spellEnd"/>
      <w:r w:rsidRPr="004D6088">
        <w:rPr>
          <w:rFonts w:ascii="Times New Roman" w:hAnsi="Times New Roman" w:cs="Times New Roman"/>
          <w:color w:val="000000" w:themeColor="text1"/>
          <w:sz w:val="24"/>
          <w:szCs w:val="24"/>
        </w:rPr>
        <w:t xml:space="preserve">, R., Meir, R., </w:t>
      </w:r>
      <w:proofErr w:type="spellStart"/>
      <w:r w:rsidRPr="004D6088">
        <w:rPr>
          <w:rFonts w:ascii="Times New Roman" w:hAnsi="Times New Roman" w:cs="Times New Roman"/>
          <w:color w:val="000000" w:themeColor="text1"/>
          <w:sz w:val="24"/>
          <w:szCs w:val="24"/>
        </w:rPr>
        <w:t>Perk</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Horowitz</w:t>
      </w:r>
      <w:proofErr w:type="spellEnd"/>
      <w:r w:rsidRPr="004D6088">
        <w:rPr>
          <w:rFonts w:ascii="Times New Roman" w:hAnsi="Times New Roman" w:cs="Times New Roman"/>
          <w:color w:val="000000" w:themeColor="text1"/>
          <w:sz w:val="24"/>
          <w:szCs w:val="24"/>
        </w:rPr>
        <w:t xml:space="preserve">, I., </w:t>
      </w:r>
      <w:proofErr w:type="spellStart"/>
      <w:r w:rsidRPr="004D6088">
        <w:rPr>
          <w:rFonts w:ascii="Times New Roman" w:hAnsi="Times New Roman" w:cs="Times New Roman"/>
          <w:color w:val="000000" w:themeColor="text1"/>
          <w:sz w:val="24"/>
          <w:szCs w:val="24"/>
        </w:rPr>
        <w:t>Lapin</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Rosenbluth</w:t>
      </w:r>
      <w:proofErr w:type="spellEnd"/>
      <w:r w:rsidRPr="004D6088">
        <w:rPr>
          <w:rFonts w:ascii="Times New Roman" w:hAnsi="Times New Roman" w:cs="Times New Roman"/>
          <w:color w:val="000000" w:themeColor="text1"/>
          <w:sz w:val="24"/>
          <w:szCs w:val="24"/>
        </w:rPr>
        <w:t xml:space="preserve">, E., &amp; </w:t>
      </w:r>
      <w:proofErr w:type="spellStart"/>
      <w:r w:rsidRPr="004D6088">
        <w:rPr>
          <w:rFonts w:ascii="Times New Roman" w:hAnsi="Times New Roman" w:cs="Times New Roman"/>
          <w:color w:val="000000" w:themeColor="text1"/>
          <w:sz w:val="24"/>
          <w:szCs w:val="24"/>
        </w:rPr>
        <w:t>Lublin</w:t>
      </w:r>
      <w:proofErr w:type="spellEnd"/>
      <w:r w:rsidRPr="004D6088">
        <w:rPr>
          <w:rFonts w:ascii="Times New Roman" w:hAnsi="Times New Roman" w:cs="Times New Roman"/>
          <w:color w:val="000000" w:themeColor="text1"/>
          <w:sz w:val="24"/>
          <w:szCs w:val="24"/>
        </w:rPr>
        <w:t xml:space="preserve">, A. (2014).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Little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Owls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thene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noctua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frican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Penguins</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pheniscus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demersus</w:t>
      </w:r>
      <w:proofErr w:type="spellEnd"/>
      <w:r w:rsidRPr="004D6088">
        <w:rPr>
          <w:rFonts w:ascii="Times New Roman" w:hAnsi="Times New Roman" w:cs="Times New Roman"/>
          <w:color w:val="000000" w:themeColor="text1"/>
          <w:sz w:val="24"/>
          <w:szCs w:val="24"/>
        </w:rPr>
        <w:t xml:space="preserve">) in an I </w:t>
      </w:r>
      <w:proofErr w:type="spellStart"/>
      <w:r w:rsidRPr="004D6088">
        <w:rPr>
          <w:rFonts w:ascii="Times New Roman" w:hAnsi="Times New Roman" w:cs="Times New Roman"/>
          <w:color w:val="000000" w:themeColor="text1"/>
          <w:sz w:val="24"/>
          <w:szCs w:val="24"/>
        </w:rPr>
        <w:t>sraeli</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Zoo</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Transboundary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emerging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diseases</w:t>
      </w:r>
      <w:proofErr w:type="spellEnd"/>
      <w:r w:rsidRPr="004D6088">
        <w:rPr>
          <w:rFonts w:ascii="Times New Roman" w:hAnsi="Times New Roman" w:cs="Times New Roman"/>
          <w:color w:val="000000" w:themeColor="text1"/>
          <w:sz w:val="24"/>
          <w:szCs w:val="24"/>
        </w:rPr>
        <w:t>, 61(6), e79-e82.</w:t>
      </w:r>
    </w:p>
    <w:p w14:paraId="4B4C5AC2"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Hayvan Hastalıkları ile Mücadele ve Hayvan Hareketleri Kontrolü Genelgesi (2025/1).</w:t>
      </w:r>
      <w:r w:rsidRPr="00731F91">
        <w:rPr>
          <w:rFonts w:ascii="Times New Roman" w:hAnsi="Times New Roman" w:cs="Times New Roman"/>
          <w:color w:val="000000" w:themeColor="text1"/>
          <w:sz w:val="24"/>
          <w:szCs w:val="24"/>
        </w:rPr>
        <w:t xml:space="preserve"> Erişim </w:t>
      </w:r>
      <w:proofErr w:type="gramStart"/>
      <w:r w:rsidRPr="00731F91">
        <w:rPr>
          <w:rFonts w:ascii="Times New Roman" w:hAnsi="Times New Roman" w:cs="Times New Roman"/>
          <w:color w:val="000000" w:themeColor="text1"/>
          <w:sz w:val="24"/>
          <w:szCs w:val="24"/>
        </w:rPr>
        <w:t>adresi:</w:t>
      </w:r>
      <w:r w:rsidRPr="004D6088">
        <w:rPr>
          <w:rFonts w:ascii="Times New Roman" w:hAnsi="Times New Roman" w:cs="Times New Roman"/>
          <w:color w:val="000000" w:themeColor="text1"/>
          <w:sz w:val="24"/>
          <w:szCs w:val="24"/>
        </w:rPr>
        <w:t>https://www.tarimorman.gov.tr/Konu/2304/hayvan-hastaliklari-mucadele-hayvan-hareketleri-kontrolu-genelgesi-2025-1</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Erişim</w:t>
      </w:r>
      <w:proofErr w:type="spellEnd"/>
      <w:r w:rsidRPr="004D6088">
        <w:rPr>
          <w:rFonts w:ascii="Times New Roman" w:hAnsi="Times New Roman" w:cs="Times New Roman"/>
          <w:color w:val="000000" w:themeColor="text1"/>
          <w:sz w:val="24"/>
          <w:szCs w:val="24"/>
        </w:rPr>
        <w:t xml:space="preserve"> tarihi: 05.04.2025.</w:t>
      </w:r>
    </w:p>
    <w:p w14:paraId="4B42A76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Herczeg</w:t>
      </w:r>
      <w:proofErr w:type="spellEnd"/>
      <w:r w:rsidRPr="004D6088">
        <w:rPr>
          <w:rFonts w:ascii="Times New Roman" w:hAnsi="Times New Roman" w:cs="Times New Roman"/>
          <w:color w:val="000000" w:themeColor="text1"/>
          <w:sz w:val="24"/>
          <w:szCs w:val="24"/>
        </w:rPr>
        <w:t xml:space="preserve">, J., </w:t>
      </w:r>
      <w:proofErr w:type="spellStart"/>
      <w:r w:rsidRPr="004D6088">
        <w:rPr>
          <w:rFonts w:ascii="Times New Roman" w:hAnsi="Times New Roman" w:cs="Times New Roman"/>
          <w:color w:val="000000" w:themeColor="text1"/>
          <w:sz w:val="24"/>
          <w:szCs w:val="24"/>
        </w:rPr>
        <w:t>Wehmann</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Bragg</w:t>
      </w:r>
      <w:proofErr w:type="spellEnd"/>
      <w:r w:rsidRPr="004D6088">
        <w:rPr>
          <w:rFonts w:ascii="Times New Roman" w:hAnsi="Times New Roman" w:cs="Times New Roman"/>
          <w:color w:val="000000" w:themeColor="text1"/>
          <w:sz w:val="24"/>
          <w:szCs w:val="24"/>
        </w:rPr>
        <w:t xml:space="preserve">, R.R., </w:t>
      </w:r>
      <w:proofErr w:type="spellStart"/>
      <w:r w:rsidRPr="004D6088">
        <w:rPr>
          <w:rFonts w:ascii="Times New Roman" w:hAnsi="Times New Roman" w:cs="Times New Roman"/>
          <w:color w:val="000000" w:themeColor="text1"/>
          <w:sz w:val="24"/>
          <w:szCs w:val="24"/>
        </w:rPr>
        <w:t>Travassos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Dias</w:t>
      </w:r>
      <w:proofErr w:type="spellEnd"/>
      <w:r w:rsidRPr="004D6088">
        <w:rPr>
          <w:rFonts w:ascii="Times New Roman" w:hAnsi="Times New Roman" w:cs="Times New Roman"/>
          <w:color w:val="000000" w:themeColor="text1"/>
          <w:sz w:val="24"/>
          <w:szCs w:val="24"/>
        </w:rPr>
        <w:t xml:space="preserve">, P.M., </w:t>
      </w:r>
      <w:proofErr w:type="spellStart"/>
      <w:r w:rsidRPr="004D6088">
        <w:rPr>
          <w:rFonts w:ascii="Times New Roman" w:hAnsi="Times New Roman" w:cs="Times New Roman"/>
          <w:color w:val="000000" w:themeColor="text1"/>
          <w:sz w:val="24"/>
          <w:szCs w:val="24"/>
        </w:rPr>
        <w:t>Hadjiev</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G.,…</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Lomniczi</w:t>
      </w:r>
      <w:proofErr w:type="spellEnd"/>
      <w:r w:rsidRPr="004D6088">
        <w:rPr>
          <w:rFonts w:ascii="Times New Roman" w:hAnsi="Times New Roman" w:cs="Times New Roman"/>
          <w:color w:val="000000" w:themeColor="text1"/>
          <w:sz w:val="24"/>
          <w:szCs w:val="24"/>
        </w:rPr>
        <w:t xml:space="preserve">, B. (1999). Two </w:t>
      </w:r>
      <w:proofErr w:type="spellStart"/>
      <w:r w:rsidRPr="004D6088">
        <w:rPr>
          <w:rFonts w:ascii="Times New Roman" w:hAnsi="Times New Roman" w:cs="Times New Roman"/>
          <w:color w:val="000000" w:themeColor="text1"/>
          <w:sz w:val="24"/>
          <w:szCs w:val="24"/>
        </w:rPr>
        <w:t>novel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groups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VIIb</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VIII) </w:t>
      </w:r>
      <w:proofErr w:type="spellStart"/>
      <w:r w:rsidRPr="004D6088">
        <w:rPr>
          <w:rFonts w:ascii="Times New Roman" w:hAnsi="Times New Roman" w:cs="Times New Roman"/>
          <w:color w:val="000000" w:themeColor="text1"/>
          <w:sz w:val="24"/>
          <w:szCs w:val="24"/>
        </w:rPr>
        <w:t>responsible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recent</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Southern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Africa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VIIb</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which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reached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Southern</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 xml:space="preserve">Europe,  </w:t>
      </w:r>
      <w:proofErr w:type="spellStart"/>
      <w:r w:rsidRPr="004D6088">
        <w:rPr>
          <w:rFonts w:ascii="Times New Roman" w:hAnsi="Times New Roman" w:cs="Times New Roman"/>
          <w:color w:val="000000" w:themeColor="text1"/>
          <w:sz w:val="24"/>
          <w:szCs w:val="24"/>
        </w:rPr>
        <w:t>Archives</w:t>
      </w:r>
      <w:proofErr w:type="spellEnd"/>
      <w:proofErr w:type="gram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 xml:space="preserve">of  </w:t>
      </w:r>
      <w:proofErr w:type="spellStart"/>
      <w:r w:rsidRPr="004D6088">
        <w:rPr>
          <w:rFonts w:ascii="Times New Roman" w:hAnsi="Times New Roman" w:cs="Times New Roman"/>
          <w:color w:val="000000" w:themeColor="text1"/>
          <w:sz w:val="24"/>
          <w:szCs w:val="24"/>
        </w:rPr>
        <w:t>Virology</w:t>
      </w:r>
      <w:proofErr w:type="spellEnd"/>
      <w:proofErr w:type="gramEnd"/>
      <w:r w:rsidRPr="004D6088">
        <w:rPr>
          <w:rFonts w:ascii="Times New Roman" w:hAnsi="Times New Roman" w:cs="Times New Roman"/>
          <w:color w:val="000000" w:themeColor="text1"/>
          <w:sz w:val="24"/>
          <w:szCs w:val="24"/>
        </w:rPr>
        <w:t>. 144: 2087–2099.</w:t>
      </w:r>
    </w:p>
    <w:p w14:paraId="571C2B7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Hines</w:t>
      </w:r>
      <w:proofErr w:type="spellEnd"/>
      <w:r w:rsidRPr="004D6088">
        <w:rPr>
          <w:rFonts w:ascii="Times New Roman" w:hAnsi="Times New Roman" w:cs="Times New Roman"/>
          <w:color w:val="000000" w:themeColor="text1"/>
          <w:sz w:val="24"/>
          <w:szCs w:val="24"/>
        </w:rPr>
        <w:t xml:space="preserve"> N.L., Miller, C.L. (2012).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serotype-1: a </w:t>
      </w:r>
      <w:proofErr w:type="spellStart"/>
      <w:r w:rsidRPr="004D6088">
        <w:rPr>
          <w:rFonts w:ascii="Times New Roman" w:hAnsi="Times New Roman" w:cs="Times New Roman"/>
          <w:color w:val="000000" w:themeColor="text1"/>
          <w:sz w:val="24"/>
          <w:szCs w:val="24"/>
        </w:rPr>
        <w:t>review</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distribution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symptoms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laboratory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diagnostics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Medicine</w:t>
      </w:r>
      <w:proofErr w:type="spellEnd"/>
      <w:r w:rsidRPr="004D6088">
        <w:rPr>
          <w:rFonts w:ascii="Times New Roman" w:hAnsi="Times New Roman" w:cs="Times New Roman"/>
          <w:color w:val="000000" w:themeColor="text1"/>
          <w:sz w:val="24"/>
          <w:szCs w:val="24"/>
        </w:rPr>
        <w:t xml:space="preserve"> International. 708216. </w:t>
      </w:r>
      <w:proofErr w:type="spellStart"/>
      <w:proofErr w:type="gramStart"/>
      <w:r w:rsidRPr="004D6088">
        <w:rPr>
          <w:rFonts w:ascii="Times New Roman" w:hAnsi="Times New Roman" w:cs="Times New Roman"/>
          <w:color w:val="000000" w:themeColor="text1"/>
          <w:sz w:val="24"/>
          <w:szCs w:val="24"/>
        </w:rPr>
        <w:t>doi</w:t>
      </w:r>
      <w:proofErr w:type="spellEnd"/>
      <w:proofErr w:type="gramEnd"/>
      <w:r w:rsidRPr="004D6088">
        <w:rPr>
          <w:rFonts w:ascii="Times New Roman" w:hAnsi="Times New Roman" w:cs="Times New Roman"/>
          <w:color w:val="000000" w:themeColor="text1"/>
          <w:sz w:val="24"/>
          <w:szCs w:val="24"/>
        </w:rPr>
        <w:t>: 10.1155/2012/708216.</w:t>
      </w:r>
    </w:p>
    <w:p w14:paraId="6EBBB43D" w14:textId="77777777" w:rsidR="00731F91" w:rsidRPr="004D6088" w:rsidRDefault="00731F91" w:rsidP="00731F91">
      <w:pPr>
        <w:autoSpaceDE w:val="0"/>
        <w:autoSpaceDN w:val="0"/>
        <w:adjustRightInd w:val="0"/>
        <w:spacing w:after="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Huang, Z., </w:t>
      </w:r>
      <w:proofErr w:type="spellStart"/>
      <w:r w:rsidRPr="004D6088">
        <w:rPr>
          <w:rFonts w:ascii="Times New Roman" w:hAnsi="Times New Roman" w:cs="Times New Roman"/>
          <w:color w:val="000000" w:themeColor="text1"/>
          <w:sz w:val="24"/>
          <w:szCs w:val="24"/>
        </w:rPr>
        <w:t>Krishnamurthy</w:t>
      </w:r>
      <w:proofErr w:type="spellEnd"/>
      <w:r w:rsidRPr="004D6088">
        <w:rPr>
          <w:rFonts w:ascii="Times New Roman" w:hAnsi="Times New Roman" w:cs="Times New Roman"/>
          <w:color w:val="000000" w:themeColor="text1"/>
          <w:sz w:val="24"/>
          <w:szCs w:val="24"/>
        </w:rPr>
        <w:t xml:space="preserve">, S., Panda, </w:t>
      </w:r>
      <w:proofErr w:type="gramStart"/>
      <w:r w:rsidRPr="004D6088">
        <w:rPr>
          <w:rFonts w:ascii="Times New Roman" w:hAnsi="Times New Roman" w:cs="Times New Roman"/>
          <w:color w:val="000000" w:themeColor="text1"/>
          <w:sz w:val="24"/>
          <w:szCs w:val="24"/>
        </w:rPr>
        <w:t>A.,…</w:t>
      </w:r>
      <w:proofErr w:type="spellStart"/>
      <w:proofErr w:type="gramEnd"/>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S. K. (2003).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V protein is </w:t>
      </w:r>
      <w:proofErr w:type="spellStart"/>
      <w:r w:rsidRPr="004D6088">
        <w:rPr>
          <w:rFonts w:ascii="Times New Roman" w:hAnsi="Times New Roman" w:cs="Times New Roman"/>
          <w:color w:val="000000" w:themeColor="text1"/>
          <w:sz w:val="24"/>
          <w:szCs w:val="24"/>
        </w:rPr>
        <w:t>associated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w:t>
      </w:r>
      <w:proofErr w:type="spellEnd"/>
      <w:r w:rsidRPr="004D6088">
        <w:rPr>
          <w:rFonts w:ascii="Times New Roman" w:hAnsi="Times New Roman" w:cs="Times New Roman"/>
          <w:color w:val="000000" w:themeColor="text1"/>
          <w:sz w:val="24"/>
          <w:szCs w:val="24"/>
        </w:rPr>
        <w:t xml:space="preserve"> viral </w:t>
      </w:r>
      <w:proofErr w:type="spellStart"/>
      <w:r w:rsidRPr="004D6088">
        <w:rPr>
          <w:rFonts w:ascii="Times New Roman" w:hAnsi="Times New Roman" w:cs="Times New Roman"/>
          <w:color w:val="000000" w:themeColor="text1"/>
          <w:sz w:val="24"/>
          <w:szCs w:val="24"/>
        </w:rPr>
        <w:t>pathogenesis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functions</w:t>
      </w:r>
      <w:proofErr w:type="spellEnd"/>
      <w:r w:rsidRPr="004D6088">
        <w:rPr>
          <w:rFonts w:ascii="Times New Roman" w:hAnsi="Times New Roman" w:cs="Times New Roman"/>
          <w:color w:val="000000" w:themeColor="text1"/>
          <w:sz w:val="24"/>
          <w:szCs w:val="24"/>
        </w:rPr>
        <w:t xml:space="preserve"> as an </w:t>
      </w:r>
      <w:proofErr w:type="spellStart"/>
      <w:r w:rsidRPr="004D6088">
        <w:rPr>
          <w:rFonts w:ascii="Times New Roman" w:hAnsi="Times New Roman" w:cs="Times New Roman"/>
          <w:color w:val="000000" w:themeColor="text1"/>
          <w:sz w:val="24"/>
          <w:szCs w:val="24"/>
        </w:rPr>
        <w:t>alpha</w:t>
      </w:r>
      <w:proofErr w:type="spellEnd"/>
      <w:r w:rsidRPr="004D6088">
        <w:rPr>
          <w:rFonts w:ascii="Times New Roman" w:hAnsi="Times New Roman" w:cs="Times New Roman"/>
          <w:color w:val="000000" w:themeColor="text1"/>
          <w:sz w:val="24"/>
          <w:szCs w:val="24"/>
        </w:rPr>
        <w:t xml:space="preserve"> interferon antagonist.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77(16), 8676-8685.</w:t>
      </w:r>
    </w:p>
    <w:p w14:paraId="31FE83B8" w14:textId="77777777" w:rsidR="00731F91" w:rsidRPr="00731F91" w:rsidRDefault="00731F91" w:rsidP="00731F91">
      <w:pPr>
        <w:autoSpaceDE w:val="0"/>
        <w:autoSpaceDN w:val="0"/>
        <w:adjustRightInd w:val="0"/>
        <w:spacing w:after="0" w:line="240" w:lineRule="auto"/>
        <w:rPr>
          <w:rFonts w:ascii="Times New Roman" w:hAnsi="Times New Roman" w:cs="Times New Roman"/>
          <w:color w:val="000000" w:themeColor="text1"/>
          <w:sz w:val="24"/>
          <w:szCs w:val="24"/>
        </w:rPr>
      </w:pPr>
    </w:p>
    <w:p w14:paraId="0C0FF18E"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Hug</w:t>
      </w:r>
      <w:proofErr w:type="spellEnd"/>
      <w:r w:rsidRPr="004D6088">
        <w:rPr>
          <w:rFonts w:ascii="Times New Roman" w:hAnsi="Times New Roman" w:cs="Times New Roman"/>
          <w:color w:val="000000" w:themeColor="text1"/>
          <w:sz w:val="24"/>
          <w:szCs w:val="24"/>
        </w:rPr>
        <w:t xml:space="preserve">, L.A., Baker, B.J., </w:t>
      </w:r>
      <w:proofErr w:type="spellStart"/>
      <w:r w:rsidRPr="004D6088">
        <w:rPr>
          <w:rFonts w:ascii="Times New Roman" w:hAnsi="Times New Roman" w:cs="Times New Roman"/>
          <w:color w:val="000000" w:themeColor="text1"/>
          <w:sz w:val="24"/>
          <w:szCs w:val="24"/>
        </w:rPr>
        <w:t>Anantharaman</w:t>
      </w:r>
      <w:proofErr w:type="spellEnd"/>
      <w:r w:rsidRPr="004D6088">
        <w:rPr>
          <w:rFonts w:ascii="Times New Roman" w:hAnsi="Times New Roman" w:cs="Times New Roman"/>
          <w:color w:val="000000" w:themeColor="text1"/>
          <w:sz w:val="24"/>
          <w:szCs w:val="24"/>
        </w:rPr>
        <w:t xml:space="preserve">, K., Brown, C.T., </w:t>
      </w:r>
      <w:proofErr w:type="spellStart"/>
      <w:r w:rsidRPr="004D6088">
        <w:rPr>
          <w:rFonts w:ascii="Times New Roman" w:hAnsi="Times New Roman" w:cs="Times New Roman"/>
          <w:color w:val="000000" w:themeColor="text1"/>
          <w:sz w:val="24"/>
          <w:szCs w:val="24"/>
        </w:rPr>
        <w:t>Probst</w:t>
      </w:r>
      <w:proofErr w:type="spellEnd"/>
      <w:r w:rsidRPr="004D6088">
        <w:rPr>
          <w:rFonts w:ascii="Times New Roman" w:hAnsi="Times New Roman" w:cs="Times New Roman"/>
          <w:color w:val="000000" w:themeColor="text1"/>
          <w:sz w:val="24"/>
          <w:szCs w:val="24"/>
        </w:rPr>
        <w:t xml:space="preserve">, A.J., </w:t>
      </w:r>
      <w:proofErr w:type="spellStart"/>
      <w:r w:rsidRPr="004D6088">
        <w:rPr>
          <w:rFonts w:ascii="Times New Roman" w:hAnsi="Times New Roman" w:cs="Times New Roman"/>
          <w:color w:val="000000" w:themeColor="text1"/>
          <w:sz w:val="24"/>
          <w:szCs w:val="24"/>
        </w:rPr>
        <w:t>Castelle</w:t>
      </w:r>
      <w:proofErr w:type="spellEnd"/>
      <w:r w:rsidRPr="004D6088">
        <w:rPr>
          <w:rFonts w:ascii="Times New Roman" w:hAnsi="Times New Roman" w:cs="Times New Roman"/>
          <w:color w:val="000000" w:themeColor="text1"/>
          <w:sz w:val="24"/>
          <w:szCs w:val="24"/>
        </w:rPr>
        <w:t xml:space="preserve">, C.J., ... </w:t>
      </w:r>
      <w:proofErr w:type="spellStart"/>
      <w:r w:rsidRPr="004D6088">
        <w:rPr>
          <w:rFonts w:ascii="Times New Roman" w:hAnsi="Times New Roman" w:cs="Times New Roman"/>
          <w:color w:val="000000" w:themeColor="text1"/>
          <w:sz w:val="24"/>
          <w:szCs w:val="24"/>
        </w:rPr>
        <w:t>Banfield</w:t>
      </w:r>
      <w:proofErr w:type="spellEnd"/>
      <w:r w:rsidRPr="004D6088">
        <w:rPr>
          <w:rFonts w:ascii="Times New Roman" w:hAnsi="Times New Roman" w:cs="Times New Roman"/>
          <w:color w:val="000000" w:themeColor="text1"/>
          <w:sz w:val="24"/>
          <w:szCs w:val="24"/>
        </w:rPr>
        <w:t xml:space="preserve">, J. F. (2016). A </w:t>
      </w:r>
      <w:proofErr w:type="spellStart"/>
      <w:r w:rsidRPr="004D6088">
        <w:rPr>
          <w:rFonts w:ascii="Times New Roman" w:hAnsi="Times New Roman" w:cs="Times New Roman"/>
          <w:color w:val="000000" w:themeColor="text1"/>
          <w:sz w:val="24"/>
          <w:szCs w:val="24"/>
        </w:rPr>
        <w:t>new</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view</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tree</w:t>
      </w:r>
      <w:proofErr w:type="spellEnd"/>
      <w:r w:rsidRPr="004D6088">
        <w:rPr>
          <w:rFonts w:ascii="Times New Roman" w:hAnsi="Times New Roman" w:cs="Times New Roman"/>
          <w:color w:val="000000" w:themeColor="text1"/>
          <w:sz w:val="24"/>
          <w:szCs w:val="24"/>
        </w:rPr>
        <w:t xml:space="preserve"> of life. Nature </w:t>
      </w:r>
      <w:proofErr w:type="spellStart"/>
      <w:r w:rsidRPr="004D6088">
        <w:rPr>
          <w:rFonts w:ascii="Times New Roman" w:hAnsi="Times New Roman" w:cs="Times New Roman"/>
          <w:color w:val="000000" w:themeColor="text1"/>
          <w:sz w:val="24"/>
          <w:szCs w:val="24"/>
        </w:rPr>
        <w:t>microbiology</w:t>
      </w:r>
      <w:proofErr w:type="spellEnd"/>
      <w:r w:rsidRPr="004D6088">
        <w:rPr>
          <w:rFonts w:ascii="Times New Roman" w:hAnsi="Times New Roman" w:cs="Times New Roman"/>
          <w:color w:val="000000" w:themeColor="text1"/>
          <w:sz w:val="24"/>
          <w:szCs w:val="24"/>
        </w:rPr>
        <w:t>, 1(5), 1-6.</w:t>
      </w:r>
    </w:p>
    <w:p w14:paraId="5AB2818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Hu, Z., He, X., </w:t>
      </w:r>
      <w:proofErr w:type="spellStart"/>
      <w:r w:rsidRPr="004D6088">
        <w:rPr>
          <w:rFonts w:ascii="Times New Roman" w:hAnsi="Times New Roman" w:cs="Times New Roman"/>
          <w:color w:val="000000" w:themeColor="text1"/>
          <w:sz w:val="24"/>
          <w:szCs w:val="24"/>
        </w:rPr>
        <w:t>Deng</w:t>
      </w:r>
      <w:proofErr w:type="spellEnd"/>
      <w:r w:rsidRPr="004D6088">
        <w:rPr>
          <w:rFonts w:ascii="Times New Roman" w:hAnsi="Times New Roman" w:cs="Times New Roman"/>
          <w:color w:val="000000" w:themeColor="text1"/>
          <w:sz w:val="24"/>
          <w:szCs w:val="24"/>
        </w:rPr>
        <w:t xml:space="preserve">, J., Hu, </w:t>
      </w:r>
      <w:proofErr w:type="gramStart"/>
      <w:r w:rsidRPr="004D6088">
        <w:rPr>
          <w:rFonts w:ascii="Times New Roman" w:hAnsi="Times New Roman" w:cs="Times New Roman"/>
          <w:color w:val="000000" w:themeColor="text1"/>
          <w:sz w:val="24"/>
          <w:szCs w:val="24"/>
        </w:rPr>
        <w:t>J.,…</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X. (2022). </w:t>
      </w:r>
      <w:proofErr w:type="spellStart"/>
      <w:r w:rsidRPr="004D6088">
        <w:rPr>
          <w:rFonts w:ascii="Times New Roman" w:hAnsi="Times New Roman" w:cs="Times New Roman"/>
          <w:color w:val="000000" w:themeColor="text1"/>
          <w:sz w:val="24"/>
          <w:szCs w:val="24"/>
        </w:rPr>
        <w:t>Current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situation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future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direction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53(1), 99.</w:t>
      </w:r>
    </w:p>
    <w:p w14:paraId="0D208ABD"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 xml:space="preserve">ICTV. (2018). </w:t>
      </w:r>
      <w:proofErr w:type="spellStart"/>
      <w:r w:rsidRPr="004D6088">
        <w:rPr>
          <w:rFonts w:ascii="Times New Roman" w:hAnsi="Times New Roman" w:cs="Times New Roman"/>
          <w:color w:val="000000" w:themeColor="text1"/>
          <w:sz w:val="24"/>
          <w:szCs w:val="24"/>
        </w:rPr>
        <w:t>Order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Mononegavirales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family</w:t>
      </w:r>
      <w:proofErr w:type="spellEnd"/>
      <w:r w:rsidRPr="004D6088">
        <w:rPr>
          <w:rFonts w:ascii="Times New Roman" w:hAnsi="Times New Roman" w:cs="Times New Roman"/>
          <w:color w:val="000000" w:themeColor="text1"/>
          <w:sz w:val="24"/>
          <w:szCs w:val="24"/>
        </w:rPr>
        <w:t xml:space="preserve"> </w:t>
      </w:r>
      <w:proofErr w:type="spellStart"/>
      <w:proofErr w:type="gramStart"/>
      <w:r w:rsidRPr="004D6088">
        <w:rPr>
          <w:rFonts w:ascii="Times New Roman" w:hAnsi="Times New Roman" w:cs="Times New Roman"/>
          <w:color w:val="000000" w:themeColor="text1"/>
          <w:sz w:val="24"/>
          <w:szCs w:val="24"/>
        </w:rPr>
        <w:t>Paramyxoviridae</w:t>
      </w:r>
      <w:proofErr w:type="spellEnd"/>
      <w:r w:rsidRPr="004D6088">
        <w:rPr>
          <w:rFonts w:ascii="Times New Roman" w:hAnsi="Times New Roman" w:cs="Times New Roman"/>
          <w:color w:val="000000" w:themeColor="text1"/>
          <w:sz w:val="24"/>
          <w:szCs w:val="24"/>
        </w:rPr>
        <w:t>;</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Avulavirus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taxonomy</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2018a</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release</w:t>
      </w:r>
      <w:proofErr w:type="spellEnd"/>
      <w:r w:rsidRPr="004D6088">
        <w:rPr>
          <w:rFonts w:ascii="Times New Roman" w:hAnsi="Times New Roman" w:cs="Times New Roman"/>
          <w:color w:val="000000" w:themeColor="text1"/>
          <w:sz w:val="24"/>
          <w:szCs w:val="24"/>
        </w:rPr>
        <w:t xml:space="preserve">. EC 50, Washington, DC, </w:t>
      </w:r>
      <w:proofErr w:type="spellStart"/>
      <w:r w:rsidRPr="004D6088">
        <w:rPr>
          <w:rFonts w:ascii="Times New Roman" w:hAnsi="Times New Roman" w:cs="Times New Roman"/>
          <w:color w:val="000000" w:themeColor="text1"/>
          <w:sz w:val="24"/>
          <w:szCs w:val="24"/>
        </w:rPr>
        <w:t>July</w:t>
      </w:r>
      <w:proofErr w:type="spellEnd"/>
      <w:r w:rsidRPr="004D6088">
        <w:rPr>
          <w:rFonts w:ascii="Times New Roman" w:hAnsi="Times New Roman" w:cs="Times New Roman"/>
          <w:color w:val="000000" w:themeColor="text1"/>
          <w:sz w:val="24"/>
          <w:szCs w:val="24"/>
        </w:rPr>
        <w:t xml:space="preserve"> 2018; </w:t>
      </w:r>
      <w:proofErr w:type="spellStart"/>
      <w:r w:rsidRPr="004D6088">
        <w:rPr>
          <w:rFonts w:ascii="Times New Roman" w:hAnsi="Times New Roman" w:cs="Times New Roman"/>
          <w:color w:val="000000" w:themeColor="text1"/>
          <w:sz w:val="24"/>
          <w:szCs w:val="24"/>
        </w:rPr>
        <w:t>email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ratification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February</w:t>
      </w:r>
      <w:proofErr w:type="spellEnd"/>
      <w:r w:rsidRPr="004D6088">
        <w:rPr>
          <w:rFonts w:ascii="Times New Roman" w:hAnsi="Times New Roman" w:cs="Times New Roman"/>
          <w:color w:val="000000" w:themeColor="text1"/>
          <w:sz w:val="24"/>
          <w:szCs w:val="24"/>
        </w:rPr>
        <w:t xml:space="preserve"> 2019 (MSL #34).</w:t>
      </w:r>
    </w:p>
    <w:p w14:paraId="347734F3"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Kanno</w:t>
      </w:r>
      <w:proofErr w:type="spellEnd"/>
      <w:r w:rsidRPr="004D6088">
        <w:rPr>
          <w:rFonts w:ascii="Times New Roman" w:hAnsi="Times New Roman" w:cs="Times New Roman"/>
          <w:color w:val="000000" w:themeColor="text1"/>
          <w:sz w:val="24"/>
          <w:szCs w:val="24"/>
        </w:rPr>
        <w:t xml:space="preserve">, T., </w:t>
      </w:r>
      <w:proofErr w:type="spellStart"/>
      <w:r w:rsidRPr="004D6088">
        <w:rPr>
          <w:rFonts w:ascii="Times New Roman" w:hAnsi="Times New Roman" w:cs="Times New Roman"/>
          <w:color w:val="000000" w:themeColor="text1"/>
          <w:sz w:val="24"/>
          <w:szCs w:val="24"/>
        </w:rPr>
        <w:t>Ochi</w:t>
      </w:r>
      <w:proofErr w:type="spellEnd"/>
      <w:r w:rsidRPr="004D6088">
        <w:rPr>
          <w:rFonts w:ascii="Times New Roman" w:hAnsi="Times New Roman" w:cs="Times New Roman"/>
          <w:color w:val="000000" w:themeColor="text1"/>
          <w:sz w:val="24"/>
          <w:szCs w:val="24"/>
        </w:rPr>
        <w:t xml:space="preserve">, Y., </w:t>
      </w:r>
      <w:proofErr w:type="spellStart"/>
      <w:r w:rsidRPr="004D6088">
        <w:rPr>
          <w:rFonts w:ascii="Times New Roman" w:hAnsi="Times New Roman" w:cs="Times New Roman"/>
          <w:color w:val="000000" w:themeColor="text1"/>
          <w:sz w:val="24"/>
          <w:szCs w:val="24"/>
        </w:rPr>
        <w:t>Hashimoto</w:t>
      </w:r>
      <w:proofErr w:type="spellEnd"/>
      <w:r w:rsidRPr="004D6088">
        <w:rPr>
          <w:rFonts w:ascii="Times New Roman" w:hAnsi="Times New Roman" w:cs="Times New Roman"/>
          <w:color w:val="000000" w:themeColor="text1"/>
          <w:sz w:val="24"/>
          <w:szCs w:val="24"/>
        </w:rPr>
        <w:t xml:space="preserve">, K. (1929). </w:t>
      </w:r>
      <w:proofErr w:type="spellStart"/>
      <w:r w:rsidRPr="004D6088">
        <w:rPr>
          <w:rFonts w:ascii="Times New Roman" w:hAnsi="Times New Roman" w:cs="Times New Roman"/>
          <w:color w:val="000000" w:themeColor="text1"/>
          <w:sz w:val="24"/>
          <w:szCs w:val="24"/>
        </w:rPr>
        <w:t>Neue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Geflugelscuche</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Korea</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Dtsch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Tier-arzhl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Wshr</w:t>
      </w:r>
      <w:proofErr w:type="spellEnd"/>
      <w:r w:rsidRPr="004D6088">
        <w:rPr>
          <w:rFonts w:ascii="Times New Roman" w:hAnsi="Times New Roman" w:cs="Times New Roman"/>
          <w:color w:val="000000" w:themeColor="text1"/>
          <w:sz w:val="24"/>
          <w:szCs w:val="24"/>
        </w:rPr>
        <w:t>.</w:t>
      </w:r>
    </w:p>
    <w:p w14:paraId="5C372245"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Kapczynski</w:t>
      </w:r>
      <w:proofErr w:type="spellEnd"/>
      <w:r w:rsidRPr="004D6088">
        <w:rPr>
          <w:rFonts w:ascii="Times New Roman" w:hAnsi="Times New Roman" w:cs="Times New Roman"/>
          <w:color w:val="000000" w:themeColor="text1"/>
          <w:sz w:val="24"/>
          <w:szCs w:val="24"/>
        </w:rPr>
        <w:t xml:space="preserve">, D. R., &amp; King, D. J. (2005). </w:t>
      </w:r>
      <w:proofErr w:type="spellStart"/>
      <w:r w:rsidRPr="004D6088">
        <w:rPr>
          <w:rFonts w:ascii="Times New Roman" w:hAnsi="Times New Roman" w:cs="Times New Roman"/>
          <w:color w:val="000000" w:themeColor="text1"/>
          <w:sz w:val="24"/>
          <w:szCs w:val="24"/>
        </w:rPr>
        <w:t>Protection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chickens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against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overt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determination</w:t>
      </w:r>
      <w:proofErr w:type="spellEnd"/>
      <w:r w:rsidRPr="004D6088">
        <w:rPr>
          <w:rFonts w:ascii="Times New Roman" w:hAnsi="Times New Roman" w:cs="Times New Roman"/>
          <w:color w:val="000000" w:themeColor="text1"/>
          <w:sz w:val="24"/>
          <w:szCs w:val="24"/>
        </w:rPr>
        <w:t xml:space="preserve"> of viral </w:t>
      </w:r>
      <w:proofErr w:type="spellStart"/>
      <w:r w:rsidRPr="004D6088">
        <w:rPr>
          <w:rFonts w:ascii="Times New Roman" w:hAnsi="Times New Roman" w:cs="Times New Roman"/>
          <w:color w:val="000000" w:themeColor="text1"/>
          <w:sz w:val="24"/>
          <w:szCs w:val="24"/>
        </w:rPr>
        <w:t>shedding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following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commercially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available</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upon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challenge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highly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California 2002 </w:t>
      </w:r>
      <w:proofErr w:type="spellStart"/>
      <w:r w:rsidRPr="004D6088">
        <w:rPr>
          <w:rFonts w:ascii="Times New Roman" w:hAnsi="Times New Roman" w:cs="Times New Roman"/>
          <w:color w:val="000000" w:themeColor="text1"/>
          <w:sz w:val="24"/>
          <w:szCs w:val="24"/>
        </w:rPr>
        <w:t>exotic</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Vaccine</w:t>
      </w:r>
      <w:proofErr w:type="spellEnd"/>
      <w:r w:rsidRPr="004D6088">
        <w:rPr>
          <w:rFonts w:ascii="Times New Roman" w:hAnsi="Times New Roman" w:cs="Times New Roman"/>
          <w:color w:val="000000" w:themeColor="text1"/>
          <w:sz w:val="24"/>
          <w:szCs w:val="24"/>
        </w:rPr>
        <w:t>, 23(26), 3424-3433.</w:t>
      </w:r>
    </w:p>
    <w:p w14:paraId="4A2AA2A8"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Khan</w:t>
      </w:r>
      <w:proofErr w:type="spellEnd"/>
      <w:r w:rsidRPr="004D6088">
        <w:rPr>
          <w:rFonts w:ascii="Times New Roman" w:hAnsi="Times New Roman" w:cs="Times New Roman"/>
          <w:color w:val="000000" w:themeColor="text1"/>
          <w:sz w:val="24"/>
          <w:szCs w:val="24"/>
        </w:rPr>
        <w:t xml:space="preserve">, T. A., </w:t>
      </w:r>
      <w:proofErr w:type="spellStart"/>
      <w:r w:rsidRPr="004D6088">
        <w:rPr>
          <w:rFonts w:ascii="Times New Roman" w:hAnsi="Times New Roman" w:cs="Times New Roman"/>
          <w:color w:val="000000" w:themeColor="text1"/>
          <w:sz w:val="24"/>
          <w:szCs w:val="24"/>
        </w:rPr>
        <w:t>Rue</w:t>
      </w:r>
      <w:proofErr w:type="spellEnd"/>
      <w:r w:rsidRPr="004D6088">
        <w:rPr>
          <w:rFonts w:ascii="Times New Roman" w:hAnsi="Times New Roman" w:cs="Times New Roman"/>
          <w:color w:val="000000" w:themeColor="text1"/>
          <w:sz w:val="24"/>
          <w:szCs w:val="24"/>
        </w:rPr>
        <w:t xml:space="preserve">, C. A., </w:t>
      </w:r>
      <w:proofErr w:type="spellStart"/>
      <w:r w:rsidRPr="004D6088">
        <w:rPr>
          <w:rFonts w:ascii="Times New Roman" w:hAnsi="Times New Roman" w:cs="Times New Roman"/>
          <w:color w:val="000000" w:themeColor="text1"/>
          <w:sz w:val="24"/>
          <w:szCs w:val="24"/>
        </w:rPr>
        <w:t>Rehmani</w:t>
      </w:r>
      <w:proofErr w:type="spellEnd"/>
      <w:r w:rsidRPr="004D6088">
        <w:rPr>
          <w:rFonts w:ascii="Times New Roman" w:hAnsi="Times New Roman" w:cs="Times New Roman"/>
          <w:color w:val="000000" w:themeColor="text1"/>
          <w:sz w:val="24"/>
          <w:szCs w:val="24"/>
        </w:rPr>
        <w:t xml:space="preserve">, S. F., Ahmed, A., </w:t>
      </w:r>
      <w:proofErr w:type="spellStart"/>
      <w:r w:rsidRPr="004D6088">
        <w:rPr>
          <w:rFonts w:ascii="Times New Roman" w:hAnsi="Times New Roman" w:cs="Times New Roman"/>
          <w:color w:val="000000" w:themeColor="text1"/>
          <w:sz w:val="24"/>
          <w:szCs w:val="24"/>
        </w:rPr>
        <w:t>Wasilenko</w:t>
      </w:r>
      <w:proofErr w:type="spellEnd"/>
      <w:r w:rsidRPr="004D6088">
        <w:rPr>
          <w:rFonts w:ascii="Times New Roman" w:hAnsi="Times New Roman" w:cs="Times New Roman"/>
          <w:color w:val="000000" w:themeColor="text1"/>
          <w:sz w:val="24"/>
          <w:szCs w:val="24"/>
        </w:rPr>
        <w:t xml:space="preserve">, J. L., Miller, P. </w:t>
      </w:r>
      <w:proofErr w:type="gramStart"/>
      <w:r w:rsidRPr="004D6088">
        <w:rPr>
          <w:rFonts w:ascii="Times New Roman" w:hAnsi="Times New Roman" w:cs="Times New Roman"/>
          <w:color w:val="000000" w:themeColor="text1"/>
          <w:sz w:val="24"/>
          <w:szCs w:val="24"/>
        </w:rPr>
        <w:t>J.,..</w:t>
      </w:r>
      <w:proofErr w:type="spellStart"/>
      <w:proofErr w:type="gramEnd"/>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 L. (2010).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Pakistan.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Microbiology</w:t>
      </w:r>
      <w:proofErr w:type="spellEnd"/>
      <w:r w:rsidRPr="004D6088">
        <w:rPr>
          <w:rFonts w:ascii="Times New Roman" w:hAnsi="Times New Roman" w:cs="Times New Roman"/>
          <w:color w:val="000000" w:themeColor="text1"/>
          <w:sz w:val="24"/>
          <w:szCs w:val="24"/>
        </w:rPr>
        <w:t>, 48(5), 1892-1894.</w:t>
      </w:r>
    </w:p>
    <w:p w14:paraId="60AEEEF5"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Kim, L.M.,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C.L., </w:t>
      </w:r>
      <w:proofErr w:type="spellStart"/>
      <w:r w:rsidRPr="004D6088">
        <w:rPr>
          <w:rFonts w:ascii="Times New Roman" w:hAnsi="Times New Roman" w:cs="Times New Roman"/>
          <w:color w:val="000000" w:themeColor="text1"/>
          <w:sz w:val="24"/>
          <w:szCs w:val="24"/>
        </w:rPr>
        <w:t>Suarez</w:t>
      </w:r>
      <w:proofErr w:type="spellEnd"/>
      <w:r w:rsidRPr="004D6088">
        <w:rPr>
          <w:rFonts w:ascii="Times New Roman" w:hAnsi="Times New Roman" w:cs="Times New Roman"/>
          <w:color w:val="000000" w:themeColor="text1"/>
          <w:sz w:val="24"/>
          <w:szCs w:val="24"/>
        </w:rPr>
        <w:t xml:space="preserve">, D.L. (2006). </w:t>
      </w:r>
      <w:proofErr w:type="spellStart"/>
      <w:r w:rsidRPr="004D6088">
        <w:rPr>
          <w:rFonts w:ascii="Times New Roman" w:hAnsi="Times New Roman" w:cs="Times New Roman"/>
          <w:color w:val="000000" w:themeColor="text1"/>
          <w:sz w:val="24"/>
          <w:szCs w:val="24"/>
        </w:rPr>
        <w:t>Effect</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probe</w:t>
      </w:r>
      <w:proofErr w:type="spellEnd"/>
      <w:r w:rsidRPr="004D6088">
        <w:rPr>
          <w:rFonts w:ascii="Times New Roman" w:hAnsi="Times New Roman" w:cs="Times New Roman"/>
          <w:color w:val="000000" w:themeColor="text1"/>
          <w:sz w:val="24"/>
          <w:szCs w:val="24"/>
        </w:rPr>
        <w:t xml:space="preserve">-site </w:t>
      </w:r>
      <w:proofErr w:type="spellStart"/>
      <w:r w:rsidRPr="004D6088">
        <w:rPr>
          <w:rFonts w:ascii="Times New Roman" w:hAnsi="Times New Roman" w:cs="Times New Roman"/>
          <w:color w:val="000000" w:themeColor="text1"/>
          <w:sz w:val="24"/>
          <w:szCs w:val="24"/>
        </w:rPr>
        <w:t>mismatches</w:t>
      </w:r>
      <w:proofErr w:type="spellEnd"/>
      <w:r w:rsidRPr="004D6088">
        <w:rPr>
          <w:rFonts w:ascii="Times New Roman" w:hAnsi="Times New Roman" w:cs="Times New Roman"/>
          <w:color w:val="000000" w:themeColor="text1"/>
          <w:sz w:val="24"/>
          <w:szCs w:val="24"/>
        </w:rPr>
        <w:t xml:space="preserve"> on </w:t>
      </w:r>
      <w:proofErr w:type="spellStart"/>
      <w:r w:rsidRPr="004D6088">
        <w:rPr>
          <w:rFonts w:ascii="Times New Roman" w:hAnsi="Times New Roman" w:cs="Times New Roman"/>
          <w:color w:val="000000" w:themeColor="text1"/>
          <w:sz w:val="24"/>
          <w:szCs w:val="24"/>
        </w:rPr>
        <w:t>detection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using</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-gene </w:t>
      </w:r>
      <w:proofErr w:type="spellStart"/>
      <w:r w:rsidRPr="004D6088">
        <w:rPr>
          <w:rFonts w:ascii="Times New Roman" w:hAnsi="Times New Roman" w:cs="Times New Roman"/>
          <w:color w:val="000000" w:themeColor="text1"/>
          <w:sz w:val="24"/>
          <w:szCs w:val="24"/>
        </w:rPr>
        <w:t>real</w:t>
      </w:r>
      <w:proofErr w:type="spellEnd"/>
      <w:r w:rsidRPr="004D6088">
        <w:rPr>
          <w:rFonts w:ascii="Times New Roman" w:hAnsi="Times New Roman" w:cs="Times New Roman"/>
          <w:color w:val="000000" w:themeColor="text1"/>
          <w:sz w:val="24"/>
          <w:szCs w:val="24"/>
        </w:rPr>
        <w:t xml:space="preserve">-time </w:t>
      </w:r>
      <w:proofErr w:type="spellStart"/>
      <w:r w:rsidRPr="004D6088">
        <w:rPr>
          <w:rFonts w:ascii="Times New Roman" w:hAnsi="Times New Roman" w:cs="Times New Roman"/>
          <w:color w:val="000000" w:themeColor="text1"/>
          <w:sz w:val="24"/>
          <w:szCs w:val="24"/>
        </w:rPr>
        <w:t>reverse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transcription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polymerase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reaction</w:t>
      </w:r>
      <w:proofErr w:type="spellEnd"/>
      <w:r w:rsidRPr="004D6088">
        <w:rPr>
          <w:rFonts w:ascii="Times New Roman" w:hAnsi="Times New Roman" w:cs="Times New Roman"/>
          <w:color w:val="000000" w:themeColor="text1"/>
          <w:sz w:val="24"/>
          <w:szCs w:val="24"/>
        </w:rPr>
        <w:t xml:space="preserve"> test.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Diagnostic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Investigation</w:t>
      </w:r>
      <w:proofErr w:type="spellEnd"/>
      <w:r w:rsidRPr="004D6088">
        <w:rPr>
          <w:rFonts w:ascii="Times New Roman" w:hAnsi="Times New Roman" w:cs="Times New Roman"/>
          <w:color w:val="000000" w:themeColor="text1"/>
          <w:sz w:val="24"/>
          <w:szCs w:val="24"/>
        </w:rPr>
        <w:t xml:space="preserve">, 18(6), 519-528. </w:t>
      </w:r>
      <w:hyperlink r:id="rId67" w:history="1">
        <w:r w:rsidRPr="004D6088">
          <w:rPr>
            <w:rFonts w:ascii="Times New Roman" w:hAnsi="Times New Roman" w:cs="Times New Roman"/>
            <w:color w:val="000000" w:themeColor="text1"/>
            <w:sz w:val="24"/>
            <w:szCs w:val="24"/>
          </w:rPr>
          <w:t>https://doi.org/10.1177/104063870601800601</w:t>
        </w:r>
      </w:hyperlink>
      <w:r w:rsidRPr="004D6088">
        <w:rPr>
          <w:rFonts w:ascii="Times New Roman" w:hAnsi="Times New Roman" w:cs="Times New Roman"/>
          <w:color w:val="000000" w:themeColor="text1"/>
          <w:sz w:val="24"/>
          <w:szCs w:val="24"/>
        </w:rPr>
        <w:t>.</w:t>
      </w:r>
    </w:p>
    <w:p w14:paraId="3212045F"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Kim, L. M., King, D. J., </w:t>
      </w:r>
      <w:proofErr w:type="spellStart"/>
      <w:r w:rsidRPr="004D6088">
        <w:rPr>
          <w:rFonts w:ascii="Times New Roman" w:hAnsi="Times New Roman" w:cs="Times New Roman"/>
          <w:color w:val="000000" w:themeColor="text1"/>
          <w:sz w:val="24"/>
          <w:szCs w:val="24"/>
        </w:rPr>
        <w:t>Curry</w:t>
      </w:r>
      <w:proofErr w:type="spellEnd"/>
      <w:r w:rsidRPr="004D6088">
        <w:rPr>
          <w:rFonts w:ascii="Times New Roman" w:hAnsi="Times New Roman" w:cs="Times New Roman"/>
          <w:color w:val="000000" w:themeColor="text1"/>
          <w:sz w:val="24"/>
          <w:szCs w:val="24"/>
        </w:rPr>
        <w:t xml:space="preserve">, P. E., </w:t>
      </w:r>
      <w:proofErr w:type="spellStart"/>
      <w:r w:rsidRPr="004D6088">
        <w:rPr>
          <w:rFonts w:ascii="Times New Roman" w:hAnsi="Times New Roman" w:cs="Times New Roman"/>
          <w:color w:val="000000" w:themeColor="text1"/>
          <w:sz w:val="24"/>
          <w:szCs w:val="24"/>
        </w:rPr>
        <w:t>Suarez</w:t>
      </w:r>
      <w:proofErr w:type="spellEnd"/>
      <w:r w:rsidRPr="004D6088">
        <w:rPr>
          <w:rFonts w:ascii="Times New Roman" w:hAnsi="Times New Roman" w:cs="Times New Roman"/>
          <w:color w:val="000000" w:themeColor="text1"/>
          <w:sz w:val="24"/>
          <w:szCs w:val="24"/>
        </w:rPr>
        <w:t xml:space="preserve">, D. L., </w:t>
      </w:r>
      <w:proofErr w:type="spellStart"/>
      <w:r w:rsidRPr="004D6088">
        <w:rPr>
          <w:rFonts w:ascii="Times New Roman" w:hAnsi="Times New Roman" w:cs="Times New Roman"/>
          <w:color w:val="000000" w:themeColor="text1"/>
          <w:sz w:val="24"/>
          <w:szCs w:val="24"/>
        </w:rPr>
        <w:t>Swayne</w:t>
      </w:r>
      <w:proofErr w:type="spellEnd"/>
      <w:r w:rsidRPr="004D6088">
        <w:rPr>
          <w:rFonts w:ascii="Times New Roman" w:hAnsi="Times New Roman" w:cs="Times New Roman"/>
          <w:color w:val="000000" w:themeColor="text1"/>
          <w:sz w:val="24"/>
          <w:szCs w:val="24"/>
        </w:rPr>
        <w:t xml:space="preserve">, D. E., </w:t>
      </w:r>
      <w:proofErr w:type="spellStart"/>
      <w:r w:rsidRPr="004D6088">
        <w:rPr>
          <w:rFonts w:ascii="Times New Roman" w:hAnsi="Times New Roman" w:cs="Times New Roman"/>
          <w:color w:val="000000" w:themeColor="text1"/>
          <w:sz w:val="24"/>
          <w:szCs w:val="24"/>
        </w:rPr>
        <w:t>Stallknecht</w:t>
      </w:r>
      <w:proofErr w:type="spellEnd"/>
      <w:r w:rsidRPr="004D6088">
        <w:rPr>
          <w:rFonts w:ascii="Times New Roman" w:hAnsi="Times New Roman" w:cs="Times New Roman"/>
          <w:color w:val="000000" w:themeColor="text1"/>
          <w:sz w:val="24"/>
          <w:szCs w:val="24"/>
        </w:rPr>
        <w:t xml:space="preserve">, D. E., ...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 L. (2007).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diversity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among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low-virulence</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waterfowl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shorebirds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comparison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distributions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those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poultry-origin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81(22), 12641-12653.</w:t>
      </w:r>
    </w:p>
    <w:p w14:paraId="783E8268"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Kim, L.M., King, D.J., </w:t>
      </w:r>
      <w:proofErr w:type="spellStart"/>
      <w:r w:rsidRPr="004D6088">
        <w:rPr>
          <w:rFonts w:ascii="Times New Roman" w:hAnsi="Times New Roman" w:cs="Times New Roman"/>
          <w:color w:val="000000" w:themeColor="text1"/>
          <w:sz w:val="24"/>
          <w:szCs w:val="24"/>
        </w:rPr>
        <w:t>Guzman</w:t>
      </w:r>
      <w:proofErr w:type="spellEnd"/>
      <w:r w:rsidRPr="004D6088">
        <w:rPr>
          <w:rFonts w:ascii="Times New Roman" w:hAnsi="Times New Roman" w:cs="Times New Roman"/>
          <w:color w:val="000000" w:themeColor="text1"/>
          <w:sz w:val="24"/>
          <w:szCs w:val="24"/>
        </w:rPr>
        <w:t xml:space="preserve">, H., </w:t>
      </w:r>
      <w:proofErr w:type="spellStart"/>
      <w:r w:rsidRPr="004D6088">
        <w:rPr>
          <w:rFonts w:ascii="Times New Roman" w:hAnsi="Times New Roman" w:cs="Times New Roman"/>
          <w:color w:val="000000" w:themeColor="text1"/>
          <w:sz w:val="24"/>
          <w:szCs w:val="24"/>
        </w:rPr>
        <w:t>Tesh</w:t>
      </w:r>
      <w:proofErr w:type="spellEnd"/>
      <w:r w:rsidRPr="004D6088">
        <w:rPr>
          <w:rFonts w:ascii="Times New Roman" w:hAnsi="Times New Roman" w:cs="Times New Roman"/>
          <w:color w:val="000000" w:themeColor="text1"/>
          <w:sz w:val="24"/>
          <w:szCs w:val="24"/>
        </w:rPr>
        <w:t xml:space="preserve">, R.B., </w:t>
      </w:r>
      <w:proofErr w:type="spellStart"/>
      <w:r w:rsidRPr="004D6088">
        <w:rPr>
          <w:rFonts w:ascii="Times New Roman" w:hAnsi="Times New Roman" w:cs="Times New Roman"/>
          <w:color w:val="000000" w:themeColor="text1"/>
          <w:sz w:val="24"/>
          <w:szCs w:val="24"/>
        </w:rPr>
        <w:t>Travassos</w:t>
      </w:r>
      <w:proofErr w:type="spellEnd"/>
      <w:r w:rsidRPr="004D6088">
        <w:rPr>
          <w:rFonts w:ascii="Times New Roman" w:hAnsi="Times New Roman" w:cs="Times New Roman"/>
          <w:color w:val="000000" w:themeColor="text1"/>
          <w:sz w:val="24"/>
          <w:szCs w:val="24"/>
        </w:rPr>
        <w:t xml:space="preserve"> da </w:t>
      </w:r>
      <w:proofErr w:type="spellStart"/>
      <w:r w:rsidRPr="004D6088">
        <w:rPr>
          <w:rFonts w:ascii="Times New Roman" w:hAnsi="Times New Roman" w:cs="Times New Roman"/>
          <w:color w:val="000000" w:themeColor="text1"/>
          <w:sz w:val="24"/>
          <w:szCs w:val="24"/>
        </w:rPr>
        <w:t>Rossa</w:t>
      </w:r>
      <w:proofErr w:type="spellEnd"/>
      <w:r w:rsidRPr="004D6088">
        <w:rPr>
          <w:rFonts w:ascii="Times New Roman" w:hAnsi="Times New Roman" w:cs="Times New Roman"/>
          <w:color w:val="000000" w:themeColor="text1"/>
          <w:sz w:val="24"/>
          <w:szCs w:val="24"/>
        </w:rPr>
        <w:t xml:space="preserve">, A.P.A., </w:t>
      </w:r>
      <w:proofErr w:type="spellStart"/>
      <w:r w:rsidRPr="004D6088">
        <w:rPr>
          <w:rFonts w:ascii="Times New Roman" w:hAnsi="Times New Roman" w:cs="Times New Roman"/>
          <w:color w:val="000000" w:themeColor="text1"/>
          <w:sz w:val="24"/>
          <w:szCs w:val="24"/>
        </w:rPr>
        <w:t>Bueno</w:t>
      </w:r>
      <w:proofErr w:type="spellEnd"/>
      <w:r w:rsidRPr="004D6088">
        <w:rPr>
          <w:rFonts w:ascii="Times New Roman" w:hAnsi="Times New Roman" w:cs="Times New Roman"/>
          <w:color w:val="000000" w:themeColor="text1"/>
          <w:sz w:val="24"/>
          <w:szCs w:val="24"/>
        </w:rPr>
        <w:t xml:space="preserve">, R., </w:t>
      </w:r>
      <w:proofErr w:type="spellStart"/>
      <w:r w:rsidRPr="004D6088">
        <w:rPr>
          <w:rFonts w:ascii="Times New Roman" w:hAnsi="Times New Roman" w:cs="Times New Roman"/>
          <w:color w:val="000000" w:themeColor="text1"/>
          <w:sz w:val="24"/>
          <w:szCs w:val="24"/>
        </w:rPr>
        <w:t>Dennet</w:t>
      </w:r>
      <w:proofErr w:type="spellEnd"/>
      <w:r w:rsidRPr="004D6088">
        <w:rPr>
          <w:rFonts w:ascii="Times New Roman" w:hAnsi="Times New Roman" w:cs="Times New Roman"/>
          <w:color w:val="000000" w:themeColor="text1"/>
          <w:sz w:val="24"/>
          <w:szCs w:val="24"/>
        </w:rPr>
        <w:t xml:space="preserve">, J.A.,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C.L. (2008). </w:t>
      </w:r>
      <w:proofErr w:type="spellStart"/>
      <w:r w:rsidRPr="004D6088">
        <w:rPr>
          <w:rFonts w:ascii="Times New Roman" w:hAnsi="Times New Roman" w:cs="Times New Roman"/>
          <w:color w:val="000000" w:themeColor="text1"/>
          <w:sz w:val="24"/>
          <w:szCs w:val="24"/>
        </w:rPr>
        <w:t>Biological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pigeon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serotype</w:t>
      </w:r>
      <w:proofErr w:type="spellEnd"/>
      <w:r w:rsidRPr="004D6088">
        <w:rPr>
          <w:rFonts w:ascii="Times New Roman" w:hAnsi="Times New Roman" w:cs="Times New Roman"/>
          <w:color w:val="000000" w:themeColor="text1"/>
          <w:sz w:val="24"/>
          <w:szCs w:val="24"/>
        </w:rPr>
        <w:t xml:space="preserve"> 1 </w:t>
      </w:r>
      <w:proofErr w:type="spellStart"/>
      <w:r w:rsidRPr="004D6088">
        <w:rPr>
          <w:rFonts w:ascii="Times New Roman" w:hAnsi="Times New Roman" w:cs="Times New Roman"/>
          <w:color w:val="000000" w:themeColor="text1"/>
          <w:sz w:val="24"/>
          <w:szCs w:val="24"/>
        </w:rPr>
        <w:t>circulating</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wild</w:t>
      </w:r>
      <w:proofErr w:type="spellEnd"/>
      <w:r w:rsidRPr="004D6088">
        <w:rPr>
          <w:rFonts w:ascii="Times New Roman" w:hAnsi="Times New Roman" w:cs="Times New Roman"/>
          <w:color w:val="000000" w:themeColor="text1"/>
          <w:sz w:val="24"/>
          <w:szCs w:val="24"/>
        </w:rPr>
        <w:t xml:space="preserve"> North </w:t>
      </w:r>
      <w:proofErr w:type="spellStart"/>
      <w:r w:rsidRPr="004D6088">
        <w:rPr>
          <w:rFonts w:ascii="Times New Roman" w:hAnsi="Times New Roman" w:cs="Times New Roman"/>
          <w:color w:val="000000" w:themeColor="text1"/>
          <w:sz w:val="24"/>
          <w:szCs w:val="24"/>
        </w:rPr>
        <w:t>American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pigeons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doves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Microbiology</w:t>
      </w:r>
      <w:proofErr w:type="spellEnd"/>
      <w:r w:rsidRPr="004D6088">
        <w:rPr>
          <w:rFonts w:ascii="Times New Roman" w:hAnsi="Times New Roman" w:cs="Times New Roman"/>
          <w:color w:val="000000" w:themeColor="text1"/>
          <w:sz w:val="24"/>
          <w:szCs w:val="24"/>
        </w:rPr>
        <w:t>. 46, 3303–3310.</w:t>
      </w:r>
    </w:p>
    <w:p w14:paraId="111DBE1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King D.J. (1993).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passage</w:t>
      </w:r>
      <w:proofErr w:type="spellEnd"/>
      <w:r w:rsidRPr="00731F91">
        <w:rPr>
          <w:rFonts w:ascii="Times New Roman" w:hAnsi="Times New Roman" w:cs="Times New Roman"/>
          <w:color w:val="000000" w:themeColor="text1"/>
          <w:sz w:val="24"/>
          <w:szCs w:val="24"/>
        </w:rPr>
        <w:t xml:space="preserve"> in MDBK </w:t>
      </w:r>
      <w:proofErr w:type="spellStart"/>
      <w:r w:rsidRPr="00731F91">
        <w:rPr>
          <w:rFonts w:ascii="Times New Roman" w:hAnsi="Times New Roman" w:cs="Times New Roman"/>
          <w:color w:val="000000" w:themeColor="text1"/>
          <w:sz w:val="24"/>
          <w:szCs w:val="24"/>
        </w:rPr>
        <w:t>cells</w:t>
      </w:r>
      <w:proofErr w:type="spellEnd"/>
      <w:r w:rsidRPr="00731F91">
        <w:rPr>
          <w:rFonts w:ascii="Times New Roman" w:hAnsi="Times New Roman" w:cs="Times New Roman"/>
          <w:color w:val="000000" w:themeColor="text1"/>
          <w:sz w:val="24"/>
          <w:szCs w:val="24"/>
        </w:rPr>
        <w:t xml:space="preserve"> as an </w:t>
      </w:r>
      <w:proofErr w:type="spellStart"/>
      <w:r w:rsidRPr="00731F91">
        <w:rPr>
          <w:rFonts w:ascii="Times New Roman" w:hAnsi="Times New Roman" w:cs="Times New Roman"/>
          <w:color w:val="000000" w:themeColor="text1"/>
          <w:sz w:val="24"/>
          <w:szCs w:val="24"/>
        </w:rPr>
        <w:t>aid</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detection</w:t>
      </w:r>
      <w:proofErr w:type="spellEnd"/>
      <w:r w:rsidRPr="00731F91">
        <w:rPr>
          <w:rFonts w:ascii="Times New Roman" w:hAnsi="Times New Roman" w:cs="Times New Roman"/>
          <w:color w:val="000000" w:themeColor="text1"/>
          <w:sz w:val="24"/>
          <w:szCs w:val="24"/>
        </w:rPr>
        <w:t xml:space="preserve"> of a </w:t>
      </w:r>
      <w:proofErr w:type="spellStart"/>
      <w:r w:rsidRPr="00731F91">
        <w:rPr>
          <w:rFonts w:ascii="Times New Roman" w:hAnsi="Times New Roman" w:cs="Times New Roman"/>
          <w:color w:val="000000" w:themeColor="text1"/>
          <w:sz w:val="24"/>
          <w:szCs w:val="24"/>
        </w:rPr>
        <w:t>virulent</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subpopulation</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Diseases</w:t>
      </w:r>
      <w:proofErr w:type="spellEnd"/>
      <w:r w:rsidRPr="00731F91">
        <w:rPr>
          <w:rFonts w:ascii="Times New Roman" w:hAnsi="Times New Roman" w:cs="Times New Roman"/>
          <w:color w:val="000000" w:themeColor="text1"/>
          <w:sz w:val="24"/>
          <w:szCs w:val="24"/>
        </w:rPr>
        <w:t xml:space="preserve"> 37(4): 961–969.</w:t>
      </w:r>
    </w:p>
    <w:p w14:paraId="3D11C721"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Kraneveld</w:t>
      </w:r>
      <w:proofErr w:type="spellEnd"/>
      <w:r w:rsidRPr="004D6088">
        <w:rPr>
          <w:rFonts w:ascii="Times New Roman" w:hAnsi="Times New Roman" w:cs="Times New Roman"/>
          <w:color w:val="000000" w:themeColor="text1"/>
          <w:sz w:val="24"/>
          <w:szCs w:val="24"/>
        </w:rPr>
        <w:t xml:space="preserve">, F.C. (1926). </w:t>
      </w:r>
      <w:proofErr w:type="spellStart"/>
      <w:r w:rsidRPr="004D6088">
        <w:rPr>
          <w:rFonts w:ascii="Times New Roman" w:hAnsi="Times New Roman" w:cs="Times New Roman"/>
          <w:color w:val="000000" w:themeColor="text1"/>
          <w:sz w:val="24"/>
          <w:szCs w:val="24"/>
        </w:rPr>
        <w:t>Over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Ned-Indie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heerschende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Ziekte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onder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het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Pluimves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Nederland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Indisch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Bladen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Diergeneesk</w:t>
      </w:r>
      <w:proofErr w:type="spellEnd"/>
      <w:r w:rsidRPr="004D6088">
        <w:rPr>
          <w:rFonts w:ascii="Times New Roman" w:hAnsi="Times New Roman" w:cs="Times New Roman"/>
          <w:color w:val="000000" w:themeColor="text1"/>
          <w:sz w:val="24"/>
          <w:szCs w:val="24"/>
        </w:rPr>
        <w:t>, 38, 448–456.</w:t>
      </w:r>
    </w:p>
    <w:p w14:paraId="6E1109DD"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 xml:space="preserve">Kumar S., </w:t>
      </w:r>
      <w:proofErr w:type="spellStart"/>
      <w:r w:rsidRPr="004D6088">
        <w:rPr>
          <w:rFonts w:ascii="Times New Roman" w:hAnsi="Times New Roman" w:cs="Times New Roman"/>
          <w:color w:val="000000" w:themeColor="text1"/>
          <w:sz w:val="24"/>
          <w:szCs w:val="24"/>
        </w:rPr>
        <w:t>Stecher</w:t>
      </w:r>
      <w:proofErr w:type="spellEnd"/>
      <w:r w:rsidRPr="004D6088">
        <w:rPr>
          <w:rFonts w:ascii="Times New Roman" w:hAnsi="Times New Roman" w:cs="Times New Roman"/>
          <w:color w:val="000000" w:themeColor="text1"/>
          <w:sz w:val="24"/>
          <w:szCs w:val="24"/>
        </w:rPr>
        <w:t xml:space="preserve"> G., </w:t>
      </w:r>
      <w:proofErr w:type="spellStart"/>
      <w:r w:rsidRPr="004D6088">
        <w:rPr>
          <w:rFonts w:ascii="Times New Roman" w:hAnsi="Times New Roman" w:cs="Times New Roman"/>
          <w:color w:val="000000" w:themeColor="text1"/>
          <w:sz w:val="24"/>
          <w:szCs w:val="24"/>
        </w:rPr>
        <w:t>Suleski</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Sanderford</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Sharma</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Tamura</w:t>
      </w:r>
      <w:proofErr w:type="spellEnd"/>
      <w:r w:rsidRPr="004D6088">
        <w:rPr>
          <w:rFonts w:ascii="Times New Roman" w:hAnsi="Times New Roman" w:cs="Times New Roman"/>
          <w:color w:val="000000" w:themeColor="text1"/>
          <w:sz w:val="24"/>
          <w:szCs w:val="24"/>
        </w:rPr>
        <w:t xml:space="preserve"> K. (2024).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Evolutionary</w:t>
      </w:r>
      <w:proofErr w:type="spellEnd"/>
      <w:r w:rsidRPr="004D6088">
        <w:rPr>
          <w:rFonts w:ascii="Times New Roman" w:hAnsi="Times New Roman" w:cs="Times New Roman"/>
          <w:color w:val="000000" w:themeColor="text1"/>
          <w:sz w:val="24"/>
          <w:szCs w:val="24"/>
        </w:rPr>
        <w:t xml:space="preserve"> Genetics Analysis </w:t>
      </w:r>
      <w:proofErr w:type="spellStart"/>
      <w:r w:rsidRPr="004D6088">
        <w:rPr>
          <w:rFonts w:ascii="Times New Roman" w:hAnsi="Times New Roman" w:cs="Times New Roman"/>
          <w:color w:val="000000" w:themeColor="text1"/>
          <w:sz w:val="24"/>
          <w:szCs w:val="24"/>
        </w:rPr>
        <w:t>Version</w:t>
      </w:r>
      <w:proofErr w:type="spellEnd"/>
      <w:r w:rsidRPr="004D6088">
        <w:rPr>
          <w:rFonts w:ascii="Times New Roman" w:hAnsi="Times New Roman" w:cs="Times New Roman"/>
          <w:color w:val="000000" w:themeColor="text1"/>
          <w:sz w:val="24"/>
          <w:szCs w:val="24"/>
        </w:rPr>
        <w:t xml:space="preserve"> 12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adaptive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green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computing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xml:space="preserve"> 41:1-9.</w:t>
      </w:r>
    </w:p>
    <w:p w14:paraId="1EB44B10"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Lander</w:t>
      </w:r>
      <w:proofErr w:type="spellEnd"/>
      <w:r w:rsidRPr="004D6088">
        <w:rPr>
          <w:rFonts w:ascii="Times New Roman" w:hAnsi="Times New Roman" w:cs="Times New Roman"/>
          <w:color w:val="000000" w:themeColor="text1"/>
          <w:sz w:val="24"/>
          <w:szCs w:val="24"/>
        </w:rPr>
        <w:t xml:space="preserve">, E. S., </w:t>
      </w:r>
      <w:proofErr w:type="spellStart"/>
      <w:r w:rsidRPr="004D6088">
        <w:rPr>
          <w:rFonts w:ascii="Times New Roman" w:hAnsi="Times New Roman" w:cs="Times New Roman"/>
          <w:color w:val="000000" w:themeColor="text1"/>
          <w:sz w:val="24"/>
          <w:szCs w:val="24"/>
        </w:rPr>
        <w:t>Linton</w:t>
      </w:r>
      <w:proofErr w:type="spellEnd"/>
      <w:r w:rsidRPr="004D6088">
        <w:rPr>
          <w:rFonts w:ascii="Times New Roman" w:hAnsi="Times New Roman" w:cs="Times New Roman"/>
          <w:color w:val="000000" w:themeColor="text1"/>
          <w:sz w:val="24"/>
          <w:szCs w:val="24"/>
        </w:rPr>
        <w:t xml:space="preserve">, L. M., </w:t>
      </w:r>
      <w:proofErr w:type="spellStart"/>
      <w:r w:rsidRPr="004D6088">
        <w:rPr>
          <w:rFonts w:ascii="Times New Roman" w:hAnsi="Times New Roman" w:cs="Times New Roman"/>
          <w:color w:val="000000" w:themeColor="text1"/>
          <w:sz w:val="24"/>
          <w:szCs w:val="24"/>
        </w:rPr>
        <w:t>Birren</w:t>
      </w:r>
      <w:proofErr w:type="spellEnd"/>
      <w:r w:rsidRPr="004D6088">
        <w:rPr>
          <w:rFonts w:ascii="Times New Roman" w:hAnsi="Times New Roman" w:cs="Times New Roman"/>
          <w:color w:val="000000" w:themeColor="text1"/>
          <w:sz w:val="24"/>
          <w:szCs w:val="24"/>
        </w:rPr>
        <w:t xml:space="preserve">, B., </w:t>
      </w:r>
      <w:proofErr w:type="spellStart"/>
      <w:r w:rsidRPr="004D6088">
        <w:rPr>
          <w:rFonts w:ascii="Times New Roman" w:hAnsi="Times New Roman" w:cs="Times New Roman"/>
          <w:color w:val="000000" w:themeColor="text1"/>
          <w:sz w:val="24"/>
          <w:szCs w:val="24"/>
        </w:rPr>
        <w:t>Nusbaum</w:t>
      </w:r>
      <w:proofErr w:type="spellEnd"/>
      <w:r w:rsidRPr="004D6088">
        <w:rPr>
          <w:rFonts w:ascii="Times New Roman" w:hAnsi="Times New Roman" w:cs="Times New Roman"/>
          <w:color w:val="000000" w:themeColor="text1"/>
          <w:sz w:val="24"/>
          <w:szCs w:val="24"/>
        </w:rPr>
        <w:t xml:space="preserve">, C., </w:t>
      </w:r>
      <w:proofErr w:type="spellStart"/>
      <w:r w:rsidRPr="004D6088">
        <w:rPr>
          <w:rFonts w:ascii="Times New Roman" w:hAnsi="Times New Roman" w:cs="Times New Roman"/>
          <w:color w:val="000000" w:themeColor="text1"/>
          <w:sz w:val="24"/>
          <w:szCs w:val="24"/>
        </w:rPr>
        <w:t>Zody</w:t>
      </w:r>
      <w:proofErr w:type="spellEnd"/>
      <w:r w:rsidRPr="004D6088">
        <w:rPr>
          <w:rFonts w:ascii="Times New Roman" w:hAnsi="Times New Roman" w:cs="Times New Roman"/>
          <w:color w:val="000000" w:themeColor="text1"/>
          <w:sz w:val="24"/>
          <w:szCs w:val="24"/>
        </w:rPr>
        <w:t xml:space="preserve">, M. C., </w:t>
      </w:r>
      <w:proofErr w:type="spellStart"/>
      <w:r w:rsidRPr="004D6088">
        <w:rPr>
          <w:rFonts w:ascii="Times New Roman" w:hAnsi="Times New Roman" w:cs="Times New Roman"/>
          <w:color w:val="000000" w:themeColor="text1"/>
          <w:sz w:val="24"/>
          <w:szCs w:val="24"/>
        </w:rPr>
        <w:t>Baldwin</w:t>
      </w:r>
      <w:proofErr w:type="spellEnd"/>
      <w:r w:rsidRPr="004D6088">
        <w:rPr>
          <w:rFonts w:ascii="Times New Roman" w:hAnsi="Times New Roman" w:cs="Times New Roman"/>
          <w:color w:val="000000" w:themeColor="text1"/>
          <w:sz w:val="24"/>
          <w:szCs w:val="24"/>
        </w:rPr>
        <w:t>, J., ...</w:t>
      </w:r>
      <w:proofErr w:type="spellStart"/>
      <w:r w:rsidRPr="004D6088">
        <w:rPr>
          <w:rFonts w:ascii="Times New Roman" w:hAnsi="Times New Roman" w:cs="Times New Roman"/>
          <w:color w:val="000000" w:themeColor="text1"/>
          <w:sz w:val="24"/>
          <w:szCs w:val="24"/>
        </w:rPr>
        <w:t>Rowen</w:t>
      </w:r>
      <w:proofErr w:type="spellEnd"/>
      <w:r w:rsidRPr="004D6088">
        <w:rPr>
          <w:rFonts w:ascii="Times New Roman" w:hAnsi="Times New Roman" w:cs="Times New Roman"/>
          <w:color w:val="000000" w:themeColor="text1"/>
          <w:sz w:val="24"/>
          <w:szCs w:val="24"/>
        </w:rPr>
        <w:t xml:space="preserve">, L. (2001). </w:t>
      </w:r>
      <w:proofErr w:type="spellStart"/>
      <w:r w:rsidRPr="004D6088">
        <w:rPr>
          <w:rFonts w:ascii="Times New Roman" w:hAnsi="Times New Roman" w:cs="Times New Roman"/>
          <w:color w:val="000000" w:themeColor="text1"/>
          <w:sz w:val="24"/>
          <w:szCs w:val="24"/>
        </w:rPr>
        <w:t>Erratum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Initial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human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international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human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consortium</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Nature(</w:t>
      </w:r>
      <w:proofErr w:type="gramEnd"/>
      <w:r w:rsidRPr="004D6088">
        <w:rPr>
          <w:rFonts w:ascii="Times New Roman" w:hAnsi="Times New Roman" w:cs="Times New Roman"/>
          <w:color w:val="000000" w:themeColor="text1"/>
          <w:sz w:val="24"/>
          <w:szCs w:val="24"/>
        </w:rPr>
        <w:t>2001) 409(860-921)). Nature, 412(6846), 565-566.</w:t>
      </w:r>
    </w:p>
    <w:p w14:paraId="05B06E52"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Le, X.T.K., </w:t>
      </w:r>
      <w:proofErr w:type="spellStart"/>
      <w:r w:rsidRPr="004D6088">
        <w:rPr>
          <w:rFonts w:ascii="Times New Roman" w:hAnsi="Times New Roman" w:cs="Times New Roman"/>
          <w:color w:val="000000" w:themeColor="text1"/>
          <w:sz w:val="24"/>
          <w:szCs w:val="24"/>
        </w:rPr>
        <w:t>Doan</w:t>
      </w:r>
      <w:proofErr w:type="spellEnd"/>
      <w:r w:rsidRPr="004D6088">
        <w:rPr>
          <w:rFonts w:ascii="Times New Roman" w:hAnsi="Times New Roman" w:cs="Times New Roman"/>
          <w:color w:val="000000" w:themeColor="text1"/>
          <w:sz w:val="24"/>
          <w:szCs w:val="24"/>
        </w:rPr>
        <w:t xml:space="preserve">, H.T.T., Le, T.H. (2018).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reveals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novel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XIId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subgenotype</w:t>
      </w:r>
      <w:proofErr w:type="spellEnd"/>
      <w:r w:rsidRPr="004D6088">
        <w:rPr>
          <w:rFonts w:ascii="Times New Roman" w:hAnsi="Times New Roman" w:cs="Times New Roman"/>
          <w:color w:val="000000" w:themeColor="text1"/>
          <w:sz w:val="24"/>
          <w:szCs w:val="24"/>
        </w:rPr>
        <w:t xml:space="preserve"> in Vietnam.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 xml:space="preserve">of  </w:t>
      </w:r>
      <w:proofErr w:type="spellStart"/>
      <w:r w:rsidRPr="004D6088">
        <w:rPr>
          <w:rFonts w:ascii="Times New Roman" w:hAnsi="Times New Roman" w:cs="Times New Roman"/>
          <w:color w:val="000000" w:themeColor="text1"/>
          <w:sz w:val="24"/>
          <w:szCs w:val="24"/>
        </w:rPr>
        <w:t>Virology</w:t>
      </w:r>
      <w:proofErr w:type="spellEnd"/>
      <w:proofErr w:type="gramEnd"/>
      <w:r w:rsidRPr="004D6088">
        <w:rPr>
          <w:rFonts w:ascii="Times New Roman" w:hAnsi="Times New Roman" w:cs="Times New Roman"/>
          <w:color w:val="000000" w:themeColor="text1"/>
          <w:sz w:val="24"/>
          <w:szCs w:val="24"/>
        </w:rPr>
        <w:t>. 163(11), 3125–3130. https://doi.org/10.1007/s00705-018-3961-0 PMID: 30054746.</w:t>
      </w:r>
    </w:p>
    <w:p w14:paraId="5C84FA88"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Linde</w:t>
      </w:r>
      <w:proofErr w:type="spellEnd"/>
      <w:r w:rsidRPr="004D6088">
        <w:rPr>
          <w:rFonts w:ascii="Times New Roman" w:hAnsi="Times New Roman" w:cs="Times New Roman"/>
          <w:color w:val="000000" w:themeColor="text1"/>
          <w:sz w:val="24"/>
          <w:szCs w:val="24"/>
        </w:rPr>
        <w:t xml:space="preserve">, A. M., </w:t>
      </w:r>
      <w:proofErr w:type="spellStart"/>
      <w:r w:rsidRPr="004D6088">
        <w:rPr>
          <w:rFonts w:ascii="Times New Roman" w:hAnsi="Times New Roman" w:cs="Times New Roman"/>
          <w:color w:val="000000" w:themeColor="text1"/>
          <w:sz w:val="24"/>
          <w:szCs w:val="24"/>
        </w:rPr>
        <w:t>Munir</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Zohari</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Ståhl</w:t>
      </w:r>
      <w:proofErr w:type="spellEnd"/>
      <w:r w:rsidRPr="004D6088">
        <w:rPr>
          <w:rFonts w:ascii="Times New Roman" w:hAnsi="Times New Roman" w:cs="Times New Roman"/>
          <w:color w:val="000000" w:themeColor="text1"/>
          <w:sz w:val="24"/>
          <w:szCs w:val="24"/>
        </w:rPr>
        <w:t xml:space="preserve">, K., </w:t>
      </w:r>
      <w:proofErr w:type="spellStart"/>
      <w:r w:rsidRPr="004D6088">
        <w:rPr>
          <w:rFonts w:ascii="Times New Roman" w:hAnsi="Times New Roman" w:cs="Times New Roman"/>
          <w:color w:val="000000" w:themeColor="text1"/>
          <w:sz w:val="24"/>
          <w:szCs w:val="24"/>
        </w:rPr>
        <w:t>Baule</w:t>
      </w:r>
      <w:proofErr w:type="spellEnd"/>
      <w:r w:rsidRPr="004D6088">
        <w:rPr>
          <w:rFonts w:ascii="Times New Roman" w:hAnsi="Times New Roman" w:cs="Times New Roman"/>
          <w:color w:val="000000" w:themeColor="text1"/>
          <w:sz w:val="24"/>
          <w:szCs w:val="24"/>
        </w:rPr>
        <w:t xml:space="preserve">, C., </w:t>
      </w:r>
      <w:proofErr w:type="spellStart"/>
      <w:r w:rsidRPr="004D6088">
        <w:rPr>
          <w:rFonts w:ascii="Times New Roman" w:hAnsi="Times New Roman" w:cs="Times New Roman"/>
          <w:color w:val="000000" w:themeColor="text1"/>
          <w:sz w:val="24"/>
          <w:szCs w:val="24"/>
        </w:rPr>
        <w:t>Renström</w:t>
      </w:r>
      <w:proofErr w:type="spellEnd"/>
      <w:r w:rsidRPr="004D6088">
        <w:rPr>
          <w:rFonts w:ascii="Times New Roman" w:hAnsi="Times New Roman" w:cs="Times New Roman"/>
          <w:color w:val="000000" w:themeColor="text1"/>
          <w:sz w:val="24"/>
          <w:szCs w:val="24"/>
        </w:rPr>
        <w:t xml:space="preserve">, L., </w:t>
      </w:r>
      <w:proofErr w:type="spellStart"/>
      <w:r w:rsidRPr="004D6088">
        <w:rPr>
          <w:rFonts w:ascii="Times New Roman" w:hAnsi="Times New Roman" w:cs="Times New Roman"/>
          <w:color w:val="000000" w:themeColor="text1"/>
          <w:sz w:val="24"/>
          <w:szCs w:val="24"/>
        </w:rPr>
        <w:t>Berg</w:t>
      </w:r>
      <w:proofErr w:type="spellEnd"/>
      <w:r w:rsidRPr="004D6088">
        <w:rPr>
          <w:rFonts w:ascii="Times New Roman" w:hAnsi="Times New Roman" w:cs="Times New Roman"/>
          <w:color w:val="000000" w:themeColor="text1"/>
          <w:sz w:val="24"/>
          <w:szCs w:val="24"/>
        </w:rPr>
        <w:t xml:space="preserve">, M. (2010). Complete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characterisation</w:t>
      </w:r>
      <w:proofErr w:type="spellEnd"/>
      <w:r w:rsidRPr="004D6088">
        <w:rPr>
          <w:rFonts w:ascii="Times New Roman" w:hAnsi="Times New Roman" w:cs="Times New Roman"/>
          <w:color w:val="000000" w:themeColor="text1"/>
          <w:sz w:val="24"/>
          <w:szCs w:val="24"/>
        </w:rPr>
        <w:t xml:space="preserve"> of a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during</w:t>
      </w:r>
      <w:proofErr w:type="spellEnd"/>
      <w:r w:rsidRPr="004D6088">
        <w:rPr>
          <w:rFonts w:ascii="Times New Roman" w:hAnsi="Times New Roman" w:cs="Times New Roman"/>
          <w:color w:val="000000" w:themeColor="text1"/>
          <w:sz w:val="24"/>
          <w:szCs w:val="24"/>
        </w:rPr>
        <w:t xml:space="preserve"> an </w:t>
      </w:r>
      <w:proofErr w:type="spellStart"/>
      <w:r w:rsidRPr="004D6088">
        <w:rPr>
          <w:rFonts w:ascii="Times New Roman" w:hAnsi="Times New Roman" w:cs="Times New Roman"/>
          <w:color w:val="000000" w:themeColor="text1"/>
          <w:sz w:val="24"/>
          <w:szCs w:val="24"/>
        </w:rPr>
        <w:t>outbreak</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Sweden</w:t>
      </w:r>
      <w:proofErr w:type="spellEnd"/>
      <w:r w:rsidRPr="004D6088">
        <w:rPr>
          <w:rFonts w:ascii="Times New Roman" w:hAnsi="Times New Roman" w:cs="Times New Roman"/>
          <w:color w:val="000000" w:themeColor="text1"/>
          <w:sz w:val="24"/>
          <w:szCs w:val="24"/>
        </w:rPr>
        <w:t xml:space="preserve"> in 1997.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genes</w:t>
      </w:r>
      <w:proofErr w:type="spellEnd"/>
      <w:r w:rsidRPr="004D6088">
        <w:rPr>
          <w:rFonts w:ascii="Times New Roman" w:hAnsi="Times New Roman" w:cs="Times New Roman"/>
          <w:color w:val="000000" w:themeColor="text1"/>
          <w:sz w:val="24"/>
          <w:szCs w:val="24"/>
        </w:rPr>
        <w:t>, 41, 165-173.</w:t>
      </w:r>
    </w:p>
    <w:p w14:paraId="748C1CD4"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X.F., </w:t>
      </w:r>
      <w:proofErr w:type="spellStart"/>
      <w:r w:rsidRPr="004D6088">
        <w:rPr>
          <w:rFonts w:ascii="Times New Roman" w:hAnsi="Times New Roman" w:cs="Times New Roman"/>
          <w:color w:val="000000" w:themeColor="text1"/>
          <w:sz w:val="24"/>
          <w:szCs w:val="24"/>
        </w:rPr>
        <w:t>Wan</w:t>
      </w:r>
      <w:proofErr w:type="spellEnd"/>
      <w:r w:rsidRPr="004D6088">
        <w:rPr>
          <w:rFonts w:ascii="Times New Roman" w:hAnsi="Times New Roman" w:cs="Times New Roman"/>
          <w:color w:val="000000" w:themeColor="text1"/>
          <w:sz w:val="24"/>
          <w:szCs w:val="24"/>
        </w:rPr>
        <w:t xml:space="preserve">, H.Q., </w:t>
      </w:r>
      <w:proofErr w:type="spellStart"/>
      <w:r w:rsidRPr="004D6088">
        <w:rPr>
          <w:rFonts w:ascii="Times New Roman" w:hAnsi="Times New Roman" w:cs="Times New Roman"/>
          <w:color w:val="000000" w:themeColor="text1"/>
          <w:sz w:val="24"/>
          <w:szCs w:val="24"/>
        </w:rPr>
        <w:t>Ni</w:t>
      </w:r>
      <w:proofErr w:type="spellEnd"/>
      <w:r w:rsidRPr="004D6088">
        <w:rPr>
          <w:rFonts w:ascii="Times New Roman" w:hAnsi="Times New Roman" w:cs="Times New Roman"/>
          <w:color w:val="000000" w:themeColor="text1"/>
          <w:sz w:val="24"/>
          <w:szCs w:val="24"/>
        </w:rPr>
        <w:t xml:space="preserve">, X.X., </w:t>
      </w:r>
      <w:proofErr w:type="spellStart"/>
      <w:r w:rsidRPr="004D6088">
        <w:rPr>
          <w:rFonts w:ascii="Times New Roman" w:hAnsi="Times New Roman" w:cs="Times New Roman"/>
          <w:color w:val="000000" w:themeColor="text1"/>
          <w:sz w:val="24"/>
          <w:szCs w:val="24"/>
        </w:rPr>
        <w:t>Wu</w:t>
      </w:r>
      <w:proofErr w:type="spellEnd"/>
      <w:r w:rsidRPr="004D6088">
        <w:rPr>
          <w:rFonts w:ascii="Times New Roman" w:hAnsi="Times New Roman" w:cs="Times New Roman"/>
          <w:color w:val="000000" w:themeColor="text1"/>
          <w:sz w:val="24"/>
          <w:szCs w:val="24"/>
        </w:rPr>
        <w:t xml:space="preserve">, Y.T., …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W. (2003). </w:t>
      </w:r>
      <w:proofErr w:type="spellStart"/>
      <w:r w:rsidRPr="004D6088">
        <w:rPr>
          <w:rFonts w:ascii="Times New Roman" w:hAnsi="Times New Roman" w:cs="Times New Roman"/>
          <w:color w:val="000000" w:themeColor="text1"/>
          <w:sz w:val="24"/>
          <w:szCs w:val="24"/>
        </w:rPr>
        <w:t>Pathotypical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chicken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goose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flocks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some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regions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China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during</w:t>
      </w:r>
      <w:proofErr w:type="spellEnd"/>
      <w:r w:rsidRPr="004D6088">
        <w:rPr>
          <w:rFonts w:ascii="Times New Roman" w:hAnsi="Times New Roman" w:cs="Times New Roman"/>
          <w:color w:val="000000" w:themeColor="text1"/>
          <w:sz w:val="24"/>
          <w:szCs w:val="24"/>
        </w:rPr>
        <w:t xml:space="preserve"> 1985–2001.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148(7), 1387-1403.</w:t>
      </w:r>
    </w:p>
    <w:p w14:paraId="3E3AE0A9"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H., Wang, Z., </w:t>
      </w:r>
      <w:proofErr w:type="spellStart"/>
      <w:r w:rsidRPr="004D6088">
        <w:rPr>
          <w:rFonts w:ascii="Times New Roman" w:hAnsi="Times New Roman" w:cs="Times New Roman"/>
          <w:color w:val="000000" w:themeColor="text1"/>
          <w:sz w:val="24"/>
          <w:szCs w:val="24"/>
        </w:rPr>
        <w:t>Wu</w:t>
      </w:r>
      <w:proofErr w:type="spellEnd"/>
      <w:r w:rsidRPr="004D6088">
        <w:rPr>
          <w:rFonts w:ascii="Times New Roman" w:hAnsi="Times New Roman" w:cs="Times New Roman"/>
          <w:color w:val="000000" w:themeColor="text1"/>
          <w:sz w:val="24"/>
          <w:szCs w:val="24"/>
        </w:rPr>
        <w:t xml:space="preserve">, Y., Zheng, D., Sun, C., </w:t>
      </w:r>
      <w:proofErr w:type="spellStart"/>
      <w:r w:rsidRPr="004D6088">
        <w:rPr>
          <w:rFonts w:ascii="Times New Roman" w:hAnsi="Times New Roman" w:cs="Times New Roman"/>
          <w:color w:val="000000" w:themeColor="text1"/>
          <w:sz w:val="24"/>
          <w:szCs w:val="24"/>
        </w:rPr>
        <w:t>Bi</w:t>
      </w:r>
      <w:proofErr w:type="spellEnd"/>
      <w:r w:rsidRPr="004D6088">
        <w:rPr>
          <w:rFonts w:ascii="Times New Roman" w:hAnsi="Times New Roman" w:cs="Times New Roman"/>
          <w:color w:val="000000" w:themeColor="text1"/>
          <w:sz w:val="24"/>
          <w:szCs w:val="24"/>
        </w:rPr>
        <w:t xml:space="preserve">, D., </w:t>
      </w:r>
      <w:proofErr w:type="spellStart"/>
      <w:r w:rsidRPr="004D6088">
        <w:rPr>
          <w:rFonts w:ascii="Times New Roman" w:hAnsi="Times New Roman" w:cs="Times New Roman"/>
          <w:color w:val="000000" w:themeColor="text1"/>
          <w:sz w:val="24"/>
          <w:szCs w:val="24"/>
        </w:rPr>
        <w:t>Zuo</w:t>
      </w:r>
      <w:proofErr w:type="spellEnd"/>
      <w:r w:rsidRPr="004D6088">
        <w:rPr>
          <w:rFonts w:ascii="Times New Roman" w:hAnsi="Times New Roman" w:cs="Times New Roman"/>
          <w:color w:val="000000" w:themeColor="text1"/>
          <w:sz w:val="24"/>
          <w:szCs w:val="24"/>
        </w:rPr>
        <w:t xml:space="preserve">, Y., Xu, T. (2007).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epidemiological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China</w:t>
      </w:r>
      <w:proofErr w:type="spellEnd"/>
      <w:r w:rsidRPr="004D6088">
        <w:rPr>
          <w:rFonts w:ascii="Times New Roman" w:hAnsi="Times New Roman" w:cs="Times New Roman"/>
          <w:color w:val="000000" w:themeColor="text1"/>
          <w:sz w:val="24"/>
          <w:szCs w:val="24"/>
        </w:rPr>
        <w:t xml:space="preserve"> in 2005.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Methods</w:t>
      </w:r>
      <w:proofErr w:type="spellEnd"/>
      <w:r w:rsidRPr="004D6088">
        <w:rPr>
          <w:rFonts w:ascii="Times New Roman" w:hAnsi="Times New Roman" w:cs="Times New Roman"/>
          <w:color w:val="000000" w:themeColor="text1"/>
          <w:sz w:val="24"/>
          <w:szCs w:val="24"/>
        </w:rPr>
        <w:t>, 140, 206-211.</w:t>
      </w:r>
    </w:p>
    <w:p w14:paraId="73C97FBE"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H., </w:t>
      </w:r>
      <w:proofErr w:type="spellStart"/>
      <w:r w:rsidRPr="004D6088">
        <w:rPr>
          <w:rFonts w:ascii="Times New Roman" w:hAnsi="Times New Roman" w:cs="Times New Roman"/>
          <w:color w:val="000000" w:themeColor="text1"/>
          <w:sz w:val="24"/>
          <w:szCs w:val="24"/>
        </w:rPr>
        <w:t>Lv</w:t>
      </w:r>
      <w:proofErr w:type="spellEnd"/>
      <w:r w:rsidRPr="004D6088">
        <w:rPr>
          <w:rFonts w:ascii="Times New Roman" w:hAnsi="Times New Roman" w:cs="Times New Roman"/>
          <w:color w:val="000000" w:themeColor="text1"/>
          <w:sz w:val="24"/>
          <w:szCs w:val="24"/>
        </w:rPr>
        <w:t xml:space="preserve">, Y.,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 L., </w:t>
      </w:r>
      <w:proofErr w:type="spellStart"/>
      <w:r w:rsidRPr="004D6088">
        <w:rPr>
          <w:rFonts w:ascii="Times New Roman" w:hAnsi="Times New Roman" w:cs="Times New Roman"/>
          <w:color w:val="000000" w:themeColor="text1"/>
          <w:sz w:val="24"/>
          <w:szCs w:val="24"/>
        </w:rPr>
        <w:t>Ge</w:t>
      </w:r>
      <w:proofErr w:type="spellEnd"/>
      <w:r w:rsidRPr="004D6088">
        <w:rPr>
          <w:rFonts w:ascii="Times New Roman" w:hAnsi="Times New Roman" w:cs="Times New Roman"/>
          <w:color w:val="000000" w:themeColor="text1"/>
          <w:sz w:val="24"/>
          <w:szCs w:val="24"/>
        </w:rPr>
        <w:t xml:space="preserve">, S., Zheng, D., Zhao, Y., Wang, Z. (2013). Complete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new</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emerging</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China</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announcements</w:t>
      </w:r>
      <w:proofErr w:type="spellEnd"/>
      <w:r w:rsidRPr="004D6088">
        <w:rPr>
          <w:rFonts w:ascii="Times New Roman" w:hAnsi="Times New Roman" w:cs="Times New Roman"/>
          <w:color w:val="000000" w:themeColor="text1"/>
          <w:sz w:val="24"/>
          <w:szCs w:val="24"/>
        </w:rPr>
        <w:t>, 1(1), e00129-</w:t>
      </w:r>
      <w:proofErr w:type="gramStart"/>
      <w:r w:rsidRPr="004D6088">
        <w:rPr>
          <w:rFonts w:ascii="Times New Roman" w:hAnsi="Times New Roman" w:cs="Times New Roman"/>
          <w:color w:val="000000" w:themeColor="text1"/>
          <w:sz w:val="24"/>
          <w:szCs w:val="24"/>
        </w:rPr>
        <w:t>12. ,</w:t>
      </w:r>
      <w:proofErr w:type="gramEnd"/>
      <w:r w:rsidRPr="004D6088">
        <w:rPr>
          <w:rFonts w:ascii="Times New Roman" w:hAnsi="Times New Roman" w:cs="Times New Roman"/>
          <w:color w:val="000000" w:themeColor="text1"/>
          <w:sz w:val="24"/>
          <w:szCs w:val="24"/>
        </w:rPr>
        <w:t xml:space="preserve"> 1(1), e00129–12. https://doi.org/10.1128/genomeA.00129-12 PMID: 23469337.</w:t>
      </w:r>
    </w:p>
    <w:p w14:paraId="14369FC0"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Lomniczi</w:t>
      </w:r>
      <w:proofErr w:type="spellEnd"/>
      <w:r w:rsidRPr="004D6088">
        <w:rPr>
          <w:rFonts w:ascii="Times New Roman" w:hAnsi="Times New Roman" w:cs="Times New Roman"/>
          <w:color w:val="000000" w:themeColor="text1"/>
          <w:sz w:val="24"/>
          <w:szCs w:val="24"/>
        </w:rPr>
        <w:t xml:space="preserve">, B., </w:t>
      </w:r>
      <w:proofErr w:type="spellStart"/>
      <w:r w:rsidRPr="004D6088">
        <w:rPr>
          <w:rFonts w:ascii="Times New Roman" w:hAnsi="Times New Roman" w:cs="Times New Roman"/>
          <w:color w:val="000000" w:themeColor="text1"/>
          <w:sz w:val="24"/>
          <w:szCs w:val="24"/>
        </w:rPr>
        <w:t>Wehmann</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Herczeg</w:t>
      </w:r>
      <w:proofErr w:type="spellEnd"/>
      <w:r w:rsidRPr="004D6088">
        <w:rPr>
          <w:rFonts w:ascii="Times New Roman" w:hAnsi="Times New Roman" w:cs="Times New Roman"/>
          <w:color w:val="000000" w:themeColor="text1"/>
          <w:sz w:val="24"/>
          <w:szCs w:val="24"/>
        </w:rPr>
        <w:t xml:space="preserve">, J., </w:t>
      </w:r>
      <w:proofErr w:type="spellStart"/>
      <w:r w:rsidRPr="004D6088">
        <w:rPr>
          <w:rFonts w:ascii="Times New Roman" w:hAnsi="Times New Roman" w:cs="Times New Roman"/>
          <w:color w:val="000000" w:themeColor="text1"/>
          <w:sz w:val="24"/>
          <w:szCs w:val="24"/>
        </w:rPr>
        <w:t>Ballagi-Pordany</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Kaleta</w:t>
      </w:r>
      <w:proofErr w:type="spellEnd"/>
      <w:r w:rsidRPr="004D6088">
        <w:rPr>
          <w:rFonts w:ascii="Times New Roman" w:hAnsi="Times New Roman" w:cs="Times New Roman"/>
          <w:color w:val="000000" w:themeColor="text1"/>
          <w:sz w:val="24"/>
          <w:szCs w:val="24"/>
        </w:rPr>
        <w:t xml:space="preserve">, E. F., Werner, O., </w:t>
      </w:r>
      <w:proofErr w:type="spellStart"/>
      <w:r w:rsidRPr="004D6088">
        <w:rPr>
          <w:rFonts w:ascii="Times New Roman" w:hAnsi="Times New Roman" w:cs="Times New Roman"/>
          <w:color w:val="000000" w:themeColor="text1"/>
          <w:sz w:val="24"/>
          <w:szCs w:val="24"/>
        </w:rPr>
        <w:t>Damoser</w:t>
      </w:r>
      <w:proofErr w:type="spellEnd"/>
      <w:r w:rsidRPr="004D6088">
        <w:rPr>
          <w:rFonts w:ascii="Times New Roman" w:hAnsi="Times New Roman" w:cs="Times New Roman"/>
          <w:color w:val="000000" w:themeColor="text1"/>
          <w:sz w:val="24"/>
          <w:szCs w:val="24"/>
        </w:rPr>
        <w:t xml:space="preserve">, J. (1998).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recent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years</w:t>
      </w:r>
      <w:proofErr w:type="spellEnd"/>
      <w:r w:rsidRPr="004D6088">
        <w:rPr>
          <w:rFonts w:ascii="Times New Roman" w:hAnsi="Times New Roman" w:cs="Times New Roman"/>
          <w:color w:val="000000" w:themeColor="text1"/>
          <w:sz w:val="24"/>
          <w:szCs w:val="24"/>
        </w:rPr>
        <w:t xml:space="preserve"> in western Europe </w:t>
      </w:r>
      <w:proofErr w:type="spellStart"/>
      <w:r w:rsidRPr="004D6088">
        <w:rPr>
          <w:rFonts w:ascii="Times New Roman" w:hAnsi="Times New Roman" w:cs="Times New Roman"/>
          <w:color w:val="000000" w:themeColor="text1"/>
          <w:sz w:val="24"/>
          <w:szCs w:val="24"/>
        </w:rPr>
        <w:t>were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caused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an </w:t>
      </w:r>
      <w:proofErr w:type="spellStart"/>
      <w:r w:rsidRPr="004D6088">
        <w:rPr>
          <w:rFonts w:ascii="Times New Roman" w:hAnsi="Times New Roman" w:cs="Times New Roman"/>
          <w:color w:val="000000" w:themeColor="text1"/>
          <w:sz w:val="24"/>
          <w:szCs w:val="24"/>
        </w:rPr>
        <w:t>old</w:t>
      </w:r>
      <w:proofErr w:type="spellEnd"/>
      <w:r w:rsidRPr="004D6088">
        <w:rPr>
          <w:rFonts w:ascii="Times New Roman" w:hAnsi="Times New Roman" w:cs="Times New Roman"/>
          <w:color w:val="000000" w:themeColor="text1"/>
          <w:sz w:val="24"/>
          <w:szCs w:val="24"/>
        </w:rPr>
        <w:t xml:space="preserve"> (VI)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novel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(VII).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143, 49-64.</w:t>
      </w:r>
    </w:p>
    <w:p w14:paraId="0E9B48D1"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Maminiaina</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Gil</w:t>
      </w:r>
      <w:proofErr w:type="spellEnd"/>
      <w:r w:rsidRPr="004D6088">
        <w:rPr>
          <w:rFonts w:ascii="Times New Roman" w:hAnsi="Times New Roman" w:cs="Times New Roman"/>
          <w:color w:val="000000" w:themeColor="text1"/>
          <w:sz w:val="24"/>
          <w:szCs w:val="24"/>
        </w:rPr>
        <w:t xml:space="preserve">, P., </w:t>
      </w:r>
      <w:proofErr w:type="spellStart"/>
      <w:r w:rsidRPr="004D6088">
        <w:rPr>
          <w:rFonts w:ascii="Times New Roman" w:hAnsi="Times New Roman" w:cs="Times New Roman"/>
          <w:color w:val="000000" w:themeColor="text1"/>
          <w:sz w:val="24"/>
          <w:szCs w:val="24"/>
        </w:rPr>
        <w:t>Briand</w:t>
      </w:r>
      <w:proofErr w:type="spellEnd"/>
      <w:r w:rsidRPr="004D6088">
        <w:rPr>
          <w:rFonts w:ascii="Times New Roman" w:hAnsi="Times New Roman" w:cs="Times New Roman"/>
          <w:color w:val="000000" w:themeColor="text1"/>
          <w:sz w:val="24"/>
          <w:szCs w:val="24"/>
        </w:rPr>
        <w:t xml:space="preserve">, F.X., </w:t>
      </w:r>
      <w:proofErr w:type="spellStart"/>
      <w:r w:rsidRPr="004D6088">
        <w:rPr>
          <w:rFonts w:ascii="Times New Roman" w:hAnsi="Times New Roman" w:cs="Times New Roman"/>
          <w:color w:val="000000" w:themeColor="text1"/>
          <w:sz w:val="24"/>
          <w:szCs w:val="24"/>
        </w:rPr>
        <w:t>Albina</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Keita</w:t>
      </w:r>
      <w:proofErr w:type="spellEnd"/>
      <w:r w:rsidRPr="004D6088">
        <w:rPr>
          <w:rFonts w:ascii="Times New Roman" w:hAnsi="Times New Roman" w:cs="Times New Roman"/>
          <w:color w:val="000000" w:themeColor="text1"/>
          <w:sz w:val="24"/>
          <w:szCs w:val="24"/>
        </w:rPr>
        <w:t xml:space="preserve">, D., </w:t>
      </w:r>
      <w:proofErr w:type="spellStart"/>
      <w:r w:rsidRPr="004D6088">
        <w:rPr>
          <w:rFonts w:ascii="Times New Roman" w:hAnsi="Times New Roman" w:cs="Times New Roman"/>
          <w:color w:val="000000" w:themeColor="text1"/>
          <w:sz w:val="24"/>
          <w:szCs w:val="24"/>
        </w:rPr>
        <w:t>Andriamanivo</w:t>
      </w:r>
      <w:proofErr w:type="spellEnd"/>
      <w:r w:rsidRPr="004D6088">
        <w:rPr>
          <w:rFonts w:ascii="Times New Roman" w:hAnsi="Times New Roman" w:cs="Times New Roman"/>
          <w:color w:val="000000" w:themeColor="text1"/>
          <w:sz w:val="24"/>
          <w:szCs w:val="24"/>
        </w:rPr>
        <w:t xml:space="preserve">, H. R., ... </w:t>
      </w:r>
      <w:proofErr w:type="spellStart"/>
      <w:r w:rsidRPr="004D6088">
        <w:rPr>
          <w:rFonts w:ascii="Times New Roman" w:hAnsi="Times New Roman" w:cs="Times New Roman"/>
          <w:color w:val="000000" w:themeColor="text1"/>
          <w:sz w:val="24"/>
          <w:szCs w:val="24"/>
        </w:rPr>
        <w:t>Servan</w:t>
      </w:r>
      <w:proofErr w:type="spellEnd"/>
      <w:r w:rsidRPr="004D6088">
        <w:rPr>
          <w:rFonts w:ascii="Times New Roman" w:hAnsi="Times New Roman" w:cs="Times New Roman"/>
          <w:color w:val="000000" w:themeColor="text1"/>
          <w:sz w:val="24"/>
          <w:szCs w:val="24"/>
        </w:rPr>
        <w:t xml:space="preserve"> de </w:t>
      </w:r>
      <w:proofErr w:type="spellStart"/>
      <w:r w:rsidRPr="004D6088">
        <w:rPr>
          <w:rFonts w:ascii="Times New Roman" w:hAnsi="Times New Roman" w:cs="Times New Roman"/>
          <w:color w:val="000000" w:themeColor="text1"/>
          <w:sz w:val="24"/>
          <w:szCs w:val="24"/>
        </w:rPr>
        <w:t>Almeida</w:t>
      </w:r>
      <w:proofErr w:type="spellEnd"/>
      <w:r w:rsidRPr="004D6088">
        <w:rPr>
          <w:rFonts w:ascii="Times New Roman" w:hAnsi="Times New Roman" w:cs="Times New Roman"/>
          <w:color w:val="000000" w:themeColor="text1"/>
          <w:sz w:val="24"/>
          <w:szCs w:val="24"/>
        </w:rPr>
        <w:t xml:space="preserve">, R. (2010).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Madagascar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identification</w:t>
      </w:r>
      <w:proofErr w:type="spellEnd"/>
      <w:r w:rsidRPr="004D6088">
        <w:rPr>
          <w:rFonts w:ascii="Times New Roman" w:hAnsi="Times New Roman" w:cs="Times New Roman"/>
          <w:color w:val="000000" w:themeColor="text1"/>
          <w:sz w:val="24"/>
          <w:szCs w:val="24"/>
        </w:rPr>
        <w:t xml:space="preserve"> of an </w:t>
      </w:r>
      <w:proofErr w:type="spellStart"/>
      <w:r w:rsidRPr="004D6088">
        <w:rPr>
          <w:rFonts w:ascii="Times New Roman" w:hAnsi="Times New Roman" w:cs="Times New Roman"/>
          <w:color w:val="000000" w:themeColor="text1"/>
          <w:sz w:val="24"/>
          <w:szCs w:val="24"/>
        </w:rPr>
        <w:lastRenderedPageBreak/>
        <w:t>original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possibly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deriving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died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ancestor</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IV. </w:t>
      </w:r>
      <w:proofErr w:type="spellStart"/>
      <w:r w:rsidRPr="004D6088">
        <w:rPr>
          <w:rFonts w:ascii="Times New Roman" w:hAnsi="Times New Roman" w:cs="Times New Roman"/>
          <w:color w:val="000000" w:themeColor="text1"/>
          <w:sz w:val="24"/>
          <w:szCs w:val="24"/>
        </w:rPr>
        <w:t>PLoS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One</w:t>
      </w:r>
      <w:proofErr w:type="spellEnd"/>
      <w:r w:rsidRPr="004D6088">
        <w:rPr>
          <w:rFonts w:ascii="Times New Roman" w:hAnsi="Times New Roman" w:cs="Times New Roman"/>
          <w:color w:val="000000" w:themeColor="text1"/>
          <w:sz w:val="24"/>
          <w:szCs w:val="24"/>
        </w:rPr>
        <w:t>, 5(11), e13987.</w:t>
      </w:r>
    </w:p>
    <w:p w14:paraId="7645390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Meulemans</w:t>
      </w:r>
      <w:proofErr w:type="spellEnd"/>
      <w:r w:rsidRPr="004D6088">
        <w:rPr>
          <w:rFonts w:ascii="Times New Roman" w:hAnsi="Times New Roman" w:cs="Times New Roman"/>
          <w:color w:val="000000" w:themeColor="text1"/>
          <w:sz w:val="24"/>
          <w:szCs w:val="24"/>
        </w:rPr>
        <w:t xml:space="preserve">, G., </w:t>
      </w:r>
      <w:proofErr w:type="spellStart"/>
      <w:r w:rsidRPr="004D6088">
        <w:rPr>
          <w:rFonts w:ascii="Times New Roman" w:hAnsi="Times New Roman" w:cs="Times New Roman"/>
          <w:color w:val="000000" w:themeColor="text1"/>
          <w:sz w:val="24"/>
          <w:szCs w:val="24"/>
        </w:rPr>
        <w:t>Berg</w:t>
      </w:r>
      <w:proofErr w:type="spellEnd"/>
      <w:r w:rsidRPr="004D6088">
        <w:rPr>
          <w:rFonts w:ascii="Times New Roman" w:hAnsi="Times New Roman" w:cs="Times New Roman"/>
          <w:color w:val="000000" w:themeColor="text1"/>
          <w:sz w:val="24"/>
          <w:szCs w:val="24"/>
        </w:rPr>
        <w:t xml:space="preserve">, T. V. D., </w:t>
      </w:r>
      <w:proofErr w:type="spellStart"/>
      <w:r w:rsidRPr="004D6088">
        <w:rPr>
          <w:rFonts w:ascii="Times New Roman" w:hAnsi="Times New Roman" w:cs="Times New Roman"/>
          <w:color w:val="000000" w:themeColor="text1"/>
          <w:sz w:val="24"/>
          <w:szCs w:val="24"/>
        </w:rPr>
        <w:t>Decaesstecker</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M.,..</w:t>
      </w:r>
      <w:proofErr w:type="spellStart"/>
      <w:proofErr w:type="gramEnd"/>
      <w:r w:rsidRPr="004D6088">
        <w:rPr>
          <w:rFonts w:ascii="Times New Roman" w:hAnsi="Times New Roman" w:cs="Times New Roman"/>
          <w:color w:val="000000" w:themeColor="text1"/>
          <w:sz w:val="24"/>
          <w:szCs w:val="24"/>
        </w:rPr>
        <w:t>Boschmans</w:t>
      </w:r>
      <w:proofErr w:type="spellEnd"/>
      <w:r w:rsidRPr="004D6088">
        <w:rPr>
          <w:rFonts w:ascii="Times New Roman" w:hAnsi="Times New Roman" w:cs="Times New Roman"/>
          <w:color w:val="000000" w:themeColor="text1"/>
          <w:sz w:val="24"/>
          <w:szCs w:val="24"/>
        </w:rPr>
        <w:t xml:space="preserve">, M. (2002).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pigeon</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31(5), 515-519.</w:t>
      </w:r>
    </w:p>
    <w:p w14:paraId="58A9260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McCullough</w:t>
      </w:r>
      <w:proofErr w:type="spellEnd"/>
      <w:r w:rsidRPr="004D6088">
        <w:rPr>
          <w:rFonts w:ascii="Times New Roman" w:hAnsi="Times New Roman" w:cs="Times New Roman"/>
          <w:color w:val="000000" w:themeColor="text1"/>
          <w:sz w:val="24"/>
          <w:szCs w:val="24"/>
        </w:rPr>
        <w:t xml:space="preserve">, E. L., </w:t>
      </w:r>
      <w:proofErr w:type="spellStart"/>
      <w:r w:rsidRPr="004D6088">
        <w:rPr>
          <w:rFonts w:ascii="Times New Roman" w:hAnsi="Times New Roman" w:cs="Times New Roman"/>
          <w:color w:val="000000" w:themeColor="text1"/>
          <w:sz w:val="24"/>
          <w:szCs w:val="24"/>
        </w:rPr>
        <w:t>Verdeflor</w:t>
      </w:r>
      <w:proofErr w:type="spellEnd"/>
      <w:r w:rsidRPr="004D6088">
        <w:rPr>
          <w:rFonts w:ascii="Times New Roman" w:hAnsi="Times New Roman" w:cs="Times New Roman"/>
          <w:color w:val="000000" w:themeColor="text1"/>
          <w:sz w:val="24"/>
          <w:szCs w:val="24"/>
        </w:rPr>
        <w:t xml:space="preserve">, L., </w:t>
      </w:r>
      <w:proofErr w:type="spellStart"/>
      <w:r w:rsidRPr="004D6088">
        <w:rPr>
          <w:rFonts w:ascii="Times New Roman" w:hAnsi="Times New Roman" w:cs="Times New Roman"/>
          <w:color w:val="000000" w:themeColor="text1"/>
          <w:sz w:val="24"/>
          <w:szCs w:val="24"/>
        </w:rPr>
        <w:t>Weinsztok</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Wiles</w:t>
      </w:r>
      <w:proofErr w:type="spellEnd"/>
      <w:r w:rsidRPr="004D6088">
        <w:rPr>
          <w:rFonts w:ascii="Times New Roman" w:hAnsi="Times New Roman" w:cs="Times New Roman"/>
          <w:color w:val="000000" w:themeColor="text1"/>
          <w:sz w:val="24"/>
          <w:szCs w:val="24"/>
        </w:rPr>
        <w:t xml:space="preserve">, J.R., … </w:t>
      </w:r>
      <w:proofErr w:type="spellStart"/>
      <w:r w:rsidRPr="004D6088">
        <w:rPr>
          <w:rFonts w:ascii="Times New Roman" w:hAnsi="Times New Roman" w:cs="Times New Roman"/>
          <w:color w:val="000000" w:themeColor="text1"/>
          <w:sz w:val="24"/>
          <w:szCs w:val="24"/>
        </w:rPr>
        <w:t>Dorus</w:t>
      </w:r>
      <w:proofErr w:type="spellEnd"/>
      <w:r w:rsidRPr="004D6088">
        <w:rPr>
          <w:rFonts w:ascii="Times New Roman" w:hAnsi="Times New Roman" w:cs="Times New Roman"/>
          <w:color w:val="000000" w:themeColor="text1"/>
          <w:sz w:val="24"/>
          <w:szCs w:val="24"/>
        </w:rPr>
        <w:t xml:space="preserve">, S. (2020). </w:t>
      </w:r>
      <w:proofErr w:type="spellStart"/>
      <w:r w:rsidRPr="004D6088">
        <w:rPr>
          <w:rFonts w:ascii="Times New Roman" w:hAnsi="Times New Roman" w:cs="Times New Roman"/>
          <w:color w:val="000000" w:themeColor="text1"/>
          <w:sz w:val="24"/>
          <w:szCs w:val="24"/>
        </w:rPr>
        <w:t>Exploratory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activities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understanding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relationships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depicted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trees</w:t>
      </w:r>
      <w:proofErr w:type="spellEnd"/>
      <w:r w:rsidRPr="004D6088">
        <w:rPr>
          <w:rFonts w:ascii="Times New Roman" w:hAnsi="Times New Roman" w:cs="Times New Roman"/>
          <w:color w:val="000000" w:themeColor="text1"/>
          <w:sz w:val="24"/>
          <w:szCs w:val="24"/>
        </w:rPr>
        <w:t xml:space="preserve">: United but </w:t>
      </w:r>
      <w:proofErr w:type="spellStart"/>
      <w:r w:rsidRPr="004D6088">
        <w:rPr>
          <w:rFonts w:ascii="Times New Roman" w:hAnsi="Times New Roman" w:cs="Times New Roman"/>
          <w:color w:val="000000" w:themeColor="text1"/>
          <w:sz w:val="24"/>
          <w:szCs w:val="24"/>
        </w:rPr>
        <w:t>diverse</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American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teacher</w:t>
      </w:r>
      <w:proofErr w:type="spellEnd"/>
      <w:r w:rsidRPr="004D6088">
        <w:rPr>
          <w:rFonts w:ascii="Times New Roman" w:hAnsi="Times New Roman" w:cs="Times New Roman"/>
          <w:color w:val="000000" w:themeColor="text1"/>
          <w:sz w:val="24"/>
          <w:szCs w:val="24"/>
        </w:rPr>
        <w:t>, 82(5), 333-337.</w:t>
      </w:r>
    </w:p>
    <w:p w14:paraId="6C255ADF"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Meng</w:t>
      </w:r>
      <w:proofErr w:type="spellEnd"/>
      <w:r w:rsidRPr="004D6088">
        <w:rPr>
          <w:rFonts w:ascii="Times New Roman" w:hAnsi="Times New Roman" w:cs="Times New Roman"/>
          <w:color w:val="000000" w:themeColor="text1"/>
          <w:sz w:val="24"/>
          <w:szCs w:val="24"/>
        </w:rPr>
        <w:t xml:space="preserve">, C., </w:t>
      </w:r>
      <w:proofErr w:type="spellStart"/>
      <w:r w:rsidRPr="004D6088">
        <w:rPr>
          <w:rFonts w:ascii="Times New Roman" w:hAnsi="Times New Roman" w:cs="Times New Roman"/>
          <w:color w:val="000000" w:themeColor="text1"/>
          <w:sz w:val="24"/>
          <w:szCs w:val="24"/>
        </w:rPr>
        <w:t>Qiu</w:t>
      </w:r>
      <w:proofErr w:type="spellEnd"/>
      <w:r w:rsidRPr="004D6088">
        <w:rPr>
          <w:rFonts w:ascii="Times New Roman" w:hAnsi="Times New Roman" w:cs="Times New Roman"/>
          <w:color w:val="000000" w:themeColor="text1"/>
          <w:sz w:val="24"/>
          <w:szCs w:val="24"/>
        </w:rPr>
        <w:t xml:space="preserve">, X., </w:t>
      </w:r>
      <w:proofErr w:type="spellStart"/>
      <w:r w:rsidRPr="004D6088">
        <w:rPr>
          <w:rFonts w:ascii="Times New Roman" w:hAnsi="Times New Roman" w:cs="Times New Roman"/>
          <w:color w:val="000000" w:themeColor="text1"/>
          <w:sz w:val="24"/>
          <w:szCs w:val="24"/>
        </w:rPr>
        <w:t>Yu</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Li</w:t>
      </w:r>
      <w:proofErr w:type="spellEnd"/>
      <w:r w:rsidRPr="004D6088">
        <w:rPr>
          <w:rFonts w:ascii="Times New Roman" w:hAnsi="Times New Roman" w:cs="Times New Roman"/>
          <w:color w:val="000000" w:themeColor="text1"/>
          <w:sz w:val="24"/>
          <w:szCs w:val="24"/>
        </w:rPr>
        <w:t xml:space="preserve">, C., Sun, Y., Chen, Z., Ding, C. (2016).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quasispecies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diversity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enhanced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after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passage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through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chicken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air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sacs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90(4), 2052-2063.</w:t>
      </w:r>
    </w:p>
    <w:p w14:paraId="701C05E9"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Millar</w:t>
      </w:r>
      <w:proofErr w:type="spellEnd"/>
      <w:r w:rsidRPr="004D6088">
        <w:rPr>
          <w:rFonts w:ascii="Times New Roman" w:hAnsi="Times New Roman" w:cs="Times New Roman"/>
          <w:color w:val="000000" w:themeColor="text1"/>
          <w:sz w:val="24"/>
          <w:szCs w:val="24"/>
        </w:rPr>
        <w:t xml:space="preserve">, N. S., </w:t>
      </w:r>
      <w:proofErr w:type="spellStart"/>
      <w:r w:rsidRPr="004D6088">
        <w:rPr>
          <w:rFonts w:ascii="Times New Roman" w:hAnsi="Times New Roman" w:cs="Times New Roman"/>
          <w:color w:val="000000" w:themeColor="text1"/>
          <w:sz w:val="24"/>
          <w:szCs w:val="24"/>
        </w:rPr>
        <w:t>Chambers</w:t>
      </w:r>
      <w:proofErr w:type="spellEnd"/>
      <w:r w:rsidRPr="004D6088">
        <w:rPr>
          <w:rFonts w:ascii="Times New Roman" w:hAnsi="Times New Roman" w:cs="Times New Roman"/>
          <w:color w:val="000000" w:themeColor="text1"/>
          <w:sz w:val="24"/>
          <w:szCs w:val="24"/>
        </w:rPr>
        <w:t xml:space="preserve">, P., &amp; </w:t>
      </w:r>
      <w:proofErr w:type="spellStart"/>
      <w:r w:rsidRPr="004D6088">
        <w:rPr>
          <w:rFonts w:ascii="Times New Roman" w:hAnsi="Times New Roman" w:cs="Times New Roman"/>
          <w:color w:val="000000" w:themeColor="text1"/>
          <w:sz w:val="24"/>
          <w:szCs w:val="24"/>
        </w:rPr>
        <w:t>Emmerson</w:t>
      </w:r>
      <w:proofErr w:type="spellEnd"/>
      <w:r w:rsidRPr="004D6088">
        <w:rPr>
          <w:rFonts w:ascii="Times New Roman" w:hAnsi="Times New Roman" w:cs="Times New Roman"/>
          <w:color w:val="000000" w:themeColor="text1"/>
          <w:sz w:val="24"/>
          <w:szCs w:val="24"/>
        </w:rPr>
        <w:t xml:space="preserve">, P. T. (1988). </w:t>
      </w:r>
      <w:proofErr w:type="spellStart"/>
      <w:r w:rsidRPr="004D6088">
        <w:rPr>
          <w:rFonts w:ascii="Times New Roman" w:hAnsi="Times New Roman" w:cs="Times New Roman"/>
          <w:color w:val="000000" w:themeColor="text1"/>
          <w:sz w:val="24"/>
          <w:szCs w:val="24"/>
        </w:rPr>
        <w:t>Nucleotide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haemagglutinin-neuraminidase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glycoprotein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genes</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Ulster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basis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variations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pathogenicity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between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General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69(3), 613-620.</w:t>
      </w:r>
    </w:p>
    <w:p w14:paraId="7E1BA0DF"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Miller, P.J., </w:t>
      </w:r>
      <w:proofErr w:type="spellStart"/>
      <w:r w:rsidRPr="004D6088">
        <w:rPr>
          <w:rFonts w:ascii="Times New Roman" w:hAnsi="Times New Roman" w:cs="Times New Roman"/>
          <w:color w:val="000000" w:themeColor="text1"/>
          <w:sz w:val="24"/>
          <w:szCs w:val="24"/>
        </w:rPr>
        <w:t>Koch</w:t>
      </w:r>
      <w:proofErr w:type="spellEnd"/>
      <w:r w:rsidRPr="004D6088">
        <w:rPr>
          <w:rFonts w:ascii="Times New Roman" w:hAnsi="Times New Roman" w:cs="Times New Roman"/>
          <w:color w:val="000000" w:themeColor="text1"/>
          <w:sz w:val="24"/>
          <w:szCs w:val="24"/>
        </w:rPr>
        <w:t xml:space="preserve">, G. (2013).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Swayne</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DE,</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Glisson</w:t>
      </w:r>
      <w:proofErr w:type="spellEnd"/>
      <w:r w:rsidRPr="004D6088">
        <w:rPr>
          <w:rFonts w:ascii="Times New Roman" w:hAnsi="Times New Roman" w:cs="Times New Roman"/>
          <w:color w:val="000000" w:themeColor="text1"/>
          <w:sz w:val="24"/>
          <w:szCs w:val="24"/>
        </w:rPr>
        <w:t xml:space="preserve"> JR, LR MD, Nolan LK, </w:t>
      </w:r>
      <w:proofErr w:type="spellStart"/>
      <w:r w:rsidRPr="004D6088">
        <w:rPr>
          <w:rFonts w:ascii="Times New Roman" w:hAnsi="Times New Roman" w:cs="Times New Roman"/>
          <w:color w:val="000000" w:themeColor="text1"/>
          <w:sz w:val="24"/>
          <w:szCs w:val="24"/>
        </w:rPr>
        <w:t>Suarez</w:t>
      </w:r>
      <w:proofErr w:type="spellEnd"/>
      <w:r w:rsidRPr="004D6088">
        <w:rPr>
          <w:rFonts w:ascii="Times New Roman" w:hAnsi="Times New Roman" w:cs="Times New Roman"/>
          <w:color w:val="000000" w:themeColor="text1"/>
          <w:sz w:val="24"/>
          <w:szCs w:val="24"/>
        </w:rPr>
        <w:t xml:space="preserve"> DL, </w:t>
      </w:r>
      <w:proofErr w:type="spellStart"/>
      <w:r w:rsidRPr="004D6088">
        <w:rPr>
          <w:rFonts w:ascii="Times New Roman" w:hAnsi="Times New Roman" w:cs="Times New Roman"/>
          <w:color w:val="000000" w:themeColor="text1"/>
          <w:sz w:val="24"/>
          <w:szCs w:val="24"/>
        </w:rPr>
        <w:t>Nair</w:t>
      </w:r>
      <w:proofErr w:type="spellEnd"/>
      <w:r w:rsidRPr="004D6088">
        <w:rPr>
          <w:rFonts w:ascii="Times New Roman" w:hAnsi="Times New Roman" w:cs="Times New Roman"/>
          <w:color w:val="000000" w:themeColor="text1"/>
          <w:sz w:val="24"/>
          <w:szCs w:val="24"/>
        </w:rPr>
        <w:t xml:space="preserve"> V, </w:t>
      </w:r>
      <w:proofErr w:type="spellStart"/>
      <w:r w:rsidRPr="004D6088">
        <w:rPr>
          <w:rFonts w:ascii="Times New Roman" w:hAnsi="Times New Roman" w:cs="Times New Roman"/>
          <w:color w:val="000000" w:themeColor="text1"/>
          <w:sz w:val="24"/>
          <w:szCs w:val="24"/>
        </w:rPr>
        <w:t>editors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13th ed. 89-138. </w:t>
      </w:r>
      <w:proofErr w:type="spellStart"/>
      <w:r w:rsidRPr="004D6088">
        <w:rPr>
          <w:rFonts w:ascii="Times New Roman" w:hAnsi="Times New Roman" w:cs="Times New Roman"/>
          <w:color w:val="000000" w:themeColor="text1"/>
          <w:sz w:val="24"/>
          <w:szCs w:val="24"/>
        </w:rPr>
        <w:t>Wiley</w:t>
      </w:r>
      <w:proofErr w:type="spellEnd"/>
      <w:r w:rsidRPr="004D6088">
        <w:rPr>
          <w:rFonts w:ascii="Times New Roman" w:hAnsi="Times New Roman" w:cs="Times New Roman"/>
          <w:color w:val="000000" w:themeColor="text1"/>
          <w:sz w:val="24"/>
          <w:szCs w:val="24"/>
        </w:rPr>
        <w:t xml:space="preserve">-Blackwell: </w:t>
      </w:r>
      <w:proofErr w:type="spellStart"/>
      <w:r w:rsidRPr="004D6088">
        <w:rPr>
          <w:rFonts w:ascii="Times New Roman" w:hAnsi="Times New Roman" w:cs="Times New Roman"/>
          <w:color w:val="000000" w:themeColor="text1"/>
          <w:sz w:val="24"/>
          <w:szCs w:val="24"/>
        </w:rPr>
        <w:t>Hoboken</w:t>
      </w:r>
      <w:proofErr w:type="spellEnd"/>
      <w:r w:rsidRPr="004D6088">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w:t>
      </w:r>
    </w:p>
    <w:p w14:paraId="04F7742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Miller, P.J., </w:t>
      </w:r>
      <w:proofErr w:type="spellStart"/>
      <w:r w:rsidRPr="004D6088">
        <w:rPr>
          <w:rFonts w:ascii="Times New Roman" w:hAnsi="Times New Roman" w:cs="Times New Roman"/>
          <w:color w:val="000000" w:themeColor="text1"/>
          <w:sz w:val="24"/>
          <w:szCs w:val="24"/>
        </w:rPr>
        <w:t>Decanini</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E.L.,…</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C.L. (</w:t>
      </w:r>
      <w:proofErr w:type="gramStart"/>
      <w:r w:rsidRPr="004D6088">
        <w:rPr>
          <w:rFonts w:ascii="Times New Roman" w:hAnsi="Times New Roman" w:cs="Times New Roman"/>
          <w:color w:val="000000" w:themeColor="text1"/>
          <w:sz w:val="24"/>
          <w:szCs w:val="24"/>
        </w:rPr>
        <w:t>2010a</w:t>
      </w:r>
      <w:proofErr w:type="gram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genotypes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diagnostic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challenges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Infection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genetics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10(1), 26-35.</w:t>
      </w:r>
    </w:p>
    <w:p w14:paraId="242F3690"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Miller, P. J.,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 L., </w:t>
      </w:r>
      <w:proofErr w:type="spellStart"/>
      <w:r w:rsidRPr="004D6088">
        <w:rPr>
          <w:rFonts w:ascii="Times New Roman" w:hAnsi="Times New Roman" w:cs="Times New Roman"/>
          <w:color w:val="000000" w:themeColor="text1"/>
          <w:sz w:val="24"/>
          <w:szCs w:val="24"/>
        </w:rPr>
        <w:t>Spackman</w:t>
      </w:r>
      <w:proofErr w:type="spellEnd"/>
      <w:r w:rsidRPr="004D6088">
        <w:rPr>
          <w:rFonts w:ascii="Times New Roman" w:hAnsi="Times New Roman" w:cs="Times New Roman"/>
          <w:color w:val="000000" w:themeColor="text1"/>
          <w:sz w:val="24"/>
          <w:szCs w:val="24"/>
        </w:rPr>
        <w:t xml:space="preserve">, E., Scott, M. A., Pedersen, J. C., </w:t>
      </w:r>
      <w:proofErr w:type="spellStart"/>
      <w:r w:rsidRPr="004D6088">
        <w:rPr>
          <w:rFonts w:ascii="Times New Roman" w:hAnsi="Times New Roman" w:cs="Times New Roman"/>
          <w:color w:val="000000" w:themeColor="text1"/>
          <w:sz w:val="24"/>
          <w:szCs w:val="24"/>
        </w:rPr>
        <w:t>Senne</w:t>
      </w:r>
      <w:proofErr w:type="spellEnd"/>
      <w:r w:rsidRPr="004D6088">
        <w:rPr>
          <w:rFonts w:ascii="Times New Roman" w:hAnsi="Times New Roman" w:cs="Times New Roman"/>
          <w:color w:val="000000" w:themeColor="text1"/>
          <w:sz w:val="24"/>
          <w:szCs w:val="24"/>
        </w:rPr>
        <w:t xml:space="preserve">, D. A., ... &amp; </w:t>
      </w:r>
      <w:proofErr w:type="spellStart"/>
      <w:r w:rsidRPr="004D6088">
        <w:rPr>
          <w:rFonts w:ascii="Times New Roman" w:hAnsi="Times New Roman" w:cs="Times New Roman"/>
          <w:color w:val="000000" w:themeColor="text1"/>
          <w:sz w:val="24"/>
          <w:szCs w:val="24"/>
        </w:rPr>
        <w:t>Swayne</w:t>
      </w:r>
      <w:proofErr w:type="spellEnd"/>
      <w:r w:rsidRPr="004D6088">
        <w:rPr>
          <w:rFonts w:ascii="Times New Roman" w:hAnsi="Times New Roman" w:cs="Times New Roman"/>
          <w:color w:val="000000" w:themeColor="text1"/>
          <w:sz w:val="24"/>
          <w:szCs w:val="24"/>
        </w:rPr>
        <w:t xml:space="preserve">, D. E. (2010b). </w:t>
      </w:r>
      <w:proofErr w:type="spellStart"/>
      <w:r w:rsidRPr="004D6088">
        <w:rPr>
          <w:rFonts w:ascii="Times New Roman" w:hAnsi="Times New Roman" w:cs="Times New Roman"/>
          <w:color w:val="000000" w:themeColor="text1"/>
          <w:sz w:val="24"/>
          <w:szCs w:val="24"/>
        </w:rPr>
        <w:t>Evidence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new</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serotype</w:t>
      </w:r>
      <w:proofErr w:type="spellEnd"/>
      <w:r w:rsidRPr="004D6088">
        <w:rPr>
          <w:rFonts w:ascii="Times New Roman" w:hAnsi="Times New Roman" w:cs="Times New Roman"/>
          <w:color w:val="000000" w:themeColor="text1"/>
          <w:sz w:val="24"/>
          <w:szCs w:val="24"/>
        </w:rPr>
        <w:t xml:space="preserve"> 10 </w:t>
      </w:r>
      <w:proofErr w:type="spellStart"/>
      <w:r w:rsidRPr="004D6088">
        <w:rPr>
          <w:rFonts w:ascii="Times New Roman" w:hAnsi="Times New Roman" w:cs="Times New Roman"/>
          <w:color w:val="000000" w:themeColor="text1"/>
          <w:sz w:val="24"/>
          <w:szCs w:val="24"/>
        </w:rPr>
        <w:t>detected</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rockhopper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penguins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Falkland </w:t>
      </w:r>
      <w:proofErr w:type="spellStart"/>
      <w:r w:rsidRPr="004D6088">
        <w:rPr>
          <w:rFonts w:ascii="Times New Roman" w:hAnsi="Times New Roman" w:cs="Times New Roman"/>
          <w:color w:val="000000" w:themeColor="text1"/>
          <w:sz w:val="24"/>
          <w:szCs w:val="24"/>
        </w:rPr>
        <w:t>Islands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84(21), 11496-11504.</w:t>
      </w:r>
    </w:p>
    <w:p w14:paraId="424CEF9B"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Miller, P.J,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Afonso</w:t>
      </w:r>
      <w:proofErr w:type="spellEnd"/>
      <w:r w:rsidRPr="00731F91">
        <w:rPr>
          <w:rFonts w:ascii="Times New Roman" w:hAnsi="Times New Roman" w:cs="Times New Roman"/>
          <w:color w:val="000000" w:themeColor="text1"/>
          <w:sz w:val="24"/>
          <w:szCs w:val="24"/>
        </w:rPr>
        <w:t xml:space="preserve">, C.L. (2011).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eLS</w:t>
      </w:r>
      <w:proofErr w:type="spellEnd"/>
      <w:r w:rsidRPr="00731F91">
        <w:rPr>
          <w:rFonts w:ascii="Times New Roman" w:hAnsi="Times New Roman" w:cs="Times New Roman"/>
          <w:color w:val="000000" w:themeColor="text1"/>
          <w:sz w:val="24"/>
          <w:szCs w:val="24"/>
        </w:rPr>
        <w:t xml:space="preserve">. John </w:t>
      </w:r>
      <w:proofErr w:type="spellStart"/>
      <w:r w:rsidRPr="00731F91">
        <w:rPr>
          <w:rFonts w:ascii="Times New Roman" w:hAnsi="Times New Roman" w:cs="Times New Roman"/>
          <w:color w:val="000000" w:themeColor="text1"/>
          <w:sz w:val="24"/>
          <w:szCs w:val="24"/>
        </w:rPr>
        <w:t>Wiley</w:t>
      </w:r>
      <w:proofErr w:type="spellEnd"/>
      <w:r w:rsidRPr="00731F91">
        <w:rPr>
          <w:rFonts w:ascii="Times New Roman" w:hAnsi="Times New Roman" w:cs="Times New Roman"/>
          <w:color w:val="000000" w:themeColor="text1"/>
          <w:sz w:val="24"/>
          <w:szCs w:val="24"/>
        </w:rPr>
        <w:t xml:space="preserve"> &amp; </w:t>
      </w:r>
      <w:proofErr w:type="spellStart"/>
      <w:r w:rsidRPr="00731F91">
        <w:rPr>
          <w:rFonts w:ascii="Times New Roman" w:hAnsi="Times New Roman" w:cs="Times New Roman"/>
          <w:color w:val="000000" w:themeColor="text1"/>
          <w:sz w:val="24"/>
          <w:szCs w:val="24"/>
        </w:rPr>
        <w:t>Sons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Ltd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Chichester</w:t>
      </w:r>
      <w:proofErr w:type="spellEnd"/>
      <w:r w:rsidRPr="00731F91">
        <w:rPr>
          <w:rFonts w:ascii="Times New Roman" w:hAnsi="Times New Roman" w:cs="Times New Roman"/>
          <w:color w:val="000000" w:themeColor="text1"/>
          <w:sz w:val="24"/>
          <w:szCs w:val="24"/>
        </w:rPr>
        <w:t>. DOI: 10.1002/9780470015902.a0001077.pub3.</w:t>
      </w:r>
    </w:p>
    <w:p w14:paraId="1C90D71E"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Miller, P.J., </w:t>
      </w:r>
      <w:proofErr w:type="spellStart"/>
      <w:r w:rsidRPr="00731F91">
        <w:rPr>
          <w:rFonts w:ascii="Times New Roman" w:hAnsi="Times New Roman" w:cs="Times New Roman"/>
          <w:color w:val="000000" w:themeColor="text1"/>
          <w:sz w:val="24"/>
          <w:szCs w:val="24"/>
        </w:rPr>
        <w:t>Haddas</w:t>
      </w:r>
      <w:proofErr w:type="spellEnd"/>
      <w:r w:rsidRPr="00731F91">
        <w:rPr>
          <w:rFonts w:ascii="Times New Roman" w:hAnsi="Times New Roman" w:cs="Times New Roman"/>
          <w:color w:val="000000" w:themeColor="text1"/>
          <w:sz w:val="24"/>
          <w:szCs w:val="24"/>
        </w:rPr>
        <w:t xml:space="preserve">, R., </w:t>
      </w:r>
      <w:proofErr w:type="spellStart"/>
      <w:r w:rsidRPr="00731F91">
        <w:rPr>
          <w:rFonts w:ascii="Times New Roman" w:hAnsi="Times New Roman" w:cs="Times New Roman"/>
          <w:color w:val="000000" w:themeColor="text1"/>
          <w:sz w:val="24"/>
          <w:szCs w:val="24"/>
        </w:rPr>
        <w:t>Simanov</w:t>
      </w:r>
      <w:proofErr w:type="spellEnd"/>
      <w:r w:rsidRPr="00731F91">
        <w:rPr>
          <w:rFonts w:ascii="Times New Roman" w:hAnsi="Times New Roman" w:cs="Times New Roman"/>
          <w:color w:val="000000" w:themeColor="text1"/>
          <w:sz w:val="24"/>
          <w:szCs w:val="24"/>
        </w:rPr>
        <w:t xml:space="preserve">, L., </w:t>
      </w:r>
      <w:proofErr w:type="spellStart"/>
      <w:r w:rsidRPr="00731F91">
        <w:rPr>
          <w:rFonts w:ascii="Times New Roman" w:hAnsi="Times New Roman" w:cs="Times New Roman"/>
          <w:color w:val="000000" w:themeColor="text1"/>
          <w:sz w:val="24"/>
          <w:szCs w:val="24"/>
        </w:rPr>
        <w:t>Lublin</w:t>
      </w:r>
      <w:proofErr w:type="spellEnd"/>
      <w:r w:rsidRPr="00731F91">
        <w:rPr>
          <w:rFonts w:ascii="Times New Roman" w:hAnsi="Times New Roman" w:cs="Times New Roman"/>
          <w:color w:val="000000" w:themeColor="text1"/>
          <w:sz w:val="24"/>
          <w:szCs w:val="24"/>
        </w:rPr>
        <w:t xml:space="preserve">, A., </w:t>
      </w:r>
      <w:proofErr w:type="spellStart"/>
      <w:r w:rsidRPr="00731F91">
        <w:rPr>
          <w:rFonts w:ascii="Times New Roman" w:hAnsi="Times New Roman" w:cs="Times New Roman"/>
          <w:color w:val="000000" w:themeColor="text1"/>
          <w:sz w:val="24"/>
          <w:szCs w:val="24"/>
        </w:rPr>
        <w:t>Rehmani</w:t>
      </w:r>
      <w:proofErr w:type="spellEnd"/>
      <w:r w:rsidRPr="00731F91">
        <w:rPr>
          <w:rFonts w:ascii="Times New Roman" w:hAnsi="Times New Roman" w:cs="Times New Roman"/>
          <w:color w:val="000000" w:themeColor="text1"/>
          <w:sz w:val="24"/>
          <w:szCs w:val="24"/>
        </w:rPr>
        <w:t xml:space="preserve">, S.F., </w:t>
      </w:r>
      <w:proofErr w:type="spellStart"/>
      <w:r w:rsidRPr="00731F91">
        <w:rPr>
          <w:rFonts w:ascii="Times New Roman" w:hAnsi="Times New Roman" w:cs="Times New Roman"/>
          <w:color w:val="000000" w:themeColor="text1"/>
          <w:sz w:val="24"/>
          <w:szCs w:val="24"/>
        </w:rPr>
        <w:t>Wajid</w:t>
      </w:r>
      <w:proofErr w:type="spellEnd"/>
      <w:r w:rsidRPr="00731F91">
        <w:rPr>
          <w:rFonts w:ascii="Times New Roman" w:hAnsi="Times New Roman" w:cs="Times New Roman"/>
          <w:color w:val="000000" w:themeColor="text1"/>
          <w:sz w:val="24"/>
          <w:szCs w:val="24"/>
        </w:rPr>
        <w:t xml:space="preserve">, A., Bibi, T., </w:t>
      </w:r>
      <w:proofErr w:type="spellStart"/>
      <w:r w:rsidRPr="00731F91">
        <w:rPr>
          <w:rFonts w:ascii="Times New Roman" w:hAnsi="Times New Roman" w:cs="Times New Roman"/>
          <w:color w:val="000000" w:themeColor="text1"/>
          <w:sz w:val="24"/>
          <w:szCs w:val="24"/>
        </w:rPr>
        <w:t>Khan</w:t>
      </w:r>
      <w:proofErr w:type="spellEnd"/>
      <w:r w:rsidRPr="00731F91">
        <w:rPr>
          <w:rFonts w:ascii="Times New Roman" w:hAnsi="Times New Roman" w:cs="Times New Roman"/>
          <w:color w:val="000000" w:themeColor="text1"/>
          <w:sz w:val="24"/>
          <w:szCs w:val="24"/>
        </w:rPr>
        <w:t xml:space="preserve">, T.A., </w:t>
      </w:r>
      <w:proofErr w:type="spellStart"/>
      <w:r w:rsidRPr="00731F91">
        <w:rPr>
          <w:rFonts w:ascii="Times New Roman" w:hAnsi="Times New Roman" w:cs="Times New Roman"/>
          <w:color w:val="000000" w:themeColor="text1"/>
          <w:sz w:val="24"/>
          <w:szCs w:val="24"/>
        </w:rPr>
        <w:t>Yaqub</w:t>
      </w:r>
      <w:proofErr w:type="spellEnd"/>
      <w:r w:rsidRPr="00731F91">
        <w:rPr>
          <w:rFonts w:ascii="Times New Roman" w:hAnsi="Times New Roman" w:cs="Times New Roman"/>
          <w:color w:val="000000" w:themeColor="text1"/>
          <w:sz w:val="24"/>
          <w:szCs w:val="24"/>
        </w:rPr>
        <w:t xml:space="preserve">, T., </w:t>
      </w:r>
      <w:proofErr w:type="spellStart"/>
      <w:r w:rsidRPr="00731F91">
        <w:rPr>
          <w:rFonts w:ascii="Times New Roman" w:hAnsi="Times New Roman" w:cs="Times New Roman"/>
          <w:color w:val="000000" w:themeColor="text1"/>
          <w:sz w:val="24"/>
          <w:szCs w:val="24"/>
        </w:rPr>
        <w:t>Setiyaningsih</w:t>
      </w:r>
      <w:proofErr w:type="spellEnd"/>
      <w:r w:rsidRPr="00731F91">
        <w:rPr>
          <w:rFonts w:ascii="Times New Roman" w:hAnsi="Times New Roman" w:cs="Times New Roman"/>
          <w:color w:val="000000" w:themeColor="text1"/>
          <w:sz w:val="24"/>
          <w:szCs w:val="24"/>
        </w:rPr>
        <w:t xml:space="preserve">, S.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Afonso</w:t>
      </w:r>
      <w:proofErr w:type="spellEnd"/>
      <w:r w:rsidRPr="00731F91">
        <w:rPr>
          <w:rFonts w:ascii="Times New Roman" w:hAnsi="Times New Roman" w:cs="Times New Roman"/>
          <w:color w:val="000000" w:themeColor="text1"/>
          <w:sz w:val="24"/>
          <w:szCs w:val="24"/>
        </w:rPr>
        <w:t xml:space="preserve">, C.L. (2015). </w:t>
      </w:r>
      <w:proofErr w:type="spellStart"/>
      <w:r w:rsidRPr="00731F91">
        <w:rPr>
          <w:rFonts w:ascii="Times New Roman" w:hAnsi="Times New Roman" w:cs="Times New Roman"/>
          <w:color w:val="000000" w:themeColor="text1"/>
          <w:sz w:val="24"/>
          <w:szCs w:val="24"/>
        </w:rPr>
        <w:t>Identification</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new</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sub-genotypes</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virulent</w:t>
      </w:r>
      <w:proofErr w:type="spellEnd"/>
      <w:r w:rsidRPr="00731F91">
        <w:rPr>
          <w:rFonts w:ascii="Times New Roman" w:hAnsi="Times New Roman" w:cs="Times New Roman"/>
          <w:color w:val="000000" w:themeColor="text1"/>
          <w:sz w:val="24"/>
          <w:szCs w:val="24"/>
        </w:rPr>
        <w:t xml:space="preserve">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with</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potential</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panzootic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features</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Infection</w:t>
      </w:r>
      <w:proofErr w:type="spellEnd"/>
      <w:r w:rsidRPr="004D6088">
        <w:rPr>
          <w:rFonts w:ascii="Times New Roman" w:hAnsi="Times New Roman" w:cs="Times New Roman"/>
          <w:color w:val="000000" w:themeColor="text1"/>
          <w:sz w:val="24"/>
          <w:szCs w:val="24"/>
        </w:rPr>
        <w:t xml:space="preserve">, Genetics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731F91">
        <w:rPr>
          <w:rFonts w:ascii="Times New Roman" w:hAnsi="Times New Roman" w:cs="Times New Roman"/>
          <w:color w:val="000000" w:themeColor="text1"/>
          <w:sz w:val="24"/>
          <w:szCs w:val="24"/>
        </w:rPr>
        <w:t xml:space="preserve">, 29,216-629. doi.org/10.1016/j. meegid.2014.10.032. 30. </w:t>
      </w:r>
    </w:p>
    <w:p w14:paraId="7B994A26"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lastRenderedPageBreak/>
        <w:t>Moustapha</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Talaki</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Akourki</w:t>
      </w:r>
      <w:proofErr w:type="spellEnd"/>
      <w:r w:rsidRPr="004D6088">
        <w:rPr>
          <w:rFonts w:ascii="Times New Roman" w:hAnsi="Times New Roman" w:cs="Times New Roman"/>
          <w:color w:val="000000" w:themeColor="text1"/>
          <w:sz w:val="24"/>
          <w:szCs w:val="24"/>
        </w:rPr>
        <w:t xml:space="preserve">, A., … </w:t>
      </w:r>
      <w:proofErr w:type="spellStart"/>
      <w:r w:rsidRPr="004D6088">
        <w:rPr>
          <w:rFonts w:ascii="Times New Roman" w:hAnsi="Times New Roman" w:cs="Times New Roman"/>
          <w:color w:val="000000" w:themeColor="text1"/>
          <w:sz w:val="24"/>
          <w:szCs w:val="24"/>
        </w:rPr>
        <w:t>Ousseini</w:t>
      </w:r>
      <w:proofErr w:type="spellEnd"/>
      <w:r w:rsidRPr="004D6088">
        <w:rPr>
          <w:rFonts w:ascii="Times New Roman" w:hAnsi="Times New Roman" w:cs="Times New Roman"/>
          <w:color w:val="000000" w:themeColor="text1"/>
          <w:sz w:val="24"/>
          <w:szCs w:val="24"/>
        </w:rPr>
        <w:t xml:space="preserve">, M. (2023).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current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status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control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prospects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World's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13(2), 240-249.</w:t>
      </w:r>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doi</w:t>
      </w:r>
      <w:proofErr w:type="spellEnd"/>
      <w:r w:rsidRPr="00731F91">
        <w:rPr>
          <w:rFonts w:ascii="Times New Roman" w:hAnsi="Times New Roman" w:cs="Times New Roman"/>
          <w:color w:val="000000" w:themeColor="text1"/>
          <w:sz w:val="24"/>
          <w:szCs w:val="24"/>
        </w:rPr>
        <w:t>: 10.54203/</w:t>
      </w:r>
      <w:proofErr w:type="gramStart"/>
      <w:r w:rsidRPr="00731F91">
        <w:rPr>
          <w:rFonts w:ascii="Times New Roman" w:hAnsi="Times New Roman" w:cs="Times New Roman"/>
          <w:color w:val="000000" w:themeColor="text1"/>
          <w:sz w:val="24"/>
          <w:szCs w:val="24"/>
        </w:rPr>
        <w:t>scil.2023.wvj</w:t>
      </w:r>
      <w:proofErr w:type="gramEnd"/>
      <w:r w:rsidRPr="00731F91">
        <w:rPr>
          <w:rFonts w:ascii="Times New Roman" w:hAnsi="Times New Roman" w:cs="Times New Roman"/>
          <w:color w:val="000000" w:themeColor="text1"/>
          <w:sz w:val="24"/>
          <w:szCs w:val="24"/>
        </w:rPr>
        <w:t>26.</w:t>
      </w:r>
    </w:p>
    <w:p w14:paraId="42BE931C"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Murtagh</w:t>
      </w:r>
      <w:proofErr w:type="spellEnd"/>
      <w:r w:rsidRPr="004D6088">
        <w:rPr>
          <w:rFonts w:ascii="Times New Roman" w:hAnsi="Times New Roman" w:cs="Times New Roman"/>
          <w:color w:val="000000" w:themeColor="text1"/>
          <w:sz w:val="24"/>
          <w:szCs w:val="24"/>
        </w:rPr>
        <w:t xml:space="preserve">, F. (1984). </w:t>
      </w:r>
      <w:proofErr w:type="spellStart"/>
      <w:r w:rsidRPr="004D6088">
        <w:rPr>
          <w:rFonts w:ascii="Times New Roman" w:hAnsi="Times New Roman" w:cs="Times New Roman"/>
          <w:color w:val="000000" w:themeColor="text1"/>
          <w:sz w:val="24"/>
          <w:szCs w:val="24"/>
        </w:rPr>
        <w:t>Complexities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Hierarchic</w:t>
      </w:r>
      <w:proofErr w:type="spellEnd"/>
      <w:r w:rsidRPr="004D6088">
        <w:rPr>
          <w:rFonts w:ascii="Times New Roman" w:hAnsi="Times New Roman" w:cs="Times New Roman"/>
          <w:color w:val="000000" w:themeColor="text1"/>
          <w:sz w:val="24"/>
          <w:szCs w:val="24"/>
        </w:rPr>
        <w:t xml:space="preserve"> Clustering </w:t>
      </w:r>
      <w:proofErr w:type="spellStart"/>
      <w:r w:rsidRPr="004D6088">
        <w:rPr>
          <w:rFonts w:ascii="Times New Roman" w:hAnsi="Times New Roman" w:cs="Times New Roman"/>
          <w:color w:val="000000" w:themeColor="text1"/>
          <w:sz w:val="24"/>
          <w:szCs w:val="24"/>
        </w:rPr>
        <w:t>Algorithms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State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Art. </w:t>
      </w:r>
      <w:proofErr w:type="spellStart"/>
      <w:r w:rsidRPr="004D6088">
        <w:rPr>
          <w:rFonts w:ascii="Times New Roman" w:hAnsi="Times New Roman" w:cs="Times New Roman"/>
          <w:color w:val="000000" w:themeColor="text1"/>
          <w:sz w:val="24"/>
          <w:szCs w:val="24"/>
        </w:rPr>
        <w:t>Computational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Statistics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Quarterly</w:t>
      </w:r>
      <w:proofErr w:type="spellEnd"/>
      <w:r w:rsidRPr="004D6088">
        <w:rPr>
          <w:rFonts w:ascii="Times New Roman" w:hAnsi="Times New Roman" w:cs="Times New Roman"/>
          <w:color w:val="000000" w:themeColor="text1"/>
          <w:sz w:val="24"/>
          <w:szCs w:val="24"/>
        </w:rPr>
        <w:t>, 1, 101-113.</w:t>
      </w:r>
      <w:r w:rsidRPr="00731F91">
        <w:rPr>
          <w:rFonts w:ascii="Times New Roman" w:hAnsi="Times New Roman" w:cs="Times New Roman"/>
          <w:color w:val="000000" w:themeColor="text1"/>
          <w:sz w:val="24"/>
          <w:szCs w:val="24"/>
        </w:rPr>
        <w:t xml:space="preserve"> </w:t>
      </w:r>
    </w:p>
    <w:p w14:paraId="241E6407"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Nanthakumar</w:t>
      </w:r>
      <w:proofErr w:type="spellEnd"/>
      <w:r w:rsidRPr="00731F91">
        <w:rPr>
          <w:rFonts w:ascii="Times New Roman" w:hAnsi="Times New Roman" w:cs="Times New Roman"/>
          <w:color w:val="000000" w:themeColor="text1"/>
          <w:sz w:val="24"/>
          <w:szCs w:val="24"/>
        </w:rPr>
        <w:t xml:space="preserve">, T., </w:t>
      </w:r>
      <w:proofErr w:type="spellStart"/>
      <w:r w:rsidRPr="00731F91">
        <w:rPr>
          <w:rFonts w:ascii="Times New Roman" w:hAnsi="Times New Roman" w:cs="Times New Roman"/>
          <w:color w:val="000000" w:themeColor="text1"/>
          <w:sz w:val="24"/>
          <w:szCs w:val="24"/>
        </w:rPr>
        <w:t>Kataria</w:t>
      </w:r>
      <w:proofErr w:type="spellEnd"/>
      <w:r w:rsidRPr="00731F91">
        <w:rPr>
          <w:rFonts w:ascii="Times New Roman" w:hAnsi="Times New Roman" w:cs="Times New Roman"/>
          <w:color w:val="000000" w:themeColor="text1"/>
          <w:sz w:val="24"/>
          <w:szCs w:val="24"/>
        </w:rPr>
        <w:t xml:space="preserve">, R.S., </w:t>
      </w:r>
      <w:proofErr w:type="spellStart"/>
      <w:r w:rsidRPr="00731F91">
        <w:rPr>
          <w:rFonts w:ascii="Times New Roman" w:hAnsi="Times New Roman" w:cs="Times New Roman"/>
          <w:color w:val="000000" w:themeColor="text1"/>
          <w:sz w:val="24"/>
          <w:szCs w:val="24"/>
        </w:rPr>
        <w:t>Tiwari</w:t>
      </w:r>
      <w:proofErr w:type="spellEnd"/>
      <w:r w:rsidRPr="00731F91">
        <w:rPr>
          <w:rFonts w:ascii="Times New Roman" w:hAnsi="Times New Roman" w:cs="Times New Roman"/>
          <w:color w:val="000000" w:themeColor="text1"/>
          <w:sz w:val="24"/>
          <w:szCs w:val="24"/>
        </w:rPr>
        <w:t xml:space="preserve">, A.K., </w:t>
      </w:r>
      <w:proofErr w:type="spellStart"/>
      <w:r w:rsidRPr="00731F91">
        <w:rPr>
          <w:rFonts w:ascii="Times New Roman" w:hAnsi="Times New Roman" w:cs="Times New Roman"/>
          <w:color w:val="000000" w:themeColor="text1"/>
          <w:sz w:val="24"/>
          <w:szCs w:val="24"/>
        </w:rPr>
        <w:t>Butchaiah</w:t>
      </w:r>
      <w:proofErr w:type="spellEnd"/>
      <w:r w:rsidRPr="00731F91">
        <w:rPr>
          <w:rFonts w:ascii="Times New Roman" w:hAnsi="Times New Roman" w:cs="Times New Roman"/>
          <w:color w:val="000000" w:themeColor="text1"/>
          <w:sz w:val="24"/>
          <w:szCs w:val="24"/>
        </w:rPr>
        <w:t xml:space="preserve">, </w:t>
      </w:r>
      <w:proofErr w:type="gramStart"/>
      <w:r w:rsidRPr="00731F91">
        <w:rPr>
          <w:rFonts w:ascii="Times New Roman" w:hAnsi="Times New Roman" w:cs="Times New Roman"/>
          <w:color w:val="000000" w:themeColor="text1"/>
          <w:sz w:val="24"/>
          <w:szCs w:val="24"/>
        </w:rPr>
        <w:t>G.,…</w:t>
      </w:r>
      <w:proofErr w:type="gram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Kataria</w:t>
      </w:r>
      <w:proofErr w:type="spellEnd"/>
      <w:r w:rsidRPr="00731F91">
        <w:rPr>
          <w:rFonts w:ascii="Times New Roman" w:hAnsi="Times New Roman" w:cs="Times New Roman"/>
          <w:color w:val="000000" w:themeColor="text1"/>
          <w:sz w:val="24"/>
          <w:szCs w:val="24"/>
        </w:rPr>
        <w:t xml:space="preserve">, J.M. (2000). </w:t>
      </w:r>
      <w:proofErr w:type="spellStart"/>
      <w:r w:rsidRPr="00731F91">
        <w:rPr>
          <w:rFonts w:ascii="Times New Roman" w:hAnsi="Times New Roman" w:cs="Times New Roman"/>
          <w:color w:val="000000" w:themeColor="text1"/>
          <w:sz w:val="24"/>
          <w:szCs w:val="24"/>
        </w:rPr>
        <w:t>Pathotyping</w:t>
      </w:r>
      <w:proofErr w:type="spellEnd"/>
      <w:r w:rsidRPr="00731F91">
        <w:rPr>
          <w:rFonts w:ascii="Times New Roman" w:hAnsi="Times New Roman" w:cs="Times New Roman"/>
          <w:color w:val="000000" w:themeColor="text1"/>
          <w:sz w:val="24"/>
          <w:szCs w:val="24"/>
        </w:rPr>
        <w:t xml:space="preserve"> of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viruses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by</w:t>
      </w:r>
      <w:proofErr w:type="spellEnd"/>
      <w:r w:rsidRPr="00731F91">
        <w:rPr>
          <w:rFonts w:ascii="Times New Roman" w:hAnsi="Times New Roman" w:cs="Times New Roman"/>
          <w:color w:val="000000" w:themeColor="text1"/>
          <w:sz w:val="24"/>
          <w:szCs w:val="24"/>
        </w:rPr>
        <w:t xml:space="preserve"> RT-PCR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restriction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enzyme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analysis</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xml:space="preserve"> Communications</w:t>
      </w:r>
      <w:r w:rsidRPr="00731F91">
        <w:rPr>
          <w:rFonts w:ascii="Times New Roman" w:hAnsi="Times New Roman" w:cs="Times New Roman"/>
          <w:color w:val="000000" w:themeColor="text1"/>
          <w:sz w:val="24"/>
          <w:szCs w:val="24"/>
        </w:rPr>
        <w:t>. 24, 275– 286.</w:t>
      </w:r>
    </w:p>
    <w:p w14:paraId="3CF025A1"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Standard Operating </w:t>
      </w:r>
      <w:proofErr w:type="spellStart"/>
      <w:r w:rsidRPr="004D6088">
        <w:rPr>
          <w:rFonts w:ascii="Times New Roman" w:hAnsi="Times New Roman" w:cs="Times New Roman"/>
          <w:color w:val="000000" w:themeColor="text1"/>
          <w:sz w:val="24"/>
          <w:szCs w:val="24"/>
        </w:rPr>
        <w:t>Procedures</w:t>
      </w:r>
      <w:proofErr w:type="spellEnd"/>
      <w:r w:rsidRPr="004D6088">
        <w:rPr>
          <w:rFonts w:ascii="Times New Roman" w:hAnsi="Times New Roman" w:cs="Times New Roman"/>
          <w:color w:val="000000" w:themeColor="text1"/>
          <w:sz w:val="24"/>
          <w:szCs w:val="24"/>
        </w:rPr>
        <w:t xml:space="preserve">, (2013). 1. </w:t>
      </w:r>
      <w:proofErr w:type="spellStart"/>
      <w:r w:rsidRPr="004D6088">
        <w:rPr>
          <w:rFonts w:ascii="Times New Roman" w:hAnsi="Times New Roman" w:cs="Times New Roman"/>
          <w:color w:val="000000" w:themeColor="text1"/>
          <w:sz w:val="24"/>
          <w:szCs w:val="24"/>
        </w:rPr>
        <w:t>Overview</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Etiology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Ecology</w:t>
      </w:r>
      <w:proofErr w:type="spellEnd"/>
      <w:r w:rsidRPr="004D6088">
        <w:rPr>
          <w:rFonts w:ascii="Times New Roman" w:hAnsi="Times New Roman" w:cs="Times New Roman"/>
          <w:color w:val="000000" w:themeColor="text1"/>
          <w:sz w:val="24"/>
          <w:szCs w:val="24"/>
        </w:rPr>
        <w:t xml:space="preserve">. Erişim adresi: </w:t>
      </w:r>
      <w:hyperlink r:id="rId68" w:history="1">
        <w:r w:rsidRPr="004D6088">
          <w:rPr>
            <w:rFonts w:ascii="Times New Roman" w:hAnsi="Times New Roman" w:cs="Times New Roman"/>
            <w:color w:val="000000" w:themeColor="text1"/>
            <w:sz w:val="24"/>
            <w:szCs w:val="24"/>
          </w:rPr>
          <w:t>https://www.aphis.usda.gov/animal_health/emergency_management/downloads/sop/sop_nd_e-e.pdf</w:t>
        </w:r>
      </w:hyperlink>
      <w:r w:rsidRPr="004D6088">
        <w:rPr>
          <w:rFonts w:ascii="Times New Roman" w:hAnsi="Times New Roman" w:cs="Times New Roman"/>
          <w:color w:val="000000" w:themeColor="text1"/>
          <w:sz w:val="24"/>
          <w:szCs w:val="24"/>
        </w:rPr>
        <w:t>. Erişim tarihi: 01.10.2022.</w:t>
      </w:r>
    </w:p>
    <w:p w14:paraId="63E05718"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Ochi</w:t>
      </w:r>
      <w:proofErr w:type="spellEnd"/>
      <w:r w:rsidRPr="004D6088">
        <w:rPr>
          <w:rFonts w:ascii="Times New Roman" w:hAnsi="Times New Roman" w:cs="Times New Roman"/>
          <w:color w:val="000000" w:themeColor="text1"/>
          <w:sz w:val="24"/>
          <w:szCs w:val="24"/>
        </w:rPr>
        <w:t xml:space="preserve">, Y., ve </w:t>
      </w:r>
      <w:proofErr w:type="spellStart"/>
      <w:r w:rsidRPr="004D6088">
        <w:rPr>
          <w:rFonts w:ascii="Times New Roman" w:hAnsi="Times New Roman" w:cs="Times New Roman"/>
          <w:color w:val="000000" w:themeColor="text1"/>
          <w:sz w:val="24"/>
          <w:szCs w:val="24"/>
        </w:rPr>
        <w:t>Hashimoto</w:t>
      </w:r>
      <w:proofErr w:type="spellEnd"/>
      <w:r w:rsidRPr="004D6088">
        <w:rPr>
          <w:rFonts w:ascii="Times New Roman" w:hAnsi="Times New Roman" w:cs="Times New Roman"/>
          <w:color w:val="000000" w:themeColor="text1"/>
          <w:sz w:val="24"/>
          <w:szCs w:val="24"/>
        </w:rPr>
        <w:t xml:space="preserve">, K. (1929). Uber </w:t>
      </w:r>
      <w:proofErr w:type="spellStart"/>
      <w:r w:rsidRPr="004D6088">
        <w:rPr>
          <w:rFonts w:ascii="Times New Roman" w:hAnsi="Times New Roman" w:cs="Times New Roman"/>
          <w:color w:val="000000" w:themeColor="text1"/>
          <w:sz w:val="24"/>
          <w:szCs w:val="24"/>
        </w:rPr>
        <w:t>eine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neue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Geflugelseuche</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Korea</w:t>
      </w:r>
      <w:proofErr w:type="spellEnd"/>
      <w:r w:rsidRPr="004D6088">
        <w:rPr>
          <w:rFonts w:ascii="Times New Roman" w:hAnsi="Times New Roman" w:cs="Times New Roman"/>
          <w:color w:val="000000" w:themeColor="text1"/>
          <w:sz w:val="24"/>
          <w:szCs w:val="24"/>
        </w:rPr>
        <w:t xml:space="preserve">. 6th </w:t>
      </w:r>
      <w:proofErr w:type="spellStart"/>
      <w:r w:rsidRPr="004D6088">
        <w:rPr>
          <w:rFonts w:ascii="Times New Roman" w:hAnsi="Times New Roman" w:cs="Times New Roman"/>
          <w:color w:val="000000" w:themeColor="text1"/>
          <w:sz w:val="24"/>
          <w:szCs w:val="24"/>
        </w:rPr>
        <w:t>Rept</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Govt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Inst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Chosen</w:t>
      </w:r>
      <w:proofErr w:type="spellEnd"/>
      <w:r w:rsidRPr="004D6088">
        <w:rPr>
          <w:rFonts w:ascii="Times New Roman" w:hAnsi="Times New Roman" w:cs="Times New Roman"/>
          <w:color w:val="000000" w:themeColor="text1"/>
          <w:sz w:val="24"/>
          <w:szCs w:val="24"/>
        </w:rPr>
        <w:t>), 16.</w:t>
      </w:r>
    </w:p>
    <w:p w14:paraId="307A2A1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Qiu</w:t>
      </w:r>
      <w:proofErr w:type="spellEnd"/>
      <w:r w:rsidRPr="004D6088">
        <w:rPr>
          <w:rFonts w:ascii="Times New Roman" w:hAnsi="Times New Roman" w:cs="Times New Roman"/>
          <w:color w:val="000000" w:themeColor="text1"/>
          <w:sz w:val="24"/>
          <w:szCs w:val="24"/>
        </w:rPr>
        <w:t xml:space="preserve">, X., Sun, Q., </w:t>
      </w:r>
      <w:proofErr w:type="spellStart"/>
      <w:r w:rsidRPr="004D6088">
        <w:rPr>
          <w:rFonts w:ascii="Times New Roman" w:hAnsi="Times New Roman" w:cs="Times New Roman"/>
          <w:color w:val="000000" w:themeColor="text1"/>
          <w:sz w:val="24"/>
          <w:szCs w:val="24"/>
        </w:rPr>
        <w:t>Wu</w:t>
      </w:r>
      <w:proofErr w:type="spellEnd"/>
      <w:r w:rsidRPr="004D6088">
        <w:rPr>
          <w:rFonts w:ascii="Times New Roman" w:hAnsi="Times New Roman" w:cs="Times New Roman"/>
          <w:color w:val="000000" w:themeColor="text1"/>
          <w:sz w:val="24"/>
          <w:szCs w:val="24"/>
        </w:rPr>
        <w:t xml:space="preserve">, S., Dong, L., Hu, S., </w:t>
      </w:r>
      <w:proofErr w:type="spellStart"/>
      <w:r w:rsidRPr="004D6088">
        <w:rPr>
          <w:rFonts w:ascii="Times New Roman" w:hAnsi="Times New Roman" w:cs="Times New Roman"/>
          <w:color w:val="000000" w:themeColor="text1"/>
          <w:sz w:val="24"/>
          <w:szCs w:val="24"/>
        </w:rPr>
        <w:t>Meng</w:t>
      </w:r>
      <w:proofErr w:type="spellEnd"/>
      <w:r w:rsidRPr="004D6088">
        <w:rPr>
          <w:rFonts w:ascii="Times New Roman" w:hAnsi="Times New Roman" w:cs="Times New Roman"/>
          <w:color w:val="000000" w:themeColor="text1"/>
          <w:sz w:val="24"/>
          <w:szCs w:val="24"/>
        </w:rPr>
        <w:t xml:space="preserve">, C.,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X. (2011). </w:t>
      </w:r>
      <w:proofErr w:type="spellStart"/>
      <w:r w:rsidRPr="004D6088">
        <w:rPr>
          <w:rFonts w:ascii="Times New Roman" w:hAnsi="Times New Roman" w:cs="Times New Roman"/>
          <w:color w:val="000000" w:themeColor="text1"/>
          <w:sz w:val="24"/>
          <w:szCs w:val="24"/>
        </w:rPr>
        <w:t>Entire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IX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reveals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their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early-genotype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position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recent-genotype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genome</w:t>
      </w:r>
      <w:proofErr w:type="spellEnd"/>
      <w:r w:rsidRPr="004D6088">
        <w:rPr>
          <w:rFonts w:ascii="Times New Roman" w:hAnsi="Times New Roman" w:cs="Times New Roman"/>
          <w:color w:val="000000" w:themeColor="text1"/>
          <w:sz w:val="24"/>
          <w:szCs w:val="24"/>
        </w:rPr>
        <w:t xml:space="preserve"> size.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8, 1-11.</w:t>
      </w:r>
    </w:p>
    <w:p w14:paraId="59AE2759"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Öncel, T., Alexander, D. J., </w:t>
      </w:r>
      <w:proofErr w:type="spellStart"/>
      <w:r w:rsidRPr="004D6088">
        <w:rPr>
          <w:rFonts w:ascii="Times New Roman" w:hAnsi="Times New Roman" w:cs="Times New Roman"/>
          <w:color w:val="000000" w:themeColor="text1"/>
          <w:sz w:val="24"/>
          <w:szCs w:val="24"/>
        </w:rPr>
        <w:t>Manvell</w:t>
      </w:r>
      <w:proofErr w:type="spellEnd"/>
      <w:r w:rsidRPr="004D6088">
        <w:rPr>
          <w:rFonts w:ascii="Times New Roman" w:hAnsi="Times New Roman" w:cs="Times New Roman"/>
          <w:color w:val="000000" w:themeColor="text1"/>
          <w:sz w:val="24"/>
          <w:szCs w:val="24"/>
        </w:rPr>
        <w:t xml:space="preserve">, R. </w:t>
      </w:r>
      <w:proofErr w:type="gramStart"/>
      <w:r w:rsidRPr="004D6088">
        <w:rPr>
          <w:rFonts w:ascii="Times New Roman" w:hAnsi="Times New Roman" w:cs="Times New Roman"/>
          <w:color w:val="000000" w:themeColor="text1"/>
          <w:sz w:val="24"/>
          <w:szCs w:val="24"/>
        </w:rPr>
        <w:t>J.,…</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Ture</w:t>
      </w:r>
      <w:proofErr w:type="spellEnd"/>
      <w:r w:rsidRPr="004D6088">
        <w:rPr>
          <w:rFonts w:ascii="Times New Roman" w:hAnsi="Times New Roman" w:cs="Times New Roman"/>
          <w:color w:val="000000" w:themeColor="text1"/>
          <w:sz w:val="24"/>
          <w:szCs w:val="24"/>
        </w:rPr>
        <w:t xml:space="preserve">, O. (1997).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chickens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pigeons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South Marmara </w:t>
      </w:r>
      <w:proofErr w:type="spellStart"/>
      <w:r w:rsidRPr="004D6088">
        <w:rPr>
          <w:rFonts w:ascii="Times New Roman" w:hAnsi="Times New Roman" w:cs="Times New Roman"/>
          <w:color w:val="000000" w:themeColor="text1"/>
          <w:sz w:val="24"/>
          <w:szCs w:val="24"/>
        </w:rPr>
        <w:t>region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Turkey</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26(1), 129-137.</w:t>
      </w:r>
    </w:p>
    <w:p w14:paraId="09285D7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Özdemir, İ. (1992). </w:t>
      </w:r>
      <w:proofErr w:type="spellStart"/>
      <w:r w:rsidRPr="004D6088">
        <w:rPr>
          <w:rFonts w:ascii="Times New Roman" w:hAnsi="Times New Roman" w:cs="Times New Roman"/>
          <w:color w:val="000000" w:themeColor="text1"/>
          <w:sz w:val="24"/>
          <w:szCs w:val="24"/>
        </w:rPr>
        <w:t>Current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new-castle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situation</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Turkey</w:t>
      </w:r>
      <w:proofErr w:type="spellEnd"/>
      <w:r w:rsidRPr="004D6088">
        <w:rPr>
          <w:rFonts w:ascii="Times New Roman" w:hAnsi="Times New Roman" w:cs="Times New Roman"/>
          <w:color w:val="000000" w:themeColor="text1"/>
          <w:sz w:val="24"/>
          <w:szCs w:val="24"/>
        </w:rPr>
        <w:t xml:space="preserve">. Workshop On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Proceedings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Rauuschholzhausen</w:t>
      </w:r>
      <w:proofErr w:type="spellEnd"/>
      <w:r w:rsidRPr="004D6088">
        <w:rPr>
          <w:rFonts w:ascii="Times New Roman" w:hAnsi="Times New Roman" w:cs="Times New Roman"/>
          <w:color w:val="000000" w:themeColor="text1"/>
          <w:sz w:val="24"/>
          <w:szCs w:val="24"/>
        </w:rPr>
        <w:t>, 27-29;109-116. Germany.</w:t>
      </w:r>
    </w:p>
    <w:p w14:paraId="6C9794A5"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Panshin</w:t>
      </w:r>
      <w:proofErr w:type="spellEnd"/>
      <w:r w:rsidRPr="00731F91">
        <w:rPr>
          <w:rFonts w:ascii="Times New Roman" w:hAnsi="Times New Roman" w:cs="Times New Roman"/>
          <w:color w:val="000000" w:themeColor="text1"/>
          <w:sz w:val="24"/>
          <w:szCs w:val="24"/>
        </w:rPr>
        <w:t xml:space="preserve">, A., </w:t>
      </w:r>
      <w:proofErr w:type="spellStart"/>
      <w:r w:rsidRPr="00731F91">
        <w:rPr>
          <w:rFonts w:ascii="Times New Roman" w:hAnsi="Times New Roman" w:cs="Times New Roman"/>
          <w:color w:val="000000" w:themeColor="text1"/>
          <w:sz w:val="24"/>
          <w:szCs w:val="24"/>
        </w:rPr>
        <w:t>Shihmanter</w:t>
      </w:r>
      <w:proofErr w:type="spellEnd"/>
      <w:r w:rsidRPr="00731F91">
        <w:rPr>
          <w:rFonts w:ascii="Times New Roman" w:hAnsi="Times New Roman" w:cs="Times New Roman"/>
          <w:color w:val="000000" w:themeColor="text1"/>
          <w:sz w:val="24"/>
          <w:szCs w:val="24"/>
        </w:rPr>
        <w:t xml:space="preserve">, E., </w:t>
      </w:r>
      <w:proofErr w:type="spellStart"/>
      <w:r w:rsidRPr="00731F91">
        <w:rPr>
          <w:rFonts w:ascii="Times New Roman" w:hAnsi="Times New Roman" w:cs="Times New Roman"/>
          <w:color w:val="000000" w:themeColor="text1"/>
          <w:sz w:val="24"/>
          <w:szCs w:val="24"/>
        </w:rPr>
        <w:t>Weisman</w:t>
      </w:r>
      <w:proofErr w:type="spellEnd"/>
      <w:r w:rsidRPr="00731F91">
        <w:rPr>
          <w:rFonts w:ascii="Times New Roman" w:hAnsi="Times New Roman" w:cs="Times New Roman"/>
          <w:color w:val="000000" w:themeColor="text1"/>
          <w:sz w:val="24"/>
          <w:szCs w:val="24"/>
        </w:rPr>
        <w:t xml:space="preserve">, Y., </w:t>
      </w:r>
      <w:proofErr w:type="spellStart"/>
      <w:r w:rsidRPr="00731F91">
        <w:rPr>
          <w:rFonts w:ascii="Times New Roman" w:hAnsi="Times New Roman" w:cs="Times New Roman"/>
          <w:color w:val="000000" w:themeColor="text1"/>
          <w:sz w:val="24"/>
          <w:szCs w:val="24"/>
        </w:rPr>
        <w:t>Orvell</w:t>
      </w:r>
      <w:proofErr w:type="spellEnd"/>
      <w:r w:rsidRPr="00731F91">
        <w:rPr>
          <w:rFonts w:ascii="Times New Roman" w:hAnsi="Times New Roman" w:cs="Times New Roman"/>
          <w:color w:val="000000" w:themeColor="text1"/>
          <w:sz w:val="24"/>
          <w:szCs w:val="24"/>
        </w:rPr>
        <w:t xml:space="preserve">, C., </w:t>
      </w:r>
      <w:proofErr w:type="spellStart"/>
      <w:r w:rsidRPr="00731F91">
        <w:rPr>
          <w:rFonts w:ascii="Times New Roman" w:hAnsi="Times New Roman" w:cs="Times New Roman"/>
          <w:color w:val="000000" w:themeColor="text1"/>
          <w:sz w:val="24"/>
          <w:szCs w:val="24"/>
        </w:rPr>
        <w:t>Lipkind</w:t>
      </w:r>
      <w:proofErr w:type="spellEnd"/>
      <w:r w:rsidRPr="00731F91">
        <w:rPr>
          <w:rFonts w:ascii="Times New Roman" w:hAnsi="Times New Roman" w:cs="Times New Roman"/>
          <w:color w:val="000000" w:themeColor="text1"/>
          <w:sz w:val="24"/>
          <w:szCs w:val="24"/>
        </w:rPr>
        <w:t xml:space="preserve">, M. (2002). </w:t>
      </w:r>
      <w:proofErr w:type="spellStart"/>
      <w:r w:rsidRPr="00731F91">
        <w:rPr>
          <w:rFonts w:ascii="Times New Roman" w:hAnsi="Times New Roman" w:cs="Times New Roman"/>
          <w:color w:val="000000" w:themeColor="text1"/>
          <w:sz w:val="24"/>
          <w:szCs w:val="24"/>
        </w:rPr>
        <w:t>Antigenic</w:t>
      </w:r>
      <w:proofErr w:type="spellEnd"/>
      <w:r w:rsidRPr="00731F91">
        <w:rPr>
          <w:rFonts w:ascii="Times New Roman" w:hAnsi="Times New Roman" w:cs="Times New Roman"/>
          <w:color w:val="000000" w:themeColor="text1"/>
          <w:sz w:val="24"/>
          <w:szCs w:val="24"/>
        </w:rPr>
        <w:t xml:space="preserve"> ¨ </w:t>
      </w:r>
      <w:proofErr w:type="spellStart"/>
      <w:r w:rsidRPr="00731F91">
        <w:rPr>
          <w:rFonts w:ascii="Times New Roman" w:hAnsi="Times New Roman" w:cs="Times New Roman"/>
          <w:color w:val="000000" w:themeColor="text1"/>
          <w:sz w:val="24"/>
          <w:szCs w:val="24"/>
        </w:rPr>
        <w:t>heterogeneity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among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field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isolates</w:t>
      </w:r>
      <w:proofErr w:type="spellEnd"/>
      <w:r w:rsidRPr="00731F91">
        <w:rPr>
          <w:rFonts w:ascii="Times New Roman" w:hAnsi="Times New Roman" w:cs="Times New Roman"/>
          <w:color w:val="000000" w:themeColor="text1"/>
          <w:sz w:val="24"/>
          <w:szCs w:val="24"/>
        </w:rPr>
        <w:t xml:space="preserve"> of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(NDV) in </w:t>
      </w:r>
      <w:proofErr w:type="spellStart"/>
      <w:r w:rsidRPr="00731F91">
        <w:rPr>
          <w:rFonts w:ascii="Times New Roman" w:hAnsi="Times New Roman" w:cs="Times New Roman"/>
          <w:color w:val="000000" w:themeColor="text1"/>
          <w:sz w:val="24"/>
          <w:szCs w:val="24"/>
        </w:rPr>
        <w:t>relation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to</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vaccine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strain</w:t>
      </w:r>
      <w:proofErr w:type="spellEnd"/>
      <w:r w:rsidRPr="00731F91">
        <w:rPr>
          <w:rFonts w:ascii="Times New Roman" w:hAnsi="Times New Roman" w:cs="Times New Roman"/>
          <w:color w:val="000000" w:themeColor="text1"/>
          <w:sz w:val="24"/>
          <w:szCs w:val="24"/>
        </w:rPr>
        <w:t xml:space="preserve">. 1. </w:t>
      </w:r>
      <w:proofErr w:type="spellStart"/>
      <w:r w:rsidRPr="00731F91">
        <w:rPr>
          <w:rFonts w:ascii="Times New Roman" w:hAnsi="Times New Roman" w:cs="Times New Roman"/>
          <w:color w:val="000000" w:themeColor="text1"/>
          <w:sz w:val="24"/>
          <w:szCs w:val="24"/>
        </w:rPr>
        <w:t>Studies</w:t>
      </w:r>
      <w:proofErr w:type="spellEnd"/>
      <w:r w:rsidRPr="00731F91">
        <w:rPr>
          <w:rFonts w:ascii="Times New Roman" w:hAnsi="Times New Roman" w:cs="Times New Roman"/>
          <w:color w:val="000000" w:themeColor="text1"/>
          <w:sz w:val="24"/>
          <w:szCs w:val="24"/>
        </w:rPr>
        <w:t xml:space="preserve"> on </w:t>
      </w:r>
      <w:proofErr w:type="spellStart"/>
      <w:r w:rsidRPr="00731F91">
        <w:rPr>
          <w:rFonts w:ascii="Times New Roman" w:hAnsi="Times New Roman" w:cs="Times New Roman"/>
          <w:color w:val="000000" w:themeColor="text1"/>
          <w:sz w:val="24"/>
          <w:szCs w:val="24"/>
        </w:rPr>
        <w:t>viruses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isolated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from</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wild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birds</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Israel</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Comparative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Immununology</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w:t>
      </w:r>
      <w:proofErr w:type="spellEnd"/>
      <w:r w:rsidRPr="004D6088">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25: 95–108.</w:t>
      </w:r>
    </w:p>
    <w:p w14:paraId="0E2E7109"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Poland, G.A. (1999). </w:t>
      </w:r>
      <w:proofErr w:type="spellStart"/>
      <w:r w:rsidRPr="00731F91">
        <w:rPr>
          <w:rFonts w:ascii="Times New Roman" w:hAnsi="Times New Roman" w:cs="Times New Roman"/>
          <w:color w:val="000000" w:themeColor="text1"/>
          <w:sz w:val="24"/>
          <w:szCs w:val="24"/>
        </w:rPr>
        <w:t>Current</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paradoxes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changing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paradigms</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vaccinology</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Vaccine</w:t>
      </w:r>
      <w:proofErr w:type="spellEnd"/>
      <w:r w:rsidRPr="004D6088">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17, 1605-1611.</w:t>
      </w:r>
    </w:p>
    <w:p w14:paraId="26B319B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lastRenderedPageBreak/>
        <w:t>Rodier</w:t>
      </w:r>
      <w:proofErr w:type="spellEnd"/>
      <w:r w:rsidRPr="004D6088">
        <w:rPr>
          <w:rFonts w:ascii="Times New Roman" w:hAnsi="Times New Roman" w:cs="Times New Roman"/>
          <w:color w:val="000000" w:themeColor="text1"/>
          <w:sz w:val="24"/>
          <w:szCs w:val="24"/>
        </w:rPr>
        <w:t xml:space="preserve">, E. A. (1928).  </w:t>
      </w:r>
      <w:proofErr w:type="spellStart"/>
      <w:r w:rsidRPr="004D6088">
        <w:rPr>
          <w:rFonts w:ascii="Times New Roman" w:hAnsi="Times New Roman" w:cs="Times New Roman"/>
          <w:color w:val="000000" w:themeColor="text1"/>
          <w:sz w:val="24"/>
          <w:szCs w:val="24"/>
        </w:rPr>
        <w:t>Philippine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Fowl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Proceedings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Society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Experimental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Medicine</w:t>
      </w:r>
      <w:proofErr w:type="spellEnd"/>
      <w:r w:rsidRPr="004D6088">
        <w:rPr>
          <w:rFonts w:ascii="Times New Roman" w:hAnsi="Times New Roman" w:cs="Times New Roman"/>
          <w:color w:val="000000" w:themeColor="text1"/>
          <w:sz w:val="24"/>
          <w:szCs w:val="24"/>
        </w:rPr>
        <w:t>, 25 (9), 781-783.</w:t>
      </w:r>
    </w:p>
    <w:p w14:paraId="3FEF860F"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Roy, S. S., </w:t>
      </w:r>
      <w:proofErr w:type="spellStart"/>
      <w:r w:rsidRPr="004D6088">
        <w:rPr>
          <w:rFonts w:ascii="Times New Roman" w:hAnsi="Times New Roman" w:cs="Times New Roman"/>
          <w:color w:val="000000" w:themeColor="text1"/>
          <w:sz w:val="24"/>
          <w:szCs w:val="24"/>
        </w:rPr>
        <w:t>Dasgupta</w:t>
      </w:r>
      <w:proofErr w:type="spellEnd"/>
      <w:r w:rsidRPr="004D6088">
        <w:rPr>
          <w:rFonts w:ascii="Times New Roman" w:hAnsi="Times New Roman" w:cs="Times New Roman"/>
          <w:color w:val="000000" w:themeColor="text1"/>
          <w:sz w:val="24"/>
          <w:szCs w:val="24"/>
        </w:rPr>
        <w:t xml:space="preserve">, R., … </w:t>
      </w:r>
      <w:proofErr w:type="spellStart"/>
      <w:r w:rsidRPr="004D6088">
        <w:rPr>
          <w:rFonts w:ascii="Times New Roman" w:hAnsi="Times New Roman" w:cs="Times New Roman"/>
          <w:color w:val="000000" w:themeColor="text1"/>
          <w:sz w:val="24"/>
          <w:szCs w:val="24"/>
        </w:rPr>
        <w:t>Bagchi</w:t>
      </w:r>
      <w:proofErr w:type="spellEnd"/>
      <w:r w:rsidRPr="004D6088">
        <w:rPr>
          <w:rFonts w:ascii="Times New Roman" w:hAnsi="Times New Roman" w:cs="Times New Roman"/>
          <w:color w:val="000000" w:themeColor="text1"/>
          <w:sz w:val="24"/>
          <w:szCs w:val="24"/>
        </w:rPr>
        <w:t xml:space="preserve">, A. (2014). A </w:t>
      </w:r>
      <w:proofErr w:type="spellStart"/>
      <w:r w:rsidRPr="004D6088">
        <w:rPr>
          <w:rFonts w:ascii="Times New Roman" w:hAnsi="Times New Roman" w:cs="Times New Roman"/>
          <w:color w:val="000000" w:themeColor="text1"/>
          <w:sz w:val="24"/>
          <w:szCs w:val="24"/>
        </w:rPr>
        <w:t>review</w:t>
      </w:r>
      <w:proofErr w:type="spellEnd"/>
      <w:r w:rsidRPr="004D6088">
        <w:rPr>
          <w:rFonts w:ascii="Times New Roman" w:hAnsi="Times New Roman" w:cs="Times New Roman"/>
          <w:color w:val="000000" w:themeColor="text1"/>
          <w:sz w:val="24"/>
          <w:szCs w:val="24"/>
        </w:rPr>
        <w:t xml:space="preserve"> on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journey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through</w:t>
      </w:r>
      <w:proofErr w:type="spellEnd"/>
      <w:r w:rsidRPr="004D6088">
        <w:rPr>
          <w:rFonts w:ascii="Times New Roman" w:hAnsi="Times New Roman" w:cs="Times New Roman"/>
          <w:color w:val="000000" w:themeColor="text1"/>
          <w:sz w:val="24"/>
          <w:szCs w:val="24"/>
        </w:rPr>
        <w:t xml:space="preserve"> modern </w:t>
      </w:r>
      <w:proofErr w:type="spellStart"/>
      <w:r w:rsidRPr="004D6088">
        <w:rPr>
          <w:rFonts w:ascii="Times New Roman" w:hAnsi="Times New Roman" w:cs="Times New Roman"/>
          <w:color w:val="000000" w:themeColor="text1"/>
          <w:sz w:val="24"/>
          <w:szCs w:val="24"/>
        </w:rPr>
        <w:t>era</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Computational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Bioscience</w:t>
      </w:r>
      <w:proofErr w:type="spellEnd"/>
      <w:r w:rsidRPr="004D6088">
        <w:rPr>
          <w:rFonts w:ascii="Times New Roman" w:hAnsi="Times New Roman" w:cs="Times New Roman"/>
          <w:color w:val="000000" w:themeColor="text1"/>
          <w:sz w:val="24"/>
          <w:szCs w:val="24"/>
        </w:rPr>
        <w:t>, 4(3), 39-45.</w:t>
      </w:r>
    </w:p>
    <w:p w14:paraId="62F6C6D6"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Rue</w:t>
      </w:r>
      <w:proofErr w:type="spellEnd"/>
      <w:r w:rsidRPr="004D6088">
        <w:rPr>
          <w:rFonts w:ascii="Times New Roman" w:hAnsi="Times New Roman" w:cs="Times New Roman"/>
          <w:color w:val="000000" w:themeColor="text1"/>
          <w:sz w:val="24"/>
          <w:szCs w:val="24"/>
        </w:rPr>
        <w:t xml:space="preserve">, C. A., Susta, L., Brown, C. C., </w:t>
      </w:r>
      <w:proofErr w:type="spellStart"/>
      <w:r w:rsidRPr="004D6088">
        <w:rPr>
          <w:rFonts w:ascii="Times New Roman" w:hAnsi="Times New Roman" w:cs="Times New Roman"/>
          <w:color w:val="000000" w:themeColor="text1"/>
          <w:sz w:val="24"/>
          <w:szCs w:val="24"/>
        </w:rPr>
        <w:t>Pasick</w:t>
      </w:r>
      <w:proofErr w:type="spellEnd"/>
      <w:r w:rsidRPr="004D6088">
        <w:rPr>
          <w:rFonts w:ascii="Times New Roman" w:hAnsi="Times New Roman" w:cs="Times New Roman"/>
          <w:color w:val="000000" w:themeColor="text1"/>
          <w:sz w:val="24"/>
          <w:szCs w:val="24"/>
        </w:rPr>
        <w:t xml:space="preserve">, J. M., </w:t>
      </w:r>
      <w:proofErr w:type="spellStart"/>
      <w:r w:rsidRPr="004D6088">
        <w:rPr>
          <w:rFonts w:ascii="Times New Roman" w:hAnsi="Times New Roman" w:cs="Times New Roman"/>
          <w:color w:val="000000" w:themeColor="text1"/>
          <w:sz w:val="24"/>
          <w:szCs w:val="24"/>
        </w:rPr>
        <w:t>Swafford</w:t>
      </w:r>
      <w:proofErr w:type="spellEnd"/>
      <w:r w:rsidRPr="004D6088">
        <w:rPr>
          <w:rFonts w:ascii="Times New Roman" w:hAnsi="Times New Roman" w:cs="Times New Roman"/>
          <w:color w:val="000000" w:themeColor="text1"/>
          <w:sz w:val="24"/>
          <w:szCs w:val="24"/>
        </w:rPr>
        <w:t xml:space="preserve">, S. R., </w:t>
      </w:r>
      <w:proofErr w:type="spellStart"/>
      <w:r w:rsidRPr="004D6088">
        <w:rPr>
          <w:rFonts w:ascii="Times New Roman" w:hAnsi="Times New Roman" w:cs="Times New Roman"/>
          <w:color w:val="000000" w:themeColor="text1"/>
          <w:sz w:val="24"/>
          <w:szCs w:val="24"/>
        </w:rPr>
        <w:t>Wolf</w:t>
      </w:r>
      <w:proofErr w:type="spellEnd"/>
      <w:r w:rsidRPr="004D6088">
        <w:rPr>
          <w:rFonts w:ascii="Times New Roman" w:hAnsi="Times New Roman" w:cs="Times New Roman"/>
          <w:color w:val="000000" w:themeColor="text1"/>
          <w:sz w:val="24"/>
          <w:szCs w:val="24"/>
        </w:rPr>
        <w:t>, P. C.,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 L. (2010). </w:t>
      </w:r>
      <w:proofErr w:type="spellStart"/>
      <w:r w:rsidRPr="004D6088">
        <w:rPr>
          <w:rFonts w:ascii="Times New Roman" w:hAnsi="Times New Roman" w:cs="Times New Roman"/>
          <w:color w:val="000000" w:themeColor="text1"/>
          <w:sz w:val="24"/>
          <w:szCs w:val="24"/>
        </w:rPr>
        <w:t>Evolutionary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changes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affecting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rapid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identification</w:t>
      </w:r>
      <w:proofErr w:type="spellEnd"/>
      <w:r w:rsidRPr="004D6088">
        <w:rPr>
          <w:rFonts w:ascii="Times New Roman" w:hAnsi="Times New Roman" w:cs="Times New Roman"/>
          <w:color w:val="000000" w:themeColor="text1"/>
          <w:sz w:val="24"/>
          <w:szCs w:val="24"/>
        </w:rPr>
        <w:t xml:space="preserve"> of 2008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double-crested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cormorants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Microbiology</w:t>
      </w:r>
      <w:proofErr w:type="spellEnd"/>
      <w:r w:rsidRPr="004D6088">
        <w:rPr>
          <w:rFonts w:ascii="Times New Roman" w:hAnsi="Times New Roman" w:cs="Times New Roman"/>
          <w:color w:val="000000" w:themeColor="text1"/>
          <w:sz w:val="24"/>
          <w:szCs w:val="24"/>
        </w:rPr>
        <w:t>, 48(7), 2440-2448.</w:t>
      </w:r>
    </w:p>
    <w:p w14:paraId="3036F455"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Rzhetsky</w:t>
      </w:r>
      <w:proofErr w:type="spellEnd"/>
      <w:r w:rsidRPr="00731F91">
        <w:rPr>
          <w:rFonts w:ascii="Times New Roman" w:hAnsi="Times New Roman" w:cs="Times New Roman"/>
          <w:color w:val="000000" w:themeColor="text1"/>
          <w:sz w:val="24"/>
          <w:szCs w:val="24"/>
        </w:rPr>
        <w:t xml:space="preserve">, A.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Nei</w:t>
      </w:r>
      <w:proofErr w:type="spellEnd"/>
      <w:r w:rsidRPr="00731F91">
        <w:rPr>
          <w:rFonts w:ascii="Times New Roman" w:hAnsi="Times New Roman" w:cs="Times New Roman"/>
          <w:color w:val="000000" w:themeColor="text1"/>
          <w:sz w:val="24"/>
          <w:szCs w:val="24"/>
        </w:rPr>
        <w:t xml:space="preserve">, M. (1993). </w:t>
      </w:r>
      <w:proofErr w:type="spellStart"/>
      <w:r w:rsidRPr="00731F91">
        <w:rPr>
          <w:rFonts w:ascii="Times New Roman" w:hAnsi="Times New Roman" w:cs="Times New Roman"/>
          <w:color w:val="000000" w:themeColor="text1"/>
          <w:sz w:val="24"/>
          <w:szCs w:val="24"/>
        </w:rPr>
        <w:t>Theoretical</w:t>
      </w:r>
      <w:proofErr w:type="spellEnd"/>
      <w:r w:rsidRPr="00731F91">
        <w:rPr>
          <w:rFonts w:ascii="Times New Roman" w:hAnsi="Times New Roman" w:cs="Times New Roman"/>
          <w:color w:val="000000" w:themeColor="text1"/>
          <w:sz w:val="24"/>
          <w:szCs w:val="24"/>
        </w:rPr>
        <w:t xml:space="preserve"> Foundation of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Minimum-</w:t>
      </w:r>
      <w:proofErr w:type="spellStart"/>
      <w:r w:rsidRPr="00731F91">
        <w:rPr>
          <w:rFonts w:ascii="Times New Roman" w:hAnsi="Times New Roman" w:cs="Times New Roman"/>
          <w:color w:val="000000" w:themeColor="text1"/>
          <w:sz w:val="24"/>
          <w:szCs w:val="24"/>
        </w:rPr>
        <w:t>Evolution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Method</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Phylogenetic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Inference</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731F91">
        <w:rPr>
          <w:rFonts w:ascii="Times New Roman" w:hAnsi="Times New Roman" w:cs="Times New Roman"/>
          <w:color w:val="000000" w:themeColor="text1"/>
          <w:sz w:val="24"/>
          <w:szCs w:val="24"/>
        </w:rPr>
        <w:t xml:space="preserve">, 10, 1073-1095. </w:t>
      </w:r>
    </w:p>
    <w:p w14:paraId="47482CA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Sabra, M., </w:t>
      </w:r>
      <w:proofErr w:type="spellStart"/>
      <w:r w:rsidRPr="004D6088">
        <w:rPr>
          <w:rFonts w:ascii="Times New Roman" w:hAnsi="Times New Roman" w:cs="Times New Roman"/>
          <w:color w:val="000000" w:themeColor="text1"/>
          <w:sz w:val="24"/>
          <w:szCs w:val="24"/>
        </w:rPr>
        <w:t>Dimitrov</w:t>
      </w:r>
      <w:proofErr w:type="spellEnd"/>
      <w:r w:rsidRPr="004D6088">
        <w:rPr>
          <w:rFonts w:ascii="Times New Roman" w:hAnsi="Times New Roman" w:cs="Times New Roman"/>
          <w:color w:val="000000" w:themeColor="text1"/>
          <w:sz w:val="24"/>
          <w:szCs w:val="24"/>
        </w:rPr>
        <w:t xml:space="preserve">, K.M., </w:t>
      </w:r>
      <w:proofErr w:type="spellStart"/>
      <w:r w:rsidRPr="004D6088">
        <w:rPr>
          <w:rFonts w:ascii="Times New Roman" w:hAnsi="Times New Roman" w:cs="Times New Roman"/>
          <w:color w:val="000000" w:themeColor="text1"/>
          <w:sz w:val="24"/>
          <w:szCs w:val="24"/>
        </w:rPr>
        <w:t>Goraichuk</w:t>
      </w:r>
      <w:proofErr w:type="spellEnd"/>
      <w:r w:rsidRPr="004D6088">
        <w:rPr>
          <w:rFonts w:ascii="Times New Roman" w:hAnsi="Times New Roman" w:cs="Times New Roman"/>
          <w:color w:val="000000" w:themeColor="text1"/>
          <w:sz w:val="24"/>
          <w:szCs w:val="24"/>
        </w:rPr>
        <w:t xml:space="preserve">, IV., </w:t>
      </w:r>
      <w:proofErr w:type="spellStart"/>
      <w:r w:rsidRPr="004D6088">
        <w:rPr>
          <w:rFonts w:ascii="Times New Roman" w:hAnsi="Times New Roman" w:cs="Times New Roman"/>
          <w:color w:val="000000" w:themeColor="text1"/>
          <w:sz w:val="24"/>
          <w:szCs w:val="24"/>
        </w:rPr>
        <w:t>Wajid</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Sharma</w:t>
      </w:r>
      <w:proofErr w:type="spellEnd"/>
      <w:r w:rsidRPr="004D6088">
        <w:rPr>
          <w:rFonts w:ascii="Times New Roman" w:hAnsi="Times New Roman" w:cs="Times New Roman"/>
          <w:color w:val="000000" w:themeColor="text1"/>
          <w:sz w:val="24"/>
          <w:szCs w:val="24"/>
        </w:rPr>
        <w:t>, P., Williams-</w:t>
      </w:r>
      <w:proofErr w:type="spellStart"/>
      <w:r w:rsidRPr="004D6088">
        <w:rPr>
          <w:rFonts w:ascii="Times New Roman" w:hAnsi="Times New Roman" w:cs="Times New Roman"/>
          <w:color w:val="000000" w:themeColor="text1"/>
          <w:sz w:val="24"/>
          <w:szCs w:val="24"/>
        </w:rPr>
        <w:t>Coplin</w:t>
      </w:r>
      <w:proofErr w:type="spellEnd"/>
      <w:r w:rsidRPr="004D6088">
        <w:rPr>
          <w:rFonts w:ascii="Times New Roman" w:hAnsi="Times New Roman" w:cs="Times New Roman"/>
          <w:color w:val="000000" w:themeColor="text1"/>
          <w:sz w:val="24"/>
          <w:szCs w:val="24"/>
        </w:rPr>
        <w:t xml:space="preserve">, D., </w:t>
      </w:r>
      <w:proofErr w:type="spellStart"/>
      <w:r w:rsidRPr="004D6088">
        <w:rPr>
          <w:rFonts w:ascii="Times New Roman" w:hAnsi="Times New Roman" w:cs="Times New Roman"/>
          <w:color w:val="000000" w:themeColor="text1"/>
          <w:sz w:val="24"/>
          <w:szCs w:val="24"/>
        </w:rPr>
        <w:t>Basharat</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Rehmani</w:t>
      </w:r>
      <w:proofErr w:type="spellEnd"/>
      <w:r w:rsidRPr="004D6088">
        <w:rPr>
          <w:rFonts w:ascii="Times New Roman" w:hAnsi="Times New Roman" w:cs="Times New Roman"/>
          <w:color w:val="000000" w:themeColor="text1"/>
          <w:sz w:val="24"/>
          <w:szCs w:val="24"/>
        </w:rPr>
        <w:t xml:space="preserve">, S.F., </w:t>
      </w:r>
      <w:proofErr w:type="spellStart"/>
      <w:r w:rsidRPr="004D6088">
        <w:rPr>
          <w:rFonts w:ascii="Times New Roman" w:hAnsi="Times New Roman" w:cs="Times New Roman"/>
          <w:color w:val="000000" w:themeColor="text1"/>
          <w:sz w:val="24"/>
          <w:szCs w:val="24"/>
        </w:rPr>
        <w:t>Muzyka</w:t>
      </w:r>
      <w:proofErr w:type="spellEnd"/>
      <w:r w:rsidRPr="004D6088">
        <w:rPr>
          <w:rFonts w:ascii="Times New Roman" w:hAnsi="Times New Roman" w:cs="Times New Roman"/>
          <w:color w:val="000000" w:themeColor="text1"/>
          <w:sz w:val="24"/>
          <w:szCs w:val="24"/>
        </w:rPr>
        <w:t xml:space="preserve">, D.V., Miller, P.J.,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C.L. (2017).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assessment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reveals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continuous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circulation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pigeon-derived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avulaviruses</w:t>
      </w:r>
      <w:proofErr w:type="spellEnd"/>
      <w:r w:rsidRPr="004D6088">
        <w:rPr>
          <w:rFonts w:ascii="Times New Roman" w:hAnsi="Times New Roman" w:cs="Times New Roman"/>
          <w:color w:val="000000" w:themeColor="text1"/>
          <w:sz w:val="24"/>
          <w:szCs w:val="24"/>
        </w:rPr>
        <w:t xml:space="preserve"> 1 in </w:t>
      </w:r>
      <w:proofErr w:type="spellStart"/>
      <w:r w:rsidRPr="004D6088">
        <w:rPr>
          <w:rFonts w:ascii="Times New Roman" w:hAnsi="Times New Roman" w:cs="Times New Roman"/>
          <w:color w:val="000000" w:themeColor="text1"/>
          <w:sz w:val="24"/>
          <w:szCs w:val="24"/>
        </w:rPr>
        <w:t>Eastern</w:t>
      </w:r>
      <w:proofErr w:type="spellEnd"/>
      <w:r w:rsidRPr="004D6088">
        <w:rPr>
          <w:rFonts w:ascii="Times New Roman" w:hAnsi="Times New Roman" w:cs="Times New Roman"/>
          <w:color w:val="000000" w:themeColor="text1"/>
          <w:sz w:val="24"/>
          <w:szCs w:val="24"/>
        </w:rPr>
        <w:t xml:space="preserve"> Europe, </w:t>
      </w:r>
      <w:proofErr w:type="spellStart"/>
      <w:r w:rsidRPr="004D6088">
        <w:rPr>
          <w:rFonts w:ascii="Times New Roman" w:hAnsi="Times New Roman" w:cs="Times New Roman"/>
          <w:color w:val="000000" w:themeColor="text1"/>
          <w:sz w:val="24"/>
          <w:szCs w:val="24"/>
        </w:rPr>
        <w:t>Asia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Africa</w:t>
      </w:r>
      <w:proofErr w:type="spellEnd"/>
      <w:r w:rsidRPr="004D6088">
        <w:rPr>
          <w:rFonts w:ascii="Times New Roman" w:hAnsi="Times New Roman" w:cs="Times New Roman"/>
          <w:color w:val="000000" w:themeColor="text1"/>
          <w:sz w:val="24"/>
          <w:szCs w:val="24"/>
        </w:rPr>
        <w:t xml:space="preserve">. BMC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research</w:t>
      </w:r>
      <w:proofErr w:type="spellEnd"/>
      <w:r w:rsidRPr="004D6088">
        <w:rPr>
          <w:rFonts w:ascii="Times New Roman" w:hAnsi="Times New Roman" w:cs="Times New Roman"/>
          <w:color w:val="000000" w:themeColor="text1"/>
          <w:sz w:val="24"/>
          <w:szCs w:val="24"/>
        </w:rPr>
        <w:t xml:space="preserve">, 13:291. </w:t>
      </w:r>
      <w:hyperlink r:id="rId69" w:history="1">
        <w:r w:rsidRPr="004D6088">
          <w:rPr>
            <w:rFonts w:ascii="Times New Roman" w:hAnsi="Times New Roman" w:cs="Times New Roman"/>
            <w:color w:val="000000" w:themeColor="text1"/>
            <w:sz w:val="24"/>
            <w:szCs w:val="24"/>
          </w:rPr>
          <w:t>https://doi.org/10.1186/s12917-017-1211-4</w:t>
        </w:r>
      </w:hyperlink>
      <w:r w:rsidRPr="004D6088">
        <w:rPr>
          <w:rFonts w:ascii="Times New Roman" w:hAnsi="Times New Roman" w:cs="Times New Roman"/>
          <w:color w:val="000000" w:themeColor="text1"/>
          <w:sz w:val="24"/>
          <w:szCs w:val="24"/>
        </w:rPr>
        <w:t>.</w:t>
      </w:r>
    </w:p>
    <w:p w14:paraId="36E50ED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Samadi</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Kianizadeh</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Najafi</w:t>
      </w:r>
      <w:proofErr w:type="spellEnd"/>
      <w:r w:rsidRPr="004D6088">
        <w:rPr>
          <w:rFonts w:ascii="Times New Roman" w:hAnsi="Times New Roman" w:cs="Times New Roman"/>
          <w:color w:val="000000" w:themeColor="text1"/>
          <w:sz w:val="24"/>
          <w:szCs w:val="24"/>
        </w:rPr>
        <w:t xml:space="preserve">, M. F., </w:t>
      </w:r>
      <w:proofErr w:type="spellStart"/>
      <w:r w:rsidRPr="004D6088">
        <w:rPr>
          <w:rFonts w:ascii="Times New Roman" w:hAnsi="Times New Roman" w:cs="Times New Roman"/>
          <w:color w:val="000000" w:themeColor="text1"/>
          <w:sz w:val="24"/>
          <w:szCs w:val="24"/>
        </w:rPr>
        <w:t>Nasab</w:t>
      </w:r>
      <w:proofErr w:type="spellEnd"/>
      <w:r w:rsidRPr="004D6088">
        <w:rPr>
          <w:rFonts w:ascii="Times New Roman" w:hAnsi="Times New Roman" w:cs="Times New Roman"/>
          <w:color w:val="000000" w:themeColor="text1"/>
          <w:sz w:val="24"/>
          <w:szCs w:val="24"/>
        </w:rPr>
        <w:t xml:space="preserve">, S. D. M., </w:t>
      </w:r>
      <w:proofErr w:type="spellStart"/>
      <w:r w:rsidRPr="004D6088">
        <w:rPr>
          <w:rFonts w:ascii="Times New Roman" w:hAnsi="Times New Roman" w:cs="Times New Roman"/>
          <w:color w:val="000000" w:themeColor="text1"/>
          <w:sz w:val="24"/>
          <w:szCs w:val="24"/>
        </w:rPr>
        <w:t>Davatgar</w:t>
      </w:r>
      <w:proofErr w:type="spellEnd"/>
      <w:r w:rsidRPr="004D6088">
        <w:rPr>
          <w:rFonts w:ascii="Times New Roman" w:hAnsi="Times New Roman" w:cs="Times New Roman"/>
          <w:color w:val="000000" w:themeColor="text1"/>
          <w:sz w:val="24"/>
          <w:szCs w:val="24"/>
        </w:rPr>
        <w:t xml:space="preserve">, A. M. H., </w:t>
      </w:r>
      <w:proofErr w:type="spellStart"/>
      <w:r w:rsidRPr="004D6088">
        <w:rPr>
          <w:rFonts w:ascii="Times New Roman" w:hAnsi="Times New Roman" w:cs="Times New Roman"/>
          <w:color w:val="000000" w:themeColor="text1"/>
          <w:sz w:val="24"/>
          <w:szCs w:val="24"/>
        </w:rPr>
        <w:t>Royaee</w:t>
      </w:r>
      <w:proofErr w:type="spellEnd"/>
      <w:r w:rsidRPr="004D6088">
        <w:rPr>
          <w:rFonts w:ascii="Times New Roman" w:hAnsi="Times New Roman" w:cs="Times New Roman"/>
          <w:color w:val="000000" w:themeColor="text1"/>
          <w:sz w:val="24"/>
          <w:szCs w:val="24"/>
        </w:rPr>
        <w:t xml:space="preserve">, A., &amp; </w:t>
      </w:r>
      <w:proofErr w:type="spellStart"/>
      <w:r w:rsidRPr="004D6088">
        <w:rPr>
          <w:rFonts w:ascii="Times New Roman" w:hAnsi="Times New Roman" w:cs="Times New Roman"/>
          <w:color w:val="000000" w:themeColor="text1"/>
          <w:sz w:val="24"/>
          <w:szCs w:val="24"/>
        </w:rPr>
        <w:t>Pilvar</w:t>
      </w:r>
      <w:proofErr w:type="spellEnd"/>
      <w:r w:rsidRPr="004D6088">
        <w:rPr>
          <w:rFonts w:ascii="Times New Roman" w:hAnsi="Times New Roman" w:cs="Times New Roman"/>
          <w:color w:val="000000" w:themeColor="text1"/>
          <w:sz w:val="24"/>
          <w:szCs w:val="24"/>
        </w:rPr>
        <w:t xml:space="preserve">, P. (2014).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characterization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study</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velogenic</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xml:space="preserve"> in Iran.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genes</w:t>
      </w:r>
      <w:proofErr w:type="spellEnd"/>
      <w:r w:rsidRPr="004D6088">
        <w:rPr>
          <w:rFonts w:ascii="Times New Roman" w:hAnsi="Times New Roman" w:cs="Times New Roman"/>
          <w:color w:val="000000" w:themeColor="text1"/>
          <w:sz w:val="24"/>
          <w:szCs w:val="24"/>
        </w:rPr>
        <w:t>, 48(2), 290-295.</w:t>
      </w:r>
    </w:p>
    <w:p w14:paraId="0C76BBE7"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S., Kumar, S., </w:t>
      </w:r>
      <w:proofErr w:type="spellStart"/>
      <w:r w:rsidRPr="004D6088">
        <w:rPr>
          <w:rFonts w:ascii="Times New Roman" w:hAnsi="Times New Roman" w:cs="Times New Roman"/>
          <w:color w:val="000000" w:themeColor="text1"/>
          <w:sz w:val="24"/>
          <w:szCs w:val="24"/>
        </w:rPr>
        <w:t>Khattar</w:t>
      </w:r>
      <w:proofErr w:type="spellEnd"/>
      <w:r w:rsidRPr="004D6088">
        <w:rPr>
          <w:rFonts w:ascii="Times New Roman" w:hAnsi="Times New Roman" w:cs="Times New Roman"/>
          <w:color w:val="000000" w:themeColor="text1"/>
          <w:sz w:val="24"/>
          <w:szCs w:val="24"/>
        </w:rPr>
        <w:t xml:space="preserve">, S.K. ve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S.K. (2011). A </w:t>
      </w:r>
      <w:proofErr w:type="spellStart"/>
      <w:r w:rsidRPr="004D6088">
        <w:rPr>
          <w:rFonts w:ascii="Times New Roman" w:hAnsi="Times New Roman" w:cs="Times New Roman"/>
          <w:color w:val="000000" w:themeColor="text1"/>
          <w:sz w:val="24"/>
          <w:szCs w:val="24"/>
        </w:rPr>
        <w:t>single</w:t>
      </w:r>
      <w:proofErr w:type="spellEnd"/>
      <w:r w:rsidRPr="004D6088">
        <w:rPr>
          <w:rFonts w:ascii="Times New Roman" w:hAnsi="Times New Roman" w:cs="Times New Roman"/>
          <w:color w:val="000000" w:themeColor="text1"/>
          <w:sz w:val="24"/>
          <w:szCs w:val="24"/>
        </w:rPr>
        <w:t xml:space="preserve"> amino </w:t>
      </w:r>
      <w:proofErr w:type="spellStart"/>
      <w:r w:rsidRPr="004D6088">
        <w:rPr>
          <w:rFonts w:ascii="Times New Roman" w:hAnsi="Times New Roman" w:cs="Times New Roman"/>
          <w:color w:val="000000" w:themeColor="text1"/>
          <w:sz w:val="24"/>
          <w:szCs w:val="24"/>
        </w:rPr>
        <w:t>acid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change</w:t>
      </w:r>
      <w:proofErr w:type="spellEnd"/>
      <w:r w:rsidRPr="004D6088">
        <w:rPr>
          <w:rFonts w:ascii="Times New Roman" w:hAnsi="Times New Roman" w:cs="Times New Roman"/>
          <w:color w:val="000000" w:themeColor="text1"/>
          <w:sz w:val="24"/>
          <w:szCs w:val="24"/>
        </w:rPr>
        <w:t xml:space="preserve">, Q114R,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cleavage</w:t>
      </w:r>
      <w:proofErr w:type="spellEnd"/>
      <w:r w:rsidRPr="004D6088">
        <w:rPr>
          <w:rFonts w:ascii="Times New Roman" w:hAnsi="Times New Roman" w:cs="Times New Roman"/>
          <w:color w:val="000000" w:themeColor="text1"/>
          <w:sz w:val="24"/>
          <w:szCs w:val="24"/>
        </w:rPr>
        <w:t xml:space="preserve">-site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protein </w:t>
      </w:r>
      <w:proofErr w:type="spellStart"/>
      <w:r w:rsidRPr="004D6088">
        <w:rPr>
          <w:rFonts w:ascii="Times New Roman" w:hAnsi="Times New Roman" w:cs="Times New Roman"/>
          <w:color w:val="000000" w:themeColor="text1"/>
          <w:sz w:val="24"/>
          <w:szCs w:val="24"/>
        </w:rPr>
        <w:t>attenuates</w:t>
      </w:r>
      <w:proofErr w:type="spellEnd"/>
      <w:r w:rsidRPr="004D6088">
        <w:rPr>
          <w:rFonts w:ascii="Times New Roman" w:hAnsi="Times New Roman" w:cs="Times New Roman"/>
          <w:color w:val="000000" w:themeColor="text1"/>
          <w:sz w:val="24"/>
          <w:szCs w:val="24"/>
        </w:rPr>
        <w:t xml:space="preserve"> viral </w:t>
      </w:r>
      <w:proofErr w:type="spellStart"/>
      <w:r w:rsidRPr="004D6088">
        <w:rPr>
          <w:rFonts w:ascii="Times New Roman" w:hAnsi="Times New Roman" w:cs="Times New Roman"/>
          <w:color w:val="000000" w:themeColor="text1"/>
          <w:sz w:val="24"/>
          <w:szCs w:val="24"/>
        </w:rPr>
        <w:t>replication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pathogenicity</w:t>
      </w:r>
      <w:proofErr w:type="spellEnd"/>
      <w:r w:rsidRPr="004D6088">
        <w:rPr>
          <w:rFonts w:ascii="Times New Roman" w:hAnsi="Times New Roman" w:cs="Times New Roman"/>
          <w:color w:val="000000" w:themeColor="text1"/>
          <w:sz w:val="24"/>
          <w:szCs w:val="24"/>
        </w:rPr>
        <w:t xml:space="preserve">. J. Gen. </w:t>
      </w:r>
      <w:proofErr w:type="spellStart"/>
      <w:r w:rsidRPr="004D6088">
        <w:rPr>
          <w:rFonts w:ascii="Times New Roman" w:hAnsi="Times New Roman" w:cs="Times New Roman"/>
          <w:color w:val="000000" w:themeColor="text1"/>
          <w:sz w:val="24"/>
          <w:szCs w:val="24"/>
        </w:rPr>
        <w:t>Virol</w:t>
      </w:r>
      <w:proofErr w:type="spellEnd"/>
      <w:r w:rsidRPr="004D6088">
        <w:rPr>
          <w:rFonts w:ascii="Times New Roman" w:hAnsi="Times New Roman" w:cs="Times New Roman"/>
          <w:color w:val="000000" w:themeColor="text1"/>
          <w:sz w:val="24"/>
          <w:szCs w:val="24"/>
        </w:rPr>
        <w:t>. 92:2333–2338.</w:t>
      </w:r>
    </w:p>
    <w:p w14:paraId="42133B1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Khattar</w:t>
      </w:r>
      <w:proofErr w:type="spellEnd"/>
      <w:r w:rsidRPr="004D6088">
        <w:rPr>
          <w:rFonts w:ascii="Times New Roman" w:hAnsi="Times New Roman" w:cs="Times New Roman"/>
          <w:color w:val="000000" w:themeColor="text1"/>
          <w:sz w:val="24"/>
          <w:szCs w:val="24"/>
        </w:rPr>
        <w:t xml:space="preserve">, S. K., Kumar, S., Collins, P. </w:t>
      </w:r>
      <w:proofErr w:type="gramStart"/>
      <w:r w:rsidRPr="004D6088">
        <w:rPr>
          <w:rFonts w:ascii="Times New Roman" w:hAnsi="Times New Roman" w:cs="Times New Roman"/>
          <w:color w:val="000000" w:themeColor="text1"/>
          <w:sz w:val="24"/>
          <w:szCs w:val="24"/>
        </w:rPr>
        <w:t>L.,..</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S. K. (2012). </w:t>
      </w:r>
      <w:proofErr w:type="spellStart"/>
      <w:r w:rsidRPr="004D6088">
        <w:rPr>
          <w:rFonts w:ascii="Times New Roman" w:hAnsi="Times New Roman" w:cs="Times New Roman"/>
          <w:color w:val="000000" w:themeColor="text1"/>
          <w:sz w:val="24"/>
          <w:szCs w:val="24"/>
        </w:rPr>
        <w:t>Coordinate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deletion</w:t>
      </w:r>
      <w:proofErr w:type="spellEnd"/>
      <w:r w:rsidRPr="004D6088">
        <w:rPr>
          <w:rFonts w:ascii="Times New Roman" w:hAnsi="Times New Roman" w:cs="Times New Roman"/>
          <w:color w:val="000000" w:themeColor="text1"/>
          <w:sz w:val="24"/>
          <w:szCs w:val="24"/>
        </w:rPr>
        <w:t xml:space="preserve"> of N-</w:t>
      </w:r>
      <w:proofErr w:type="spellStart"/>
      <w:r w:rsidRPr="004D6088">
        <w:rPr>
          <w:rFonts w:ascii="Times New Roman" w:hAnsi="Times New Roman" w:cs="Times New Roman"/>
          <w:color w:val="000000" w:themeColor="text1"/>
          <w:sz w:val="24"/>
          <w:szCs w:val="24"/>
        </w:rPr>
        <w:t>glycans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heptad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repeats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F protein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yields</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hyperfusogenic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increased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replication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immunogenicity</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86(5), 2501-2511.</w:t>
      </w:r>
    </w:p>
    <w:p w14:paraId="76CE1D8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S., </w:t>
      </w:r>
      <w:proofErr w:type="spellStart"/>
      <w:r w:rsidRPr="004D6088">
        <w:rPr>
          <w:rFonts w:ascii="Times New Roman" w:hAnsi="Times New Roman" w:cs="Times New Roman"/>
          <w:color w:val="000000" w:themeColor="text1"/>
          <w:sz w:val="24"/>
          <w:szCs w:val="24"/>
        </w:rPr>
        <w:t>Khattar</w:t>
      </w:r>
      <w:proofErr w:type="spellEnd"/>
      <w:r w:rsidRPr="004D6088">
        <w:rPr>
          <w:rFonts w:ascii="Times New Roman" w:hAnsi="Times New Roman" w:cs="Times New Roman"/>
          <w:color w:val="000000" w:themeColor="text1"/>
          <w:sz w:val="24"/>
          <w:szCs w:val="24"/>
        </w:rPr>
        <w:t xml:space="preserve">, S. K., </w:t>
      </w:r>
      <w:proofErr w:type="spellStart"/>
      <w:r w:rsidRPr="004D6088">
        <w:rPr>
          <w:rFonts w:ascii="Times New Roman" w:hAnsi="Times New Roman" w:cs="Times New Roman"/>
          <w:color w:val="000000" w:themeColor="text1"/>
          <w:sz w:val="24"/>
          <w:szCs w:val="24"/>
        </w:rPr>
        <w:t>Paldurai</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Palaniyandi</w:t>
      </w:r>
      <w:proofErr w:type="spellEnd"/>
      <w:r w:rsidRPr="004D6088">
        <w:rPr>
          <w:rFonts w:ascii="Times New Roman" w:hAnsi="Times New Roman" w:cs="Times New Roman"/>
          <w:color w:val="000000" w:themeColor="text1"/>
          <w:sz w:val="24"/>
          <w:szCs w:val="24"/>
        </w:rPr>
        <w:t xml:space="preserve">, S., Zhu, X., Collins, P. L., &amp; </w:t>
      </w:r>
      <w:proofErr w:type="spellStart"/>
      <w:r w:rsidRPr="004D6088">
        <w:rPr>
          <w:rFonts w:ascii="Times New Roman" w:hAnsi="Times New Roman" w:cs="Times New Roman"/>
          <w:color w:val="000000" w:themeColor="text1"/>
          <w:sz w:val="24"/>
          <w:szCs w:val="24"/>
        </w:rPr>
        <w:t>Samal</w:t>
      </w:r>
      <w:proofErr w:type="spellEnd"/>
      <w:r w:rsidRPr="004D6088">
        <w:rPr>
          <w:rFonts w:ascii="Times New Roman" w:hAnsi="Times New Roman" w:cs="Times New Roman"/>
          <w:color w:val="000000" w:themeColor="text1"/>
          <w:sz w:val="24"/>
          <w:szCs w:val="24"/>
        </w:rPr>
        <w:t xml:space="preserve">, S. K. (2013). </w:t>
      </w:r>
      <w:proofErr w:type="spellStart"/>
      <w:r w:rsidRPr="004D6088">
        <w:rPr>
          <w:rFonts w:ascii="Times New Roman" w:hAnsi="Times New Roman" w:cs="Times New Roman"/>
          <w:color w:val="000000" w:themeColor="text1"/>
          <w:sz w:val="24"/>
          <w:szCs w:val="24"/>
        </w:rPr>
        <w:t>Mutations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cytoplasmic</w:t>
      </w:r>
      <w:proofErr w:type="spellEnd"/>
      <w:r w:rsidRPr="004D6088">
        <w:rPr>
          <w:rFonts w:ascii="Times New Roman" w:hAnsi="Times New Roman" w:cs="Times New Roman"/>
          <w:color w:val="000000" w:themeColor="text1"/>
          <w:sz w:val="24"/>
          <w:szCs w:val="24"/>
        </w:rPr>
        <w:t xml:space="preserve"> domain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protein </w:t>
      </w:r>
      <w:proofErr w:type="spellStart"/>
      <w:r w:rsidRPr="004D6088">
        <w:rPr>
          <w:rFonts w:ascii="Times New Roman" w:hAnsi="Times New Roman" w:cs="Times New Roman"/>
          <w:color w:val="000000" w:themeColor="text1"/>
          <w:sz w:val="24"/>
          <w:szCs w:val="24"/>
        </w:rPr>
        <w:t>confer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hyperfusogenic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phenotypes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modulating</w:t>
      </w:r>
      <w:proofErr w:type="spellEnd"/>
      <w:r w:rsidRPr="004D6088">
        <w:rPr>
          <w:rFonts w:ascii="Times New Roman" w:hAnsi="Times New Roman" w:cs="Times New Roman"/>
          <w:color w:val="000000" w:themeColor="text1"/>
          <w:sz w:val="24"/>
          <w:szCs w:val="24"/>
        </w:rPr>
        <w:t xml:space="preserve"> viral </w:t>
      </w:r>
      <w:proofErr w:type="spellStart"/>
      <w:r w:rsidRPr="004D6088">
        <w:rPr>
          <w:rFonts w:ascii="Times New Roman" w:hAnsi="Times New Roman" w:cs="Times New Roman"/>
          <w:color w:val="000000" w:themeColor="text1"/>
          <w:sz w:val="24"/>
          <w:szCs w:val="24"/>
        </w:rPr>
        <w:t>replication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pathogenicity</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87(18), 10083-10093.</w:t>
      </w:r>
    </w:p>
    <w:p w14:paraId="5C504EF0"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lastRenderedPageBreak/>
        <w:t>Sambrook</w:t>
      </w:r>
      <w:proofErr w:type="spellEnd"/>
      <w:r w:rsidRPr="00731F91">
        <w:rPr>
          <w:rFonts w:ascii="Times New Roman" w:hAnsi="Times New Roman" w:cs="Times New Roman"/>
          <w:color w:val="000000" w:themeColor="text1"/>
          <w:sz w:val="24"/>
          <w:szCs w:val="24"/>
        </w:rPr>
        <w:t xml:space="preserve">, J. </w:t>
      </w:r>
      <w:proofErr w:type="spellStart"/>
      <w:r w:rsidRPr="00731F91">
        <w:rPr>
          <w:rFonts w:ascii="Times New Roman" w:hAnsi="Times New Roman" w:cs="Times New Roman"/>
          <w:color w:val="000000" w:themeColor="text1"/>
          <w:sz w:val="24"/>
          <w:szCs w:val="24"/>
        </w:rPr>
        <w:t>Fritsch</w:t>
      </w:r>
      <w:proofErr w:type="spellEnd"/>
      <w:r w:rsidRPr="00731F91">
        <w:rPr>
          <w:rFonts w:ascii="Times New Roman" w:hAnsi="Times New Roman" w:cs="Times New Roman"/>
          <w:color w:val="000000" w:themeColor="text1"/>
          <w:sz w:val="24"/>
          <w:szCs w:val="24"/>
        </w:rPr>
        <w:t xml:space="preserve">, E.F., </w:t>
      </w:r>
      <w:proofErr w:type="spellStart"/>
      <w:r w:rsidRPr="00731F91">
        <w:rPr>
          <w:rFonts w:ascii="Times New Roman" w:hAnsi="Times New Roman" w:cs="Times New Roman"/>
          <w:color w:val="000000" w:themeColor="text1"/>
          <w:sz w:val="24"/>
          <w:szCs w:val="24"/>
        </w:rPr>
        <w:t>Maniatis</w:t>
      </w:r>
      <w:proofErr w:type="spellEnd"/>
      <w:r w:rsidRPr="00731F91">
        <w:rPr>
          <w:rFonts w:ascii="Times New Roman" w:hAnsi="Times New Roman" w:cs="Times New Roman"/>
          <w:color w:val="000000" w:themeColor="text1"/>
          <w:sz w:val="24"/>
          <w:szCs w:val="24"/>
        </w:rPr>
        <w:t xml:space="preserve">, T. (1989). </w:t>
      </w:r>
      <w:proofErr w:type="spellStart"/>
      <w:r w:rsidRPr="00731F91">
        <w:rPr>
          <w:rFonts w:ascii="Times New Roman" w:hAnsi="Times New Roman" w:cs="Times New Roman"/>
          <w:color w:val="000000" w:themeColor="text1"/>
          <w:sz w:val="24"/>
          <w:szCs w:val="24"/>
        </w:rPr>
        <w:t>Molecular</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Cloning</w:t>
      </w:r>
      <w:proofErr w:type="spellEnd"/>
      <w:r w:rsidRPr="00731F91">
        <w:rPr>
          <w:rFonts w:ascii="Times New Roman" w:hAnsi="Times New Roman" w:cs="Times New Roman"/>
          <w:color w:val="000000" w:themeColor="text1"/>
          <w:sz w:val="24"/>
          <w:szCs w:val="24"/>
        </w:rPr>
        <w:t xml:space="preserve">, a </w:t>
      </w:r>
      <w:proofErr w:type="spellStart"/>
      <w:r w:rsidRPr="00731F91">
        <w:rPr>
          <w:rFonts w:ascii="Times New Roman" w:hAnsi="Times New Roman" w:cs="Times New Roman"/>
          <w:color w:val="000000" w:themeColor="text1"/>
          <w:sz w:val="24"/>
          <w:szCs w:val="24"/>
        </w:rPr>
        <w:t>laboratory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manual</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Cold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spring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harbor</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laboratory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Press</w:t>
      </w:r>
      <w:proofErr w:type="spellEnd"/>
      <w:r w:rsidRPr="00731F91">
        <w:rPr>
          <w:rFonts w:ascii="Times New Roman" w:hAnsi="Times New Roman" w:cs="Times New Roman"/>
          <w:color w:val="000000" w:themeColor="text1"/>
          <w:sz w:val="24"/>
          <w:szCs w:val="24"/>
        </w:rPr>
        <w:t xml:space="preserve"> New York.</w:t>
      </w:r>
    </w:p>
    <w:p w14:paraId="0FF1275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Sanderson</w:t>
      </w:r>
      <w:proofErr w:type="spellEnd"/>
      <w:r w:rsidRPr="004D6088">
        <w:rPr>
          <w:rFonts w:ascii="Times New Roman" w:hAnsi="Times New Roman" w:cs="Times New Roman"/>
          <w:color w:val="000000" w:themeColor="text1"/>
          <w:sz w:val="24"/>
          <w:szCs w:val="24"/>
        </w:rPr>
        <w:t xml:space="preserve">, M. J., … </w:t>
      </w:r>
      <w:proofErr w:type="spellStart"/>
      <w:r w:rsidRPr="004D6088">
        <w:rPr>
          <w:rFonts w:ascii="Times New Roman" w:hAnsi="Times New Roman" w:cs="Times New Roman"/>
          <w:color w:val="000000" w:themeColor="text1"/>
          <w:sz w:val="24"/>
          <w:szCs w:val="24"/>
        </w:rPr>
        <w:t>Driskell</w:t>
      </w:r>
      <w:proofErr w:type="spellEnd"/>
      <w:r w:rsidRPr="004D6088">
        <w:rPr>
          <w:rFonts w:ascii="Times New Roman" w:hAnsi="Times New Roman" w:cs="Times New Roman"/>
          <w:color w:val="000000" w:themeColor="text1"/>
          <w:sz w:val="24"/>
          <w:szCs w:val="24"/>
        </w:rPr>
        <w:t xml:space="preserve">, A. C. (2003).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challenge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constructing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large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trees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Trends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plant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science</w:t>
      </w:r>
      <w:proofErr w:type="spellEnd"/>
      <w:r w:rsidRPr="004D6088">
        <w:rPr>
          <w:rFonts w:ascii="Times New Roman" w:hAnsi="Times New Roman" w:cs="Times New Roman"/>
          <w:color w:val="000000" w:themeColor="text1"/>
          <w:sz w:val="24"/>
          <w:szCs w:val="24"/>
        </w:rPr>
        <w:t>, 8(8), 374-379.</w:t>
      </w:r>
    </w:p>
    <w:p w14:paraId="317E88B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Saif</w:t>
      </w:r>
      <w:proofErr w:type="spellEnd"/>
      <w:r w:rsidRPr="004D6088">
        <w:rPr>
          <w:rFonts w:ascii="Times New Roman" w:hAnsi="Times New Roman" w:cs="Times New Roman"/>
          <w:color w:val="000000" w:themeColor="text1"/>
          <w:sz w:val="24"/>
          <w:szCs w:val="24"/>
        </w:rPr>
        <w:t xml:space="preserve">, Y.M., </w:t>
      </w:r>
      <w:proofErr w:type="spellStart"/>
      <w:r w:rsidRPr="004D6088">
        <w:rPr>
          <w:rFonts w:ascii="Times New Roman" w:hAnsi="Times New Roman" w:cs="Times New Roman"/>
          <w:color w:val="000000" w:themeColor="text1"/>
          <w:sz w:val="24"/>
          <w:szCs w:val="24"/>
        </w:rPr>
        <w:t>Fadly</w:t>
      </w:r>
      <w:proofErr w:type="spellEnd"/>
      <w:r w:rsidRPr="004D6088">
        <w:rPr>
          <w:rFonts w:ascii="Times New Roman" w:hAnsi="Times New Roman" w:cs="Times New Roman"/>
          <w:color w:val="000000" w:themeColor="text1"/>
          <w:sz w:val="24"/>
          <w:szCs w:val="24"/>
        </w:rPr>
        <w:t xml:space="preserve">, A.M., </w:t>
      </w:r>
      <w:proofErr w:type="spellStart"/>
      <w:r w:rsidRPr="004D6088">
        <w:rPr>
          <w:rFonts w:ascii="Times New Roman" w:hAnsi="Times New Roman" w:cs="Times New Roman"/>
          <w:color w:val="000000" w:themeColor="text1"/>
          <w:sz w:val="24"/>
          <w:szCs w:val="24"/>
        </w:rPr>
        <w:t>Glisson</w:t>
      </w:r>
      <w:proofErr w:type="spellEnd"/>
      <w:r w:rsidRPr="004D6088">
        <w:rPr>
          <w:rFonts w:ascii="Times New Roman" w:hAnsi="Times New Roman" w:cs="Times New Roman"/>
          <w:color w:val="000000" w:themeColor="text1"/>
          <w:sz w:val="24"/>
          <w:szCs w:val="24"/>
        </w:rPr>
        <w:t xml:space="preserve">, J.R.,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McDougald</w:t>
      </w:r>
      <w:proofErr w:type="spellEnd"/>
      <w:r w:rsidRPr="004D6088">
        <w:rPr>
          <w:rFonts w:ascii="Times New Roman" w:hAnsi="Times New Roman" w:cs="Times New Roman"/>
          <w:color w:val="000000" w:themeColor="text1"/>
          <w:sz w:val="24"/>
          <w:szCs w:val="24"/>
        </w:rPr>
        <w:t xml:space="preserve">, L.R. (2008).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other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pneumovirus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infections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Diseases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pp</w:t>
      </w:r>
      <w:proofErr w:type="spellEnd"/>
      <w:r w:rsidRPr="004D6088">
        <w:rPr>
          <w:rFonts w:ascii="Times New Roman" w:hAnsi="Times New Roman" w:cs="Times New Roman"/>
          <w:color w:val="000000" w:themeColor="text1"/>
          <w:sz w:val="24"/>
          <w:szCs w:val="24"/>
        </w:rPr>
        <w:t xml:space="preserve">. 75–93, Blackwell Publishing Professional, </w:t>
      </w:r>
      <w:proofErr w:type="spellStart"/>
      <w:r w:rsidRPr="004D6088">
        <w:rPr>
          <w:rFonts w:ascii="Times New Roman" w:hAnsi="Times New Roman" w:cs="Times New Roman"/>
          <w:color w:val="000000" w:themeColor="text1"/>
          <w:sz w:val="24"/>
          <w:szCs w:val="24"/>
        </w:rPr>
        <w:t>Ames</w:t>
      </w:r>
      <w:proofErr w:type="spellEnd"/>
      <w:r w:rsidRPr="004D6088">
        <w:rPr>
          <w:rFonts w:ascii="Times New Roman" w:hAnsi="Times New Roman" w:cs="Times New Roman"/>
          <w:color w:val="000000" w:themeColor="text1"/>
          <w:sz w:val="24"/>
          <w:szCs w:val="24"/>
        </w:rPr>
        <w:t xml:space="preserve">, Iowa, USA, 12th </w:t>
      </w:r>
      <w:proofErr w:type="spellStart"/>
      <w:r w:rsidRPr="004D6088">
        <w:rPr>
          <w:rFonts w:ascii="Times New Roman" w:hAnsi="Times New Roman" w:cs="Times New Roman"/>
          <w:color w:val="000000" w:themeColor="text1"/>
          <w:sz w:val="24"/>
          <w:szCs w:val="24"/>
        </w:rPr>
        <w:t>edition</w:t>
      </w:r>
      <w:proofErr w:type="spellEnd"/>
      <w:r w:rsidRPr="004D6088">
        <w:rPr>
          <w:rFonts w:ascii="Times New Roman" w:hAnsi="Times New Roman" w:cs="Times New Roman"/>
          <w:color w:val="000000" w:themeColor="text1"/>
          <w:sz w:val="24"/>
          <w:szCs w:val="24"/>
        </w:rPr>
        <w:t>.</w:t>
      </w:r>
    </w:p>
    <w:p w14:paraId="5E4F03EE"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F., </w:t>
      </w:r>
      <w:proofErr w:type="spellStart"/>
      <w:r w:rsidRPr="004D6088">
        <w:rPr>
          <w:rFonts w:ascii="Times New Roman" w:hAnsi="Times New Roman" w:cs="Times New Roman"/>
          <w:color w:val="000000" w:themeColor="text1"/>
          <w:sz w:val="24"/>
          <w:szCs w:val="24"/>
        </w:rPr>
        <w:t>Air</w:t>
      </w:r>
      <w:proofErr w:type="spellEnd"/>
      <w:r w:rsidRPr="004D6088">
        <w:rPr>
          <w:rFonts w:ascii="Times New Roman" w:hAnsi="Times New Roman" w:cs="Times New Roman"/>
          <w:color w:val="000000" w:themeColor="text1"/>
          <w:sz w:val="24"/>
          <w:szCs w:val="24"/>
        </w:rPr>
        <w:t xml:space="preserve">, G. M., </w:t>
      </w:r>
      <w:proofErr w:type="spellStart"/>
      <w:r w:rsidRPr="004D6088">
        <w:rPr>
          <w:rFonts w:ascii="Times New Roman" w:hAnsi="Times New Roman" w:cs="Times New Roman"/>
          <w:color w:val="000000" w:themeColor="text1"/>
          <w:sz w:val="24"/>
          <w:szCs w:val="24"/>
        </w:rPr>
        <w:t>Barrell</w:t>
      </w:r>
      <w:proofErr w:type="spellEnd"/>
      <w:r w:rsidRPr="004D6088">
        <w:rPr>
          <w:rFonts w:ascii="Times New Roman" w:hAnsi="Times New Roman" w:cs="Times New Roman"/>
          <w:color w:val="000000" w:themeColor="text1"/>
          <w:sz w:val="24"/>
          <w:szCs w:val="24"/>
        </w:rPr>
        <w:t xml:space="preserve">, B. G., Brown, N. L., </w:t>
      </w:r>
      <w:proofErr w:type="spellStart"/>
      <w:r w:rsidRPr="004D6088">
        <w:rPr>
          <w:rFonts w:ascii="Times New Roman" w:hAnsi="Times New Roman" w:cs="Times New Roman"/>
          <w:color w:val="000000" w:themeColor="text1"/>
          <w:sz w:val="24"/>
          <w:szCs w:val="24"/>
        </w:rPr>
        <w:t>Coulson</w:t>
      </w:r>
      <w:proofErr w:type="spellEnd"/>
      <w:r w:rsidRPr="004D6088">
        <w:rPr>
          <w:rFonts w:ascii="Times New Roman" w:hAnsi="Times New Roman" w:cs="Times New Roman"/>
          <w:color w:val="000000" w:themeColor="text1"/>
          <w:sz w:val="24"/>
          <w:szCs w:val="24"/>
        </w:rPr>
        <w:t xml:space="preserve">, A. R., </w:t>
      </w:r>
      <w:proofErr w:type="spellStart"/>
      <w:r w:rsidRPr="004D6088">
        <w:rPr>
          <w:rFonts w:ascii="Times New Roman" w:hAnsi="Times New Roman" w:cs="Times New Roman"/>
          <w:color w:val="000000" w:themeColor="text1"/>
          <w:sz w:val="24"/>
          <w:szCs w:val="24"/>
        </w:rPr>
        <w:t>Fiddes</w:t>
      </w:r>
      <w:proofErr w:type="spellEnd"/>
      <w:r w:rsidRPr="004D6088">
        <w:rPr>
          <w:rFonts w:ascii="Times New Roman" w:hAnsi="Times New Roman" w:cs="Times New Roman"/>
          <w:color w:val="000000" w:themeColor="text1"/>
          <w:sz w:val="24"/>
          <w:szCs w:val="24"/>
        </w:rPr>
        <w:t>, J. C., ... Smith, M. (</w:t>
      </w:r>
      <w:proofErr w:type="gramStart"/>
      <w:r w:rsidRPr="004D6088">
        <w:rPr>
          <w:rFonts w:ascii="Times New Roman" w:hAnsi="Times New Roman" w:cs="Times New Roman"/>
          <w:color w:val="000000" w:themeColor="text1"/>
          <w:sz w:val="24"/>
          <w:szCs w:val="24"/>
        </w:rPr>
        <w:t>1977a</w:t>
      </w:r>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Nucleotide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bacteriophage</w:t>
      </w:r>
      <w:proofErr w:type="spellEnd"/>
      <w:r w:rsidRPr="004D6088">
        <w:rPr>
          <w:rFonts w:ascii="Times New Roman" w:hAnsi="Times New Roman" w:cs="Times New Roman"/>
          <w:color w:val="000000" w:themeColor="text1"/>
          <w:sz w:val="24"/>
          <w:szCs w:val="24"/>
        </w:rPr>
        <w:t xml:space="preserve"> φX174 DNA. Nature, 265(5596), 687-695.</w:t>
      </w:r>
    </w:p>
    <w:p w14:paraId="1856B78D"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Sanger</w:t>
      </w:r>
      <w:proofErr w:type="spellEnd"/>
      <w:r w:rsidRPr="00731F91">
        <w:rPr>
          <w:rFonts w:ascii="Times New Roman" w:hAnsi="Times New Roman" w:cs="Times New Roman"/>
          <w:color w:val="000000" w:themeColor="text1"/>
          <w:sz w:val="24"/>
          <w:szCs w:val="24"/>
        </w:rPr>
        <w:t xml:space="preserve">, F., </w:t>
      </w:r>
      <w:proofErr w:type="spellStart"/>
      <w:r w:rsidRPr="00731F91">
        <w:rPr>
          <w:rFonts w:ascii="Times New Roman" w:hAnsi="Times New Roman" w:cs="Times New Roman"/>
          <w:color w:val="000000" w:themeColor="text1"/>
          <w:sz w:val="24"/>
          <w:szCs w:val="24"/>
        </w:rPr>
        <w:t>Nicklen</w:t>
      </w:r>
      <w:proofErr w:type="spellEnd"/>
      <w:r w:rsidRPr="00731F91">
        <w:rPr>
          <w:rFonts w:ascii="Times New Roman" w:hAnsi="Times New Roman" w:cs="Times New Roman"/>
          <w:color w:val="000000" w:themeColor="text1"/>
          <w:sz w:val="24"/>
          <w:szCs w:val="24"/>
        </w:rPr>
        <w:t xml:space="preserve">, S., </w:t>
      </w:r>
      <w:proofErr w:type="spellStart"/>
      <w:r w:rsidRPr="00731F91">
        <w:rPr>
          <w:rFonts w:ascii="Times New Roman" w:hAnsi="Times New Roman" w:cs="Times New Roman"/>
          <w:color w:val="000000" w:themeColor="text1"/>
          <w:sz w:val="24"/>
          <w:szCs w:val="24"/>
        </w:rPr>
        <w:t>Coulson</w:t>
      </w:r>
      <w:proofErr w:type="spellEnd"/>
      <w:r w:rsidRPr="00731F91">
        <w:rPr>
          <w:rFonts w:ascii="Times New Roman" w:hAnsi="Times New Roman" w:cs="Times New Roman"/>
          <w:color w:val="000000" w:themeColor="text1"/>
          <w:sz w:val="24"/>
          <w:szCs w:val="24"/>
        </w:rPr>
        <w:t xml:space="preserve">, A.R. (1977b). DNA </w:t>
      </w:r>
      <w:proofErr w:type="spellStart"/>
      <w:r w:rsidRPr="00731F91">
        <w:rPr>
          <w:rFonts w:ascii="Times New Roman" w:hAnsi="Times New Roman" w:cs="Times New Roman"/>
          <w:color w:val="000000" w:themeColor="text1"/>
          <w:sz w:val="24"/>
          <w:szCs w:val="24"/>
        </w:rPr>
        <w:t>sequencing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with</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chain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terminating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inhibitors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Proceedings</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National</w:t>
      </w:r>
      <w:proofErr w:type="spellEnd"/>
      <w:r w:rsidRPr="00731F91">
        <w:rPr>
          <w:rFonts w:ascii="Times New Roman" w:hAnsi="Times New Roman" w:cs="Times New Roman"/>
          <w:color w:val="000000" w:themeColor="text1"/>
          <w:sz w:val="24"/>
          <w:szCs w:val="24"/>
        </w:rPr>
        <w:t xml:space="preserve"> Academy of </w:t>
      </w:r>
      <w:proofErr w:type="spellStart"/>
      <w:r w:rsidRPr="00731F91">
        <w:rPr>
          <w:rFonts w:ascii="Times New Roman" w:hAnsi="Times New Roman" w:cs="Times New Roman"/>
          <w:color w:val="000000" w:themeColor="text1"/>
          <w:sz w:val="24"/>
          <w:szCs w:val="24"/>
        </w:rPr>
        <w:t>Sciences</w:t>
      </w:r>
      <w:proofErr w:type="spellEnd"/>
      <w:r w:rsidRPr="00731F91">
        <w:rPr>
          <w:rFonts w:ascii="Times New Roman" w:hAnsi="Times New Roman" w:cs="Times New Roman"/>
          <w:color w:val="000000" w:themeColor="text1"/>
          <w:sz w:val="24"/>
          <w:szCs w:val="24"/>
        </w:rPr>
        <w:t>, 74, 5463-7.</w:t>
      </w:r>
    </w:p>
    <w:p w14:paraId="51CC59E3"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t>Saitou</w:t>
      </w:r>
      <w:proofErr w:type="spellEnd"/>
      <w:r w:rsidRPr="00731F91">
        <w:rPr>
          <w:rFonts w:ascii="Times New Roman" w:hAnsi="Times New Roman" w:cs="Times New Roman"/>
          <w:color w:val="000000" w:themeColor="text1"/>
          <w:sz w:val="24"/>
          <w:szCs w:val="24"/>
        </w:rPr>
        <w:t xml:space="preserve">, N.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Nei</w:t>
      </w:r>
      <w:proofErr w:type="spellEnd"/>
      <w:r w:rsidRPr="00731F91">
        <w:rPr>
          <w:rFonts w:ascii="Times New Roman" w:hAnsi="Times New Roman" w:cs="Times New Roman"/>
          <w:color w:val="000000" w:themeColor="text1"/>
          <w:sz w:val="24"/>
          <w:szCs w:val="24"/>
        </w:rPr>
        <w:t xml:space="preserve">, M. (1987).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Neighbor-Joining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Method</w:t>
      </w:r>
      <w:proofErr w:type="spellEnd"/>
      <w:r w:rsidRPr="00731F91">
        <w:rPr>
          <w:rFonts w:ascii="Times New Roman" w:hAnsi="Times New Roman" w:cs="Times New Roman"/>
          <w:color w:val="000000" w:themeColor="text1"/>
          <w:sz w:val="24"/>
          <w:szCs w:val="24"/>
        </w:rPr>
        <w:t xml:space="preserve">: A New </w:t>
      </w:r>
      <w:proofErr w:type="spellStart"/>
      <w:r w:rsidRPr="00731F91">
        <w:rPr>
          <w:rFonts w:ascii="Times New Roman" w:hAnsi="Times New Roman" w:cs="Times New Roman"/>
          <w:color w:val="000000" w:themeColor="text1"/>
          <w:sz w:val="24"/>
          <w:szCs w:val="24"/>
        </w:rPr>
        <w:t>Method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for</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Reconstructing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Phylogenetic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Trees</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731F91">
        <w:rPr>
          <w:rFonts w:ascii="Times New Roman" w:hAnsi="Times New Roman" w:cs="Times New Roman"/>
          <w:color w:val="000000" w:themeColor="text1"/>
          <w:sz w:val="24"/>
          <w:szCs w:val="24"/>
        </w:rPr>
        <w:t xml:space="preserve">, 4, 406-425. </w:t>
      </w:r>
    </w:p>
    <w:p w14:paraId="27A1461D"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Seal</w:t>
      </w:r>
      <w:proofErr w:type="spellEnd"/>
      <w:r w:rsidRPr="004D6088">
        <w:rPr>
          <w:rFonts w:ascii="Times New Roman" w:hAnsi="Times New Roman" w:cs="Times New Roman"/>
          <w:color w:val="000000" w:themeColor="text1"/>
          <w:sz w:val="24"/>
          <w:szCs w:val="24"/>
        </w:rPr>
        <w:t xml:space="preserve">, B.S. (2004). </w:t>
      </w:r>
      <w:proofErr w:type="spellStart"/>
      <w:r w:rsidRPr="004D6088">
        <w:rPr>
          <w:rFonts w:ascii="Times New Roman" w:hAnsi="Times New Roman" w:cs="Times New Roman"/>
          <w:color w:val="000000" w:themeColor="text1"/>
          <w:sz w:val="24"/>
          <w:szCs w:val="24"/>
        </w:rPr>
        <w:t>Nucleotide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predicted</w:t>
      </w:r>
      <w:proofErr w:type="spellEnd"/>
      <w:r w:rsidRPr="004D6088">
        <w:rPr>
          <w:rFonts w:ascii="Times New Roman" w:hAnsi="Times New Roman" w:cs="Times New Roman"/>
          <w:color w:val="000000" w:themeColor="text1"/>
          <w:sz w:val="24"/>
          <w:szCs w:val="24"/>
        </w:rPr>
        <w:t xml:space="preserve"> amino </w:t>
      </w:r>
      <w:proofErr w:type="spellStart"/>
      <w:r w:rsidRPr="004D6088">
        <w:rPr>
          <w:rFonts w:ascii="Times New Roman" w:hAnsi="Times New Roman" w:cs="Times New Roman"/>
          <w:color w:val="000000" w:themeColor="text1"/>
          <w:sz w:val="24"/>
          <w:szCs w:val="24"/>
        </w:rPr>
        <w:t>acid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fusion</w:t>
      </w:r>
      <w:proofErr w:type="spellEnd"/>
      <w:r w:rsidRPr="004D6088">
        <w:rPr>
          <w:rFonts w:ascii="Times New Roman" w:hAnsi="Times New Roman" w:cs="Times New Roman"/>
          <w:color w:val="000000" w:themeColor="text1"/>
          <w:sz w:val="24"/>
          <w:szCs w:val="24"/>
        </w:rPr>
        <w:t xml:space="preserve"> protein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hemagglutinin-neuraminidase</w:t>
      </w:r>
      <w:proofErr w:type="spellEnd"/>
      <w:r w:rsidRPr="004D6088">
        <w:rPr>
          <w:rFonts w:ascii="Times New Roman" w:hAnsi="Times New Roman" w:cs="Times New Roman"/>
          <w:color w:val="000000" w:themeColor="text1"/>
          <w:sz w:val="24"/>
          <w:szCs w:val="24"/>
        </w:rPr>
        <w:t xml:space="preserve"> protein </w:t>
      </w:r>
      <w:proofErr w:type="spellStart"/>
      <w:r w:rsidRPr="004D6088">
        <w:rPr>
          <w:rFonts w:ascii="Times New Roman" w:hAnsi="Times New Roman" w:cs="Times New Roman"/>
          <w:color w:val="000000" w:themeColor="text1"/>
          <w:sz w:val="24"/>
          <w:szCs w:val="24"/>
        </w:rPr>
        <w:t>genes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among</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relationships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among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Paramyxovirinae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based</w:t>
      </w:r>
      <w:proofErr w:type="spellEnd"/>
      <w:r w:rsidRPr="004D6088">
        <w:rPr>
          <w:rFonts w:ascii="Times New Roman" w:hAnsi="Times New Roman" w:cs="Times New Roman"/>
          <w:color w:val="000000" w:themeColor="text1"/>
          <w:sz w:val="24"/>
          <w:szCs w:val="24"/>
        </w:rPr>
        <w:t xml:space="preserve"> on </w:t>
      </w:r>
      <w:proofErr w:type="spellStart"/>
      <w:r w:rsidRPr="004D6088">
        <w:rPr>
          <w:rFonts w:ascii="Times New Roman" w:hAnsi="Times New Roman" w:cs="Times New Roman"/>
          <w:color w:val="000000" w:themeColor="text1"/>
          <w:sz w:val="24"/>
          <w:szCs w:val="24"/>
        </w:rPr>
        <w:t>attachment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glycoprotein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Functional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integrative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genomics</w:t>
      </w:r>
      <w:proofErr w:type="spellEnd"/>
      <w:r w:rsidRPr="004D6088">
        <w:rPr>
          <w:rFonts w:ascii="Times New Roman" w:hAnsi="Times New Roman" w:cs="Times New Roman"/>
          <w:color w:val="000000" w:themeColor="text1"/>
          <w:sz w:val="24"/>
          <w:szCs w:val="24"/>
        </w:rPr>
        <w:t>, 4, 246-257.</w:t>
      </w:r>
    </w:p>
    <w:p w14:paraId="710B888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Shendure</w:t>
      </w:r>
      <w:proofErr w:type="spellEnd"/>
      <w:r w:rsidRPr="004D6088">
        <w:rPr>
          <w:rFonts w:ascii="Times New Roman" w:hAnsi="Times New Roman" w:cs="Times New Roman"/>
          <w:color w:val="000000" w:themeColor="text1"/>
          <w:sz w:val="24"/>
          <w:szCs w:val="24"/>
        </w:rPr>
        <w:t xml:space="preserve">, J., </w:t>
      </w:r>
      <w:proofErr w:type="spellStart"/>
      <w:r w:rsidRPr="004D6088">
        <w:rPr>
          <w:rFonts w:ascii="Times New Roman" w:hAnsi="Times New Roman" w:cs="Times New Roman"/>
          <w:color w:val="000000" w:themeColor="text1"/>
          <w:sz w:val="24"/>
          <w:szCs w:val="24"/>
        </w:rPr>
        <w:t>Ji</w:t>
      </w:r>
      <w:proofErr w:type="spellEnd"/>
      <w:r w:rsidRPr="004D6088">
        <w:rPr>
          <w:rFonts w:ascii="Times New Roman" w:hAnsi="Times New Roman" w:cs="Times New Roman"/>
          <w:color w:val="000000" w:themeColor="text1"/>
          <w:sz w:val="24"/>
          <w:szCs w:val="24"/>
        </w:rPr>
        <w:t xml:space="preserve">, H. (2008). Yeni nesil DNA dizilimi. Nature </w:t>
      </w:r>
      <w:proofErr w:type="spellStart"/>
      <w:r w:rsidRPr="004D6088">
        <w:rPr>
          <w:rFonts w:ascii="Times New Roman" w:hAnsi="Times New Roman" w:cs="Times New Roman"/>
          <w:color w:val="000000" w:themeColor="text1"/>
          <w:sz w:val="24"/>
          <w:szCs w:val="24"/>
        </w:rPr>
        <w:t>Biotechnology</w:t>
      </w:r>
      <w:proofErr w:type="spellEnd"/>
      <w:r w:rsidRPr="004D6088">
        <w:rPr>
          <w:rFonts w:ascii="Times New Roman" w:hAnsi="Times New Roman" w:cs="Times New Roman"/>
          <w:color w:val="000000" w:themeColor="text1"/>
          <w:sz w:val="24"/>
          <w:szCs w:val="24"/>
        </w:rPr>
        <w:t>. 26 (10): 1135-1145. </w:t>
      </w:r>
      <w:proofErr w:type="spellStart"/>
      <w:r>
        <w:fldChar w:fldCharType="begin"/>
      </w:r>
      <w:r>
        <w:instrText>HYPERLINK "https://en.wikipedia.org/wiki/Doi_(identifier)" \o "Doi (identifier)"</w:instrText>
      </w:r>
      <w:r>
        <w:fldChar w:fldCharType="separate"/>
      </w:r>
      <w:proofErr w:type="gramStart"/>
      <w:r w:rsidRPr="004D6088">
        <w:rPr>
          <w:rFonts w:ascii="Times New Roman" w:hAnsi="Times New Roman" w:cs="Times New Roman"/>
          <w:color w:val="000000" w:themeColor="text1"/>
          <w:sz w:val="24"/>
          <w:szCs w:val="24"/>
        </w:rPr>
        <w:t>doi</w:t>
      </w:r>
      <w:proofErr w:type="spellEnd"/>
      <w:proofErr w:type="gramEnd"/>
      <w:r>
        <w:rPr>
          <w:rFonts w:ascii="Times New Roman" w:hAnsi="Times New Roman" w:cs="Times New Roman"/>
          <w:color w:val="000000" w:themeColor="text1"/>
          <w:sz w:val="24"/>
          <w:szCs w:val="24"/>
        </w:rPr>
        <w:fldChar w:fldCharType="end"/>
      </w:r>
      <w:r w:rsidRPr="004D6088">
        <w:rPr>
          <w:rFonts w:ascii="Times New Roman" w:hAnsi="Times New Roman" w:cs="Times New Roman"/>
          <w:color w:val="000000" w:themeColor="text1"/>
          <w:sz w:val="24"/>
          <w:szCs w:val="24"/>
        </w:rPr>
        <w:t> : </w:t>
      </w:r>
      <w:hyperlink r:id="rId70" w:history="1">
        <w:r w:rsidRPr="004D6088">
          <w:rPr>
            <w:rFonts w:ascii="Times New Roman" w:hAnsi="Times New Roman" w:cs="Times New Roman"/>
            <w:color w:val="000000" w:themeColor="text1"/>
            <w:sz w:val="24"/>
            <w:szCs w:val="24"/>
          </w:rPr>
          <w:t>10.1038/nbt1486</w:t>
        </w:r>
      </w:hyperlink>
      <w:r w:rsidRPr="004D6088">
        <w:rPr>
          <w:rFonts w:ascii="Times New Roman" w:hAnsi="Times New Roman" w:cs="Times New Roman"/>
          <w:color w:val="000000" w:themeColor="text1"/>
          <w:sz w:val="24"/>
          <w:szCs w:val="24"/>
        </w:rPr>
        <w:t>.</w:t>
      </w:r>
    </w:p>
    <w:p w14:paraId="62823DAC"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Shi</w:t>
      </w:r>
      <w:proofErr w:type="spellEnd"/>
      <w:r w:rsidRPr="004D6088">
        <w:rPr>
          <w:rFonts w:ascii="Times New Roman" w:hAnsi="Times New Roman" w:cs="Times New Roman"/>
          <w:color w:val="000000" w:themeColor="text1"/>
          <w:sz w:val="24"/>
          <w:szCs w:val="24"/>
        </w:rPr>
        <w:t xml:space="preserve">, S.H., Huang, Y., </w:t>
      </w:r>
      <w:proofErr w:type="spellStart"/>
      <w:r w:rsidRPr="004D6088">
        <w:rPr>
          <w:rFonts w:ascii="Times New Roman" w:hAnsi="Times New Roman" w:cs="Times New Roman"/>
          <w:color w:val="000000" w:themeColor="text1"/>
          <w:sz w:val="24"/>
          <w:szCs w:val="24"/>
        </w:rPr>
        <w:t>Cui</w:t>
      </w:r>
      <w:proofErr w:type="spellEnd"/>
      <w:r w:rsidRPr="004D6088">
        <w:rPr>
          <w:rFonts w:ascii="Times New Roman" w:hAnsi="Times New Roman" w:cs="Times New Roman"/>
          <w:color w:val="000000" w:themeColor="text1"/>
          <w:sz w:val="24"/>
          <w:szCs w:val="24"/>
        </w:rPr>
        <w:t xml:space="preserve">, S.J., Cheng, L.F., Fu, G.H., </w:t>
      </w:r>
      <w:proofErr w:type="spellStart"/>
      <w:r w:rsidRPr="004D6088">
        <w:rPr>
          <w:rFonts w:ascii="Times New Roman" w:hAnsi="Times New Roman" w:cs="Times New Roman"/>
          <w:color w:val="000000" w:themeColor="text1"/>
          <w:sz w:val="24"/>
          <w:szCs w:val="24"/>
        </w:rPr>
        <w:t>Li</w:t>
      </w:r>
      <w:proofErr w:type="spellEnd"/>
      <w:r w:rsidRPr="004D6088">
        <w:rPr>
          <w:rFonts w:ascii="Times New Roman" w:hAnsi="Times New Roman" w:cs="Times New Roman"/>
          <w:color w:val="000000" w:themeColor="text1"/>
          <w:sz w:val="24"/>
          <w:szCs w:val="24"/>
        </w:rPr>
        <w:t xml:space="preserve">, X., Chen, Z., </w:t>
      </w:r>
      <w:proofErr w:type="spellStart"/>
      <w:r w:rsidRPr="004D6088">
        <w:rPr>
          <w:rFonts w:ascii="Times New Roman" w:hAnsi="Times New Roman" w:cs="Times New Roman"/>
          <w:color w:val="000000" w:themeColor="text1"/>
          <w:sz w:val="24"/>
          <w:szCs w:val="24"/>
        </w:rPr>
        <w:t>Peng</w:t>
      </w:r>
      <w:proofErr w:type="spellEnd"/>
      <w:r w:rsidRPr="004D6088">
        <w:rPr>
          <w:rFonts w:ascii="Times New Roman" w:hAnsi="Times New Roman" w:cs="Times New Roman"/>
          <w:color w:val="000000" w:themeColor="text1"/>
          <w:sz w:val="24"/>
          <w:szCs w:val="24"/>
        </w:rPr>
        <w:t xml:space="preserve">, C.X., Lin, F., Lin, J.S., Su, J.L. (2011). </w:t>
      </w:r>
      <w:proofErr w:type="spellStart"/>
      <w:r w:rsidRPr="004D6088">
        <w:rPr>
          <w:rFonts w:ascii="Times New Roman" w:hAnsi="Times New Roman" w:cs="Times New Roman"/>
          <w:color w:val="000000" w:themeColor="text1"/>
          <w:sz w:val="24"/>
          <w:szCs w:val="24"/>
        </w:rPr>
        <w:t>Genomic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of an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paramyxovirus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type</w:t>
      </w:r>
      <w:proofErr w:type="spellEnd"/>
      <w:r w:rsidRPr="004D6088">
        <w:rPr>
          <w:rFonts w:ascii="Times New Roman" w:hAnsi="Times New Roman" w:cs="Times New Roman"/>
          <w:color w:val="000000" w:themeColor="text1"/>
          <w:sz w:val="24"/>
          <w:szCs w:val="24"/>
        </w:rPr>
        <w:t xml:space="preserve"> 1 </w:t>
      </w:r>
      <w:proofErr w:type="spellStart"/>
      <w:r w:rsidRPr="004D6088">
        <w:rPr>
          <w:rFonts w:ascii="Times New Roman" w:hAnsi="Times New Roman" w:cs="Times New Roman"/>
          <w:color w:val="000000" w:themeColor="text1"/>
          <w:sz w:val="24"/>
          <w:szCs w:val="24"/>
        </w:rPr>
        <w:t>strain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Muscovy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duck</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Cairina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moschata</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China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xml:space="preserve">. 156, 405–412. </w:t>
      </w:r>
      <w:hyperlink r:id="rId71" w:history="1">
        <w:r w:rsidRPr="004D6088">
          <w:rPr>
            <w:rFonts w:ascii="Times New Roman" w:hAnsi="Times New Roman" w:cs="Times New Roman"/>
            <w:color w:val="000000" w:themeColor="text1"/>
            <w:sz w:val="24"/>
            <w:szCs w:val="24"/>
          </w:rPr>
          <w:t>https://doi.org/10.1007/s00705-010-0866-y</w:t>
        </w:r>
      </w:hyperlink>
      <w:r w:rsidRPr="004D6088">
        <w:rPr>
          <w:rFonts w:ascii="Times New Roman" w:hAnsi="Times New Roman" w:cs="Times New Roman"/>
          <w:color w:val="000000" w:themeColor="text1"/>
          <w:sz w:val="24"/>
          <w:szCs w:val="24"/>
        </w:rPr>
        <w:t>.</w:t>
      </w:r>
    </w:p>
    <w:p w14:paraId="3984CF05" w14:textId="77777777" w:rsidR="00731F91" w:rsidRPr="00731F91"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Shittu</w:t>
      </w:r>
      <w:proofErr w:type="spellEnd"/>
      <w:r w:rsidRPr="00731F91">
        <w:rPr>
          <w:rFonts w:ascii="Times New Roman" w:hAnsi="Times New Roman" w:cs="Times New Roman"/>
          <w:color w:val="000000" w:themeColor="text1"/>
          <w:sz w:val="24"/>
          <w:szCs w:val="24"/>
        </w:rPr>
        <w:t xml:space="preserve">, I., </w:t>
      </w:r>
      <w:proofErr w:type="spellStart"/>
      <w:r w:rsidRPr="00731F91">
        <w:rPr>
          <w:rFonts w:ascii="Times New Roman" w:hAnsi="Times New Roman" w:cs="Times New Roman"/>
          <w:color w:val="000000" w:themeColor="text1"/>
          <w:sz w:val="24"/>
          <w:szCs w:val="24"/>
        </w:rPr>
        <w:t>Joannis</w:t>
      </w:r>
      <w:proofErr w:type="spellEnd"/>
      <w:r w:rsidRPr="00731F91">
        <w:rPr>
          <w:rFonts w:ascii="Times New Roman" w:hAnsi="Times New Roman" w:cs="Times New Roman"/>
          <w:color w:val="000000" w:themeColor="text1"/>
          <w:sz w:val="24"/>
          <w:szCs w:val="24"/>
        </w:rPr>
        <w:t xml:space="preserve">, T.M., </w:t>
      </w:r>
      <w:proofErr w:type="spellStart"/>
      <w:r w:rsidRPr="00731F91">
        <w:rPr>
          <w:rFonts w:ascii="Times New Roman" w:hAnsi="Times New Roman" w:cs="Times New Roman"/>
          <w:color w:val="000000" w:themeColor="text1"/>
          <w:sz w:val="24"/>
          <w:szCs w:val="24"/>
        </w:rPr>
        <w:t>Odaibo</w:t>
      </w:r>
      <w:proofErr w:type="spellEnd"/>
      <w:r w:rsidRPr="00731F91">
        <w:rPr>
          <w:rFonts w:ascii="Times New Roman" w:hAnsi="Times New Roman" w:cs="Times New Roman"/>
          <w:color w:val="000000" w:themeColor="text1"/>
          <w:sz w:val="24"/>
          <w:szCs w:val="24"/>
        </w:rPr>
        <w:t xml:space="preserve">, G.N., </w:t>
      </w:r>
      <w:proofErr w:type="spellStart"/>
      <w:r w:rsidRPr="00731F91">
        <w:rPr>
          <w:rFonts w:ascii="Times New Roman" w:hAnsi="Times New Roman" w:cs="Times New Roman"/>
          <w:color w:val="000000" w:themeColor="text1"/>
          <w:sz w:val="24"/>
          <w:szCs w:val="24"/>
        </w:rPr>
        <w:t>Olaleye</w:t>
      </w:r>
      <w:proofErr w:type="spellEnd"/>
      <w:r w:rsidRPr="00731F91">
        <w:rPr>
          <w:rFonts w:ascii="Times New Roman" w:hAnsi="Times New Roman" w:cs="Times New Roman"/>
          <w:color w:val="000000" w:themeColor="text1"/>
          <w:sz w:val="24"/>
          <w:szCs w:val="24"/>
        </w:rPr>
        <w:t xml:space="preserve">, O.D. (2016).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Nigeria</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epizootiology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current</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knowledge</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circulating</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genotypes</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27(4):329–339. https://doi.org/10.1007/s13337-016-0344-6.</w:t>
      </w:r>
    </w:p>
    <w:p w14:paraId="3706BCFF"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Sober</w:t>
      </w:r>
      <w:proofErr w:type="spellEnd"/>
      <w:r w:rsidRPr="004D6088">
        <w:rPr>
          <w:rFonts w:ascii="Times New Roman" w:hAnsi="Times New Roman" w:cs="Times New Roman"/>
          <w:color w:val="000000" w:themeColor="text1"/>
          <w:sz w:val="24"/>
          <w:szCs w:val="24"/>
        </w:rPr>
        <w:t xml:space="preserve">, E. (1983). </w:t>
      </w:r>
      <w:proofErr w:type="spellStart"/>
      <w:r w:rsidRPr="004D6088">
        <w:rPr>
          <w:rFonts w:ascii="Times New Roman" w:hAnsi="Times New Roman" w:cs="Times New Roman"/>
          <w:color w:val="000000" w:themeColor="text1"/>
          <w:sz w:val="24"/>
          <w:szCs w:val="24"/>
        </w:rPr>
        <w:t>Parsimony</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systematics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philosophical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issues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Annual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Review</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Ecology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Systematics</w:t>
      </w:r>
      <w:proofErr w:type="spellEnd"/>
      <w:r w:rsidRPr="004D6088">
        <w:rPr>
          <w:rFonts w:ascii="Times New Roman" w:hAnsi="Times New Roman" w:cs="Times New Roman"/>
          <w:color w:val="000000" w:themeColor="text1"/>
          <w:sz w:val="24"/>
          <w:szCs w:val="24"/>
        </w:rPr>
        <w:t xml:space="preserve">, 14, 335-357. </w:t>
      </w:r>
      <w:r w:rsidRPr="00731F91">
        <w:rPr>
          <w:rFonts w:ascii="Times New Roman" w:hAnsi="Times New Roman" w:cs="Times New Roman"/>
          <w:color w:val="000000" w:themeColor="text1"/>
          <w:sz w:val="24"/>
          <w:szCs w:val="24"/>
        </w:rPr>
        <w:t xml:space="preserve"> </w:t>
      </w:r>
    </w:p>
    <w:p w14:paraId="188D55BC"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lastRenderedPageBreak/>
        <w:t>Snoeck</w:t>
      </w:r>
      <w:proofErr w:type="spellEnd"/>
      <w:r w:rsidRPr="004D6088">
        <w:rPr>
          <w:rFonts w:ascii="Times New Roman" w:hAnsi="Times New Roman" w:cs="Times New Roman"/>
          <w:color w:val="000000" w:themeColor="text1"/>
          <w:sz w:val="24"/>
          <w:szCs w:val="24"/>
        </w:rPr>
        <w:t xml:space="preserve">, C. J., </w:t>
      </w:r>
      <w:proofErr w:type="spellStart"/>
      <w:r w:rsidRPr="004D6088">
        <w:rPr>
          <w:rFonts w:ascii="Times New Roman" w:hAnsi="Times New Roman" w:cs="Times New Roman"/>
          <w:color w:val="000000" w:themeColor="text1"/>
          <w:sz w:val="24"/>
          <w:szCs w:val="24"/>
        </w:rPr>
        <w:t>Ducatez</w:t>
      </w:r>
      <w:proofErr w:type="spellEnd"/>
      <w:r w:rsidRPr="004D6088">
        <w:rPr>
          <w:rFonts w:ascii="Times New Roman" w:hAnsi="Times New Roman" w:cs="Times New Roman"/>
          <w:color w:val="000000" w:themeColor="text1"/>
          <w:sz w:val="24"/>
          <w:szCs w:val="24"/>
        </w:rPr>
        <w:t xml:space="preserve">, M. F., </w:t>
      </w:r>
      <w:proofErr w:type="spellStart"/>
      <w:r w:rsidRPr="004D6088">
        <w:rPr>
          <w:rFonts w:ascii="Times New Roman" w:hAnsi="Times New Roman" w:cs="Times New Roman"/>
          <w:color w:val="000000" w:themeColor="text1"/>
          <w:sz w:val="24"/>
          <w:szCs w:val="24"/>
        </w:rPr>
        <w:t>Owoade</w:t>
      </w:r>
      <w:proofErr w:type="spellEnd"/>
      <w:r w:rsidRPr="004D6088">
        <w:rPr>
          <w:rFonts w:ascii="Times New Roman" w:hAnsi="Times New Roman" w:cs="Times New Roman"/>
          <w:color w:val="000000" w:themeColor="text1"/>
          <w:sz w:val="24"/>
          <w:szCs w:val="24"/>
        </w:rPr>
        <w:t xml:space="preserve">, A. A., </w:t>
      </w:r>
      <w:proofErr w:type="spellStart"/>
      <w:r w:rsidRPr="004D6088">
        <w:rPr>
          <w:rFonts w:ascii="Times New Roman" w:hAnsi="Times New Roman" w:cs="Times New Roman"/>
          <w:color w:val="000000" w:themeColor="text1"/>
          <w:sz w:val="24"/>
          <w:szCs w:val="24"/>
        </w:rPr>
        <w:t>Faleke</w:t>
      </w:r>
      <w:proofErr w:type="spellEnd"/>
      <w:r w:rsidRPr="004D6088">
        <w:rPr>
          <w:rFonts w:ascii="Times New Roman" w:hAnsi="Times New Roman" w:cs="Times New Roman"/>
          <w:color w:val="000000" w:themeColor="text1"/>
          <w:sz w:val="24"/>
          <w:szCs w:val="24"/>
        </w:rPr>
        <w:t xml:space="preserve">, O. O., Alkali, B. R., </w:t>
      </w:r>
      <w:proofErr w:type="spellStart"/>
      <w:r w:rsidRPr="004D6088">
        <w:rPr>
          <w:rFonts w:ascii="Times New Roman" w:hAnsi="Times New Roman" w:cs="Times New Roman"/>
          <w:color w:val="000000" w:themeColor="text1"/>
          <w:sz w:val="24"/>
          <w:szCs w:val="24"/>
        </w:rPr>
        <w:t>Tahita</w:t>
      </w:r>
      <w:proofErr w:type="spellEnd"/>
      <w:r w:rsidRPr="004D6088">
        <w:rPr>
          <w:rFonts w:ascii="Times New Roman" w:hAnsi="Times New Roman" w:cs="Times New Roman"/>
          <w:color w:val="000000" w:themeColor="text1"/>
          <w:sz w:val="24"/>
          <w:szCs w:val="24"/>
        </w:rPr>
        <w:t xml:space="preserve">, M. C., ... Muller, C. P. (2009).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in West </w:t>
      </w:r>
      <w:proofErr w:type="spellStart"/>
      <w:r w:rsidRPr="004D6088">
        <w:rPr>
          <w:rFonts w:ascii="Times New Roman" w:hAnsi="Times New Roman" w:cs="Times New Roman"/>
          <w:color w:val="000000" w:themeColor="text1"/>
          <w:sz w:val="24"/>
          <w:szCs w:val="24"/>
        </w:rPr>
        <w:t>Africa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new</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strains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identified</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non-commercial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farms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154(1), 47-54.</w:t>
      </w:r>
    </w:p>
    <w:p w14:paraId="011ED1A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Steward</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Vipond</w:t>
      </w:r>
      <w:proofErr w:type="spellEnd"/>
      <w:r w:rsidRPr="004D6088">
        <w:rPr>
          <w:rFonts w:ascii="Times New Roman" w:hAnsi="Times New Roman" w:cs="Times New Roman"/>
          <w:color w:val="000000" w:themeColor="text1"/>
          <w:sz w:val="24"/>
          <w:szCs w:val="24"/>
        </w:rPr>
        <w:t xml:space="preserve">, I. B., </w:t>
      </w:r>
      <w:proofErr w:type="spellStart"/>
      <w:r w:rsidRPr="004D6088">
        <w:rPr>
          <w:rFonts w:ascii="Times New Roman" w:hAnsi="Times New Roman" w:cs="Times New Roman"/>
          <w:color w:val="000000" w:themeColor="text1"/>
          <w:sz w:val="24"/>
          <w:szCs w:val="24"/>
        </w:rPr>
        <w:t>Millar</w:t>
      </w:r>
      <w:proofErr w:type="spellEnd"/>
      <w:r w:rsidRPr="004D6088">
        <w:rPr>
          <w:rFonts w:ascii="Times New Roman" w:hAnsi="Times New Roman" w:cs="Times New Roman"/>
          <w:color w:val="000000" w:themeColor="text1"/>
          <w:sz w:val="24"/>
          <w:szCs w:val="24"/>
        </w:rPr>
        <w:t xml:space="preserve">, N. S., </w:t>
      </w:r>
      <w:proofErr w:type="spellStart"/>
      <w:r w:rsidRPr="004D6088">
        <w:rPr>
          <w:rFonts w:ascii="Times New Roman" w:hAnsi="Times New Roman" w:cs="Times New Roman"/>
          <w:color w:val="000000" w:themeColor="text1"/>
          <w:sz w:val="24"/>
          <w:szCs w:val="24"/>
        </w:rPr>
        <w:t>Emmerson</w:t>
      </w:r>
      <w:proofErr w:type="spellEnd"/>
      <w:r w:rsidRPr="004D6088">
        <w:rPr>
          <w:rFonts w:ascii="Times New Roman" w:hAnsi="Times New Roman" w:cs="Times New Roman"/>
          <w:color w:val="000000" w:themeColor="text1"/>
          <w:sz w:val="24"/>
          <w:szCs w:val="24"/>
        </w:rPr>
        <w:t xml:space="preserve">, P.T. (1993). RNA </w:t>
      </w:r>
      <w:proofErr w:type="spellStart"/>
      <w:r w:rsidRPr="004D6088">
        <w:rPr>
          <w:rFonts w:ascii="Times New Roman" w:hAnsi="Times New Roman" w:cs="Times New Roman"/>
          <w:color w:val="000000" w:themeColor="text1"/>
          <w:sz w:val="24"/>
          <w:szCs w:val="24"/>
        </w:rPr>
        <w:t>editing</w:t>
      </w:r>
      <w:proofErr w:type="spellEnd"/>
      <w:r w:rsidRPr="004D6088">
        <w:rPr>
          <w:rFonts w:ascii="Times New Roman" w:hAnsi="Times New Roman" w:cs="Times New Roman"/>
          <w:color w:val="000000" w:themeColor="text1"/>
          <w:sz w:val="24"/>
          <w:szCs w:val="24"/>
        </w:rPr>
        <w:t xml:space="preserve"> in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General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74(12), 2539-2547.</w:t>
      </w:r>
    </w:p>
    <w:p w14:paraId="165D0082"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Tamura</w:t>
      </w:r>
      <w:proofErr w:type="spellEnd"/>
      <w:r w:rsidRPr="004D6088">
        <w:rPr>
          <w:rFonts w:ascii="Times New Roman" w:hAnsi="Times New Roman" w:cs="Times New Roman"/>
          <w:color w:val="000000" w:themeColor="text1"/>
          <w:sz w:val="24"/>
          <w:szCs w:val="24"/>
        </w:rPr>
        <w:t xml:space="preserve"> K.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Nei</w:t>
      </w:r>
      <w:proofErr w:type="spellEnd"/>
      <w:r w:rsidRPr="004D6088">
        <w:rPr>
          <w:rFonts w:ascii="Times New Roman" w:hAnsi="Times New Roman" w:cs="Times New Roman"/>
          <w:color w:val="000000" w:themeColor="text1"/>
          <w:sz w:val="24"/>
          <w:szCs w:val="24"/>
        </w:rPr>
        <w:t xml:space="preserve"> M. (1993). </w:t>
      </w:r>
      <w:proofErr w:type="spellStart"/>
      <w:r w:rsidRPr="004D6088">
        <w:rPr>
          <w:rFonts w:ascii="Times New Roman" w:hAnsi="Times New Roman" w:cs="Times New Roman"/>
          <w:color w:val="000000" w:themeColor="text1"/>
          <w:sz w:val="24"/>
          <w:szCs w:val="24"/>
        </w:rPr>
        <w:t>Estimation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number</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nucleotide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substitutions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control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region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mitochondrial</w:t>
      </w:r>
      <w:proofErr w:type="spellEnd"/>
      <w:r w:rsidRPr="004D6088">
        <w:rPr>
          <w:rFonts w:ascii="Times New Roman" w:hAnsi="Times New Roman" w:cs="Times New Roman"/>
          <w:color w:val="000000" w:themeColor="text1"/>
          <w:sz w:val="24"/>
          <w:szCs w:val="24"/>
        </w:rPr>
        <w:t xml:space="preserve"> DNA in </w:t>
      </w:r>
      <w:proofErr w:type="spellStart"/>
      <w:r w:rsidRPr="004D6088">
        <w:rPr>
          <w:rFonts w:ascii="Times New Roman" w:hAnsi="Times New Roman" w:cs="Times New Roman"/>
          <w:color w:val="000000" w:themeColor="text1"/>
          <w:sz w:val="24"/>
          <w:szCs w:val="24"/>
        </w:rPr>
        <w:t>humans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chimpanzees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xml:space="preserve"> 10:512-526.</w:t>
      </w:r>
    </w:p>
    <w:p w14:paraId="08E927BD"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Tamura</w:t>
      </w:r>
      <w:proofErr w:type="spellEnd"/>
      <w:r w:rsidRPr="004D6088">
        <w:rPr>
          <w:rFonts w:ascii="Times New Roman" w:hAnsi="Times New Roman" w:cs="Times New Roman"/>
          <w:color w:val="000000" w:themeColor="text1"/>
          <w:sz w:val="24"/>
          <w:szCs w:val="24"/>
        </w:rPr>
        <w:t xml:space="preserve">, K., </w:t>
      </w:r>
      <w:proofErr w:type="spellStart"/>
      <w:r w:rsidRPr="004D6088">
        <w:rPr>
          <w:rFonts w:ascii="Times New Roman" w:hAnsi="Times New Roman" w:cs="Times New Roman"/>
          <w:color w:val="000000" w:themeColor="text1"/>
          <w:sz w:val="24"/>
          <w:szCs w:val="24"/>
        </w:rPr>
        <w:t>Nei</w:t>
      </w:r>
      <w:proofErr w:type="spellEnd"/>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M.,…</w:t>
      </w:r>
      <w:proofErr w:type="gramEnd"/>
      <w:r w:rsidRPr="004D6088">
        <w:rPr>
          <w:rFonts w:ascii="Times New Roman" w:hAnsi="Times New Roman" w:cs="Times New Roman"/>
          <w:color w:val="000000" w:themeColor="text1"/>
          <w:sz w:val="24"/>
          <w:szCs w:val="24"/>
        </w:rPr>
        <w:t xml:space="preserve"> Kumar, S. (2004). </w:t>
      </w:r>
      <w:proofErr w:type="spellStart"/>
      <w:r w:rsidRPr="004D6088">
        <w:rPr>
          <w:rFonts w:ascii="Times New Roman" w:hAnsi="Times New Roman" w:cs="Times New Roman"/>
          <w:color w:val="000000" w:themeColor="text1"/>
          <w:sz w:val="24"/>
          <w:szCs w:val="24"/>
        </w:rPr>
        <w:t>Prospects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inferring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large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phylogenies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using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neighbor-joining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method</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Proceedings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National</w:t>
      </w:r>
      <w:proofErr w:type="spellEnd"/>
      <w:r w:rsidRPr="004D6088">
        <w:rPr>
          <w:rFonts w:ascii="Times New Roman" w:hAnsi="Times New Roman" w:cs="Times New Roman"/>
          <w:color w:val="000000" w:themeColor="text1"/>
          <w:sz w:val="24"/>
          <w:szCs w:val="24"/>
        </w:rPr>
        <w:t xml:space="preserve"> Academy of </w:t>
      </w:r>
      <w:proofErr w:type="spellStart"/>
      <w:r w:rsidRPr="004D6088">
        <w:rPr>
          <w:rFonts w:ascii="Times New Roman" w:hAnsi="Times New Roman" w:cs="Times New Roman"/>
          <w:color w:val="000000" w:themeColor="text1"/>
          <w:sz w:val="24"/>
          <w:szCs w:val="24"/>
        </w:rPr>
        <w:t>Sciences</w:t>
      </w:r>
      <w:proofErr w:type="spellEnd"/>
      <w:r w:rsidRPr="004D6088">
        <w:rPr>
          <w:rFonts w:ascii="Times New Roman" w:hAnsi="Times New Roman" w:cs="Times New Roman"/>
          <w:color w:val="000000" w:themeColor="text1"/>
          <w:sz w:val="24"/>
          <w:szCs w:val="24"/>
        </w:rPr>
        <w:t>, 101(30), 11030-11035.</w:t>
      </w:r>
    </w:p>
    <w:p w14:paraId="73A63897"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Tamura</w:t>
      </w:r>
      <w:proofErr w:type="spellEnd"/>
      <w:r w:rsidRPr="004D6088">
        <w:rPr>
          <w:rFonts w:ascii="Times New Roman" w:hAnsi="Times New Roman" w:cs="Times New Roman"/>
          <w:color w:val="000000" w:themeColor="text1"/>
          <w:sz w:val="24"/>
          <w:szCs w:val="24"/>
        </w:rPr>
        <w:t xml:space="preserve">, K., </w:t>
      </w:r>
      <w:proofErr w:type="spellStart"/>
      <w:r w:rsidRPr="004D6088">
        <w:rPr>
          <w:rFonts w:ascii="Times New Roman" w:hAnsi="Times New Roman" w:cs="Times New Roman"/>
          <w:color w:val="000000" w:themeColor="text1"/>
          <w:sz w:val="24"/>
          <w:szCs w:val="24"/>
        </w:rPr>
        <w:t>Stecher</w:t>
      </w:r>
      <w:proofErr w:type="spellEnd"/>
      <w:r w:rsidRPr="004D6088">
        <w:rPr>
          <w:rFonts w:ascii="Times New Roman" w:hAnsi="Times New Roman" w:cs="Times New Roman"/>
          <w:color w:val="000000" w:themeColor="text1"/>
          <w:sz w:val="24"/>
          <w:szCs w:val="24"/>
        </w:rPr>
        <w:t xml:space="preserve">, G., Peterson, D., </w:t>
      </w:r>
      <w:proofErr w:type="spellStart"/>
      <w:r w:rsidRPr="004D6088">
        <w:rPr>
          <w:rFonts w:ascii="Times New Roman" w:hAnsi="Times New Roman" w:cs="Times New Roman"/>
          <w:color w:val="000000" w:themeColor="text1"/>
          <w:sz w:val="24"/>
          <w:szCs w:val="24"/>
        </w:rPr>
        <w:t>Filipski</w:t>
      </w:r>
      <w:proofErr w:type="spellEnd"/>
      <w:r w:rsidRPr="004D6088">
        <w:rPr>
          <w:rFonts w:ascii="Times New Roman" w:hAnsi="Times New Roman" w:cs="Times New Roman"/>
          <w:color w:val="000000" w:themeColor="text1"/>
          <w:sz w:val="24"/>
          <w:szCs w:val="24"/>
        </w:rPr>
        <w:t xml:space="preserve">, A., &amp; Kumar, S. (2013). MEGA6: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genetics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analysis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version</w:t>
      </w:r>
      <w:proofErr w:type="spellEnd"/>
      <w:r w:rsidRPr="004D6088">
        <w:rPr>
          <w:rFonts w:ascii="Times New Roman" w:hAnsi="Times New Roman" w:cs="Times New Roman"/>
          <w:color w:val="000000" w:themeColor="text1"/>
          <w:sz w:val="24"/>
          <w:szCs w:val="24"/>
        </w:rPr>
        <w:t xml:space="preserve"> 6.0. </w:t>
      </w:r>
      <w:proofErr w:type="spellStart"/>
      <w:r w:rsidRPr="004D6088">
        <w:rPr>
          <w:rFonts w:ascii="Times New Roman" w:hAnsi="Times New Roman" w:cs="Times New Roman"/>
          <w:color w:val="000000" w:themeColor="text1"/>
          <w:sz w:val="24"/>
          <w:szCs w:val="24"/>
        </w:rPr>
        <w:t>Molecular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30(12), 2725-2729.</w:t>
      </w:r>
    </w:p>
    <w:p w14:paraId="4AD5E085"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Thompson, J.D., D.G., </w:t>
      </w:r>
      <w:proofErr w:type="spellStart"/>
      <w:r w:rsidRPr="004D6088">
        <w:rPr>
          <w:rFonts w:ascii="Times New Roman" w:hAnsi="Times New Roman" w:cs="Times New Roman"/>
          <w:color w:val="000000" w:themeColor="text1"/>
          <w:sz w:val="24"/>
          <w:szCs w:val="24"/>
        </w:rPr>
        <w:t>Higgins</w:t>
      </w:r>
      <w:proofErr w:type="spellEnd"/>
      <w:r w:rsidRPr="004D6088">
        <w:rPr>
          <w:rFonts w:ascii="Times New Roman" w:hAnsi="Times New Roman" w:cs="Times New Roman"/>
          <w:color w:val="000000" w:themeColor="text1"/>
          <w:sz w:val="24"/>
          <w:szCs w:val="24"/>
        </w:rPr>
        <w:t xml:space="preserve">, T. J., </w:t>
      </w:r>
      <w:proofErr w:type="spellStart"/>
      <w:r w:rsidRPr="004D6088">
        <w:rPr>
          <w:rFonts w:ascii="Times New Roman" w:hAnsi="Times New Roman" w:cs="Times New Roman"/>
          <w:color w:val="000000" w:themeColor="text1"/>
          <w:sz w:val="24"/>
          <w:szCs w:val="24"/>
        </w:rPr>
        <w:t>Gıbson</w:t>
      </w:r>
      <w:proofErr w:type="spellEnd"/>
      <w:r w:rsidRPr="004D6088">
        <w:rPr>
          <w:rFonts w:ascii="Times New Roman" w:hAnsi="Times New Roman" w:cs="Times New Roman"/>
          <w:color w:val="000000" w:themeColor="text1"/>
          <w:sz w:val="24"/>
          <w:szCs w:val="24"/>
        </w:rPr>
        <w:t xml:space="preserve"> (1994). CLUSTAL W: </w:t>
      </w:r>
      <w:proofErr w:type="spellStart"/>
      <w:r w:rsidRPr="004D6088">
        <w:rPr>
          <w:rFonts w:ascii="Times New Roman" w:hAnsi="Times New Roman" w:cs="Times New Roman"/>
          <w:color w:val="000000" w:themeColor="text1"/>
          <w:sz w:val="24"/>
          <w:szCs w:val="24"/>
        </w:rPr>
        <w:t>improving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sensitivity</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progressive</w:t>
      </w:r>
      <w:proofErr w:type="spellEnd"/>
      <w:r w:rsidRPr="004D6088">
        <w:rPr>
          <w:rFonts w:ascii="Times New Roman" w:hAnsi="Times New Roman" w:cs="Times New Roman"/>
          <w:color w:val="000000" w:themeColor="text1"/>
          <w:sz w:val="24"/>
          <w:szCs w:val="24"/>
        </w:rPr>
        <w:t xml:space="preserve"> multiple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alignment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through</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weighting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position-specific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gap</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penalties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weight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matrix</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choice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Nucleic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Acids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Res</w:t>
      </w:r>
      <w:proofErr w:type="spellEnd"/>
      <w:r w:rsidRPr="004D6088">
        <w:rPr>
          <w:rFonts w:ascii="Times New Roman" w:hAnsi="Times New Roman" w:cs="Times New Roman"/>
          <w:color w:val="000000" w:themeColor="text1"/>
          <w:sz w:val="24"/>
          <w:szCs w:val="24"/>
        </w:rPr>
        <w:t>., 22: 4673–4680.</w:t>
      </w:r>
    </w:p>
    <w:p w14:paraId="0A13208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proofErr w:type="gramStart"/>
      <w:r w:rsidRPr="004D6088">
        <w:rPr>
          <w:rFonts w:ascii="Times New Roman" w:hAnsi="Times New Roman" w:cs="Times New Roman"/>
          <w:color w:val="000000" w:themeColor="text1"/>
          <w:sz w:val="24"/>
          <w:szCs w:val="24"/>
        </w:rPr>
        <w:t>van</w:t>
      </w:r>
      <w:proofErr w:type="spellEnd"/>
      <w:proofErr w:type="gram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Boven</w:t>
      </w:r>
      <w:proofErr w:type="spellEnd"/>
      <w:r w:rsidRPr="004D6088">
        <w:rPr>
          <w:rFonts w:ascii="Times New Roman" w:hAnsi="Times New Roman" w:cs="Times New Roman"/>
          <w:color w:val="000000" w:themeColor="text1"/>
          <w:sz w:val="24"/>
          <w:szCs w:val="24"/>
        </w:rPr>
        <w:t xml:space="preserve">, M., </w:t>
      </w:r>
      <w:proofErr w:type="spellStart"/>
      <w:r w:rsidRPr="004D6088">
        <w:rPr>
          <w:rFonts w:ascii="Times New Roman" w:hAnsi="Times New Roman" w:cs="Times New Roman"/>
          <w:color w:val="000000" w:themeColor="text1"/>
          <w:sz w:val="24"/>
          <w:szCs w:val="24"/>
        </w:rPr>
        <w:t>Bouma</w:t>
      </w:r>
      <w:proofErr w:type="spellEnd"/>
      <w:r w:rsidRPr="004D6088">
        <w:rPr>
          <w:rFonts w:ascii="Times New Roman" w:hAnsi="Times New Roman" w:cs="Times New Roman"/>
          <w:color w:val="000000" w:themeColor="text1"/>
          <w:sz w:val="24"/>
          <w:szCs w:val="24"/>
        </w:rPr>
        <w:t xml:space="preserve">, A., </w:t>
      </w:r>
      <w:proofErr w:type="spellStart"/>
      <w:r w:rsidRPr="004D6088">
        <w:rPr>
          <w:rFonts w:ascii="Times New Roman" w:hAnsi="Times New Roman" w:cs="Times New Roman"/>
          <w:color w:val="000000" w:themeColor="text1"/>
          <w:sz w:val="24"/>
          <w:szCs w:val="24"/>
        </w:rPr>
        <w:t>Fabri</w:t>
      </w:r>
      <w:proofErr w:type="spellEnd"/>
      <w:r w:rsidRPr="004D6088">
        <w:rPr>
          <w:rFonts w:ascii="Times New Roman" w:hAnsi="Times New Roman" w:cs="Times New Roman"/>
          <w:color w:val="000000" w:themeColor="text1"/>
          <w:sz w:val="24"/>
          <w:szCs w:val="24"/>
        </w:rPr>
        <w:t xml:space="preserve">, T. H., </w:t>
      </w:r>
      <w:proofErr w:type="spellStart"/>
      <w:r w:rsidRPr="004D6088">
        <w:rPr>
          <w:rFonts w:ascii="Times New Roman" w:hAnsi="Times New Roman" w:cs="Times New Roman"/>
          <w:color w:val="000000" w:themeColor="text1"/>
          <w:sz w:val="24"/>
          <w:szCs w:val="24"/>
        </w:rPr>
        <w:t>Katsma</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Hartog</w:t>
      </w:r>
      <w:proofErr w:type="spellEnd"/>
      <w:r w:rsidRPr="004D6088">
        <w:rPr>
          <w:rFonts w:ascii="Times New Roman" w:hAnsi="Times New Roman" w:cs="Times New Roman"/>
          <w:color w:val="000000" w:themeColor="text1"/>
          <w:sz w:val="24"/>
          <w:szCs w:val="24"/>
        </w:rPr>
        <w:t xml:space="preserve">, L., &amp; </w:t>
      </w:r>
      <w:proofErr w:type="spellStart"/>
      <w:r w:rsidRPr="004D6088">
        <w:rPr>
          <w:rFonts w:ascii="Times New Roman" w:hAnsi="Times New Roman" w:cs="Times New Roman"/>
          <w:color w:val="000000" w:themeColor="text1"/>
          <w:sz w:val="24"/>
          <w:szCs w:val="24"/>
        </w:rPr>
        <w:t>Koch</w:t>
      </w:r>
      <w:proofErr w:type="spellEnd"/>
      <w:r w:rsidRPr="004D6088">
        <w:rPr>
          <w:rFonts w:ascii="Times New Roman" w:hAnsi="Times New Roman" w:cs="Times New Roman"/>
          <w:color w:val="000000" w:themeColor="text1"/>
          <w:sz w:val="24"/>
          <w:szCs w:val="24"/>
        </w:rPr>
        <w:t xml:space="preserve">, G. (2008). </w:t>
      </w:r>
      <w:proofErr w:type="spellStart"/>
      <w:r w:rsidRPr="004D6088">
        <w:rPr>
          <w:rFonts w:ascii="Times New Roman" w:hAnsi="Times New Roman" w:cs="Times New Roman"/>
          <w:color w:val="000000" w:themeColor="text1"/>
          <w:sz w:val="24"/>
          <w:szCs w:val="24"/>
        </w:rPr>
        <w:t>Herd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immunity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vaccination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37(1), 1–5. https://doi.org/10.1080/0307945070 1772391.</w:t>
      </w:r>
    </w:p>
    <w:p w14:paraId="1AD32566" w14:textId="109C4842"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hyperlink r:id="rId72" w:tgtFrame="_blank" w:history="1">
        <w:r w:rsidRPr="004D6088">
          <w:rPr>
            <w:rFonts w:ascii="Times New Roman" w:hAnsi="Times New Roman" w:cs="Times New Roman"/>
            <w:color w:val="000000" w:themeColor="text1"/>
            <w:sz w:val="24"/>
            <w:szCs w:val="24"/>
          </w:rPr>
          <w:t>Yalancı Tavuk Vebası (ND) Hastalığına Karşı Korunma Vemücadele Yönetmeliği</w:t>
        </w:r>
      </w:hyperlink>
      <w:r w:rsidRPr="004D6088">
        <w:rPr>
          <w:rFonts w:ascii="Times New Roman" w:hAnsi="Times New Roman" w:cs="Times New Roman"/>
          <w:color w:val="000000" w:themeColor="text1"/>
          <w:sz w:val="24"/>
          <w:szCs w:val="24"/>
        </w:rPr>
        <w:t>, (2011). Erişim adresi:</w:t>
      </w:r>
      <w:r w:rsidR="00F01C08">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https://www.resmigazete.gov.tr/eskiler/2011/09/20110904.htm. Erişim tarihi:10.04.2025.</w:t>
      </w:r>
    </w:p>
    <w:p w14:paraId="314E6B6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Yang, C.Y., </w:t>
      </w:r>
      <w:proofErr w:type="spellStart"/>
      <w:r w:rsidRPr="004D6088">
        <w:rPr>
          <w:rFonts w:ascii="Times New Roman" w:hAnsi="Times New Roman" w:cs="Times New Roman"/>
          <w:color w:val="000000" w:themeColor="text1"/>
          <w:sz w:val="24"/>
          <w:szCs w:val="24"/>
        </w:rPr>
        <w:t>Shieh</w:t>
      </w:r>
      <w:proofErr w:type="spellEnd"/>
      <w:r w:rsidRPr="004D6088">
        <w:rPr>
          <w:rFonts w:ascii="Times New Roman" w:hAnsi="Times New Roman" w:cs="Times New Roman"/>
          <w:color w:val="000000" w:themeColor="text1"/>
          <w:sz w:val="24"/>
          <w:szCs w:val="24"/>
        </w:rPr>
        <w:t xml:space="preserve">, H.K., Lin, Y.L., Chang, P.C. (1999).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recent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Taiwan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phylogenetically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VII)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recent</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western Europe.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43 (1), 125130.</w:t>
      </w:r>
    </w:p>
    <w:p w14:paraId="287C4FB3"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Ying</w:t>
      </w:r>
      <w:proofErr w:type="spellEnd"/>
      <w:r w:rsidRPr="004D6088">
        <w:rPr>
          <w:rFonts w:ascii="Times New Roman" w:hAnsi="Times New Roman" w:cs="Times New Roman"/>
          <w:color w:val="000000" w:themeColor="text1"/>
          <w:sz w:val="24"/>
          <w:szCs w:val="24"/>
        </w:rPr>
        <w:t xml:space="preserve"> H., Taylor, T. L., </w:t>
      </w:r>
      <w:proofErr w:type="spellStart"/>
      <w:r w:rsidRPr="004D6088">
        <w:rPr>
          <w:rFonts w:ascii="Times New Roman" w:hAnsi="Times New Roman" w:cs="Times New Roman"/>
          <w:color w:val="000000" w:themeColor="text1"/>
          <w:sz w:val="24"/>
          <w:szCs w:val="24"/>
        </w:rPr>
        <w:t>Dimitrov</w:t>
      </w:r>
      <w:proofErr w:type="spellEnd"/>
      <w:r w:rsidRPr="004D6088">
        <w:rPr>
          <w:rFonts w:ascii="Times New Roman" w:hAnsi="Times New Roman" w:cs="Times New Roman"/>
          <w:color w:val="000000" w:themeColor="text1"/>
          <w:sz w:val="24"/>
          <w:szCs w:val="24"/>
        </w:rPr>
        <w:t xml:space="preserve">, K. M., </w:t>
      </w:r>
      <w:proofErr w:type="spellStart"/>
      <w:r w:rsidRPr="004D6088">
        <w:rPr>
          <w:rFonts w:ascii="Times New Roman" w:hAnsi="Times New Roman" w:cs="Times New Roman"/>
          <w:color w:val="000000" w:themeColor="text1"/>
          <w:sz w:val="24"/>
          <w:szCs w:val="24"/>
        </w:rPr>
        <w:t>Butt</w:t>
      </w:r>
      <w:proofErr w:type="spellEnd"/>
      <w:r w:rsidRPr="004D6088">
        <w:rPr>
          <w:rFonts w:ascii="Times New Roman" w:hAnsi="Times New Roman" w:cs="Times New Roman"/>
          <w:color w:val="000000" w:themeColor="text1"/>
          <w:sz w:val="24"/>
          <w:szCs w:val="24"/>
        </w:rPr>
        <w:t xml:space="preserve">, S. L., </w:t>
      </w:r>
      <w:proofErr w:type="spellStart"/>
      <w:r w:rsidRPr="004D6088">
        <w:rPr>
          <w:rFonts w:ascii="Times New Roman" w:hAnsi="Times New Roman" w:cs="Times New Roman"/>
          <w:color w:val="000000" w:themeColor="text1"/>
          <w:sz w:val="24"/>
          <w:szCs w:val="24"/>
        </w:rPr>
        <w:t>Stanton</w:t>
      </w:r>
      <w:proofErr w:type="spellEnd"/>
      <w:r w:rsidRPr="004D6088">
        <w:rPr>
          <w:rFonts w:ascii="Times New Roman" w:hAnsi="Times New Roman" w:cs="Times New Roman"/>
          <w:color w:val="000000" w:themeColor="text1"/>
          <w:sz w:val="24"/>
          <w:szCs w:val="24"/>
        </w:rPr>
        <w:t xml:space="preserve">, J. B., </w:t>
      </w:r>
      <w:proofErr w:type="spellStart"/>
      <w:r w:rsidRPr="004D6088">
        <w:rPr>
          <w:rFonts w:ascii="Times New Roman" w:hAnsi="Times New Roman" w:cs="Times New Roman"/>
          <w:color w:val="000000" w:themeColor="text1"/>
          <w:sz w:val="24"/>
          <w:szCs w:val="24"/>
        </w:rPr>
        <w:t>Goraichuk</w:t>
      </w:r>
      <w:proofErr w:type="spellEnd"/>
      <w:r w:rsidRPr="004D6088">
        <w:rPr>
          <w:rFonts w:ascii="Times New Roman" w:hAnsi="Times New Roman" w:cs="Times New Roman"/>
          <w:color w:val="000000" w:themeColor="text1"/>
          <w:sz w:val="24"/>
          <w:szCs w:val="24"/>
        </w:rPr>
        <w:t xml:space="preserve">, I. V.,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 L. (2018). </w:t>
      </w:r>
      <w:proofErr w:type="spellStart"/>
      <w:r w:rsidRPr="004D6088">
        <w:rPr>
          <w:rFonts w:ascii="Times New Roman" w:hAnsi="Times New Roman" w:cs="Times New Roman"/>
          <w:color w:val="000000" w:themeColor="text1"/>
          <w:sz w:val="24"/>
          <w:szCs w:val="24"/>
        </w:rPr>
        <w:t>Whole-genome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sequencing</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genotype</w:t>
      </w:r>
      <w:proofErr w:type="spellEnd"/>
      <w:r w:rsidRPr="004D6088">
        <w:rPr>
          <w:rFonts w:ascii="Times New Roman" w:hAnsi="Times New Roman" w:cs="Times New Roman"/>
          <w:color w:val="000000" w:themeColor="text1"/>
          <w:sz w:val="24"/>
          <w:szCs w:val="24"/>
        </w:rPr>
        <w:t xml:space="preserve"> VI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formalin-</w:t>
      </w:r>
      <w:proofErr w:type="spellStart"/>
      <w:r w:rsidRPr="004D6088">
        <w:rPr>
          <w:rFonts w:ascii="Times New Roman" w:hAnsi="Times New Roman" w:cs="Times New Roman"/>
          <w:color w:val="000000" w:themeColor="text1"/>
          <w:sz w:val="24"/>
          <w:szCs w:val="24"/>
        </w:rPr>
        <w:t>fixed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paraffin-embedded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tissues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wild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pigeons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reveals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continuous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evolution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previously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unrecognized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diversity</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the</w:t>
      </w:r>
      <w:proofErr w:type="spellEnd"/>
      <w:r w:rsidRPr="004D6088">
        <w:rPr>
          <w:rFonts w:ascii="Times New Roman" w:hAnsi="Times New Roman" w:cs="Times New Roman"/>
          <w:color w:val="000000" w:themeColor="text1"/>
          <w:sz w:val="24"/>
          <w:szCs w:val="24"/>
        </w:rPr>
        <w:t xml:space="preserve"> US.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15, 1-11.</w:t>
      </w:r>
    </w:p>
    <w:p w14:paraId="440A5FB7"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731F91">
        <w:rPr>
          <w:rFonts w:ascii="Times New Roman" w:hAnsi="Times New Roman" w:cs="Times New Roman"/>
          <w:color w:val="000000" w:themeColor="text1"/>
          <w:sz w:val="24"/>
          <w:szCs w:val="24"/>
        </w:rPr>
        <w:lastRenderedPageBreak/>
        <w:t>Yu</w:t>
      </w:r>
      <w:proofErr w:type="spellEnd"/>
      <w:r w:rsidRPr="00731F91">
        <w:rPr>
          <w:rFonts w:ascii="Times New Roman" w:hAnsi="Times New Roman" w:cs="Times New Roman"/>
          <w:color w:val="000000" w:themeColor="text1"/>
          <w:sz w:val="24"/>
          <w:szCs w:val="24"/>
        </w:rPr>
        <w:t xml:space="preserve"> I., Wang Z., Jiang Y., Chang L., </w:t>
      </w:r>
      <w:proofErr w:type="spellStart"/>
      <w:r w:rsidRPr="00731F91">
        <w:rPr>
          <w:rFonts w:ascii="Times New Roman" w:hAnsi="Times New Roman" w:cs="Times New Roman"/>
          <w:color w:val="000000" w:themeColor="text1"/>
          <w:sz w:val="24"/>
          <w:szCs w:val="24"/>
        </w:rPr>
        <w:t>Kwang</w:t>
      </w:r>
      <w:proofErr w:type="spellEnd"/>
      <w:r w:rsidRPr="00731F91">
        <w:rPr>
          <w:rFonts w:ascii="Times New Roman" w:hAnsi="Times New Roman" w:cs="Times New Roman"/>
          <w:color w:val="000000" w:themeColor="text1"/>
          <w:sz w:val="24"/>
          <w:szCs w:val="24"/>
        </w:rPr>
        <w:t xml:space="preserve"> J. (2001). </w:t>
      </w:r>
      <w:proofErr w:type="spellStart"/>
      <w:r w:rsidRPr="00731F91">
        <w:rPr>
          <w:rFonts w:ascii="Times New Roman" w:hAnsi="Times New Roman" w:cs="Times New Roman"/>
          <w:color w:val="000000" w:themeColor="text1"/>
          <w:sz w:val="24"/>
          <w:szCs w:val="24"/>
        </w:rPr>
        <w:t>Characterization</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newly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emerging</w:t>
      </w:r>
      <w:proofErr w:type="spellEnd"/>
      <w:r w:rsidRPr="00731F91">
        <w:rPr>
          <w:rFonts w:ascii="Times New Roman" w:hAnsi="Times New Roman" w:cs="Times New Roman"/>
          <w:color w:val="000000" w:themeColor="text1"/>
          <w:sz w:val="24"/>
          <w:szCs w:val="24"/>
        </w:rPr>
        <w:t xml:space="preserve">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isolates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from</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the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People’s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Republic</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China</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Taiwan</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 xml:space="preserve">J </w:t>
      </w:r>
      <w:proofErr w:type="spellStart"/>
      <w:r w:rsidRPr="004D6088">
        <w:rPr>
          <w:rFonts w:ascii="Times New Roman" w:hAnsi="Times New Roman" w:cs="Times New Roman"/>
          <w:color w:val="000000" w:themeColor="text1"/>
          <w:sz w:val="24"/>
          <w:szCs w:val="24"/>
        </w:rPr>
        <w:t>Clin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w:t>
      </w:r>
      <w:proofErr w:type="spellEnd"/>
      <w:r w:rsidRPr="004D6088">
        <w:rPr>
          <w:rFonts w:ascii="Times New Roman" w:hAnsi="Times New Roman" w:cs="Times New Roman"/>
          <w:color w:val="000000" w:themeColor="text1"/>
          <w:sz w:val="24"/>
          <w:szCs w:val="24"/>
        </w:rPr>
        <w:t xml:space="preserve"> </w:t>
      </w:r>
      <w:r w:rsidRPr="00731F91">
        <w:rPr>
          <w:rFonts w:ascii="Times New Roman" w:hAnsi="Times New Roman" w:cs="Times New Roman"/>
          <w:color w:val="000000" w:themeColor="text1"/>
          <w:sz w:val="24"/>
          <w:szCs w:val="24"/>
        </w:rPr>
        <w:t>(</w:t>
      </w:r>
      <w:proofErr w:type="spellStart"/>
      <w:r w:rsidRPr="00731F91">
        <w:rPr>
          <w:rFonts w:ascii="Times New Roman" w:hAnsi="Times New Roman" w:cs="Times New Roman"/>
          <w:color w:val="000000" w:themeColor="text1"/>
          <w:sz w:val="24"/>
          <w:szCs w:val="24"/>
        </w:rPr>
        <w:t>Oct</w:t>
      </w:r>
      <w:proofErr w:type="spellEnd"/>
      <w:r w:rsidRPr="00731F91">
        <w:rPr>
          <w:rFonts w:ascii="Times New Roman" w:hAnsi="Times New Roman" w:cs="Times New Roman"/>
          <w:color w:val="000000" w:themeColor="text1"/>
          <w:sz w:val="24"/>
          <w:szCs w:val="24"/>
        </w:rPr>
        <w:t>): 351.</w:t>
      </w:r>
    </w:p>
    <w:p w14:paraId="5D06D99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Zou</w:t>
      </w:r>
      <w:proofErr w:type="spellEnd"/>
      <w:r w:rsidRPr="004D6088">
        <w:rPr>
          <w:rFonts w:ascii="Times New Roman" w:hAnsi="Times New Roman" w:cs="Times New Roman"/>
          <w:color w:val="000000" w:themeColor="text1"/>
          <w:sz w:val="24"/>
          <w:szCs w:val="24"/>
        </w:rPr>
        <w:t xml:space="preserve">, Y., Zhang, Z., </w:t>
      </w:r>
      <w:proofErr w:type="spellStart"/>
      <w:r w:rsidRPr="004D6088">
        <w:rPr>
          <w:rFonts w:ascii="Times New Roman" w:hAnsi="Times New Roman" w:cs="Times New Roman"/>
          <w:color w:val="000000" w:themeColor="text1"/>
          <w:sz w:val="24"/>
          <w:szCs w:val="24"/>
        </w:rPr>
        <w:t>Zeng</w:t>
      </w:r>
      <w:proofErr w:type="spellEnd"/>
      <w:r w:rsidRPr="004D6088">
        <w:rPr>
          <w:rFonts w:ascii="Times New Roman" w:hAnsi="Times New Roman" w:cs="Times New Roman"/>
          <w:color w:val="000000" w:themeColor="text1"/>
          <w:sz w:val="24"/>
          <w:szCs w:val="24"/>
        </w:rPr>
        <w:t xml:space="preserve">, Y., Hu, H., </w:t>
      </w:r>
      <w:proofErr w:type="spellStart"/>
      <w:r w:rsidRPr="004D6088">
        <w:rPr>
          <w:rFonts w:ascii="Times New Roman" w:hAnsi="Times New Roman" w:cs="Times New Roman"/>
          <w:color w:val="000000" w:themeColor="text1"/>
          <w:sz w:val="24"/>
          <w:szCs w:val="24"/>
        </w:rPr>
        <w:t>Hao</w:t>
      </w:r>
      <w:proofErr w:type="spellEnd"/>
      <w:r w:rsidRPr="004D6088">
        <w:rPr>
          <w:rFonts w:ascii="Times New Roman" w:hAnsi="Times New Roman" w:cs="Times New Roman"/>
          <w:color w:val="000000" w:themeColor="text1"/>
          <w:sz w:val="24"/>
          <w:szCs w:val="24"/>
        </w:rPr>
        <w:t xml:space="preserve">, Y., Huang, S., … </w:t>
      </w:r>
      <w:proofErr w:type="spellStart"/>
      <w:r w:rsidRPr="004D6088">
        <w:rPr>
          <w:rFonts w:ascii="Times New Roman" w:hAnsi="Times New Roman" w:cs="Times New Roman"/>
          <w:color w:val="000000" w:themeColor="text1"/>
          <w:sz w:val="24"/>
          <w:szCs w:val="24"/>
        </w:rPr>
        <w:t>Li</w:t>
      </w:r>
      <w:proofErr w:type="spellEnd"/>
      <w:r w:rsidRPr="004D6088">
        <w:rPr>
          <w:rFonts w:ascii="Times New Roman" w:hAnsi="Times New Roman" w:cs="Times New Roman"/>
          <w:color w:val="000000" w:themeColor="text1"/>
          <w:sz w:val="24"/>
          <w:szCs w:val="24"/>
        </w:rPr>
        <w:t xml:space="preserve">, B. (2024). </w:t>
      </w:r>
      <w:proofErr w:type="spellStart"/>
      <w:r w:rsidRPr="004D6088">
        <w:rPr>
          <w:rFonts w:ascii="Times New Roman" w:hAnsi="Times New Roman" w:cs="Times New Roman"/>
          <w:color w:val="000000" w:themeColor="text1"/>
          <w:sz w:val="24"/>
          <w:szCs w:val="24"/>
        </w:rPr>
        <w:t>Common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methods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phylogenetic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tree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construction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their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implementation</w:t>
      </w:r>
      <w:proofErr w:type="spellEnd"/>
      <w:r w:rsidRPr="004D6088">
        <w:rPr>
          <w:rFonts w:ascii="Times New Roman" w:hAnsi="Times New Roman" w:cs="Times New Roman"/>
          <w:color w:val="000000" w:themeColor="text1"/>
          <w:sz w:val="24"/>
          <w:szCs w:val="24"/>
        </w:rPr>
        <w:t xml:space="preserve"> in R. </w:t>
      </w:r>
      <w:proofErr w:type="spellStart"/>
      <w:r w:rsidRPr="004D6088">
        <w:rPr>
          <w:rFonts w:ascii="Times New Roman" w:hAnsi="Times New Roman" w:cs="Times New Roman"/>
          <w:color w:val="000000" w:themeColor="text1"/>
          <w:sz w:val="24"/>
          <w:szCs w:val="24"/>
        </w:rPr>
        <w:t>Bioengineering</w:t>
      </w:r>
      <w:proofErr w:type="spellEnd"/>
      <w:r w:rsidRPr="004D6088">
        <w:rPr>
          <w:rFonts w:ascii="Times New Roman" w:hAnsi="Times New Roman" w:cs="Times New Roman"/>
          <w:color w:val="000000" w:themeColor="text1"/>
          <w:sz w:val="24"/>
          <w:szCs w:val="24"/>
        </w:rPr>
        <w:t>, 11(5), 480.</w:t>
      </w:r>
    </w:p>
    <w:p w14:paraId="6AD5E465"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Wang, X., Lu, X., Wang, M., Zhou, Q., Wang, X., Yang, W., ... &amp;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 (2024). RNA-</w:t>
      </w:r>
      <w:proofErr w:type="spellStart"/>
      <w:r w:rsidRPr="004D6088">
        <w:rPr>
          <w:rFonts w:ascii="Times New Roman" w:hAnsi="Times New Roman" w:cs="Times New Roman"/>
          <w:color w:val="000000" w:themeColor="text1"/>
          <w:sz w:val="24"/>
          <w:szCs w:val="24"/>
        </w:rPr>
        <w:t>seq</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profiling</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chicken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spleen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thymus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varying</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virulence</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Veterinary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Sciences</w:t>
      </w:r>
      <w:proofErr w:type="spellEnd"/>
      <w:r w:rsidRPr="004D6088">
        <w:rPr>
          <w:rFonts w:ascii="Times New Roman" w:hAnsi="Times New Roman" w:cs="Times New Roman"/>
          <w:color w:val="000000" w:themeColor="text1"/>
          <w:sz w:val="24"/>
          <w:szCs w:val="24"/>
        </w:rPr>
        <w:t>, 11(11), 569.</w:t>
      </w:r>
      <w:r w:rsidRPr="00731F91">
        <w:rPr>
          <w:rFonts w:ascii="Times New Roman" w:hAnsi="Times New Roman" w:cs="Times New Roman"/>
          <w:color w:val="000000" w:themeColor="text1"/>
          <w:sz w:val="24"/>
          <w:szCs w:val="24"/>
        </w:rPr>
        <w:t xml:space="preserve"> doi:10.3390/vetsci11110569.</w:t>
      </w:r>
    </w:p>
    <w:p w14:paraId="2AA7EA88" w14:textId="77777777" w:rsidR="00731F91" w:rsidRPr="00731F91"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Wang Z., </w:t>
      </w:r>
      <w:proofErr w:type="spellStart"/>
      <w:r w:rsidRPr="00731F91">
        <w:rPr>
          <w:rFonts w:ascii="Times New Roman" w:hAnsi="Times New Roman" w:cs="Times New Roman"/>
          <w:color w:val="000000" w:themeColor="text1"/>
          <w:sz w:val="24"/>
          <w:szCs w:val="24"/>
        </w:rPr>
        <w:t>Geng</w:t>
      </w:r>
      <w:proofErr w:type="spellEnd"/>
      <w:r w:rsidRPr="00731F91">
        <w:rPr>
          <w:rFonts w:ascii="Times New Roman" w:hAnsi="Times New Roman" w:cs="Times New Roman"/>
          <w:color w:val="000000" w:themeColor="text1"/>
          <w:sz w:val="24"/>
          <w:szCs w:val="24"/>
        </w:rPr>
        <w:t xml:space="preserve"> Z., Zhou H., Chen P., </w:t>
      </w:r>
      <w:proofErr w:type="spellStart"/>
      <w:r w:rsidRPr="00731F91">
        <w:rPr>
          <w:rFonts w:ascii="Times New Roman" w:hAnsi="Times New Roman" w:cs="Times New Roman"/>
          <w:color w:val="000000" w:themeColor="text1"/>
          <w:sz w:val="24"/>
          <w:szCs w:val="24"/>
        </w:rPr>
        <w:t>Qian</w:t>
      </w:r>
      <w:proofErr w:type="spellEnd"/>
      <w:r w:rsidRPr="00731F91">
        <w:rPr>
          <w:rFonts w:ascii="Times New Roman" w:hAnsi="Times New Roman" w:cs="Times New Roman"/>
          <w:color w:val="000000" w:themeColor="text1"/>
          <w:sz w:val="24"/>
          <w:szCs w:val="24"/>
        </w:rPr>
        <w:t xml:space="preserve"> </w:t>
      </w:r>
      <w:proofErr w:type="gramStart"/>
      <w:r w:rsidRPr="00731F91">
        <w:rPr>
          <w:rFonts w:ascii="Times New Roman" w:hAnsi="Times New Roman" w:cs="Times New Roman"/>
          <w:color w:val="000000" w:themeColor="text1"/>
          <w:sz w:val="24"/>
          <w:szCs w:val="24"/>
        </w:rPr>
        <w:t>J.,...</w:t>
      </w:r>
      <w:proofErr w:type="gram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Guo</w:t>
      </w:r>
      <w:proofErr w:type="spellEnd"/>
      <w:r w:rsidRPr="00731F91">
        <w:rPr>
          <w:rFonts w:ascii="Times New Roman" w:hAnsi="Times New Roman" w:cs="Times New Roman"/>
          <w:color w:val="000000" w:themeColor="text1"/>
          <w:sz w:val="24"/>
          <w:szCs w:val="24"/>
        </w:rPr>
        <w:t xml:space="preserve"> A. (2024). </w:t>
      </w:r>
      <w:proofErr w:type="spellStart"/>
      <w:r w:rsidRPr="00731F91">
        <w:rPr>
          <w:rFonts w:ascii="Times New Roman" w:hAnsi="Times New Roman" w:cs="Times New Roman"/>
          <w:color w:val="000000" w:themeColor="text1"/>
          <w:sz w:val="24"/>
          <w:szCs w:val="24"/>
        </w:rPr>
        <w:t>Genetic</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characterization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pathogenicity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epidemiology</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analysis</w:t>
      </w:r>
      <w:proofErr w:type="spellEnd"/>
      <w:r w:rsidRPr="00731F91">
        <w:rPr>
          <w:rFonts w:ascii="Times New Roman" w:hAnsi="Times New Roman" w:cs="Times New Roman"/>
          <w:color w:val="000000" w:themeColor="text1"/>
          <w:sz w:val="24"/>
          <w:szCs w:val="24"/>
        </w:rPr>
        <w:t xml:space="preserve"> of </w:t>
      </w:r>
      <w:proofErr w:type="spellStart"/>
      <w:r w:rsidRPr="00731F91">
        <w:rPr>
          <w:rFonts w:ascii="Times New Roman" w:hAnsi="Times New Roman" w:cs="Times New Roman"/>
          <w:color w:val="000000" w:themeColor="text1"/>
          <w:sz w:val="24"/>
          <w:szCs w:val="24"/>
        </w:rPr>
        <w:t>three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sub-genotype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pigeon</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newcastle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strains</w:t>
      </w:r>
      <w:proofErr w:type="spellEnd"/>
      <w:r w:rsidRPr="00731F91">
        <w:rPr>
          <w:rFonts w:ascii="Times New Roman" w:hAnsi="Times New Roman" w:cs="Times New Roman"/>
          <w:color w:val="000000" w:themeColor="text1"/>
          <w:sz w:val="24"/>
          <w:szCs w:val="24"/>
        </w:rPr>
        <w:t xml:space="preserve"> in </w:t>
      </w:r>
      <w:proofErr w:type="spellStart"/>
      <w:r w:rsidRPr="00731F91">
        <w:rPr>
          <w:rFonts w:ascii="Times New Roman" w:hAnsi="Times New Roman" w:cs="Times New Roman"/>
          <w:color w:val="000000" w:themeColor="text1"/>
          <w:sz w:val="24"/>
          <w:szCs w:val="24"/>
        </w:rPr>
        <w:t>China</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Microorganisms</w:t>
      </w:r>
      <w:proofErr w:type="spellEnd"/>
      <w:r w:rsidRPr="004D6088">
        <w:rPr>
          <w:rFonts w:ascii="Times New Roman" w:hAnsi="Times New Roman" w:cs="Times New Roman"/>
          <w:color w:val="000000" w:themeColor="text1"/>
          <w:sz w:val="24"/>
          <w:szCs w:val="24"/>
        </w:rPr>
        <w:t>.</w:t>
      </w:r>
      <w:r w:rsidRPr="00731F91">
        <w:rPr>
          <w:rFonts w:ascii="Times New Roman" w:hAnsi="Times New Roman" w:cs="Times New Roman"/>
          <w:color w:val="000000" w:themeColor="text1"/>
          <w:sz w:val="24"/>
          <w:szCs w:val="24"/>
        </w:rPr>
        <w:t xml:space="preserve"> 12:738. </w:t>
      </w:r>
      <w:proofErr w:type="spellStart"/>
      <w:r w:rsidRPr="00731F91">
        <w:rPr>
          <w:rFonts w:ascii="Times New Roman" w:hAnsi="Times New Roman" w:cs="Times New Roman"/>
          <w:color w:val="000000" w:themeColor="text1"/>
          <w:sz w:val="24"/>
          <w:szCs w:val="24"/>
        </w:rPr>
        <w:t>doi</w:t>
      </w:r>
      <w:proofErr w:type="spellEnd"/>
      <w:r w:rsidRPr="00731F91">
        <w:rPr>
          <w:rFonts w:ascii="Times New Roman" w:hAnsi="Times New Roman" w:cs="Times New Roman"/>
          <w:color w:val="000000" w:themeColor="text1"/>
          <w:sz w:val="24"/>
          <w:szCs w:val="24"/>
        </w:rPr>
        <w:t>: 10.3390/ microorganisms12040738.</w:t>
      </w:r>
    </w:p>
    <w:p w14:paraId="06DD365B"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Wan</w:t>
      </w:r>
      <w:proofErr w:type="spellEnd"/>
      <w:r w:rsidRPr="004D6088">
        <w:rPr>
          <w:rFonts w:ascii="Times New Roman" w:hAnsi="Times New Roman" w:cs="Times New Roman"/>
          <w:color w:val="000000" w:themeColor="text1"/>
          <w:sz w:val="24"/>
          <w:szCs w:val="24"/>
        </w:rPr>
        <w:t xml:space="preserve">, H.Q., Chen L.G., </w:t>
      </w:r>
      <w:proofErr w:type="spellStart"/>
      <w:r w:rsidRPr="004D6088">
        <w:rPr>
          <w:rFonts w:ascii="Times New Roman" w:hAnsi="Times New Roman" w:cs="Times New Roman"/>
          <w:color w:val="000000" w:themeColor="text1"/>
          <w:sz w:val="24"/>
          <w:szCs w:val="24"/>
        </w:rPr>
        <w:t>Wu</w:t>
      </w:r>
      <w:proofErr w:type="spellEnd"/>
      <w:r w:rsidRPr="004D6088">
        <w:rPr>
          <w:rFonts w:ascii="Times New Roman" w:hAnsi="Times New Roman" w:cs="Times New Roman"/>
          <w:color w:val="000000" w:themeColor="text1"/>
          <w:sz w:val="24"/>
          <w:szCs w:val="24"/>
        </w:rPr>
        <w:t xml:space="preserve"> L.L., …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X. (2004).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ingeese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natural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occurrence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experimental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xml:space="preserve"> 33(2): 216–221.</w:t>
      </w:r>
    </w:p>
    <w:p w14:paraId="6F7AF77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Wu</w:t>
      </w:r>
      <w:proofErr w:type="spellEnd"/>
      <w:r w:rsidRPr="004D6088">
        <w:rPr>
          <w:rFonts w:ascii="Times New Roman" w:hAnsi="Times New Roman" w:cs="Times New Roman"/>
          <w:color w:val="000000" w:themeColor="text1"/>
          <w:sz w:val="24"/>
          <w:szCs w:val="24"/>
        </w:rPr>
        <w:t xml:space="preserve">, S., Wang, W., </w:t>
      </w:r>
      <w:proofErr w:type="spellStart"/>
      <w:r w:rsidRPr="004D6088">
        <w:rPr>
          <w:rFonts w:ascii="Times New Roman" w:hAnsi="Times New Roman" w:cs="Times New Roman"/>
          <w:color w:val="000000" w:themeColor="text1"/>
          <w:sz w:val="24"/>
          <w:szCs w:val="24"/>
        </w:rPr>
        <w:t>Yao</w:t>
      </w:r>
      <w:proofErr w:type="spellEnd"/>
      <w:r w:rsidRPr="004D6088">
        <w:rPr>
          <w:rFonts w:ascii="Times New Roman" w:hAnsi="Times New Roman" w:cs="Times New Roman"/>
          <w:color w:val="000000" w:themeColor="text1"/>
          <w:sz w:val="24"/>
          <w:szCs w:val="24"/>
        </w:rPr>
        <w:t xml:space="preserve">, C., Wang, X., Hu, S., </w:t>
      </w:r>
      <w:proofErr w:type="spellStart"/>
      <w:r w:rsidRPr="004D6088">
        <w:rPr>
          <w:rFonts w:ascii="Times New Roman" w:hAnsi="Times New Roman" w:cs="Times New Roman"/>
          <w:color w:val="000000" w:themeColor="text1"/>
          <w:sz w:val="24"/>
          <w:szCs w:val="24"/>
        </w:rPr>
        <w:t>Cao</w:t>
      </w:r>
      <w:proofErr w:type="spellEnd"/>
      <w:r w:rsidRPr="004D6088">
        <w:rPr>
          <w:rFonts w:ascii="Times New Roman" w:hAnsi="Times New Roman" w:cs="Times New Roman"/>
          <w:color w:val="000000" w:themeColor="text1"/>
          <w:sz w:val="24"/>
          <w:szCs w:val="24"/>
        </w:rPr>
        <w:t xml:space="preserve">, J., </w:t>
      </w:r>
      <w:proofErr w:type="spellStart"/>
      <w:r w:rsidRPr="004D6088">
        <w:rPr>
          <w:rFonts w:ascii="Times New Roman" w:hAnsi="Times New Roman" w:cs="Times New Roman"/>
          <w:color w:val="000000" w:themeColor="text1"/>
          <w:sz w:val="24"/>
          <w:szCs w:val="24"/>
        </w:rPr>
        <w:t>Liu</w:t>
      </w:r>
      <w:proofErr w:type="spellEnd"/>
      <w:r w:rsidRPr="004D6088">
        <w:rPr>
          <w:rFonts w:ascii="Times New Roman" w:hAnsi="Times New Roman" w:cs="Times New Roman"/>
          <w:color w:val="000000" w:themeColor="text1"/>
          <w:sz w:val="24"/>
          <w:szCs w:val="24"/>
        </w:rPr>
        <w:t xml:space="preserve">, X. (2011). </w:t>
      </w:r>
      <w:proofErr w:type="spellStart"/>
      <w:r w:rsidRPr="004D6088">
        <w:rPr>
          <w:rFonts w:ascii="Times New Roman" w:hAnsi="Times New Roman" w:cs="Times New Roman"/>
          <w:color w:val="000000" w:themeColor="text1"/>
          <w:sz w:val="24"/>
          <w:szCs w:val="24"/>
        </w:rPr>
        <w:t>Genetic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diversity</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from</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domestic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poultry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species</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Eastern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China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during</w:t>
      </w:r>
      <w:proofErr w:type="spellEnd"/>
      <w:r w:rsidRPr="004D6088">
        <w:rPr>
          <w:rFonts w:ascii="Times New Roman" w:hAnsi="Times New Roman" w:cs="Times New Roman"/>
          <w:color w:val="000000" w:themeColor="text1"/>
          <w:sz w:val="24"/>
          <w:szCs w:val="24"/>
        </w:rPr>
        <w:t xml:space="preserve"> 2005–2008.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156, 253-261.</w:t>
      </w:r>
    </w:p>
    <w:p w14:paraId="5B741865"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Web-1, (2025). </w:t>
      </w:r>
      <w:proofErr w:type="spellStart"/>
      <w:r w:rsidRPr="004D6088">
        <w:rPr>
          <w:rFonts w:ascii="Times New Roman" w:hAnsi="Times New Roman" w:cs="Times New Roman"/>
          <w:color w:val="000000" w:themeColor="text1"/>
          <w:sz w:val="24"/>
          <w:szCs w:val="24"/>
        </w:rPr>
        <w:t>Sanger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sequencing</w:t>
      </w:r>
      <w:proofErr w:type="spellEnd"/>
      <w:r w:rsidRPr="004D6088">
        <w:rPr>
          <w:rFonts w:ascii="Times New Roman" w:hAnsi="Times New Roman" w:cs="Times New Roman"/>
          <w:color w:val="000000" w:themeColor="text1"/>
          <w:sz w:val="24"/>
          <w:szCs w:val="24"/>
        </w:rPr>
        <w:t xml:space="preserve">. Erişim tarihi: 05. 06. 2025. Erişim Adresi: </w:t>
      </w:r>
      <w:hyperlink r:id="rId73" w:anchor="/media/File:Sanger-sequencing.svg" w:history="1">
        <w:r w:rsidRPr="004D6088">
          <w:rPr>
            <w:rFonts w:ascii="Times New Roman" w:hAnsi="Times New Roman" w:cs="Times New Roman"/>
            <w:color w:val="000000" w:themeColor="text1"/>
            <w:sz w:val="24"/>
            <w:szCs w:val="24"/>
          </w:rPr>
          <w:t>https://en.wikipedia.org/wiki/Sanger_sequencing#/media/File:Sanger-sequencing.svg</w:t>
        </w:r>
      </w:hyperlink>
      <w:r w:rsidRPr="004D6088">
        <w:rPr>
          <w:rFonts w:ascii="Times New Roman" w:hAnsi="Times New Roman" w:cs="Times New Roman"/>
          <w:color w:val="000000" w:themeColor="text1"/>
          <w:sz w:val="24"/>
          <w:szCs w:val="24"/>
        </w:rPr>
        <w:t>.</w:t>
      </w:r>
    </w:p>
    <w:p w14:paraId="0FD8D341"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WOAH (OİE), (2018). World </w:t>
      </w:r>
      <w:proofErr w:type="spellStart"/>
      <w:r w:rsidRPr="004D6088">
        <w:rPr>
          <w:rFonts w:ascii="Times New Roman" w:hAnsi="Times New Roman" w:cs="Times New Roman"/>
          <w:color w:val="000000" w:themeColor="text1"/>
          <w:sz w:val="24"/>
          <w:szCs w:val="24"/>
        </w:rPr>
        <w:t>Animal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Health</w:t>
      </w:r>
      <w:proofErr w:type="spellEnd"/>
      <w:r w:rsidRPr="004D6088">
        <w:rPr>
          <w:rFonts w:ascii="Times New Roman" w:hAnsi="Times New Roman" w:cs="Times New Roman"/>
          <w:color w:val="000000" w:themeColor="text1"/>
          <w:sz w:val="24"/>
          <w:szCs w:val="24"/>
        </w:rPr>
        <w:t xml:space="preserve"> Information Database (WAHIS </w:t>
      </w:r>
      <w:proofErr w:type="spellStart"/>
      <w:r w:rsidRPr="004D6088">
        <w:rPr>
          <w:rFonts w:ascii="Times New Roman" w:hAnsi="Times New Roman" w:cs="Times New Roman"/>
          <w:color w:val="000000" w:themeColor="text1"/>
          <w:sz w:val="24"/>
          <w:szCs w:val="24"/>
        </w:rPr>
        <w:t>Interface</w:t>
      </w:r>
      <w:proofErr w:type="spellEnd"/>
      <w:r w:rsidRPr="004D6088">
        <w:rPr>
          <w:rFonts w:ascii="Times New Roman" w:hAnsi="Times New Roman" w:cs="Times New Roman"/>
          <w:color w:val="000000" w:themeColor="text1"/>
          <w:sz w:val="24"/>
          <w:szCs w:val="24"/>
        </w:rPr>
        <w:t xml:space="preserve">) – Version1, https://www.oie.int/wahis_2/public/wahid.php/Diseaseinformation/diseasehome. </w:t>
      </w:r>
    </w:p>
    <w:p w14:paraId="0C2D220F"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WOAH, (2021).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Infection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with</w:t>
      </w:r>
      <w:proofErr w:type="spellEnd"/>
      <w:r w:rsidRPr="004D6088">
        <w:rPr>
          <w:rFonts w:ascii="Times New Roman" w:hAnsi="Times New Roman" w:cs="Times New Roman"/>
          <w:color w:val="000000" w:themeColor="text1"/>
          <w:sz w:val="24"/>
          <w:szCs w:val="24"/>
        </w:rPr>
        <w:t xml:space="preserve">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w:t>
      </w:r>
      <w:proofErr w:type="spellEnd"/>
      <w:r w:rsidRPr="004D6088">
        <w:rPr>
          <w:rFonts w:ascii="Times New Roman" w:hAnsi="Times New Roman" w:cs="Times New Roman"/>
          <w:color w:val="000000" w:themeColor="text1"/>
          <w:sz w:val="24"/>
          <w:szCs w:val="24"/>
        </w:rPr>
        <w:t xml:space="preserve">: Manual of </w:t>
      </w:r>
      <w:proofErr w:type="spellStart"/>
      <w:r w:rsidRPr="004D6088">
        <w:rPr>
          <w:rFonts w:ascii="Times New Roman" w:hAnsi="Times New Roman" w:cs="Times New Roman"/>
          <w:color w:val="000000" w:themeColor="text1"/>
          <w:sz w:val="24"/>
          <w:szCs w:val="24"/>
        </w:rPr>
        <w:t>Diagnostic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Tests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Vaccines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for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Terrestrial</w:t>
      </w:r>
      <w:proofErr w:type="spellEnd"/>
      <w:r w:rsidRPr="004D6088">
        <w:rPr>
          <w:rFonts w:ascii="Times New Roman" w:hAnsi="Times New Roman" w:cs="Times New Roman"/>
          <w:color w:val="000000" w:themeColor="text1"/>
          <w:sz w:val="24"/>
          <w:szCs w:val="24"/>
        </w:rPr>
        <w:t xml:space="preserve"> Animals. </w:t>
      </w:r>
      <w:proofErr w:type="spellStart"/>
      <w:r w:rsidRPr="004D6088">
        <w:rPr>
          <w:rFonts w:ascii="Times New Roman" w:hAnsi="Times New Roman" w:cs="Times New Roman"/>
          <w:color w:val="000000" w:themeColor="text1"/>
          <w:sz w:val="24"/>
          <w:szCs w:val="24"/>
        </w:rPr>
        <w:t>Chapter</w:t>
      </w:r>
      <w:proofErr w:type="spellEnd"/>
      <w:r w:rsidRPr="004D6088">
        <w:rPr>
          <w:rFonts w:ascii="Times New Roman" w:hAnsi="Times New Roman" w:cs="Times New Roman"/>
          <w:color w:val="000000" w:themeColor="text1"/>
          <w:sz w:val="24"/>
          <w:szCs w:val="24"/>
        </w:rPr>
        <w:t xml:space="preserve"> 3.3.14.</w:t>
      </w:r>
    </w:p>
    <w:p w14:paraId="3A804AD4" w14:textId="77777777" w:rsidR="00731F91" w:rsidRPr="004D6088" w:rsidRDefault="00731F91" w:rsidP="00731F91">
      <w:pPr>
        <w:spacing w:after="120" w:line="360" w:lineRule="auto"/>
        <w:ind w:left="567" w:hanging="567"/>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WOAH, (2024).      </w:t>
      </w:r>
      <w:hyperlink r:id="rId74" w:history="1">
        <w:r w:rsidRPr="004D6088">
          <w:rPr>
            <w:rFonts w:ascii="Times New Roman" w:hAnsi="Times New Roman" w:cs="Times New Roman"/>
            <w:color w:val="000000" w:themeColor="text1"/>
            <w:sz w:val="24"/>
            <w:szCs w:val="24"/>
          </w:rPr>
          <w:t>https://rrasia.woah.org/app/uploads/2024/09/S1.02_Pavade_2024_Global_situation_avian_diseases.pdf</w:t>
        </w:r>
      </w:hyperlink>
      <w:r w:rsidRPr="004D6088">
        <w:rPr>
          <w:rFonts w:ascii="Times New Roman" w:hAnsi="Times New Roman" w:cs="Times New Roman"/>
          <w:color w:val="000000" w:themeColor="text1"/>
          <w:sz w:val="24"/>
          <w:szCs w:val="24"/>
        </w:rPr>
        <w:t>.</w:t>
      </w:r>
    </w:p>
    <w:p w14:paraId="66C37563"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lastRenderedPageBreak/>
        <w:t>Wehmann</w:t>
      </w:r>
      <w:proofErr w:type="spellEnd"/>
      <w:r w:rsidRPr="004D6088">
        <w:rPr>
          <w:rFonts w:ascii="Times New Roman" w:hAnsi="Times New Roman" w:cs="Times New Roman"/>
          <w:color w:val="000000" w:themeColor="text1"/>
          <w:sz w:val="24"/>
          <w:szCs w:val="24"/>
        </w:rPr>
        <w:t xml:space="preserve">, E., </w:t>
      </w:r>
      <w:proofErr w:type="spellStart"/>
      <w:r w:rsidRPr="004D6088">
        <w:rPr>
          <w:rFonts w:ascii="Times New Roman" w:hAnsi="Times New Roman" w:cs="Times New Roman"/>
          <w:color w:val="000000" w:themeColor="text1"/>
          <w:sz w:val="24"/>
          <w:szCs w:val="24"/>
        </w:rPr>
        <w:t>Czeglédi</w:t>
      </w:r>
      <w:proofErr w:type="spellEnd"/>
      <w:r w:rsidRPr="004D6088">
        <w:rPr>
          <w:rFonts w:ascii="Times New Roman" w:hAnsi="Times New Roman" w:cs="Times New Roman"/>
          <w:color w:val="000000" w:themeColor="text1"/>
          <w:sz w:val="24"/>
          <w:szCs w:val="24"/>
        </w:rPr>
        <w:t xml:space="preserve">, A., Werner, O., </w:t>
      </w:r>
      <w:proofErr w:type="spellStart"/>
      <w:r w:rsidRPr="004D6088">
        <w:rPr>
          <w:rFonts w:ascii="Times New Roman" w:hAnsi="Times New Roman" w:cs="Times New Roman"/>
          <w:color w:val="000000" w:themeColor="text1"/>
          <w:sz w:val="24"/>
          <w:szCs w:val="24"/>
        </w:rPr>
        <w:t>Kaleta</w:t>
      </w:r>
      <w:proofErr w:type="spellEnd"/>
      <w:r w:rsidRPr="004D6088">
        <w:rPr>
          <w:rFonts w:ascii="Times New Roman" w:hAnsi="Times New Roman" w:cs="Times New Roman"/>
          <w:color w:val="000000" w:themeColor="text1"/>
          <w:sz w:val="24"/>
          <w:szCs w:val="24"/>
        </w:rPr>
        <w:t xml:space="preserve">, E. F., &amp; </w:t>
      </w:r>
      <w:proofErr w:type="spellStart"/>
      <w:r w:rsidRPr="004D6088">
        <w:rPr>
          <w:rFonts w:ascii="Times New Roman" w:hAnsi="Times New Roman" w:cs="Times New Roman"/>
          <w:color w:val="000000" w:themeColor="text1"/>
          <w:sz w:val="24"/>
          <w:szCs w:val="24"/>
        </w:rPr>
        <w:t>Lomniczi</w:t>
      </w:r>
      <w:proofErr w:type="spellEnd"/>
      <w:r w:rsidRPr="004D6088">
        <w:rPr>
          <w:rFonts w:ascii="Times New Roman" w:hAnsi="Times New Roman" w:cs="Times New Roman"/>
          <w:color w:val="000000" w:themeColor="text1"/>
          <w:sz w:val="24"/>
          <w:szCs w:val="24"/>
        </w:rPr>
        <w:t xml:space="preserve">, B. (2003). </w:t>
      </w:r>
      <w:proofErr w:type="spellStart"/>
      <w:r w:rsidRPr="004D6088">
        <w:rPr>
          <w:rFonts w:ascii="Times New Roman" w:hAnsi="Times New Roman" w:cs="Times New Roman"/>
          <w:color w:val="000000" w:themeColor="text1"/>
          <w:sz w:val="24"/>
          <w:szCs w:val="24"/>
        </w:rPr>
        <w:t>Occurrence</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genotypes</w:t>
      </w:r>
      <w:proofErr w:type="spellEnd"/>
      <w:r w:rsidRPr="004D6088">
        <w:rPr>
          <w:rFonts w:ascii="Times New Roman" w:hAnsi="Times New Roman" w:cs="Times New Roman"/>
          <w:color w:val="000000" w:themeColor="text1"/>
          <w:sz w:val="24"/>
          <w:szCs w:val="24"/>
        </w:rPr>
        <w:t xml:space="preserve"> IV, V, VI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VIIa</w:t>
      </w:r>
      <w:proofErr w:type="spellEnd"/>
      <w:r w:rsidRPr="004D6088">
        <w:rPr>
          <w:rFonts w:ascii="Times New Roman" w:hAnsi="Times New Roman" w:cs="Times New Roman"/>
          <w:color w:val="000000" w:themeColor="text1"/>
          <w:sz w:val="24"/>
          <w:szCs w:val="24"/>
        </w:rPr>
        <w:t xml:space="preserve"> in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outbreaks</w:t>
      </w:r>
      <w:proofErr w:type="spellEnd"/>
      <w:r w:rsidRPr="004D6088">
        <w:rPr>
          <w:rFonts w:ascii="Times New Roman" w:hAnsi="Times New Roman" w:cs="Times New Roman"/>
          <w:color w:val="000000" w:themeColor="text1"/>
          <w:sz w:val="24"/>
          <w:szCs w:val="24"/>
        </w:rPr>
        <w:t xml:space="preserve"> in Germany </w:t>
      </w:r>
      <w:proofErr w:type="spellStart"/>
      <w:r w:rsidRPr="004D6088">
        <w:rPr>
          <w:rFonts w:ascii="Times New Roman" w:hAnsi="Times New Roman" w:cs="Times New Roman"/>
          <w:color w:val="000000" w:themeColor="text1"/>
          <w:sz w:val="24"/>
          <w:szCs w:val="24"/>
        </w:rPr>
        <w:t>between</w:t>
      </w:r>
      <w:proofErr w:type="spellEnd"/>
      <w:r w:rsidRPr="004D6088">
        <w:rPr>
          <w:rFonts w:ascii="Times New Roman" w:hAnsi="Times New Roman" w:cs="Times New Roman"/>
          <w:color w:val="000000" w:themeColor="text1"/>
          <w:sz w:val="24"/>
          <w:szCs w:val="24"/>
        </w:rPr>
        <w:t xml:space="preserve"> 1939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1995. </w:t>
      </w:r>
      <w:proofErr w:type="spellStart"/>
      <w:r w:rsidRPr="004D6088">
        <w:rPr>
          <w:rFonts w:ascii="Times New Roman" w:hAnsi="Times New Roman" w:cs="Times New Roman"/>
          <w:color w:val="000000" w:themeColor="text1"/>
          <w:sz w:val="24"/>
          <w:szCs w:val="24"/>
        </w:rPr>
        <w:t>Avian</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Pathology</w:t>
      </w:r>
      <w:proofErr w:type="spellEnd"/>
      <w:r w:rsidRPr="004D6088">
        <w:rPr>
          <w:rFonts w:ascii="Times New Roman" w:hAnsi="Times New Roman" w:cs="Times New Roman"/>
          <w:color w:val="000000" w:themeColor="text1"/>
          <w:sz w:val="24"/>
          <w:szCs w:val="24"/>
        </w:rPr>
        <w:t>, 32(2), 157-163.</w:t>
      </w:r>
    </w:p>
    <w:p w14:paraId="737B5704"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Welch</w:t>
      </w:r>
      <w:proofErr w:type="spellEnd"/>
      <w:r w:rsidRPr="004D6088">
        <w:rPr>
          <w:rFonts w:ascii="Times New Roman" w:hAnsi="Times New Roman" w:cs="Times New Roman"/>
          <w:color w:val="000000" w:themeColor="text1"/>
          <w:sz w:val="24"/>
          <w:szCs w:val="24"/>
        </w:rPr>
        <w:t xml:space="preserve">, C. N., </w:t>
      </w:r>
      <w:proofErr w:type="spellStart"/>
      <w:r w:rsidRPr="004D6088">
        <w:rPr>
          <w:rFonts w:ascii="Times New Roman" w:hAnsi="Times New Roman" w:cs="Times New Roman"/>
          <w:color w:val="000000" w:themeColor="text1"/>
          <w:sz w:val="24"/>
          <w:szCs w:val="24"/>
        </w:rPr>
        <w:t>Shittu</w:t>
      </w:r>
      <w:proofErr w:type="spellEnd"/>
      <w:r w:rsidRPr="004D6088">
        <w:rPr>
          <w:rFonts w:ascii="Times New Roman" w:hAnsi="Times New Roman" w:cs="Times New Roman"/>
          <w:color w:val="000000" w:themeColor="text1"/>
          <w:sz w:val="24"/>
          <w:szCs w:val="24"/>
        </w:rPr>
        <w:t xml:space="preserve">, I., </w:t>
      </w:r>
      <w:proofErr w:type="spellStart"/>
      <w:r w:rsidRPr="004D6088">
        <w:rPr>
          <w:rFonts w:ascii="Times New Roman" w:hAnsi="Times New Roman" w:cs="Times New Roman"/>
          <w:color w:val="000000" w:themeColor="text1"/>
          <w:sz w:val="24"/>
          <w:szCs w:val="24"/>
        </w:rPr>
        <w:t>Abolnik</w:t>
      </w:r>
      <w:proofErr w:type="spellEnd"/>
      <w:r w:rsidRPr="004D6088">
        <w:rPr>
          <w:rFonts w:ascii="Times New Roman" w:hAnsi="Times New Roman" w:cs="Times New Roman"/>
          <w:color w:val="000000" w:themeColor="text1"/>
          <w:sz w:val="24"/>
          <w:szCs w:val="24"/>
        </w:rPr>
        <w:t xml:space="preserve">, C., Solomon, P., </w:t>
      </w:r>
      <w:proofErr w:type="spellStart"/>
      <w:r w:rsidRPr="004D6088">
        <w:rPr>
          <w:rFonts w:ascii="Times New Roman" w:hAnsi="Times New Roman" w:cs="Times New Roman"/>
          <w:color w:val="000000" w:themeColor="text1"/>
          <w:sz w:val="24"/>
          <w:szCs w:val="24"/>
        </w:rPr>
        <w:t>Dimitrov</w:t>
      </w:r>
      <w:proofErr w:type="spellEnd"/>
      <w:r w:rsidRPr="004D6088">
        <w:rPr>
          <w:rFonts w:ascii="Times New Roman" w:hAnsi="Times New Roman" w:cs="Times New Roman"/>
          <w:color w:val="000000" w:themeColor="text1"/>
          <w:sz w:val="24"/>
          <w:szCs w:val="24"/>
        </w:rPr>
        <w:t xml:space="preserve">, K. M., Taylor, T. L., ... </w:t>
      </w:r>
      <w:proofErr w:type="spellStart"/>
      <w:r w:rsidRPr="004D6088">
        <w:rPr>
          <w:rFonts w:ascii="Times New Roman" w:hAnsi="Times New Roman" w:cs="Times New Roman"/>
          <w:color w:val="000000" w:themeColor="text1"/>
          <w:sz w:val="24"/>
          <w:szCs w:val="24"/>
        </w:rPr>
        <w:t>Afonso</w:t>
      </w:r>
      <w:proofErr w:type="spellEnd"/>
      <w:r w:rsidRPr="004D6088">
        <w:rPr>
          <w:rFonts w:ascii="Times New Roman" w:hAnsi="Times New Roman" w:cs="Times New Roman"/>
          <w:color w:val="000000" w:themeColor="text1"/>
          <w:sz w:val="24"/>
          <w:szCs w:val="24"/>
        </w:rPr>
        <w:t xml:space="preserve">, C. L. (2019). </w:t>
      </w:r>
      <w:proofErr w:type="spellStart"/>
      <w:r w:rsidRPr="004D6088">
        <w:rPr>
          <w:rFonts w:ascii="Times New Roman" w:hAnsi="Times New Roman" w:cs="Times New Roman"/>
          <w:color w:val="000000" w:themeColor="text1"/>
          <w:sz w:val="24"/>
          <w:szCs w:val="24"/>
        </w:rPr>
        <w:t>Genomic</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comparison</w:t>
      </w:r>
      <w:proofErr w:type="spellEnd"/>
      <w:r w:rsidRPr="004D6088">
        <w:rPr>
          <w:rFonts w:ascii="Times New Roman" w:hAnsi="Times New Roman" w:cs="Times New Roman"/>
          <w:color w:val="000000" w:themeColor="text1"/>
          <w:sz w:val="24"/>
          <w:szCs w:val="24"/>
        </w:rPr>
        <w:t xml:space="preserve"> of Newcastle </w:t>
      </w:r>
      <w:proofErr w:type="spellStart"/>
      <w:r w:rsidRPr="004D6088">
        <w:rPr>
          <w:rFonts w:ascii="Times New Roman" w:hAnsi="Times New Roman" w:cs="Times New Roman"/>
          <w:color w:val="000000" w:themeColor="text1"/>
          <w:sz w:val="24"/>
          <w:szCs w:val="24"/>
        </w:rPr>
        <w:t>disease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viruses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isolated</w:t>
      </w:r>
      <w:proofErr w:type="spellEnd"/>
      <w:r w:rsidRPr="004D6088">
        <w:rPr>
          <w:rFonts w:ascii="Times New Roman" w:hAnsi="Times New Roman" w:cs="Times New Roman"/>
          <w:color w:val="000000" w:themeColor="text1"/>
          <w:sz w:val="24"/>
          <w:szCs w:val="24"/>
        </w:rPr>
        <w:t xml:space="preserve"> in </w:t>
      </w:r>
      <w:proofErr w:type="spellStart"/>
      <w:r w:rsidRPr="004D6088">
        <w:rPr>
          <w:rFonts w:ascii="Times New Roman" w:hAnsi="Times New Roman" w:cs="Times New Roman"/>
          <w:color w:val="000000" w:themeColor="text1"/>
          <w:sz w:val="24"/>
          <w:szCs w:val="24"/>
        </w:rPr>
        <w:t>Nigeria</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between</w:t>
      </w:r>
      <w:proofErr w:type="spellEnd"/>
      <w:r w:rsidRPr="004D6088">
        <w:rPr>
          <w:rFonts w:ascii="Times New Roman" w:hAnsi="Times New Roman" w:cs="Times New Roman"/>
          <w:color w:val="000000" w:themeColor="text1"/>
          <w:sz w:val="24"/>
          <w:szCs w:val="24"/>
        </w:rPr>
        <w:t xml:space="preserve"> 2002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2015 </w:t>
      </w:r>
      <w:proofErr w:type="spellStart"/>
      <w:r w:rsidRPr="004D6088">
        <w:rPr>
          <w:rFonts w:ascii="Times New Roman" w:hAnsi="Times New Roman" w:cs="Times New Roman"/>
          <w:color w:val="000000" w:themeColor="text1"/>
          <w:sz w:val="24"/>
          <w:szCs w:val="24"/>
        </w:rPr>
        <w:t>reveals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circulation</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highly</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diverse</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genotypes</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and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spillover</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into</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wild</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birds</w:t>
      </w:r>
      <w:proofErr w:type="spellEnd"/>
      <w:r w:rsidRPr="004D6088">
        <w:rPr>
          <w:rFonts w:ascii="Times New Roman" w:hAnsi="Times New Roman" w:cs="Times New Roman"/>
          <w:color w:val="000000" w:themeColor="text1"/>
          <w:sz w:val="24"/>
          <w:szCs w:val="24"/>
        </w:rPr>
        <w:t>. </w:t>
      </w:r>
      <w:proofErr w:type="spellStart"/>
      <w:r w:rsidRPr="004D6088">
        <w:rPr>
          <w:rFonts w:ascii="Times New Roman" w:hAnsi="Times New Roman" w:cs="Times New Roman"/>
          <w:color w:val="000000" w:themeColor="text1"/>
          <w:sz w:val="24"/>
          <w:szCs w:val="24"/>
        </w:rPr>
        <w:t>Archives</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virology</w:t>
      </w:r>
      <w:proofErr w:type="spellEnd"/>
      <w:r w:rsidRPr="004D6088">
        <w:rPr>
          <w:rFonts w:ascii="Times New Roman" w:hAnsi="Times New Roman" w:cs="Times New Roman"/>
          <w:color w:val="000000" w:themeColor="text1"/>
          <w:sz w:val="24"/>
          <w:szCs w:val="24"/>
        </w:rPr>
        <w:t>, 164(8), 2031-2047.</w:t>
      </w:r>
    </w:p>
    <w:p w14:paraId="5DC61E8D" w14:textId="77777777" w:rsidR="00731F91" w:rsidRPr="00731F91"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r w:rsidRPr="00731F91">
        <w:rPr>
          <w:rFonts w:ascii="Times New Roman" w:hAnsi="Times New Roman" w:cs="Times New Roman"/>
          <w:color w:val="000000" w:themeColor="text1"/>
          <w:sz w:val="24"/>
          <w:szCs w:val="24"/>
        </w:rPr>
        <w:t xml:space="preserve">Wise, M.G., </w:t>
      </w:r>
      <w:proofErr w:type="spellStart"/>
      <w:r w:rsidRPr="00731F91">
        <w:rPr>
          <w:rFonts w:ascii="Times New Roman" w:hAnsi="Times New Roman" w:cs="Times New Roman"/>
          <w:color w:val="000000" w:themeColor="text1"/>
          <w:sz w:val="24"/>
          <w:szCs w:val="24"/>
        </w:rPr>
        <w:t>Suarez</w:t>
      </w:r>
      <w:proofErr w:type="spellEnd"/>
      <w:r w:rsidRPr="00731F91">
        <w:rPr>
          <w:rFonts w:ascii="Times New Roman" w:hAnsi="Times New Roman" w:cs="Times New Roman"/>
          <w:color w:val="000000" w:themeColor="text1"/>
          <w:sz w:val="24"/>
          <w:szCs w:val="24"/>
        </w:rPr>
        <w:t xml:space="preserve">, D.L., </w:t>
      </w:r>
      <w:proofErr w:type="spellStart"/>
      <w:r w:rsidRPr="00731F91">
        <w:rPr>
          <w:rFonts w:ascii="Times New Roman" w:hAnsi="Times New Roman" w:cs="Times New Roman"/>
          <w:color w:val="000000" w:themeColor="text1"/>
          <w:sz w:val="24"/>
          <w:szCs w:val="24"/>
        </w:rPr>
        <w:t>Seal</w:t>
      </w:r>
      <w:proofErr w:type="spellEnd"/>
      <w:r w:rsidRPr="00731F91">
        <w:rPr>
          <w:rFonts w:ascii="Times New Roman" w:hAnsi="Times New Roman" w:cs="Times New Roman"/>
          <w:color w:val="000000" w:themeColor="text1"/>
          <w:sz w:val="24"/>
          <w:szCs w:val="24"/>
        </w:rPr>
        <w:t xml:space="preserve">, B.S., Pedersen, J.C., </w:t>
      </w:r>
      <w:proofErr w:type="spellStart"/>
      <w:r w:rsidRPr="00731F91">
        <w:rPr>
          <w:rFonts w:ascii="Times New Roman" w:hAnsi="Times New Roman" w:cs="Times New Roman"/>
          <w:color w:val="000000" w:themeColor="text1"/>
          <w:sz w:val="24"/>
          <w:szCs w:val="24"/>
        </w:rPr>
        <w:t>Senne</w:t>
      </w:r>
      <w:proofErr w:type="spellEnd"/>
      <w:r w:rsidRPr="00731F91">
        <w:rPr>
          <w:rFonts w:ascii="Times New Roman" w:hAnsi="Times New Roman" w:cs="Times New Roman"/>
          <w:color w:val="000000" w:themeColor="text1"/>
          <w:sz w:val="24"/>
          <w:szCs w:val="24"/>
        </w:rPr>
        <w:t xml:space="preserve">, D.A., King, D.J., </w:t>
      </w:r>
      <w:proofErr w:type="spellStart"/>
      <w:r w:rsidRPr="00731F91">
        <w:rPr>
          <w:rFonts w:ascii="Times New Roman" w:hAnsi="Times New Roman" w:cs="Times New Roman"/>
          <w:color w:val="000000" w:themeColor="text1"/>
          <w:sz w:val="24"/>
          <w:szCs w:val="24"/>
        </w:rPr>
        <w:t>Kapczynski</w:t>
      </w:r>
      <w:proofErr w:type="spellEnd"/>
      <w:r w:rsidRPr="00731F91">
        <w:rPr>
          <w:rFonts w:ascii="Times New Roman" w:hAnsi="Times New Roman" w:cs="Times New Roman"/>
          <w:color w:val="000000" w:themeColor="text1"/>
          <w:sz w:val="24"/>
          <w:szCs w:val="24"/>
        </w:rPr>
        <w:t xml:space="preserve">, D.R. </w:t>
      </w:r>
      <w:proofErr w:type="spellStart"/>
      <w:r w:rsidRPr="00731F91">
        <w:rPr>
          <w:rFonts w:ascii="Times New Roman" w:hAnsi="Times New Roman" w:cs="Times New Roman"/>
          <w:color w:val="000000" w:themeColor="text1"/>
          <w:sz w:val="24"/>
          <w:szCs w:val="24"/>
        </w:rPr>
        <w:t>and</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Spackman</w:t>
      </w:r>
      <w:proofErr w:type="spellEnd"/>
      <w:r w:rsidRPr="00731F91">
        <w:rPr>
          <w:rFonts w:ascii="Times New Roman" w:hAnsi="Times New Roman" w:cs="Times New Roman"/>
          <w:color w:val="000000" w:themeColor="text1"/>
          <w:sz w:val="24"/>
          <w:szCs w:val="24"/>
        </w:rPr>
        <w:t xml:space="preserve">, E. (2004). Development of a </w:t>
      </w:r>
      <w:proofErr w:type="spellStart"/>
      <w:r w:rsidRPr="00731F91">
        <w:rPr>
          <w:rFonts w:ascii="Times New Roman" w:hAnsi="Times New Roman" w:cs="Times New Roman"/>
          <w:color w:val="000000" w:themeColor="text1"/>
          <w:sz w:val="24"/>
          <w:szCs w:val="24"/>
        </w:rPr>
        <w:t>real</w:t>
      </w:r>
      <w:proofErr w:type="spellEnd"/>
      <w:r w:rsidRPr="00731F91">
        <w:rPr>
          <w:rFonts w:ascii="Times New Roman" w:hAnsi="Times New Roman" w:cs="Times New Roman"/>
          <w:color w:val="000000" w:themeColor="text1"/>
          <w:sz w:val="24"/>
          <w:szCs w:val="24"/>
        </w:rPr>
        <w:t xml:space="preserve">-time </w:t>
      </w:r>
      <w:proofErr w:type="spellStart"/>
      <w:r w:rsidRPr="00731F91">
        <w:rPr>
          <w:rFonts w:ascii="Times New Roman" w:hAnsi="Times New Roman" w:cs="Times New Roman"/>
          <w:color w:val="000000" w:themeColor="text1"/>
          <w:sz w:val="24"/>
          <w:szCs w:val="24"/>
        </w:rPr>
        <w:t>reverse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transcription</w:t>
      </w:r>
      <w:proofErr w:type="spellEnd"/>
      <w:r w:rsidRPr="00731F91">
        <w:rPr>
          <w:rFonts w:ascii="Times New Roman" w:hAnsi="Times New Roman" w:cs="Times New Roman"/>
          <w:color w:val="000000" w:themeColor="text1"/>
          <w:sz w:val="24"/>
          <w:szCs w:val="24"/>
        </w:rPr>
        <w:t xml:space="preserve"> PCR </w:t>
      </w:r>
      <w:proofErr w:type="spellStart"/>
      <w:r w:rsidRPr="00731F91">
        <w:rPr>
          <w:rFonts w:ascii="Times New Roman" w:hAnsi="Times New Roman" w:cs="Times New Roman"/>
          <w:color w:val="000000" w:themeColor="text1"/>
          <w:sz w:val="24"/>
          <w:szCs w:val="24"/>
        </w:rPr>
        <w:t>for</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detection</w:t>
      </w:r>
      <w:proofErr w:type="spellEnd"/>
      <w:r w:rsidRPr="00731F91">
        <w:rPr>
          <w:rFonts w:ascii="Times New Roman" w:hAnsi="Times New Roman" w:cs="Times New Roman"/>
          <w:color w:val="000000" w:themeColor="text1"/>
          <w:sz w:val="24"/>
          <w:szCs w:val="24"/>
        </w:rPr>
        <w:t xml:space="preserve"> of Newcastle </w:t>
      </w:r>
      <w:proofErr w:type="spellStart"/>
      <w:r w:rsidRPr="00731F91">
        <w:rPr>
          <w:rFonts w:ascii="Times New Roman" w:hAnsi="Times New Roman" w:cs="Times New Roman"/>
          <w:color w:val="000000" w:themeColor="text1"/>
          <w:sz w:val="24"/>
          <w:szCs w:val="24"/>
        </w:rPr>
        <w:t>disease</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virus</w:t>
      </w:r>
      <w:proofErr w:type="spellEnd"/>
      <w:r w:rsidRPr="00731F91">
        <w:rPr>
          <w:rFonts w:ascii="Times New Roman" w:hAnsi="Times New Roman" w:cs="Times New Roman"/>
          <w:color w:val="000000" w:themeColor="text1"/>
          <w:sz w:val="24"/>
          <w:szCs w:val="24"/>
        </w:rPr>
        <w:t xml:space="preserve"> RNA in </w:t>
      </w:r>
      <w:proofErr w:type="spellStart"/>
      <w:r w:rsidRPr="00731F91">
        <w:rPr>
          <w:rFonts w:ascii="Times New Roman" w:hAnsi="Times New Roman" w:cs="Times New Roman"/>
          <w:color w:val="000000" w:themeColor="text1"/>
          <w:sz w:val="24"/>
          <w:szCs w:val="24"/>
        </w:rPr>
        <w:t>clinical</w:t>
      </w:r>
      <w:proofErr w:type="spellEnd"/>
      <w:r w:rsidRPr="00731F91">
        <w:rPr>
          <w:rFonts w:ascii="Times New Roman" w:hAnsi="Times New Roman" w:cs="Times New Roman"/>
          <w:color w:val="000000" w:themeColor="text1"/>
          <w:sz w:val="24"/>
          <w:szCs w:val="24"/>
        </w:rPr>
        <w:t xml:space="preserve"> </w:t>
      </w:r>
      <w:proofErr w:type="spellStart"/>
      <w:r w:rsidRPr="00731F91">
        <w:rPr>
          <w:rFonts w:ascii="Times New Roman" w:hAnsi="Times New Roman" w:cs="Times New Roman"/>
          <w:color w:val="000000" w:themeColor="text1"/>
          <w:sz w:val="24"/>
          <w:szCs w:val="24"/>
        </w:rPr>
        <w:t>samples</w:t>
      </w:r>
      <w:proofErr w:type="spellEnd"/>
      <w:r w:rsidRPr="00731F91">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Journal</w:t>
      </w:r>
      <w:proofErr w:type="spellEnd"/>
      <w:r w:rsidRPr="004D6088">
        <w:rPr>
          <w:rFonts w:ascii="Times New Roman" w:hAnsi="Times New Roman" w:cs="Times New Roman"/>
          <w:color w:val="000000" w:themeColor="text1"/>
          <w:sz w:val="24"/>
          <w:szCs w:val="24"/>
        </w:rPr>
        <w:t xml:space="preserve"> of </w:t>
      </w:r>
      <w:proofErr w:type="spellStart"/>
      <w:r w:rsidRPr="004D6088">
        <w:rPr>
          <w:rFonts w:ascii="Times New Roman" w:hAnsi="Times New Roman" w:cs="Times New Roman"/>
          <w:color w:val="000000" w:themeColor="text1"/>
          <w:sz w:val="24"/>
          <w:szCs w:val="24"/>
        </w:rPr>
        <w:t>Clinical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Microbiology</w:t>
      </w:r>
      <w:proofErr w:type="spellEnd"/>
      <w:r w:rsidRPr="00731F91">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 xml:space="preserve">42 </w:t>
      </w:r>
      <w:r w:rsidRPr="00731F91">
        <w:rPr>
          <w:rFonts w:ascii="Times New Roman" w:hAnsi="Times New Roman" w:cs="Times New Roman"/>
          <w:color w:val="000000" w:themeColor="text1"/>
          <w:sz w:val="24"/>
          <w:szCs w:val="24"/>
        </w:rPr>
        <w:t>329-338.</w:t>
      </w:r>
    </w:p>
    <w:p w14:paraId="148EE8DB" w14:textId="77777777" w:rsidR="00731F91" w:rsidRPr="00731F91"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Xiong</w:t>
      </w:r>
      <w:proofErr w:type="spellEnd"/>
      <w:r w:rsidRPr="004D6088">
        <w:rPr>
          <w:rFonts w:ascii="Times New Roman" w:hAnsi="Times New Roman" w:cs="Times New Roman"/>
          <w:color w:val="000000" w:themeColor="text1"/>
          <w:sz w:val="24"/>
          <w:szCs w:val="24"/>
        </w:rPr>
        <w:t xml:space="preserve">, Jin. (2006). </w:t>
      </w:r>
      <w:proofErr w:type="spellStart"/>
      <w:r w:rsidRPr="004D6088">
        <w:rPr>
          <w:rFonts w:ascii="Times New Roman" w:hAnsi="Times New Roman" w:cs="Times New Roman"/>
          <w:color w:val="000000" w:themeColor="text1"/>
          <w:sz w:val="24"/>
          <w:szCs w:val="24"/>
        </w:rPr>
        <w:t>Essential</w:t>
      </w:r>
      <w:proofErr w:type="spellEnd"/>
      <w:r w:rsidRPr="004D6088">
        <w:rPr>
          <w:rFonts w:ascii="Times New Roman" w:hAnsi="Times New Roman" w:cs="Times New Roman"/>
          <w:color w:val="000000" w:themeColor="text1"/>
          <w:sz w:val="24"/>
          <w:szCs w:val="24"/>
        </w:rPr>
        <w:t xml:space="preserve"> </w:t>
      </w:r>
      <w:proofErr w:type="spellStart"/>
      <w:r w:rsidRPr="004D6088">
        <w:rPr>
          <w:rFonts w:ascii="Times New Roman" w:hAnsi="Times New Roman" w:cs="Times New Roman"/>
          <w:color w:val="000000" w:themeColor="text1"/>
          <w:sz w:val="24"/>
          <w:szCs w:val="24"/>
        </w:rPr>
        <w:t>bioinformatics</w:t>
      </w:r>
      <w:proofErr w:type="spellEnd"/>
      <w:proofErr w:type="gramStart"/>
      <w:r w:rsidRPr="004D6088">
        <w:rPr>
          <w:rFonts w:ascii="Times New Roman" w:hAnsi="Times New Roman" w:cs="Times New Roman"/>
          <w:color w:val="000000" w:themeColor="text1"/>
          <w:sz w:val="24"/>
          <w:szCs w:val="24"/>
        </w:rPr>
        <w:t>. ,</w:t>
      </w:r>
      <w:proofErr w:type="gramEnd"/>
      <w:r w:rsidRPr="00731F91">
        <w:rPr>
          <w:rFonts w:ascii="Times New Roman" w:hAnsi="Times New Roman" w:cs="Times New Roman"/>
          <w:color w:val="000000" w:themeColor="text1"/>
          <w:sz w:val="24"/>
          <w:szCs w:val="24"/>
        </w:rPr>
        <w:t xml:space="preserve"> 127-169. </w:t>
      </w:r>
      <w:r w:rsidRPr="004D6088">
        <w:rPr>
          <w:rFonts w:ascii="Times New Roman" w:hAnsi="Times New Roman" w:cs="Times New Roman"/>
          <w:color w:val="000000" w:themeColor="text1"/>
          <w:sz w:val="24"/>
          <w:szCs w:val="24"/>
        </w:rPr>
        <w:t xml:space="preserve">Cambridge </w:t>
      </w:r>
      <w:proofErr w:type="spellStart"/>
      <w:r w:rsidRPr="004D6088">
        <w:rPr>
          <w:rFonts w:ascii="Times New Roman" w:hAnsi="Times New Roman" w:cs="Times New Roman"/>
          <w:color w:val="000000" w:themeColor="text1"/>
          <w:sz w:val="24"/>
          <w:szCs w:val="24"/>
        </w:rPr>
        <w:t>University</w:t>
      </w:r>
      <w:proofErr w:type="spellEnd"/>
      <w:r w:rsidRPr="004D6088">
        <w:rPr>
          <w:rFonts w:ascii="Times New Roman" w:hAnsi="Times New Roman" w:cs="Times New Roman"/>
          <w:color w:val="000000" w:themeColor="text1"/>
          <w:sz w:val="24"/>
          <w:szCs w:val="24"/>
        </w:rPr>
        <w:t xml:space="preserve"> Press.</w:t>
      </w:r>
    </w:p>
    <w:p w14:paraId="4987E709" w14:textId="77777777" w:rsidR="00731F91" w:rsidRPr="004D6088" w:rsidRDefault="00731F91" w:rsidP="00731F91">
      <w:pPr>
        <w:autoSpaceDE w:val="0"/>
        <w:autoSpaceDN w:val="0"/>
        <w:adjustRightInd w:val="0"/>
        <w:spacing w:after="120" w:line="360" w:lineRule="auto"/>
        <w:ind w:left="567" w:hanging="567"/>
        <w:jc w:val="both"/>
        <w:rPr>
          <w:rFonts w:ascii="Times New Roman" w:hAnsi="Times New Roman" w:cs="Times New Roman"/>
          <w:color w:val="000000" w:themeColor="text1"/>
          <w:sz w:val="24"/>
          <w:szCs w:val="24"/>
        </w:rPr>
      </w:pPr>
    </w:p>
    <w:p w14:paraId="7DB71710" w14:textId="77777777" w:rsidR="00731F91" w:rsidRPr="004D6088" w:rsidRDefault="00731F91" w:rsidP="00731F91">
      <w:pPr>
        <w:spacing w:after="0" w:line="240" w:lineRule="auto"/>
        <w:rPr>
          <w:rFonts w:ascii="Times New Roman" w:hAnsi="Times New Roman" w:cs="Times New Roman"/>
          <w:color w:val="000000" w:themeColor="text1"/>
          <w:sz w:val="24"/>
          <w:szCs w:val="24"/>
        </w:rPr>
      </w:pPr>
    </w:p>
    <w:p w14:paraId="73FCB5FF" w14:textId="77777777" w:rsidR="00731F91" w:rsidRPr="004D6088" w:rsidRDefault="00731F91" w:rsidP="00731F91">
      <w:pPr>
        <w:spacing w:after="0" w:line="240" w:lineRule="auto"/>
        <w:rPr>
          <w:rFonts w:ascii="Times New Roman" w:hAnsi="Times New Roman" w:cs="Times New Roman"/>
          <w:color w:val="000000" w:themeColor="text1"/>
          <w:sz w:val="24"/>
          <w:szCs w:val="24"/>
        </w:rPr>
      </w:pPr>
    </w:p>
    <w:p w14:paraId="40DEFB23" w14:textId="77777777" w:rsidR="00731F91" w:rsidRPr="004D6088" w:rsidRDefault="00731F91" w:rsidP="00731F91">
      <w:pPr>
        <w:spacing w:after="0" w:line="240" w:lineRule="auto"/>
        <w:rPr>
          <w:rFonts w:ascii="Times New Roman" w:hAnsi="Times New Roman" w:cs="Times New Roman"/>
          <w:color w:val="000000" w:themeColor="text1"/>
          <w:sz w:val="24"/>
          <w:szCs w:val="24"/>
        </w:rPr>
      </w:pPr>
    </w:p>
    <w:p w14:paraId="45553F29" w14:textId="77777777" w:rsidR="00731F91" w:rsidRPr="004D6088" w:rsidRDefault="00731F91" w:rsidP="00731F91">
      <w:pPr>
        <w:spacing w:after="0" w:line="240" w:lineRule="auto"/>
        <w:rPr>
          <w:rFonts w:ascii="Times New Roman" w:hAnsi="Times New Roman" w:cs="Times New Roman"/>
          <w:color w:val="000000" w:themeColor="text1"/>
          <w:sz w:val="24"/>
          <w:szCs w:val="24"/>
        </w:rPr>
      </w:pPr>
    </w:p>
    <w:p w14:paraId="7264F2BD" w14:textId="77777777" w:rsidR="00731F91" w:rsidRPr="004D6088" w:rsidRDefault="00731F91" w:rsidP="00731F91">
      <w:pPr>
        <w:spacing w:after="0" w:line="240" w:lineRule="auto"/>
        <w:rPr>
          <w:rFonts w:ascii="Times New Roman" w:hAnsi="Times New Roman" w:cs="Times New Roman"/>
          <w:color w:val="000000" w:themeColor="text1"/>
          <w:sz w:val="24"/>
          <w:szCs w:val="24"/>
        </w:rPr>
      </w:pPr>
    </w:p>
    <w:p w14:paraId="25C13D9D" w14:textId="77777777" w:rsidR="00731F91" w:rsidRDefault="00731F91" w:rsidP="00731F91">
      <w:pPr>
        <w:spacing w:after="0" w:line="240" w:lineRule="auto"/>
        <w:rPr>
          <w:rFonts w:ascii="Times New Roman" w:hAnsi="Times New Roman" w:cs="Times New Roman"/>
          <w:color w:val="000000" w:themeColor="text1"/>
          <w:sz w:val="24"/>
          <w:szCs w:val="24"/>
        </w:rPr>
      </w:pPr>
    </w:p>
    <w:p w14:paraId="01657ABE" w14:textId="77777777" w:rsidR="004F249D" w:rsidRDefault="004F249D" w:rsidP="00731F91">
      <w:pPr>
        <w:spacing w:after="0" w:line="240" w:lineRule="auto"/>
        <w:rPr>
          <w:rFonts w:ascii="Times New Roman" w:hAnsi="Times New Roman" w:cs="Times New Roman"/>
          <w:color w:val="000000" w:themeColor="text1"/>
          <w:sz w:val="24"/>
          <w:szCs w:val="24"/>
        </w:rPr>
      </w:pPr>
    </w:p>
    <w:p w14:paraId="2D22822C" w14:textId="77777777" w:rsidR="004F249D" w:rsidRDefault="004F249D" w:rsidP="00731F91">
      <w:pPr>
        <w:spacing w:after="0" w:line="240" w:lineRule="auto"/>
        <w:rPr>
          <w:rFonts w:ascii="Times New Roman" w:hAnsi="Times New Roman" w:cs="Times New Roman"/>
          <w:color w:val="000000" w:themeColor="text1"/>
          <w:sz w:val="24"/>
          <w:szCs w:val="24"/>
        </w:rPr>
      </w:pPr>
    </w:p>
    <w:p w14:paraId="1FE89FD7" w14:textId="77777777" w:rsidR="004F249D" w:rsidRDefault="004F249D" w:rsidP="00731F91">
      <w:pPr>
        <w:spacing w:after="0" w:line="240" w:lineRule="auto"/>
        <w:rPr>
          <w:rFonts w:ascii="Times New Roman" w:hAnsi="Times New Roman" w:cs="Times New Roman"/>
          <w:color w:val="000000" w:themeColor="text1"/>
          <w:sz w:val="24"/>
          <w:szCs w:val="24"/>
        </w:rPr>
      </w:pPr>
    </w:p>
    <w:p w14:paraId="3A48AF85" w14:textId="77777777" w:rsidR="004F249D" w:rsidRDefault="004F249D" w:rsidP="00731F91">
      <w:pPr>
        <w:spacing w:after="0" w:line="240" w:lineRule="auto"/>
        <w:rPr>
          <w:rFonts w:ascii="Times New Roman" w:hAnsi="Times New Roman" w:cs="Times New Roman"/>
          <w:color w:val="000000" w:themeColor="text1"/>
          <w:sz w:val="24"/>
          <w:szCs w:val="24"/>
        </w:rPr>
      </w:pPr>
    </w:p>
    <w:p w14:paraId="11824A30" w14:textId="77777777" w:rsidR="004F249D" w:rsidRPr="004D6088" w:rsidRDefault="004F249D" w:rsidP="00731F91">
      <w:pPr>
        <w:spacing w:after="0" w:line="240" w:lineRule="auto"/>
        <w:rPr>
          <w:rFonts w:ascii="Times New Roman" w:hAnsi="Times New Roman" w:cs="Times New Roman"/>
          <w:color w:val="000000" w:themeColor="text1"/>
          <w:sz w:val="24"/>
          <w:szCs w:val="24"/>
        </w:rPr>
      </w:pPr>
    </w:p>
    <w:p w14:paraId="4E64CC88" w14:textId="77777777" w:rsidR="00731F91" w:rsidRPr="004D6088" w:rsidRDefault="00731F91" w:rsidP="00731F91">
      <w:pPr>
        <w:spacing w:after="0" w:line="240" w:lineRule="auto"/>
        <w:rPr>
          <w:rFonts w:ascii="Times New Roman" w:hAnsi="Times New Roman" w:cs="Times New Roman"/>
          <w:color w:val="000000" w:themeColor="text1"/>
          <w:sz w:val="24"/>
          <w:szCs w:val="24"/>
        </w:rPr>
      </w:pPr>
    </w:p>
    <w:p w14:paraId="0C0766FC" w14:textId="77777777" w:rsidR="00731F91" w:rsidRDefault="00731F91" w:rsidP="00731F91">
      <w:pPr>
        <w:spacing w:line="276" w:lineRule="auto"/>
        <w:jc w:val="both"/>
        <w:rPr>
          <w:rFonts w:ascii="Times New Roman" w:hAnsi="Times New Roman" w:cs="Times New Roman"/>
          <w:color w:val="000000" w:themeColor="text1"/>
          <w:sz w:val="24"/>
          <w:szCs w:val="24"/>
        </w:rPr>
      </w:pPr>
    </w:p>
    <w:p w14:paraId="13068267" w14:textId="77777777" w:rsidR="004F249D" w:rsidRDefault="004F249D" w:rsidP="00731F91">
      <w:pPr>
        <w:spacing w:line="276" w:lineRule="auto"/>
        <w:jc w:val="both"/>
        <w:rPr>
          <w:rFonts w:ascii="Times New Roman" w:hAnsi="Times New Roman" w:cs="Times New Roman"/>
          <w:color w:val="000000" w:themeColor="text1"/>
          <w:sz w:val="24"/>
          <w:szCs w:val="24"/>
        </w:rPr>
      </w:pPr>
    </w:p>
    <w:p w14:paraId="7BC56D60" w14:textId="77777777" w:rsidR="004F249D" w:rsidRDefault="004F249D" w:rsidP="00731F91">
      <w:pPr>
        <w:spacing w:line="276" w:lineRule="auto"/>
        <w:jc w:val="both"/>
        <w:rPr>
          <w:rFonts w:ascii="Times New Roman" w:hAnsi="Times New Roman" w:cs="Times New Roman"/>
          <w:color w:val="000000" w:themeColor="text1"/>
          <w:sz w:val="24"/>
          <w:szCs w:val="24"/>
        </w:rPr>
      </w:pPr>
    </w:p>
    <w:p w14:paraId="6001F269" w14:textId="77777777" w:rsidR="004F249D" w:rsidRDefault="004F249D" w:rsidP="00731F91">
      <w:pPr>
        <w:spacing w:line="276" w:lineRule="auto"/>
        <w:jc w:val="both"/>
        <w:rPr>
          <w:rFonts w:ascii="Times New Roman" w:hAnsi="Times New Roman" w:cs="Times New Roman"/>
          <w:color w:val="000000" w:themeColor="text1"/>
          <w:sz w:val="24"/>
          <w:szCs w:val="24"/>
        </w:rPr>
      </w:pPr>
    </w:p>
    <w:p w14:paraId="45BD8DC5" w14:textId="77777777" w:rsidR="004F249D" w:rsidRDefault="004F249D" w:rsidP="00731F91">
      <w:pPr>
        <w:spacing w:line="276" w:lineRule="auto"/>
        <w:jc w:val="both"/>
        <w:rPr>
          <w:rFonts w:ascii="Times New Roman" w:hAnsi="Times New Roman" w:cs="Times New Roman"/>
          <w:color w:val="000000" w:themeColor="text1"/>
          <w:sz w:val="24"/>
          <w:szCs w:val="24"/>
        </w:rPr>
      </w:pPr>
    </w:p>
    <w:p w14:paraId="13F4A06D" w14:textId="77777777" w:rsidR="004F249D" w:rsidRDefault="004F249D" w:rsidP="00731F91">
      <w:pPr>
        <w:spacing w:line="276" w:lineRule="auto"/>
        <w:jc w:val="both"/>
        <w:rPr>
          <w:rFonts w:ascii="Times New Roman" w:hAnsi="Times New Roman" w:cs="Times New Roman"/>
          <w:color w:val="000000" w:themeColor="text1"/>
          <w:sz w:val="24"/>
          <w:szCs w:val="24"/>
        </w:rPr>
      </w:pPr>
    </w:p>
    <w:p w14:paraId="2ABB319E" w14:textId="77777777" w:rsidR="004F249D" w:rsidRDefault="004F249D" w:rsidP="00731F91">
      <w:pPr>
        <w:spacing w:line="276" w:lineRule="auto"/>
        <w:jc w:val="both"/>
        <w:rPr>
          <w:rFonts w:ascii="Times New Roman" w:hAnsi="Times New Roman" w:cs="Times New Roman"/>
          <w:color w:val="000000" w:themeColor="text1"/>
          <w:sz w:val="24"/>
          <w:szCs w:val="24"/>
        </w:rPr>
      </w:pPr>
    </w:p>
    <w:p w14:paraId="6A6B40D4" w14:textId="77777777" w:rsidR="004F249D" w:rsidRDefault="004F249D" w:rsidP="00731F91">
      <w:pPr>
        <w:spacing w:line="276" w:lineRule="auto"/>
        <w:jc w:val="both"/>
        <w:rPr>
          <w:rFonts w:ascii="Times New Roman" w:hAnsi="Times New Roman" w:cs="Times New Roman"/>
          <w:color w:val="000000" w:themeColor="text1"/>
          <w:sz w:val="24"/>
          <w:szCs w:val="24"/>
        </w:rPr>
      </w:pPr>
    </w:p>
    <w:p w14:paraId="2FA2FB54" w14:textId="77777777" w:rsidR="004F249D" w:rsidRPr="004D6088" w:rsidRDefault="004F249D" w:rsidP="00731F91">
      <w:pPr>
        <w:spacing w:line="276" w:lineRule="auto"/>
        <w:jc w:val="both"/>
        <w:rPr>
          <w:rFonts w:ascii="Times New Roman" w:hAnsi="Times New Roman" w:cs="Times New Roman"/>
          <w:color w:val="000000" w:themeColor="text1"/>
          <w:sz w:val="24"/>
          <w:szCs w:val="24"/>
        </w:rPr>
      </w:pPr>
    </w:p>
    <w:p w14:paraId="1A909817" w14:textId="77777777" w:rsidR="00731F91" w:rsidRPr="004D6088" w:rsidRDefault="00731F91" w:rsidP="00731F91">
      <w:pPr>
        <w:spacing w:after="120" w:line="360" w:lineRule="auto"/>
        <w:jc w:val="center"/>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 xml:space="preserve">T.C. </w:t>
      </w:r>
    </w:p>
    <w:p w14:paraId="38276447" w14:textId="77777777" w:rsidR="00731F91" w:rsidRPr="004D6088" w:rsidRDefault="00731F91" w:rsidP="00731F91">
      <w:pPr>
        <w:spacing w:after="120" w:line="360" w:lineRule="auto"/>
        <w:jc w:val="center"/>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AYDIN ADNAN MENDERES ÜNİVERSİTESİ </w:t>
      </w:r>
    </w:p>
    <w:p w14:paraId="5A3EBAED" w14:textId="77777777" w:rsidR="00731F91" w:rsidRPr="004D6088" w:rsidRDefault="00731F91" w:rsidP="00731F91">
      <w:pPr>
        <w:spacing w:after="120" w:line="360" w:lineRule="auto"/>
        <w:jc w:val="center"/>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SAĞLIK BİLİMLERİ ENSTİTÜSÜ</w:t>
      </w:r>
    </w:p>
    <w:p w14:paraId="33960CB6" w14:textId="77777777" w:rsidR="00731F91" w:rsidRPr="004D6088" w:rsidRDefault="00731F91" w:rsidP="00731F91">
      <w:pPr>
        <w:spacing w:after="120" w:line="360" w:lineRule="auto"/>
        <w:jc w:val="center"/>
        <w:rPr>
          <w:rFonts w:ascii="Times New Roman" w:hAnsi="Times New Roman" w:cs="Times New Roman"/>
          <w:color w:val="000000" w:themeColor="text1"/>
          <w:sz w:val="24"/>
          <w:szCs w:val="24"/>
        </w:rPr>
      </w:pPr>
    </w:p>
    <w:p w14:paraId="1E726A33" w14:textId="77777777" w:rsidR="00731F91" w:rsidRPr="004D6088" w:rsidRDefault="00731F91" w:rsidP="004F249D">
      <w:pPr>
        <w:pStyle w:val="Balk1"/>
        <w:jc w:val="center"/>
      </w:pPr>
      <w:bookmarkStart w:id="101" w:name="_Toc220249168"/>
      <w:r w:rsidRPr="004D6088">
        <w:t>BİLİMSEL ETİK BEYANI</w:t>
      </w:r>
      <w:bookmarkEnd w:id="101"/>
    </w:p>
    <w:p w14:paraId="2660F654" w14:textId="77777777" w:rsidR="00731F91" w:rsidRPr="004D6088" w:rsidRDefault="00731F91" w:rsidP="00731F91">
      <w:pPr>
        <w:spacing w:after="120" w:line="360" w:lineRule="auto"/>
        <w:jc w:val="center"/>
        <w:rPr>
          <w:rFonts w:ascii="Times New Roman" w:hAnsi="Times New Roman" w:cs="Times New Roman"/>
          <w:color w:val="000000" w:themeColor="text1"/>
          <w:sz w:val="24"/>
          <w:szCs w:val="24"/>
        </w:rPr>
      </w:pPr>
    </w:p>
    <w:p w14:paraId="70D6B926" w14:textId="77777777" w:rsidR="00731F91" w:rsidRPr="004D6088" w:rsidRDefault="00731F91" w:rsidP="00731F91">
      <w:pPr>
        <w:spacing w:after="120" w:line="360" w:lineRule="auto"/>
        <w:jc w:val="center"/>
        <w:rPr>
          <w:rFonts w:ascii="Times New Roman" w:hAnsi="Times New Roman" w:cs="Times New Roman"/>
          <w:color w:val="000000" w:themeColor="text1"/>
          <w:sz w:val="24"/>
          <w:szCs w:val="24"/>
        </w:rPr>
      </w:pPr>
    </w:p>
    <w:p w14:paraId="7889CF54" w14:textId="77777777" w:rsidR="00731F91" w:rsidRPr="004D6088" w:rsidRDefault="00731F91" w:rsidP="00731F91">
      <w:pPr>
        <w:spacing w:after="120" w:line="360" w:lineRule="auto"/>
        <w:jc w:val="center"/>
        <w:rPr>
          <w:rFonts w:ascii="Times New Roman" w:hAnsi="Times New Roman" w:cs="Times New Roman"/>
          <w:color w:val="000000" w:themeColor="text1"/>
          <w:sz w:val="24"/>
          <w:szCs w:val="24"/>
        </w:rPr>
      </w:pPr>
    </w:p>
    <w:p w14:paraId="59E3B257" w14:textId="5711026D" w:rsidR="00731F91" w:rsidRPr="004D6088" w:rsidRDefault="00731F91" w:rsidP="00731F91">
      <w:pPr>
        <w:shd w:val="clear" w:color="auto" w:fill="FFFFFF"/>
        <w:spacing w:after="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‘’1994-2022 yılları arasında izole edilen Newcastle Hastalığı virüslerinin genomik ve biyolojik </w:t>
      </w:r>
      <w:proofErr w:type="spellStart"/>
      <w:r w:rsidRPr="004D6088">
        <w:rPr>
          <w:rFonts w:ascii="Times New Roman" w:hAnsi="Times New Roman" w:cs="Times New Roman"/>
          <w:color w:val="000000" w:themeColor="text1"/>
          <w:sz w:val="24"/>
          <w:szCs w:val="24"/>
        </w:rPr>
        <w:t>karekterizasyonu</w:t>
      </w:r>
      <w:proofErr w:type="spellEnd"/>
      <w:r w:rsidRPr="004D6088">
        <w:rPr>
          <w:rFonts w:ascii="Times New Roman" w:hAnsi="Times New Roman" w:cs="Times New Roman"/>
          <w:color w:val="000000" w:themeColor="text1"/>
          <w:sz w:val="24"/>
          <w:szCs w:val="24"/>
        </w:rPr>
        <w:t>”</w:t>
      </w:r>
      <w:r w:rsidR="008A1ABF">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başlıklı 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F3D91F2"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48149854"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p>
    <w:p w14:paraId="592496D2"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
    <w:p w14:paraId="6BBADAFE"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Özlem KARDOĞAN</w:t>
      </w:r>
    </w:p>
    <w:p w14:paraId="7A7020E8" w14:textId="77777777" w:rsidR="00731F91" w:rsidRPr="004D6088" w:rsidRDefault="00731F91" w:rsidP="00731F91">
      <w:pPr>
        <w:spacing w:after="120" w:line="360" w:lineRule="auto"/>
        <w:ind w:left="4956" w:firstLine="708"/>
        <w:jc w:val="center"/>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w:t>
      </w:r>
      <w:proofErr w:type="gramStart"/>
      <w:r w:rsidRPr="004D6088">
        <w:rPr>
          <w:rFonts w:ascii="Times New Roman" w:hAnsi="Times New Roman" w:cs="Times New Roman"/>
          <w:color w:val="000000" w:themeColor="text1"/>
          <w:sz w:val="24"/>
          <w:szCs w:val="24"/>
        </w:rPr>
        <w:t>öğrencinin</w:t>
      </w:r>
      <w:proofErr w:type="gramEnd"/>
      <w:r w:rsidRPr="004D6088">
        <w:rPr>
          <w:rFonts w:ascii="Times New Roman" w:hAnsi="Times New Roman" w:cs="Times New Roman"/>
          <w:color w:val="000000" w:themeColor="text1"/>
          <w:sz w:val="24"/>
          <w:szCs w:val="24"/>
        </w:rPr>
        <w:t xml:space="preserve"> adı ve soyadı</w:t>
      </w:r>
    </w:p>
    <w:p w14:paraId="3AAB4E01"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t xml:space="preserve">        25 / 01/ 2026 </w:t>
      </w:r>
    </w:p>
    <w:p w14:paraId="58DC6197" w14:textId="77777777" w:rsidR="00731F91" w:rsidRPr="004D6088" w:rsidRDefault="00731F91" w:rsidP="00731F91">
      <w:pPr>
        <w:spacing w:line="276" w:lineRule="auto"/>
        <w:jc w:val="both"/>
        <w:rPr>
          <w:rFonts w:ascii="Times New Roman" w:hAnsi="Times New Roman" w:cs="Times New Roman"/>
          <w:color w:val="000000" w:themeColor="text1"/>
          <w:sz w:val="24"/>
          <w:szCs w:val="24"/>
        </w:rPr>
      </w:pPr>
    </w:p>
    <w:p w14:paraId="1998C6E8" w14:textId="77777777" w:rsidR="00731F91" w:rsidRPr="004D6088" w:rsidRDefault="00731F91" w:rsidP="00731F91">
      <w:pPr>
        <w:spacing w:line="276" w:lineRule="auto"/>
        <w:jc w:val="both"/>
        <w:rPr>
          <w:rFonts w:ascii="Times New Roman" w:hAnsi="Times New Roman" w:cs="Times New Roman"/>
          <w:color w:val="000000" w:themeColor="text1"/>
          <w:sz w:val="24"/>
          <w:szCs w:val="24"/>
        </w:rPr>
      </w:pPr>
    </w:p>
    <w:p w14:paraId="15137F16" w14:textId="77777777" w:rsidR="00731F91" w:rsidRPr="004D6088" w:rsidRDefault="00731F91" w:rsidP="00731F91">
      <w:pPr>
        <w:spacing w:line="276" w:lineRule="auto"/>
        <w:jc w:val="both"/>
        <w:rPr>
          <w:rFonts w:ascii="Times New Roman" w:hAnsi="Times New Roman" w:cs="Times New Roman"/>
          <w:color w:val="000000" w:themeColor="text1"/>
          <w:sz w:val="24"/>
          <w:szCs w:val="24"/>
        </w:rPr>
      </w:pPr>
    </w:p>
    <w:p w14:paraId="27FF2970" w14:textId="77777777" w:rsidR="00731F91" w:rsidRPr="004D6088" w:rsidRDefault="00731F91" w:rsidP="00731F91">
      <w:pPr>
        <w:spacing w:line="276" w:lineRule="auto"/>
        <w:jc w:val="both"/>
        <w:rPr>
          <w:rFonts w:ascii="Times New Roman" w:hAnsi="Times New Roman" w:cs="Times New Roman"/>
          <w:color w:val="000000" w:themeColor="text1"/>
          <w:sz w:val="24"/>
          <w:szCs w:val="24"/>
        </w:rPr>
      </w:pPr>
    </w:p>
    <w:p w14:paraId="02E57B3E" w14:textId="77777777" w:rsidR="00731F91" w:rsidRPr="004D6088" w:rsidRDefault="00731F91" w:rsidP="00731F91">
      <w:pPr>
        <w:spacing w:line="276" w:lineRule="auto"/>
        <w:jc w:val="both"/>
        <w:rPr>
          <w:rFonts w:ascii="Times New Roman" w:hAnsi="Times New Roman" w:cs="Times New Roman"/>
          <w:color w:val="000000" w:themeColor="text1"/>
          <w:sz w:val="24"/>
          <w:szCs w:val="24"/>
        </w:rPr>
      </w:pPr>
    </w:p>
    <w:p w14:paraId="38B5ACED" w14:textId="77777777" w:rsidR="00731F91" w:rsidRDefault="00731F91" w:rsidP="00731F91">
      <w:pPr>
        <w:spacing w:line="276" w:lineRule="auto"/>
        <w:jc w:val="both"/>
        <w:rPr>
          <w:rFonts w:ascii="Times New Roman" w:hAnsi="Times New Roman" w:cs="Times New Roman"/>
          <w:color w:val="000000" w:themeColor="text1"/>
          <w:sz w:val="24"/>
          <w:szCs w:val="24"/>
        </w:rPr>
      </w:pPr>
    </w:p>
    <w:p w14:paraId="2CB7CACE" w14:textId="77777777" w:rsidR="004F249D" w:rsidRPr="004D6088" w:rsidRDefault="004F249D" w:rsidP="00731F91">
      <w:pPr>
        <w:spacing w:line="276" w:lineRule="auto"/>
        <w:jc w:val="both"/>
        <w:rPr>
          <w:rFonts w:ascii="Times New Roman" w:hAnsi="Times New Roman" w:cs="Times New Roman"/>
          <w:color w:val="000000" w:themeColor="text1"/>
          <w:sz w:val="24"/>
          <w:szCs w:val="24"/>
        </w:rPr>
      </w:pPr>
    </w:p>
    <w:p w14:paraId="21EC0EFD" w14:textId="77777777" w:rsidR="00731F91" w:rsidRPr="004D6088" w:rsidRDefault="00731F91" w:rsidP="00731F91">
      <w:pPr>
        <w:spacing w:line="276" w:lineRule="auto"/>
        <w:jc w:val="both"/>
        <w:rPr>
          <w:rFonts w:ascii="Times New Roman" w:hAnsi="Times New Roman" w:cs="Times New Roman"/>
          <w:color w:val="000000" w:themeColor="text1"/>
          <w:sz w:val="24"/>
          <w:szCs w:val="24"/>
        </w:rPr>
      </w:pPr>
    </w:p>
    <w:p w14:paraId="7807C4B1" w14:textId="77777777" w:rsidR="00731F91" w:rsidRPr="004F249D" w:rsidRDefault="00731F91" w:rsidP="004F249D">
      <w:pPr>
        <w:pStyle w:val="Balk1"/>
        <w:jc w:val="center"/>
        <w:rPr>
          <w:b/>
        </w:rPr>
      </w:pPr>
      <w:bookmarkStart w:id="102" w:name="_Toc220249169"/>
      <w:r w:rsidRPr="004F249D">
        <w:rPr>
          <w:b/>
        </w:rPr>
        <w:lastRenderedPageBreak/>
        <w:t>ÖZ GEÇMİŞ</w:t>
      </w:r>
      <w:bookmarkEnd w:id="102"/>
    </w:p>
    <w:p w14:paraId="5D11B0C3" w14:textId="77777777" w:rsidR="00731F91" w:rsidRPr="004D6088" w:rsidRDefault="00731F91" w:rsidP="00731F91">
      <w:pPr>
        <w:spacing w:after="120" w:line="360" w:lineRule="auto"/>
        <w:rPr>
          <w:rFonts w:ascii="Times New Roman" w:hAnsi="Times New Roman" w:cs="Times New Roman"/>
          <w:color w:val="000000" w:themeColor="text1"/>
          <w:sz w:val="24"/>
          <w:szCs w:val="24"/>
        </w:rPr>
      </w:pPr>
    </w:p>
    <w:p w14:paraId="0AB7096D"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Soyadı, Adı</w:t>
      </w:r>
      <w:r w:rsidRPr="004D6088">
        <w:rPr>
          <w:rFonts w:ascii="Times New Roman" w:hAnsi="Times New Roman" w:cs="Times New Roman"/>
          <w:color w:val="000000" w:themeColor="text1"/>
          <w:sz w:val="24"/>
          <w:szCs w:val="24"/>
        </w:rPr>
        <w:tab/>
        <w:t>: KARDOĞAN ÖZLEM</w:t>
      </w:r>
    </w:p>
    <w:p w14:paraId="2AF1533F"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Uyruk</w:t>
      </w:r>
      <w:r w:rsidRPr="004D6088">
        <w:rPr>
          <w:rFonts w:ascii="Times New Roman" w:hAnsi="Times New Roman" w:cs="Times New Roman"/>
          <w:color w:val="000000" w:themeColor="text1"/>
          <w:sz w:val="24"/>
          <w:szCs w:val="24"/>
        </w:rPr>
        <w:tab/>
        <w:t>: T.C.</w:t>
      </w:r>
    </w:p>
    <w:p w14:paraId="071357A8"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Doğum yeri ve tarihi</w:t>
      </w:r>
      <w:r w:rsidRPr="004D6088">
        <w:rPr>
          <w:rFonts w:ascii="Times New Roman" w:hAnsi="Times New Roman" w:cs="Times New Roman"/>
          <w:color w:val="000000" w:themeColor="text1"/>
          <w:sz w:val="24"/>
          <w:szCs w:val="24"/>
        </w:rPr>
        <w:tab/>
        <w:t>: Tatvan</w:t>
      </w:r>
    </w:p>
    <w:p w14:paraId="0C166B40" w14:textId="77777777" w:rsidR="00731F91" w:rsidRPr="004D6088" w:rsidRDefault="00731F91" w:rsidP="00731F91">
      <w:pPr>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Telefon</w:t>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t xml:space="preserve">       </w:t>
      </w:r>
      <w:proofErr w:type="gramStart"/>
      <w:r w:rsidRPr="004D6088">
        <w:rPr>
          <w:rFonts w:ascii="Times New Roman" w:hAnsi="Times New Roman" w:cs="Times New Roman"/>
          <w:color w:val="000000" w:themeColor="text1"/>
          <w:sz w:val="24"/>
          <w:szCs w:val="24"/>
        </w:rPr>
        <w:t xml:space="preserve">  :</w:t>
      </w:r>
      <w:proofErr w:type="gramEnd"/>
      <w:r w:rsidRPr="004D6088">
        <w:rPr>
          <w:rFonts w:ascii="Times New Roman" w:hAnsi="Times New Roman" w:cs="Times New Roman"/>
          <w:color w:val="000000" w:themeColor="text1"/>
          <w:sz w:val="24"/>
          <w:szCs w:val="24"/>
        </w:rPr>
        <w:t xml:space="preserve"> 03123260090</w:t>
      </w:r>
    </w:p>
    <w:p w14:paraId="531D37F6"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E-mail</w:t>
      </w:r>
      <w:r w:rsidRPr="004D6088">
        <w:rPr>
          <w:rFonts w:ascii="Times New Roman" w:hAnsi="Times New Roman" w:cs="Times New Roman"/>
          <w:color w:val="000000" w:themeColor="text1"/>
          <w:sz w:val="24"/>
          <w:szCs w:val="24"/>
        </w:rPr>
        <w:tab/>
        <w:t>: ozlem.kardogan@tarimorman.gov.tr</w:t>
      </w:r>
    </w:p>
    <w:p w14:paraId="22F8BDAC"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Yabancı Dil</w:t>
      </w:r>
      <w:r w:rsidRPr="004D6088">
        <w:rPr>
          <w:rFonts w:ascii="Times New Roman" w:hAnsi="Times New Roman" w:cs="Times New Roman"/>
          <w:color w:val="000000" w:themeColor="text1"/>
          <w:sz w:val="24"/>
          <w:szCs w:val="24"/>
        </w:rPr>
        <w:tab/>
        <w:t>: İngilizce</w:t>
      </w:r>
    </w:p>
    <w:p w14:paraId="3B913924"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EĞİTİM</w:t>
      </w:r>
    </w:p>
    <w:p w14:paraId="4D49E2C2"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p>
    <w:tbl>
      <w:tblPr>
        <w:tblW w:w="8341" w:type="dxa"/>
        <w:tblLook w:val="04A0" w:firstRow="1" w:lastRow="0" w:firstColumn="1" w:lastColumn="0" w:noHBand="0" w:noVBand="1"/>
      </w:tblPr>
      <w:tblGrid>
        <w:gridCol w:w="1200"/>
        <w:gridCol w:w="3780"/>
        <w:gridCol w:w="1980"/>
        <w:gridCol w:w="1381"/>
      </w:tblGrid>
      <w:tr w:rsidR="00731F91" w:rsidRPr="004D6088" w14:paraId="6B337FFC" w14:textId="77777777" w:rsidTr="00AB4A64">
        <w:tc>
          <w:tcPr>
            <w:tcW w:w="1200" w:type="dxa"/>
            <w:tcBorders>
              <w:top w:val="single" w:sz="4" w:space="0" w:color="auto"/>
              <w:bottom w:val="single" w:sz="4" w:space="0" w:color="auto"/>
            </w:tcBorders>
          </w:tcPr>
          <w:p w14:paraId="268D0DA9"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Derece</w:t>
            </w:r>
          </w:p>
        </w:tc>
        <w:tc>
          <w:tcPr>
            <w:tcW w:w="3780" w:type="dxa"/>
            <w:tcBorders>
              <w:top w:val="single" w:sz="4" w:space="0" w:color="auto"/>
              <w:bottom w:val="single" w:sz="4" w:space="0" w:color="auto"/>
            </w:tcBorders>
          </w:tcPr>
          <w:p w14:paraId="0C51D66D"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Kurum</w:t>
            </w:r>
          </w:p>
        </w:tc>
        <w:tc>
          <w:tcPr>
            <w:tcW w:w="1980" w:type="dxa"/>
            <w:tcBorders>
              <w:top w:val="single" w:sz="4" w:space="0" w:color="auto"/>
              <w:bottom w:val="single" w:sz="4" w:space="0" w:color="auto"/>
            </w:tcBorders>
          </w:tcPr>
          <w:p w14:paraId="3A9BD8C2"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Mezuniyet tarihi</w:t>
            </w:r>
          </w:p>
        </w:tc>
        <w:tc>
          <w:tcPr>
            <w:tcW w:w="1381" w:type="dxa"/>
            <w:tcBorders>
              <w:top w:val="single" w:sz="4" w:space="0" w:color="auto"/>
              <w:bottom w:val="single" w:sz="4" w:space="0" w:color="auto"/>
            </w:tcBorders>
            <w:vAlign w:val="center"/>
          </w:tcPr>
          <w:p w14:paraId="07D7570F" w14:textId="77777777" w:rsidR="00731F91" w:rsidRPr="004D6088" w:rsidRDefault="00731F91" w:rsidP="00731F91">
            <w:pPr>
              <w:tabs>
                <w:tab w:val="left" w:pos="3360"/>
              </w:tabs>
              <w:spacing w:after="120" w:line="360" w:lineRule="auto"/>
              <w:jc w:val="center"/>
              <w:rPr>
                <w:rFonts w:ascii="Times New Roman" w:hAnsi="Times New Roman" w:cs="Times New Roman"/>
                <w:color w:val="000000" w:themeColor="text1"/>
                <w:sz w:val="24"/>
                <w:szCs w:val="24"/>
              </w:rPr>
            </w:pPr>
          </w:p>
        </w:tc>
      </w:tr>
      <w:tr w:rsidR="00731F91" w:rsidRPr="004D6088" w14:paraId="021F8890" w14:textId="77777777" w:rsidTr="00AB4A64">
        <w:tc>
          <w:tcPr>
            <w:tcW w:w="1200" w:type="dxa"/>
            <w:tcBorders>
              <w:top w:val="single" w:sz="4" w:space="0" w:color="auto"/>
            </w:tcBorders>
            <w:vAlign w:val="center"/>
          </w:tcPr>
          <w:p w14:paraId="31C1E6D3" w14:textId="77777777" w:rsidR="00731F91" w:rsidRPr="004D6088" w:rsidRDefault="00731F91" w:rsidP="00731F91">
            <w:pPr>
              <w:tabs>
                <w:tab w:val="left" w:pos="3360"/>
              </w:tabs>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Doktora</w:t>
            </w:r>
          </w:p>
        </w:tc>
        <w:tc>
          <w:tcPr>
            <w:tcW w:w="3780" w:type="dxa"/>
            <w:tcBorders>
              <w:top w:val="single" w:sz="4" w:space="0" w:color="auto"/>
            </w:tcBorders>
            <w:vAlign w:val="center"/>
          </w:tcPr>
          <w:p w14:paraId="76C1054A" w14:textId="77777777" w:rsidR="00731F91" w:rsidRPr="004D6088" w:rsidRDefault="00731F91" w:rsidP="00731F91">
            <w:pPr>
              <w:tabs>
                <w:tab w:val="left" w:pos="3360"/>
              </w:tabs>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YYÜ-Veteriner Cerrahi</w:t>
            </w:r>
          </w:p>
        </w:tc>
        <w:tc>
          <w:tcPr>
            <w:tcW w:w="1980" w:type="dxa"/>
            <w:tcBorders>
              <w:top w:val="single" w:sz="4" w:space="0" w:color="auto"/>
            </w:tcBorders>
            <w:vAlign w:val="center"/>
          </w:tcPr>
          <w:p w14:paraId="65F4E383" w14:textId="77777777" w:rsidR="00731F91" w:rsidRPr="004D6088" w:rsidRDefault="00731F91" w:rsidP="00731F91">
            <w:pPr>
              <w:tabs>
                <w:tab w:val="left" w:pos="3360"/>
              </w:tabs>
              <w:spacing w:after="120" w:line="360" w:lineRule="auto"/>
              <w:jc w:val="center"/>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2013</w:t>
            </w:r>
          </w:p>
        </w:tc>
        <w:tc>
          <w:tcPr>
            <w:tcW w:w="1381" w:type="dxa"/>
            <w:tcBorders>
              <w:top w:val="single" w:sz="4" w:space="0" w:color="auto"/>
            </w:tcBorders>
            <w:vAlign w:val="center"/>
          </w:tcPr>
          <w:p w14:paraId="7EC90DB3" w14:textId="77777777" w:rsidR="00731F91" w:rsidRPr="004D6088" w:rsidRDefault="00731F91" w:rsidP="00731F91">
            <w:pPr>
              <w:tabs>
                <w:tab w:val="left" w:pos="3360"/>
              </w:tabs>
              <w:spacing w:after="120" w:line="360" w:lineRule="auto"/>
              <w:jc w:val="center"/>
              <w:rPr>
                <w:rFonts w:ascii="Times New Roman" w:hAnsi="Times New Roman" w:cs="Times New Roman"/>
                <w:color w:val="000000" w:themeColor="text1"/>
                <w:sz w:val="24"/>
                <w:szCs w:val="24"/>
              </w:rPr>
            </w:pPr>
          </w:p>
        </w:tc>
      </w:tr>
      <w:tr w:rsidR="00731F91" w:rsidRPr="004D6088" w14:paraId="3AC5F862" w14:textId="77777777" w:rsidTr="00AB4A64">
        <w:tc>
          <w:tcPr>
            <w:tcW w:w="1200" w:type="dxa"/>
            <w:vAlign w:val="center"/>
          </w:tcPr>
          <w:p w14:paraId="0EC6AB98" w14:textId="77777777" w:rsidR="00731F91" w:rsidRPr="004D6088" w:rsidRDefault="00731F91" w:rsidP="00731F91">
            <w:pPr>
              <w:tabs>
                <w:tab w:val="left" w:pos="3360"/>
              </w:tabs>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Y. Lisans</w:t>
            </w:r>
          </w:p>
        </w:tc>
        <w:tc>
          <w:tcPr>
            <w:tcW w:w="3780" w:type="dxa"/>
            <w:vAlign w:val="center"/>
          </w:tcPr>
          <w:p w14:paraId="76B1B14C" w14:textId="77777777" w:rsidR="00731F91" w:rsidRPr="004D6088" w:rsidRDefault="00731F91" w:rsidP="00731F91">
            <w:pPr>
              <w:tabs>
                <w:tab w:val="left" w:pos="3360"/>
              </w:tabs>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AU-Veteriner Mikrobiyoloji                                                </w:t>
            </w:r>
          </w:p>
        </w:tc>
        <w:tc>
          <w:tcPr>
            <w:tcW w:w="1980" w:type="dxa"/>
            <w:vAlign w:val="center"/>
          </w:tcPr>
          <w:p w14:paraId="19EBA19B" w14:textId="77777777" w:rsidR="00731F91" w:rsidRPr="004D6088" w:rsidRDefault="00731F91" w:rsidP="00731F91">
            <w:pPr>
              <w:tabs>
                <w:tab w:val="left" w:pos="3360"/>
              </w:tabs>
              <w:spacing w:after="120" w:line="360" w:lineRule="auto"/>
              <w:jc w:val="center"/>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2018</w:t>
            </w:r>
          </w:p>
        </w:tc>
        <w:tc>
          <w:tcPr>
            <w:tcW w:w="1381" w:type="dxa"/>
            <w:vAlign w:val="center"/>
          </w:tcPr>
          <w:p w14:paraId="7FA3677C" w14:textId="77777777" w:rsidR="00731F91" w:rsidRPr="004D6088" w:rsidRDefault="00731F91" w:rsidP="00731F91">
            <w:pPr>
              <w:tabs>
                <w:tab w:val="left" w:pos="3360"/>
              </w:tabs>
              <w:spacing w:after="120" w:line="360" w:lineRule="auto"/>
              <w:jc w:val="center"/>
              <w:rPr>
                <w:rFonts w:ascii="Times New Roman" w:hAnsi="Times New Roman" w:cs="Times New Roman"/>
                <w:color w:val="000000" w:themeColor="text1"/>
                <w:sz w:val="24"/>
                <w:szCs w:val="24"/>
              </w:rPr>
            </w:pPr>
          </w:p>
        </w:tc>
      </w:tr>
      <w:tr w:rsidR="00731F91" w:rsidRPr="004D6088" w14:paraId="75A96DD0" w14:textId="77777777" w:rsidTr="00AB4A64">
        <w:tc>
          <w:tcPr>
            <w:tcW w:w="1200" w:type="dxa"/>
            <w:tcBorders>
              <w:bottom w:val="single" w:sz="4" w:space="0" w:color="auto"/>
            </w:tcBorders>
            <w:vAlign w:val="center"/>
          </w:tcPr>
          <w:p w14:paraId="57D696A6" w14:textId="77777777" w:rsidR="00731F91" w:rsidRPr="004D6088" w:rsidRDefault="00731F91" w:rsidP="00731F91">
            <w:pPr>
              <w:tabs>
                <w:tab w:val="left" w:pos="3360"/>
              </w:tabs>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Lisans</w:t>
            </w:r>
          </w:p>
        </w:tc>
        <w:tc>
          <w:tcPr>
            <w:tcW w:w="3780" w:type="dxa"/>
            <w:tcBorders>
              <w:bottom w:val="single" w:sz="4" w:space="0" w:color="auto"/>
            </w:tcBorders>
            <w:vAlign w:val="center"/>
          </w:tcPr>
          <w:p w14:paraId="5E5E5058" w14:textId="77777777" w:rsidR="00731F91" w:rsidRPr="004D6088" w:rsidRDefault="00731F91" w:rsidP="00731F91">
            <w:pPr>
              <w:tabs>
                <w:tab w:val="left" w:pos="3360"/>
              </w:tabs>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YYÜ-Veteriner Fakültesi</w:t>
            </w:r>
          </w:p>
        </w:tc>
        <w:tc>
          <w:tcPr>
            <w:tcW w:w="1980" w:type="dxa"/>
            <w:tcBorders>
              <w:bottom w:val="single" w:sz="4" w:space="0" w:color="auto"/>
            </w:tcBorders>
            <w:vAlign w:val="center"/>
          </w:tcPr>
          <w:p w14:paraId="633D2B57" w14:textId="77777777" w:rsidR="00731F91" w:rsidRPr="004D6088" w:rsidRDefault="00731F91" w:rsidP="00731F91">
            <w:pPr>
              <w:tabs>
                <w:tab w:val="left" w:pos="3360"/>
              </w:tabs>
              <w:spacing w:after="120" w:line="360" w:lineRule="auto"/>
              <w:jc w:val="center"/>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2001</w:t>
            </w:r>
          </w:p>
        </w:tc>
        <w:tc>
          <w:tcPr>
            <w:tcW w:w="1381" w:type="dxa"/>
            <w:tcBorders>
              <w:bottom w:val="single" w:sz="4" w:space="0" w:color="auto"/>
            </w:tcBorders>
            <w:vAlign w:val="center"/>
          </w:tcPr>
          <w:p w14:paraId="3CB48D9C" w14:textId="77777777" w:rsidR="00731F91" w:rsidRPr="004D6088" w:rsidRDefault="00731F91" w:rsidP="00731F91">
            <w:pPr>
              <w:tabs>
                <w:tab w:val="left" w:pos="3360"/>
              </w:tabs>
              <w:spacing w:after="120" w:line="360" w:lineRule="auto"/>
              <w:jc w:val="center"/>
              <w:rPr>
                <w:rFonts w:ascii="Times New Roman" w:hAnsi="Times New Roman" w:cs="Times New Roman"/>
                <w:color w:val="000000" w:themeColor="text1"/>
                <w:sz w:val="24"/>
                <w:szCs w:val="24"/>
              </w:rPr>
            </w:pPr>
          </w:p>
        </w:tc>
      </w:tr>
    </w:tbl>
    <w:p w14:paraId="7FE6C416"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 xml:space="preserve"> </w:t>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r w:rsidRPr="004D6088">
        <w:rPr>
          <w:rFonts w:ascii="Times New Roman" w:hAnsi="Times New Roman" w:cs="Times New Roman"/>
          <w:color w:val="000000" w:themeColor="text1"/>
          <w:sz w:val="24"/>
          <w:szCs w:val="24"/>
        </w:rPr>
        <w:tab/>
      </w:r>
    </w:p>
    <w:p w14:paraId="52FD8630"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BURSLAR ve ÖDÜLLER:</w:t>
      </w:r>
    </w:p>
    <w:p w14:paraId="6311C590"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İŞ DENEYİMİ</w:t>
      </w:r>
    </w:p>
    <w:p w14:paraId="3BD51542"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p>
    <w:tbl>
      <w:tblPr>
        <w:tblW w:w="82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3713"/>
        <w:gridCol w:w="2126"/>
      </w:tblGrid>
      <w:tr w:rsidR="00731F91" w:rsidRPr="004D6088" w14:paraId="6F997C64" w14:textId="77777777" w:rsidTr="00AB4A64">
        <w:trPr>
          <w:trHeight w:val="431"/>
        </w:trPr>
        <w:tc>
          <w:tcPr>
            <w:tcW w:w="2362" w:type="dxa"/>
          </w:tcPr>
          <w:p w14:paraId="789D46B0"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Yıl</w:t>
            </w:r>
          </w:p>
        </w:tc>
        <w:tc>
          <w:tcPr>
            <w:tcW w:w="3713" w:type="dxa"/>
          </w:tcPr>
          <w:p w14:paraId="44ADB33E"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Yer/Kurum</w:t>
            </w:r>
          </w:p>
        </w:tc>
        <w:tc>
          <w:tcPr>
            <w:tcW w:w="2126" w:type="dxa"/>
          </w:tcPr>
          <w:p w14:paraId="56C21B2D"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Unvan</w:t>
            </w:r>
          </w:p>
        </w:tc>
      </w:tr>
      <w:tr w:rsidR="00731F91" w:rsidRPr="004D6088" w14:paraId="352D3C13" w14:textId="77777777" w:rsidTr="00AB4A64">
        <w:tc>
          <w:tcPr>
            <w:tcW w:w="2362" w:type="dxa"/>
          </w:tcPr>
          <w:p w14:paraId="6E45E982"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2007-2012</w:t>
            </w:r>
          </w:p>
        </w:tc>
        <w:tc>
          <w:tcPr>
            <w:tcW w:w="3713" w:type="dxa"/>
          </w:tcPr>
          <w:p w14:paraId="0B1C10B3"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Tarım ve Orman Bakanlığı Bolu İl Müdürlüğü</w:t>
            </w:r>
          </w:p>
        </w:tc>
        <w:tc>
          <w:tcPr>
            <w:tcW w:w="2126" w:type="dxa"/>
          </w:tcPr>
          <w:p w14:paraId="4EB948DE"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Veteriner Hekim</w:t>
            </w:r>
          </w:p>
        </w:tc>
      </w:tr>
      <w:tr w:rsidR="00731F91" w:rsidRPr="004D6088" w14:paraId="6E723575" w14:textId="77777777" w:rsidTr="00AB4A64">
        <w:tc>
          <w:tcPr>
            <w:tcW w:w="2362" w:type="dxa"/>
          </w:tcPr>
          <w:p w14:paraId="23666D0F"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2012- …</w:t>
            </w:r>
          </w:p>
        </w:tc>
        <w:tc>
          <w:tcPr>
            <w:tcW w:w="3713" w:type="dxa"/>
          </w:tcPr>
          <w:p w14:paraId="2B72AF38"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Veteriner Kontrol Merkez Araştırma Enstitüsü</w:t>
            </w:r>
          </w:p>
        </w:tc>
        <w:tc>
          <w:tcPr>
            <w:tcW w:w="2126" w:type="dxa"/>
          </w:tcPr>
          <w:p w14:paraId="69B8B7DB" w14:textId="77777777" w:rsidR="00731F91" w:rsidRPr="004D6088" w:rsidRDefault="00731F91" w:rsidP="00731F91">
            <w:pPr>
              <w:tabs>
                <w:tab w:val="left" w:pos="336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Veteriner Hekim</w:t>
            </w:r>
          </w:p>
        </w:tc>
      </w:tr>
    </w:tbl>
    <w:p w14:paraId="2E79AEBC"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p>
    <w:p w14:paraId="0D312510"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p>
    <w:p w14:paraId="31678438"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AKADEMİK YAYINLAR</w:t>
      </w:r>
    </w:p>
    <w:p w14:paraId="6B483507"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lastRenderedPageBreak/>
        <w:t>Bu bölümde yazılacak ulusal/uluslararası makale(</w:t>
      </w:r>
      <w:proofErr w:type="spellStart"/>
      <w:r w:rsidRPr="004D6088">
        <w:rPr>
          <w:rFonts w:ascii="Times New Roman" w:hAnsi="Times New Roman" w:cs="Times New Roman"/>
          <w:color w:val="000000" w:themeColor="text1"/>
          <w:sz w:val="24"/>
          <w:szCs w:val="24"/>
        </w:rPr>
        <w:t>ler</w:t>
      </w:r>
      <w:proofErr w:type="spellEnd"/>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bilidiri</w:t>
      </w:r>
      <w:proofErr w:type="spellEnd"/>
      <w:r w:rsidRPr="004D6088">
        <w:rPr>
          <w:rFonts w:ascii="Times New Roman" w:hAnsi="Times New Roman" w:cs="Times New Roman"/>
          <w:color w:val="000000" w:themeColor="text1"/>
          <w:sz w:val="24"/>
          <w:szCs w:val="24"/>
        </w:rPr>
        <w:t>(</w:t>
      </w:r>
      <w:proofErr w:type="spellStart"/>
      <w:r w:rsidRPr="004D6088">
        <w:rPr>
          <w:rFonts w:ascii="Times New Roman" w:hAnsi="Times New Roman" w:cs="Times New Roman"/>
          <w:color w:val="000000" w:themeColor="text1"/>
          <w:sz w:val="24"/>
          <w:szCs w:val="24"/>
        </w:rPr>
        <w:t>ler</w:t>
      </w:r>
      <w:proofErr w:type="spellEnd"/>
      <w:r w:rsidRPr="004D6088">
        <w:rPr>
          <w:rFonts w:ascii="Times New Roman" w:hAnsi="Times New Roman" w:cs="Times New Roman"/>
          <w:color w:val="000000" w:themeColor="text1"/>
          <w:sz w:val="24"/>
          <w:szCs w:val="24"/>
        </w:rPr>
        <w:t>), bu kılavuzda belirtilen kurallara göre yazılmalıdır.</w:t>
      </w:r>
    </w:p>
    <w:p w14:paraId="4C2741D5"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1. MAKALELER</w:t>
      </w:r>
    </w:p>
    <w:p w14:paraId="19155EA0"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Xxx</w:t>
      </w:r>
      <w:proofErr w:type="spellEnd"/>
      <w:r w:rsidRPr="004D6088">
        <w:rPr>
          <w:rFonts w:ascii="Times New Roman" w:hAnsi="Times New Roman" w:cs="Times New Roman"/>
          <w:color w:val="000000" w:themeColor="text1"/>
          <w:sz w:val="24"/>
          <w:szCs w:val="24"/>
        </w:rPr>
        <w:t xml:space="preserve"> </w:t>
      </w:r>
    </w:p>
    <w:p w14:paraId="63DBD639"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2. PROJELER</w:t>
      </w:r>
    </w:p>
    <w:p w14:paraId="03B62818" w14:textId="77777777" w:rsidR="00731F91" w:rsidRPr="004D6088" w:rsidRDefault="00731F91" w:rsidP="00731F91">
      <w:pPr>
        <w:spacing w:after="120" w:line="360"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Xxx</w:t>
      </w:r>
      <w:proofErr w:type="spellEnd"/>
      <w:r w:rsidRPr="004D6088">
        <w:rPr>
          <w:rFonts w:ascii="Times New Roman" w:hAnsi="Times New Roman" w:cs="Times New Roman"/>
          <w:color w:val="000000" w:themeColor="text1"/>
          <w:sz w:val="24"/>
          <w:szCs w:val="24"/>
        </w:rPr>
        <w:t xml:space="preserve"> </w:t>
      </w:r>
    </w:p>
    <w:p w14:paraId="7E2CDCF5" w14:textId="77777777" w:rsidR="00731F91" w:rsidRPr="004D6088" w:rsidRDefault="00731F91" w:rsidP="00731F91">
      <w:pPr>
        <w:autoSpaceDE w:val="0"/>
        <w:autoSpaceDN w:val="0"/>
        <w:adjustRightInd w:val="0"/>
        <w:spacing w:after="120" w:line="360" w:lineRule="auto"/>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3. BİLDİRİLER</w:t>
      </w:r>
    </w:p>
    <w:p w14:paraId="1A25A4B5"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A) Uluslararası Kongrelerde Yapılan Bildiriler</w:t>
      </w:r>
    </w:p>
    <w:p w14:paraId="312C776A"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proofErr w:type="spellStart"/>
      <w:r w:rsidRPr="004D6088">
        <w:rPr>
          <w:rFonts w:ascii="Times New Roman" w:hAnsi="Times New Roman" w:cs="Times New Roman"/>
          <w:color w:val="000000" w:themeColor="text1"/>
          <w:sz w:val="24"/>
          <w:szCs w:val="24"/>
        </w:rPr>
        <w:t>Xxx</w:t>
      </w:r>
      <w:proofErr w:type="spellEnd"/>
      <w:r w:rsidRPr="004D6088">
        <w:rPr>
          <w:rFonts w:ascii="Times New Roman" w:hAnsi="Times New Roman" w:cs="Times New Roman"/>
          <w:color w:val="000000" w:themeColor="text1"/>
          <w:sz w:val="24"/>
          <w:szCs w:val="24"/>
        </w:rPr>
        <w:t xml:space="preserve"> </w:t>
      </w:r>
    </w:p>
    <w:p w14:paraId="11EDF82D" w14:textId="77777777" w:rsidR="00731F91" w:rsidRPr="004D6088" w:rsidRDefault="00731F91" w:rsidP="00731F91">
      <w:pPr>
        <w:tabs>
          <w:tab w:val="left" w:pos="2620"/>
          <w:tab w:val="left" w:pos="3540"/>
        </w:tabs>
        <w:spacing w:after="120" w:line="360" w:lineRule="auto"/>
        <w:jc w:val="both"/>
        <w:rPr>
          <w:rFonts w:ascii="Times New Roman" w:hAnsi="Times New Roman" w:cs="Times New Roman"/>
          <w:color w:val="000000" w:themeColor="text1"/>
          <w:sz w:val="24"/>
          <w:szCs w:val="24"/>
        </w:rPr>
      </w:pPr>
      <w:r w:rsidRPr="004D6088">
        <w:rPr>
          <w:rFonts w:ascii="Times New Roman" w:hAnsi="Times New Roman" w:cs="Times New Roman"/>
          <w:color w:val="000000" w:themeColor="text1"/>
          <w:sz w:val="24"/>
          <w:szCs w:val="24"/>
        </w:rPr>
        <w:t>B) Ulusal Kongrelerde Yapılan Bildiriler</w:t>
      </w:r>
    </w:p>
    <w:p w14:paraId="71568194" w14:textId="77777777" w:rsidR="00731F91" w:rsidRPr="00731F91" w:rsidRDefault="00731F91" w:rsidP="00731F91">
      <w:pPr>
        <w:widowControl w:val="0"/>
        <w:autoSpaceDE w:val="0"/>
        <w:autoSpaceDN w:val="0"/>
        <w:adjustRightInd w:val="0"/>
        <w:spacing w:after="120" w:line="360" w:lineRule="auto"/>
        <w:jc w:val="both"/>
        <w:rPr>
          <w:rFonts w:ascii="Times New Roman" w:hAnsi="Times New Roman"/>
          <w:sz w:val="24"/>
          <w:szCs w:val="24"/>
        </w:rPr>
      </w:pPr>
      <w:proofErr w:type="spellStart"/>
      <w:r w:rsidRPr="00731F91">
        <w:rPr>
          <w:rFonts w:ascii="Times New Roman" w:eastAsia="Times New Roman" w:hAnsi="Times New Roman"/>
          <w:bCs/>
          <w:sz w:val="24"/>
          <w:szCs w:val="24"/>
        </w:rPr>
        <w:t>Xxx</w:t>
      </w:r>
      <w:proofErr w:type="spellEnd"/>
      <w:r w:rsidRPr="00731F91">
        <w:rPr>
          <w:rFonts w:ascii="Times New Roman" w:eastAsia="Times New Roman" w:hAnsi="Times New Roman"/>
          <w:bCs/>
          <w:sz w:val="24"/>
          <w:szCs w:val="24"/>
        </w:rPr>
        <w:t xml:space="preserve"> </w:t>
      </w:r>
    </w:p>
    <w:p w14:paraId="1EB6038D" w14:textId="77777777" w:rsidR="00731F91" w:rsidRPr="00731F91" w:rsidRDefault="00731F91" w:rsidP="00731F91"/>
    <w:p w14:paraId="47B30A92" w14:textId="77777777" w:rsidR="00731F91" w:rsidRPr="00731F91" w:rsidRDefault="00731F91" w:rsidP="00731F91"/>
    <w:p w14:paraId="3AA94E6B" w14:textId="77777777" w:rsidR="00731F91" w:rsidRPr="00731F91" w:rsidRDefault="00731F91" w:rsidP="00731F91"/>
    <w:p w14:paraId="0C322E60" w14:textId="77777777" w:rsidR="00731F91" w:rsidRPr="00731F91" w:rsidRDefault="00731F91" w:rsidP="00731F91">
      <w:pPr>
        <w:ind w:firstLine="708"/>
      </w:pPr>
    </w:p>
    <w:p w14:paraId="7C29C1A2" w14:textId="77777777" w:rsidR="009F492C" w:rsidRPr="009F492C" w:rsidRDefault="009F492C" w:rsidP="009F492C">
      <w:pPr>
        <w:rPr>
          <w:rFonts w:ascii="Times New Roman" w:hAnsi="Times New Roman" w:cs="Times New Roman"/>
          <w:sz w:val="24"/>
          <w:szCs w:val="24"/>
          <w:lang w:val="en-GB"/>
        </w:rPr>
      </w:pPr>
    </w:p>
    <w:p w14:paraId="68F65CDC" w14:textId="77777777" w:rsidR="009F492C" w:rsidRPr="009F492C" w:rsidRDefault="009F492C" w:rsidP="009F492C">
      <w:pPr>
        <w:rPr>
          <w:rFonts w:ascii="Times New Roman" w:hAnsi="Times New Roman" w:cs="Times New Roman"/>
          <w:sz w:val="24"/>
          <w:szCs w:val="24"/>
          <w:lang w:val="en-GB"/>
        </w:rPr>
      </w:pPr>
    </w:p>
    <w:p w14:paraId="4E554B3F" w14:textId="77777777" w:rsidR="009F492C" w:rsidRPr="009F492C" w:rsidRDefault="009F492C" w:rsidP="009F492C">
      <w:pPr>
        <w:rPr>
          <w:rFonts w:ascii="Times New Roman" w:hAnsi="Times New Roman" w:cs="Times New Roman"/>
          <w:sz w:val="24"/>
          <w:szCs w:val="24"/>
          <w:lang w:val="en-GB"/>
        </w:rPr>
      </w:pPr>
    </w:p>
    <w:p w14:paraId="39349C3C" w14:textId="77777777" w:rsidR="009F492C" w:rsidRPr="009F492C" w:rsidRDefault="009F492C" w:rsidP="009F492C">
      <w:pPr>
        <w:rPr>
          <w:rFonts w:ascii="Times New Roman" w:hAnsi="Times New Roman" w:cs="Times New Roman"/>
          <w:sz w:val="24"/>
          <w:szCs w:val="24"/>
          <w:lang w:val="en-GB"/>
        </w:rPr>
      </w:pPr>
    </w:p>
    <w:p w14:paraId="325A764D" w14:textId="77777777" w:rsidR="009F492C" w:rsidRDefault="009F492C" w:rsidP="009F492C">
      <w:pPr>
        <w:rPr>
          <w:rFonts w:ascii="Times New Roman" w:hAnsi="Times New Roman" w:cs="Times New Roman"/>
          <w:sz w:val="24"/>
          <w:szCs w:val="24"/>
          <w:lang w:val="en-GB"/>
        </w:rPr>
      </w:pPr>
    </w:p>
    <w:p w14:paraId="53792CE8" w14:textId="77777777" w:rsidR="00731F91" w:rsidRDefault="009F492C" w:rsidP="00731F91">
      <w:pPr>
        <w:tabs>
          <w:tab w:val="left" w:pos="1095"/>
        </w:tabs>
        <w:rPr>
          <w:rFonts w:ascii="Times New Roman" w:hAnsi="Times New Roman" w:cs="Times New Roman"/>
          <w:sz w:val="24"/>
          <w:szCs w:val="24"/>
          <w:lang w:val="en-GB"/>
        </w:rPr>
      </w:pPr>
      <w:r>
        <w:rPr>
          <w:rFonts w:ascii="Times New Roman" w:hAnsi="Times New Roman" w:cs="Times New Roman"/>
          <w:sz w:val="24"/>
          <w:szCs w:val="24"/>
          <w:lang w:val="en-GB"/>
        </w:rPr>
        <w:tab/>
      </w:r>
    </w:p>
    <w:p w14:paraId="6ABC9E50" w14:textId="77777777" w:rsidR="00731F91" w:rsidRPr="009F492C" w:rsidRDefault="00731F91" w:rsidP="00731F91">
      <w:pPr>
        <w:tabs>
          <w:tab w:val="left" w:pos="1095"/>
        </w:tabs>
        <w:rPr>
          <w:rFonts w:ascii="Times New Roman" w:hAnsi="Times New Roman" w:cs="Times New Roman"/>
          <w:sz w:val="24"/>
          <w:szCs w:val="24"/>
          <w:lang w:val="en-GB"/>
        </w:rPr>
      </w:pPr>
    </w:p>
    <w:sectPr w:rsidR="00731F91" w:rsidRPr="009F492C" w:rsidSect="00731F91">
      <w:pgSz w:w="11906" w:h="16838"/>
      <w:pgMar w:top="1417" w:right="1417" w:bottom="1417" w:left="1417" w:header="1417" w:footer="141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2B6D3" w14:textId="77777777" w:rsidR="002377FA" w:rsidRDefault="002377FA" w:rsidP="00153A18">
      <w:pPr>
        <w:spacing w:after="0" w:line="240" w:lineRule="auto"/>
      </w:pPr>
      <w:r>
        <w:separator/>
      </w:r>
    </w:p>
  </w:endnote>
  <w:endnote w:type="continuationSeparator" w:id="0">
    <w:p w14:paraId="72D06B8D" w14:textId="77777777" w:rsidR="002377FA" w:rsidRDefault="002377FA" w:rsidP="00153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MS Mincho"/>
    <w:panose1 w:val="00000000000000000000"/>
    <w:charset w:val="80"/>
    <w:family w:val="auto"/>
    <w:notTrueType/>
    <w:pitch w:val="default"/>
    <w:sig w:usb0="00000003" w:usb1="08070000" w:usb2="00000010" w:usb3="00000000" w:csb0="00020001" w:csb1="00000000"/>
  </w:font>
  <w:font w:name="FuturaStd-Book">
    <w:altName w:val="MS Mincho"/>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A2"/>
    <w:family w:val="auto"/>
    <w:notTrueType/>
    <w:pitch w:val="default"/>
    <w:sig w:usb0="00000005" w:usb1="00000000" w:usb2="00000000" w:usb3="00000000" w:csb0="00000010" w:csb1="00000000"/>
  </w:font>
  <w:font w:name="MS Mincho">
    <w:altName w:val="ＭＳ 明朝"/>
    <w:panose1 w:val="02020609040205080304"/>
    <w:charset w:val="80"/>
    <w:family w:val="modern"/>
    <w:pitch w:val="fixed"/>
    <w:sig w:usb0="E00002FF" w:usb1="6AC7FDFB" w:usb2="08000012" w:usb3="00000000" w:csb0="0002009F" w:csb1="00000000"/>
  </w:font>
  <w:font w:name="AdvTT5235d5a9">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969545"/>
      <w:docPartObj>
        <w:docPartGallery w:val="Page Numbers (Bottom of Page)"/>
        <w:docPartUnique/>
      </w:docPartObj>
    </w:sdtPr>
    <w:sdtContent>
      <w:p w14:paraId="398D40A7" w14:textId="77777777" w:rsidR="0082548B" w:rsidRDefault="0082548B">
        <w:pPr>
          <w:pStyle w:val="AltBilgi"/>
        </w:pPr>
        <w:r>
          <w:rPr>
            <w:noProof/>
            <w:lang w:eastAsia="tr-TR"/>
          </w:rPr>
          <mc:AlternateContent>
            <mc:Choice Requires="wps">
              <w:drawing>
                <wp:anchor distT="0" distB="0" distL="114300" distR="114300" simplePos="0" relativeHeight="251659264" behindDoc="0" locked="0" layoutInCell="1" allowOverlap="1" wp14:anchorId="335E3332" wp14:editId="3FDED69D">
                  <wp:simplePos x="0" y="0"/>
                  <wp:positionH relativeFrom="rightMargin">
                    <wp:align>center</wp:align>
                  </wp:positionH>
                  <wp:positionV relativeFrom="bottomMargin">
                    <wp:align>top</wp:align>
                  </wp:positionV>
                  <wp:extent cx="762000" cy="895350"/>
                  <wp:effectExtent l="0" t="0" r="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84CAFF" w14:textId="77777777" w:rsidR="0082548B" w:rsidRDefault="0082548B" w:rsidP="00C07B17">
                              <w:pPr>
                                <w:rPr>
                                  <w:rFonts w:asciiTheme="majorHAnsi" w:eastAsiaTheme="majorEastAsia" w:hAnsiTheme="majorHAnsi" w:cstheme="majorBid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E3332" id="Dikdörtgen 1" o:spid="_x0000_s1028"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stroked="f">
                  <v:textbox>
                    <w:txbxContent>
                      <w:p w14:paraId="2684CAFF" w14:textId="77777777" w:rsidR="0082548B" w:rsidRDefault="0082548B" w:rsidP="00C07B17">
                        <w:pPr>
                          <w:rPr>
                            <w:rFonts w:asciiTheme="majorHAnsi" w:eastAsiaTheme="majorEastAsia" w:hAnsiTheme="majorHAnsi" w:cstheme="majorBidi"/>
                            <w:sz w:val="48"/>
                            <w:szCs w:val="48"/>
                          </w:rPr>
                        </w:pP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5749704"/>
      <w:docPartObj>
        <w:docPartGallery w:val="Page Numbers (Bottom of Page)"/>
        <w:docPartUnique/>
      </w:docPartObj>
    </w:sdtPr>
    <w:sdtContent>
      <w:p w14:paraId="4F5B2C1F" w14:textId="77777777" w:rsidR="0082548B" w:rsidRDefault="0082548B">
        <w:pPr>
          <w:pStyle w:val="AltBilgi"/>
        </w:pPr>
        <w:r>
          <w:rPr>
            <w:noProof/>
            <w:lang w:eastAsia="tr-TR"/>
          </w:rPr>
          <mc:AlternateContent>
            <mc:Choice Requires="wps">
              <w:drawing>
                <wp:anchor distT="0" distB="0" distL="114300" distR="114300" simplePos="0" relativeHeight="251661312" behindDoc="0" locked="0" layoutInCell="1" allowOverlap="1" wp14:anchorId="62DC0985" wp14:editId="2E660DE8">
                  <wp:simplePos x="0" y="0"/>
                  <wp:positionH relativeFrom="rightMargin">
                    <wp:align>center</wp:align>
                  </wp:positionH>
                  <wp:positionV relativeFrom="bottomMargin">
                    <wp:align>top</wp:align>
                  </wp:positionV>
                  <wp:extent cx="762000" cy="895350"/>
                  <wp:effectExtent l="0" t="0" r="0" b="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EndPr>
                                <w:rPr>
                                  <w:sz w:val="24"/>
                                  <w:szCs w:val="24"/>
                                </w:rPr>
                              </w:sdtEndPr>
                              <w:sdtContent>
                                <w:sdt>
                                  <w:sdtPr>
                                    <w:rPr>
                                      <w:rFonts w:asciiTheme="majorHAnsi" w:eastAsiaTheme="majorEastAsia" w:hAnsiTheme="majorHAnsi" w:cstheme="majorBidi"/>
                                      <w:sz w:val="24"/>
                                      <w:szCs w:val="24"/>
                                    </w:rPr>
                                    <w:id w:val="-1904517296"/>
                                  </w:sdtPr>
                                  <w:sdtContent>
                                    <w:p w14:paraId="0A5FF2D0" w14:textId="77777777" w:rsidR="0082548B" w:rsidRPr="008D1F87" w:rsidRDefault="0082548B" w:rsidP="00A93AFA">
                                      <w:pPr>
                                        <w:rPr>
                                          <w:rFonts w:ascii="Times New Roman" w:eastAsiaTheme="majorEastAsia" w:hAnsi="Times New Roman" w:cs="Times New Roman"/>
                                          <w:sz w:val="24"/>
                                          <w:szCs w:val="24"/>
                                        </w:rPr>
                                      </w:pPr>
                                      <w:r w:rsidRPr="009F492C">
                                        <w:rPr>
                                          <w:rFonts w:ascii="Times New Roman" w:eastAsiaTheme="minorEastAsia" w:hAnsi="Times New Roman" w:cs="Times New Roman"/>
                                          <w:sz w:val="24"/>
                                          <w:szCs w:val="24"/>
                                        </w:rPr>
                                        <w:fldChar w:fldCharType="begin"/>
                                      </w:r>
                                      <w:r w:rsidRPr="009F492C">
                                        <w:rPr>
                                          <w:rFonts w:ascii="Times New Roman" w:hAnsi="Times New Roman" w:cs="Times New Roman"/>
                                          <w:sz w:val="24"/>
                                          <w:szCs w:val="24"/>
                                        </w:rPr>
                                        <w:instrText>PAGE   \* MERGEFORMAT</w:instrText>
                                      </w:r>
                                      <w:r w:rsidRPr="009F492C">
                                        <w:rPr>
                                          <w:rFonts w:ascii="Times New Roman" w:eastAsiaTheme="minorEastAsia" w:hAnsi="Times New Roman" w:cs="Times New Roman"/>
                                          <w:sz w:val="24"/>
                                          <w:szCs w:val="24"/>
                                        </w:rPr>
                                        <w:fldChar w:fldCharType="separate"/>
                                      </w:r>
                                      <w:r w:rsidR="007F4F5C" w:rsidRPr="007F4F5C">
                                        <w:rPr>
                                          <w:rFonts w:ascii="Times New Roman" w:eastAsiaTheme="majorEastAsia" w:hAnsi="Times New Roman" w:cs="Times New Roman"/>
                                          <w:noProof/>
                                          <w:sz w:val="24"/>
                                          <w:szCs w:val="24"/>
                                        </w:rPr>
                                        <w:t>59</w:t>
                                      </w:r>
                                      <w:r w:rsidRPr="009F492C">
                                        <w:rPr>
                                          <w:rFonts w:ascii="Times New Roman" w:eastAsiaTheme="majorEastAsia" w:hAnsi="Times New Roman" w:cs="Times New Roman"/>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C0985" id="Dikdörtgen 3" o:spid="_x0000_s1029"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stroked="f">
                  <v:textbox>
                    <w:txbxContent>
                      <w:sdt>
                        <w:sdtPr>
                          <w:rPr>
                            <w:rFonts w:asciiTheme="majorHAnsi" w:eastAsiaTheme="majorEastAsia" w:hAnsiTheme="majorHAnsi" w:cstheme="majorBidi"/>
                            <w:sz w:val="48"/>
                            <w:szCs w:val="48"/>
                          </w:rPr>
                          <w:id w:val="1709992740"/>
                        </w:sdtPr>
                        <w:sdtEndPr>
                          <w:rPr>
                            <w:sz w:val="24"/>
                            <w:szCs w:val="24"/>
                          </w:rPr>
                        </w:sdtEndPr>
                        <w:sdtContent>
                          <w:sdt>
                            <w:sdtPr>
                              <w:rPr>
                                <w:rFonts w:asciiTheme="majorHAnsi" w:eastAsiaTheme="majorEastAsia" w:hAnsiTheme="majorHAnsi" w:cstheme="majorBidi"/>
                                <w:sz w:val="24"/>
                                <w:szCs w:val="24"/>
                              </w:rPr>
                              <w:id w:val="-1904517296"/>
                            </w:sdtPr>
                            <w:sdtContent>
                              <w:p w14:paraId="0A5FF2D0" w14:textId="77777777" w:rsidR="0082548B" w:rsidRPr="008D1F87" w:rsidRDefault="0082548B" w:rsidP="00A93AFA">
                                <w:pPr>
                                  <w:rPr>
                                    <w:rFonts w:ascii="Times New Roman" w:eastAsiaTheme="majorEastAsia" w:hAnsi="Times New Roman" w:cs="Times New Roman"/>
                                    <w:sz w:val="24"/>
                                    <w:szCs w:val="24"/>
                                  </w:rPr>
                                </w:pPr>
                                <w:r w:rsidRPr="009F492C">
                                  <w:rPr>
                                    <w:rFonts w:ascii="Times New Roman" w:eastAsiaTheme="minorEastAsia" w:hAnsi="Times New Roman" w:cs="Times New Roman"/>
                                    <w:sz w:val="24"/>
                                    <w:szCs w:val="24"/>
                                  </w:rPr>
                                  <w:fldChar w:fldCharType="begin"/>
                                </w:r>
                                <w:r w:rsidRPr="009F492C">
                                  <w:rPr>
                                    <w:rFonts w:ascii="Times New Roman" w:hAnsi="Times New Roman" w:cs="Times New Roman"/>
                                    <w:sz w:val="24"/>
                                    <w:szCs w:val="24"/>
                                  </w:rPr>
                                  <w:instrText>PAGE   \* MERGEFORMAT</w:instrText>
                                </w:r>
                                <w:r w:rsidRPr="009F492C">
                                  <w:rPr>
                                    <w:rFonts w:ascii="Times New Roman" w:eastAsiaTheme="minorEastAsia" w:hAnsi="Times New Roman" w:cs="Times New Roman"/>
                                    <w:sz w:val="24"/>
                                    <w:szCs w:val="24"/>
                                  </w:rPr>
                                  <w:fldChar w:fldCharType="separate"/>
                                </w:r>
                                <w:r w:rsidR="007F4F5C" w:rsidRPr="007F4F5C">
                                  <w:rPr>
                                    <w:rFonts w:ascii="Times New Roman" w:eastAsiaTheme="majorEastAsia" w:hAnsi="Times New Roman" w:cs="Times New Roman"/>
                                    <w:noProof/>
                                    <w:sz w:val="24"/>
                                    <w:szCs w:val="24"/>
                                  </w:rPr>
                                  <w:t>59</w:t>
                                </w:r>
                                <w:r w:rsidRPr="009F492C">
                                  <w:rPr>
                                    <w:rFonts w:ascii="Times New Roman" w:eastAsiaTheme="majorEastAsia" w:hAnsi="Times New Roman" w:cs="Times New Roman"/>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8060B" w14:textId="77777777" w:rsidR="002377FA" w:rsidRDefault="002377FA" w:rsidP="00153A18">
      <w:pPr>
        <w:spacing w:after="0" w:line="240" w:lineRule="auto"/>
      </w:pPr>
      <w:r>
        <w:separator/>
      </w:r>
    </w:p>
  </w:footnote>
  <w:footnote w:type="continuationSeparator" w:id="0">
    <w:p w14:paraId="7D2975D5" w14:textId="77777777" w:rsidR="002377FA" w:rsidRDefault="002377FA" w:rsidP="00153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CE605" w14:textId="77777777" w:rsidR="0082548B" w:rsidRDefault="0082548B">
    <w:pPr>
      <w:pStyle w:val="stBilgi"/>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E0030A"/>
    <w:multiLevelType w:val="hybridMultilevel"/>
    <w:tmpl w:val="40DC8C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879372D"/>
    <w:multiLevelType w:val="multilevel"/>
    <w:tmpl w:val="0370490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EA924FE"/>
    <w:multiLevelType w:val="hybridMultilevel"/>
    <w:tmpl w:val="3536CD18"/>
    <w:lvl w:ilvl="0" w:tplc="B08A2D44">
      <w:start w:val="1"/>
      <w:numFmt w:val="decimal"/>
      <w:lvlText w:val="%1."/>
      <w:lvlJc w:val="left"/>
      <w:pPr>
        <w:ind w:left="72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9BD1404"/>
    <w:multiLevelType w:val="hybridMultilevel"/>
    <w:tmpl w:val="F95273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529831807">
    <w:abstractNumId w:val="1"/>
  </w:num>
  <w:num w:numId="2" w16cid:durableId="1709144087">
    <w:abstractNumId w:val="2"/>
  </w:num>
  <w:num w:numId="3" w16cid:durableId="1503814034">
    <w:abstractNumId w:val="3"/>
  </w:num>
  <w:num w:numId="4" w16cid:durableId="75721857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1E6"/>
    <w:rsid w:val="000006E5"/>
    <w:rsid w:val="00012590"/>
    <w:rsid w:val="00025C35"/>
    <w:rsid w:val="00031FD4"/>
    <w:rsid w:val="000400CD"/>
    <w:rsid w:val="000402EE"/>
    <w:rsid w:val="00040B79"/>
    <w:rsid w:val="00041626"/>
    <w:rsid w:val="000434B0"/>
    <w:rsid w:val="00055520"/>
    <w:rsid w:val="00070815"/>
    <w:rsid w:val="00084846"/>
    <w:rsid w:val="000864CC"/>
    <w:rsid w:val="00093C40"/>
    <w:rsid w:val="0009588C"/>
    <w:rsid w:val="000A067F"/>
    <w:rsid w:val="000B019B"/>
    <w:rsid w:val="000B6AB0"/>
    <w:rsid w:val="000B7E44"/>
    <w:rsid w:val="000C4F30"/>
    <w:rsid w:val="000C6BC3"/>
    <w:rsid w:val="000D67A7"/>
    <w:rsid w:val="000E0B46"/>
    <w:rsid w:val="000E46EE"/>
    <w:rsid w:val="000F1441"/>
    <w:rsid w:val="000F223A"/>
    <w:rsid w:val="000F271B"/>
    <w:rsid w:val="001031E2"/>
    <w:rsid w:val="001035BA"/>
    <w:rsid w:val="0010447B"/>
    <w:rsid w:val="001118F8"/>
    <w:rsid w:val="0011320F"/>
    <w:rsid w:val="00113C34"/>
    <w:rsid w:val="001141AC"/>
    <w:rsid w:val="00121231"/>
    <w:rsid w:val="00122A0B"/>
    <w:rsid w:val="001245A1"/>
    <w:rsid w:val="00124CF2"/>
    <w:rsid w:val="00124E27"/>
    <w:rsid w:val="00131650"/>
    <w:rsid w:val="00133B38"/>
    <w:rsid w:val="00135440"/>
    <w:rsid w:val="00143A62"/>
    <w:rsid w:val="001453F7"/>
    <w:rsid w:val="00146CE3"/>
    <w:rsid w:val="00151ABF"/>
    <w:rsid w:val="00153A18"/>
    <w:rsid w:val="00156164"/>
    <w:rsid w:val="00160F5C"/>
    <w:rsid w:val="00162523"/>
    <w:rsid w:val="00164E11"/>
    <w:rsid w:val="001705FF"/>
    <w:rsid w:val="00173005"/>
    <w:rsid w:val="001741F7"/>
    <w:rsid w:val="00177C7B"/>
    <w:rsid w:val="00182C02"/>
    <w:rsid w:val="00187062"/>
    <w:rsid w:val="001A4548"/>
    <w:rsid w:val="001B2CF6"/>
    <w:rsid w:val="001C2881"/>
    <w:rsid w:val="001C6594"/>
    <w:rsid w:val="001D14AE"/>
    <w:rsid w:val="001E0D5F"/>
    <w:rsid w:val="001E0E23"/>
    <w:rsid w:val="001F07BC"/>
    <w:rsid w:val="00202080"/>
    <w:rsid w:val="00202254"/>
    <w:rsid w:val="00221C33"/>
    <w:rsid w:val="0022206D"/>
    <w:rsid w:val="0022226C"/>
    <w:rsid w:val="00225E3E"/>
    <w:rsid w:val="00227037"/>
    <w:rsid w:val="00230D5E"/>
    <w:rsid w:val="002377FA"/>
    <w:rsid w:val="0024032B"/>
    <w:rsid w:val="00241E0F"/>
    <w:rsid w:val="002433E3"/>
    <w:rsid w:val="00256E81"/>
    <w:rsid w:val="002737B9"/>
    <w:rsid w:val="00276766"/>
    <w:rsid w:val="00287192"/>
    <w:rsid w:val="002A45D1"/>
    <w:rsid w:val="002A781E"/>
    <w:rsid w:val="002B298C"/>
    <w:rsid w:val="002B62BD"/>
    <w:rsid w:val="002C07D8"/>
    <w:rsid w:val="002C6733"/>
    <w:rsid w:val="002C6CB9"/>
    <w:rsid w:val="002D1F30"/>
    <w:rsid w:val="002D21FF"/>
    <w:rsid w:val="002E6EF8"/>
    <w:rsid w:val="002F3F40"/>
    <w:rsid w:val="002F4253"/>
    <w:rsid w:val="00302D4C"/>
    <w:rsid w:val="003031C1"/>
    <w:rsid w:val="00305D50"/>
    <w:rsid w:val="00310BFB"/>
    <w:rsid w:val="00317478"/>
    <w:rsid w:val="00326EC4"/>
    <w:rsid w:val="00327D05"/>
    <w:rsid w:val="0034422B"/>
    <w:rsid w:val="003505E4"/>
    <w:rsid w:val="00351222"/>
    <w:rsid w:val="00351FC3"/>
    <w:rsid w:val="00354492"/>
    <w:rsid w:val="00356F26"/>
    <w:rsid w:val="00370126"/>
    <w:rsid w:val="003746EA"/>
    <w:rsid w:val="00391CD2"/>
    <w:rsid w:val="003A1641"/>
    <w:rsid w:val="003A3B0C"/>
    <w:rsid w:val="003B6491"/>
    <w:rsid w:val="003C234B"/>
    <w:rsid w:val="003C567D"/>
    <w:rsid w:val="003D0572"/>
    <w:rsid w:val="003D0E5D"/>
    <w:rsid w:val="003D2A04"/>
    <w:rsid w:val="003D50E5"/>
    <w:rsid w:val="003D53EE"/>
    <w:rsid w:val="003F1433"/>
    <w:rsid w:val="003F1E02"/>
    <w:rsid w:val="003F3B23"/>
    <w:rsid w:val="003F5A32"/>
    <w:rsid w:val="004002FE"/>
    <w:rsid w:val="00400D83"/>
    <w:rsid w:val="0040286B"/>
    <w:rsid w:val="004041CB"/>
    <w:rsid w:val="00405776"/>
    <w:rsid w:val="00405927"/>
    <w:rsid w:val="00406E60"/>
    <w:rsid w:val="00415EF1"/>
    <w:rsid w:val="0043111A"/>
    <w:rsid w:val="00432807"/>
    <w:rsid w:val="00443F69"/>
    <w:rsid w:val="004454D6"/>
    <w:rsid w:val="004462CB"/>
    <w:rsid w:val="00446648"/>
    <w:rsid w:val="00447859"/>
    <w:rsid w:val="0046117E"/>
    <w:rsid w:val="004617DE"/>
    <w:rsid w:val="00465660"/>
    <w:rsid w:val="00470134"/>
    <w:rsid w:val="00476ABB"/>
    <w:rsid w:val="00486B76"/>
    <w:rsid w:val="00497F80"/>
    <w:rsid w:val="004A0792"/>
    <w:rsid w:val="004A1E4D"/>
    <w:rsid w:val="004A2F8F"/>
    <w:rsid w:val="004B0309"/>
    <w:rsid w:val="004B2DE8"/>
    <w:rsid w:val="004C548A"/>
    <w:rsid w:val="004C5805"/>
    <w:rsid w:val="004C6042"/>
    <w:rsid w:val="004C7246"/>
    <w:rsid w:val="004D1F6B"/>
    <w:rsid w:val="004D6088"/>
    <w:rsid w:val="004D6B42"/>
    <w:rsid w:val="004E6395"/>
    <w:rsid w:val="004E6924"/>
    <w:rsid w:val="004E69B5"/>
    <w:rsid w:val="004F249D"/>
    <w:rsid w:val="004F65F7"/>
    <w:rsid w:val="004F66ED"/>
    <w:rsid w:val="0050328A"/>
    <w:rsid w:val="00507831"/>
    <w:rsid w:val="00514487"/>
    <w:rsid w:val="00514B08"/>
    <w:rsid w:val="00515E4B"/>
    <w:rsid w:val="00517A9D"/>
    <w:rsid w:val="00520846"/>
    <w:rsid w:val="00535BEF"/>
    <w:rsid w:val="005409A5"/>
    <w:rsid w:val="005510F2"/>
    <w:rsid w:val="005570D1"/>
    <w:rsid w:val="00563AF7"/>
    <w:rsid w:val="00565BAE"/>
    <w:rsid w:val="005667C9"/>
    <w:rsid w:val="0056722A"/>
    <w:rsid w:val="0056742E"/>
    <w:rsid w:val="005741A9"/>
    <w:rsid w:val="00575DE4"/>
    <w:rsid w:val="005764AC"/>
    <w:rsid w:val="00586CE8"/>
    <w:rsid w:val="005A2E38"/>
    <w:rsid w:val="005A4355"/>
    <w:rsid w:val="005A7559"/>
    <w:rsid w:val="005B2A61"/>
    <w:rsid w:val="005B4125"/>
    <w:rsid w:val="005B6CE8"/>
    <w:rsid w:val="005C3DCF"/>
    <w:rsid w:val="005E0936"/>
    <w:rsid w:val="005F0626"/>
    <w:rsid w:val="005F7CE0"/>
    <w:rsid w:val="00605937"/>
    <w:rsid w:val="00614E52"/>
    <w:rsid w:val="0062295A"/>
    <w:rsid w:val="00623A77"/>
    <w:rsid w:val="00625C79"/>
    <w:rsid w:val="006260F0"/>
    <w:rsid w:val="00642BED"/>
    <w:rsid w:val="00655602"/>
    <w:rsid w:val="00655EEA"/>
    <w:rsid w:val="006565F4"/>
    <w:rsid w:val="0067071E"/>
    <w:rsid w:val="00680B06"/>
    <w:rsid w:val="00682C8D"/>
    <w:rsid w:val="00684ADA"/>
    <w:rsid w:val="00684C9A"/>
    <w:rsid w:val="00690D0A"/>
    <w:rsid w:val="006945CD"/>
    <w:rsid w:val="00695E03"/>
    <w:rsid w:val="006A55BA"/>
    <w:rsid w:val="006A6C1B"/>
    <w:rsid w:val="006B5DFB"/>
    <w:rsid w:val="006B601C"/>
    <w:rsid w:val="006B7C1E"/>
    <w:rsid w:val="006C2437"/>
    <w:rsid w:val="006D1FF0"/>
    <w:rsid w:val="006D35C4"/>
    <w:rsid w:val="006E31CF"/>
    <w:rsid w:val="006E6F39"/>
    <w:rsid w:val="006F0CE6"/>
    <w:rsid w:val="006F591C"/>
    <w:rsid w:val="00705D1F"/>
    <w:rsid w:val="007073C2"/>
    <w:rsid w:val="00710020"/>
    <w:rsid w:val="007154B1"/>
    <w:rsid w:val="00716515"/>
    <w:rsid w:val="00730298"/>
    <w:rsid w:val="00731F91"/>
    <w:rsid w:val="00732633"/>
    <w:rsid w:val="00742E0A"/>
    <w:rsid w:val="007431B8"/>
    <w:rsid w:val="007468F1"/>
    <w:rsid w:val="007511AF"/>
    <w:rsid w:val="0075407D"/>
    <w:rsid w:val="0075720E"/>
    <w:rsid w:val="00764E34"/>
    <w:rsid w:val="0077045C"/>
    <w:rsid w:val="00773DA2"/>
    <w:rsid w:val="00777674"/>
    <w:rsid w:val="0078020A"/>
    <w:rsid w:val="00780F9A"/>
    <w:rsid w:val="00793771"/>
    <w:rsid w:val="00794268"/>
    <w:rsid w:val="00795181"/>
    <w:rsid w:val="0079612E"/>
    <w:rsid w:val="0079626F"/>
    <w:rsid w:val="007A4917"/>
    <w:rsid w:val="007B273D"/>
    <w:rsid w:val="007B34DB"/>
    <w:rsid w:val="007B4832"/>
    <w:rsid w:val="007B74C0"/>
    <w:rsid w:val="007C3170"/>
    <w:rsid w:val="007C6599"/>
    <w:rsid w:val="007E477E"/>
    <w:rsid w:val="007E4990"/>
    <w:rsid w:val="007F1AF4"/>
    <w:rsid w:val="007F4F5C"/>
    <w:rsid w:val="00802937"/>
    <w:rsid w:val="008246B6"/>
    <w:rsid w:val="0082517E"/>
    <w:rsid w:val="0082548B"/>
    <w:rsid w:val="00830075"/>
    <w:rsid w:val="00834185"/>
    <w:rsid w:val="00857AE0"/>
    <w:rsid w:val="00876530"/>
    <w:rsid w:val="00881DA1"/>
    <w:rsid w:val="00893D62"/>
    <w:rsid w:val="008A1ABF"/>
    <w:rsid w:val="008A5215"/>
    <w:rsid w:val="008C14CA"/>
    <w:rsid w:val="008D1F87"/>
    <w:rsid w:val="008D2EB4"/>
    <w:rsid w:val="008E0722"/>
    <w:rsid w:val="008E5BE6"/>
    <w:rsid w:val="008F0069"/>
    <w:rsid w:val="008F0E54"/>
    <w:rsid w:val="008F7263"/>
    <w:rsid w:val="008F726F"/>
    <w:rsid w:val="008F7E73"/>
    <w:rsid w:val="009020E9"/>
    <w:rsid w:val="00907F81"/>
    <w:rsid w:val="00911297"/>
    <w:rsid w:val="00913CFC"/>
    <w:rsid w:val="009151BC"/>
    <w:rsid w:val="00916689"/>
    <w:rsid w:val="00922659"/>
    <w:rsid w:val="00924F83"/>
    <w:rsid w:val="00927C4D"/>
    <w:rsid w:val="00930263"/>
    <w:rsid w:val="00930679"/>
    <w:rsid w:val="00932E72"/>
    <w:rsid w:val="00933DA3"/>
    <w:rsid w:val="00936DE9"/>
    <w:rsid w:val="00944773"/>
    <w:rsid w:val="009509BF"/>
    <w:rsid w:val="00950EEC"/>
    <w:rsid w:val="009521D3"/>
    <w:rsid w:val="00956F67"/>
    <w:rsid w:val="00964853"/>
    <w:rsid w:val="00967916"/>
    <w:rsid w:val="009727E7"/>
    <w:rsid w:val="00980CA1"/>
    <w:rsid w:val="00981426"/>
    <w:rsid w:val="009847F0"/>
    <w:rsid w:val="009902A4"/>
    <w:rsid w:val="00990988"/>
    <w:rsid w:val="00993DDC"/>
    <w:rsid w:val="00994202"/>
    <w:rsid w:val="00996F79"/>
    <w:rsid w:val="009A0E71"/>
    <w:rsid w:val="009B32B9"/>
    <w:rsid w:val="009B6932"/>
    <w:rsid w:val="009D025B"/>
    <w:rsid w:val="009D7D3B"/>
    <w:rsid w:val="009E41BB"/>
    <w:rsid w:val="009E6261"/>
    <w:rsid w:val="009E628B"/>
    <w:rsid w:val="009F492C"/>
    <w:rsid w:val="00A00FE7"/>
    <w:rsid w:val="00A137AD"/>
    <w:rsid w:val="00A212F9"/>
    <w:rsid w:val="00A31442"/>
    <w:rsid w:val="00A356E0"/>
    <w:rsid w:val="00A42494"/>
    <w:rsid w:val="00A47E07"/>
    <w:rsid w:val="00A52F2B"/>
    <w:rsid w:val="00A5636A"/>
    <w:rsid w:val="00A646B0"/>
    <w:rsid w:val="00A659C0"/>
    <w:rsid w:val="00A7019B"/>
    <w:rsid w:val="00A73B8D"/>
    <w:rsid w:val="00A74AEF"/>
    <w:rsid w:val="00A77AC1"/>
    <w:rsid w:val="00A92B47"/>
    <w:rsid w:val="00A93AFA"/>
    <w:rsid w:val="00A93CA2"/>
    <w:rsid w:val="00AA6371"/>
    <w:rsid w:val="00AB2916"/>
    <w:rsid w:val="00AB4A64"/>
    <w:rsid w:val="00AB6173"/>
    <w:rsid w:val="00AB6586"/>
    <w:rsid w:val="00AB68CA"/>
    <w:rsid w:val="00AC7186"/>
    <w:rsid w:val="00AD37D9"/>
    <w:rsid w:val="00AD6334"/>
    <w:rsid w:val="00AE05C5"/>
    <w:rsid w:val="00AF28CE"/>
    <w:rsid w:val="00AF48C3"/>
    <w:rsid w:val="00B014A5"/>
    <w:rsid w:val="00B05D46"/>
    <w:rsid w:val="00B16AF2"/>
    <w:rsid w:val="00B25935"/>
    <w:rsid w:val="00B30708"/>
    <w:rsid w:val="00B32DAA"/>
    <w:rsid w:val="00B33FE7"/>
    <w:rsid w:val="00B36602"/>
    <w:rsid w:val="00B53EE2"/>
    <w:rsid w:val="00B5729A"/>
    <w:rsid w:val="00B62781"/>
    <w:rsid w:val="00B659D4"/>
    <w:rsid w:val="00B703A3"/>
    <w:rsid w:val="00B734E4"/>
    <w:rsid w:val="00B762CF"/>
    <w:rsid w:val="00B77BE9"/>
    <w:rsid w:val="00B83476"/>
    <w:rsid w:val="00B8601E"/>
    <w:rsid w:val="00B8723B"/>
    <w:rsid w:val="00B91A6F"/>
    <w:rsid w:val="00BA1AA1"/>
    <w:rsid w:val="00BA54E2"/>
    <w:rsid w:val="00BA5D27"/>
    <w:rsid w:val="00BB11E6"/>
    <w:rsid w:val="00BB22A6"/>
    <w:rsid w:val="00BB2E51"/>
    <w:rsid w:val="00BC48A7"/>
    <w:rsid w:val="00BC550A"/>
    <w:rsid w:val="00BD04EE"/>
    <w:rsid w:val="00BD6B6B"/>
    <w:rsid w:val="00BE50EE"/>
    <w:rsid w:val="00BE6637"/>
    <w:rsid w:val="00BF2D53"/>
    <w:rsid w:val="00BF3F17"/>
    <w:rsid w:val="00BF70DF"/>
    <w:rsid w:val="00C07B17"/>
    <w:rsid w:val="00C1066B"/>
    <w:rsid w:val="00C110C4"/>
    <w:rsid w:val="00C1110F"/>
    <w:rsid w:val="00C229D5"/>
    <w:rsid w:val="00C25AE0"/>
    <w:rsid w:val="00C30F2D"/>
    <w:rsid w:val="00C318CD"/>
    <w:rsid w:val="00C31D74"/>
    <w:rsid w:val="00C33066"/>
    <w:rsid w:val="00C35D21"/>
    <w:rsid w:val="00C41D6C"/>
    <w:rsid w:val="00C4683D"/>
    <w:rsid w:val="00C54875"/>
    <w:rsid w:val="00C55F6D"/>
    <w:rsid w:val="00C5641F"/>
    <w:rsid w:val="00C61ED8"/>
    <w:rsid w:val="00C66659"/>
    <w:rsid w:val="00C73EC0"/>
    <w:rsid w:val="00C75937"/>
    <w:rsid w:val="00C77894"/>
    <w:rsid w:val="00C80FAB"/>
    <w:rsid w:val="00C87259"/>
    <w:rsid w:val="00C919FE"/>
    <w:rsid w:val="00CA102C"/>
    <w:rsid w:val="00CA2761"/>
    <w:rsid w:val="00CB1782"/>
    <w:rsid w:val="00CD34D6"/>
    <w:rsid w:val="00CD6FF9"/>
    <w:rsid w:val="00CE48FB"/>
    <w:rsid w:val="00CF4052"/>
    <w:rsid w:val="00CF68EE"/>
    <w:rsid w:val="00D0627B"/>
    <w:rsid w:val="00D14203"/>
    <w:rsid w:val="00D25ECD"/>
    <w:rsid w:val="00D317DC"/>
    <w:rsid w:val="00D33F4E"/>
    <w:rsid w:val="00D376E4"/>
    <w:rsid w:val="00D41C40"/>
    <w:rsid w:val="00D461A2"/>
    <w:rsid w:val="00D5081F"/>
    <w:rsid w:val="00D602FD"/>
    <w:rsid w:val="00D81BD8"/>
    <w:rsid w:val="00D97788"/>
    <w:rsid w:val="00DA0B6E"/>
    <w:rsid w:val="00DA2269"/>
    <w:rsid w:val="00DA2877"/>
    <w:rsid w:val="00DA6436"/>
    <w:rsid w:val="00DA7845"/>
    <w:rsid w:val="00DB1BBD"/>
    <w:rsid w:val="00DB440F"/>
    <w:rsid w:val="00DB7B00"/>
    <w:rsid w:val="00DC4063"/>
    <w:rsid w:val="00DC7CDD"/>
    <w:rsid w:val="00DD1728"/>
    <w:rsid w:val="00DD2103"/>
    <w:rsid w:val="00DE0540"/>
    <w:rsid w:val="00DE6AE9"/>
    <w:rsid w:val="00E129A8"/>
    <w:rsid w:val="00E13970"/>
    <w:rsid w:val="00E14AEF"/>
    <w:rsid w:val="00E16FAA"/>
    <w:rsid w:val="00E20175"/>
    <w:rsid w:val="00E241A4"/>
    <w:rsid w:val="00E244F7"/>
    <w:rsid w:val="00E26687"/>
    <w:rsid w:val="00E448FB"/>
    <w:rsid w:val="00E50984"/>
    <w:rsid w:val="00E63B32"/>
    <w:rsid w:val="00E6479D"/>
    <w:rsid w:val="00E730D6"/>
    <w:rsid w:val="00E73D31"/>
    <w:rsid w:val="00E7669B"/>
    <w:rsid w:val="00E84A1F"/>
    <w:rsid w:val="00E8645E"/>
    <w:rsid w:val="00E874FD"/>
    <w:rsid w:val="00E90000"/>
    <w:rsid w:val="00E9589E"/>
    <w:rsid w:val="00E975C7"/>
    <w:rsid w:val="00EA471A"/>
    <w:rsid w:val="00EC56D2"/>
    <w:rsid w:val="00ED4EFB"/>
    <w:rsid w:val="00EF16D9"/>
    <w:rsid w:val="00F01A07"/>
    <w:rsid w:val="00F01C08"/>
    <w:rsid w:val="00F07834"/>
    <w:rsid w:val="00F11BDE"/>
    <w:rsid w:val="00F12BF3"/>
    <w:rsid w:val="00F246CB"/>
    <w:rsid w:val="00F25F46"/>
    <w:rsid w:val="00F3451A"/>
    <w:rsid w:val="00F35455"/>
    <w:rsid w:val="00F36CEF"/>
    <w:rsid w:val="00F50B5E"/>
    <w:rsid w:val="00F574CD"/>
    <w:rsid w:val="00F67428"/>
    <w:rsid w:val="00F74E40"/>
    <w:rsid w:val="00F853B6"/>
    <w:rsid w:val="00F92CB2"/>
    <w:rsid w:val="00F93ABD"/>
    <w:rsid w:val="00FA0E03"/>
    <w:rsid w:val="00FA2BF7"/>
    <w:rsid w:val="00FA7C78"/>
    <w:rsid w:val="00FB1BAF"/>
    <w:rsid w:val="00FC15A4"/>
    <w:rsid w:val="00FF264D"/>
    <w:rsid w:val="00FF71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4EBD1"/>
  <w15:chartTrackingRefBased/>
  <w15:docId w15:val="{F7289A39-332F-44D8-803D-9593595D0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487"/>
  </w:style>
  <w:style w:type="paragraph" w:styleId="Balk1">
    <w:name w:val="heading 1"/>
    <w:aliases w:val="1. ANA BAŞLIK"/>
    <w:basedOn w:val="Normal"/>
    <w:next w:val="Normal"/>
    <w:link w:val="Balk1Char"/>
    <w:uiPriority w:val="9"/>
    <w:qFormat/>
    <w:rsid w:val="00B53EE2"/>
    <w:pPr>
      <w:keepNext/>
      <w:keepLines/>
      <w:spacing w:before="240" w:after="0"/>
      <w:outlineLvl w:val="0"/>
    </w:pPr>
    <w:rPr>
      <w:rFonts w:ascii="Times New Roman" w:eastAsiaTheme="majorEastAsia" w:hAnsi="Times New Roman" w:cstheme="majorBidi"/>
      <w:sz w:val="28"/>
      <w:szCs w:val="32"/>
    </w:rPr>
  </w:style>
  <w:style w:type="paragraph" w:styleId="Balk2">
    <w:name w:val="heading 2"/>
    <w:aliases w:val="2. Başlık"/>
    <w:basedOn w:val="Normal"/>
    <w:link w:val="Balk2Char"/>
    <w:uiPriority w:val="9"/>
    <w:qFormat/>
    <w:rsid w:val="00B53EE2"/>
    <w:pPr>
      <w:spacing w:before="100" w:beforeAutospacing="1" w:after="100" w:afterAutospacing="1" w:line="240" w:lineRule="auto"/>
      <w:outlineLvl w:val="1"/>
    </w:pPr>
    <w:rPr>
      <w:rFonts w:ascii="Times New Roman" w:eastAsia="Times New Roman" w:hAnsi="Times New Roman" w:cs="Times New Roman"/>
      <w:b/>
      <w:bCs/>
      <w:sz w:val="24"/>
      <w:szCs w:val="36"/>
      <w:lang w:eastAsia="tr-TR"/>
    </w:rPr>
  </w:style>
  <w:style w:type="paragraph" w:styleId="Balk3">
    <w:name w:val="heading 3"/>
    <w:basedOn w:val="Normal"/>
    <w:next w:val="Normal"/>
    <w:link w:val="Balk3Char"/>
    <w:uiPriority w:val="9"/>
    <w:unhideWhenUsed/>
    <w:qFormat/>
    <w:rsid w:val="00731F9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9E628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B53EE2"/>
    <w:rPr>
      <w:rFonts w:ascii="Times New Roman" w:eastAsiaTheme="majorEastAsia" w:hAnsi="Times New Roman" w:cstheme="majorBidi"/>
      <w:sz w:val="28"/>
      <w:szCs w:val="32"/>
    </w:rPr>
  </w:style>
  <w:style w:type="character" w:customStyle="1" w:styleId="h1">
    <w:name w:val="h1"/>
    <w:basedOn w:val="VarsaylanParagrafYazTipi"/>
    <w:rsid w:val="00D81BD8"/>
  </w:style>
  <w:style w:type="character" w:styleId="Kpr">
    <w:name w:val="Hyperlink"/>
    <w:basedOn w:val="VarsaylanParagrafYazTipi"/>
    <w:uiPriority w:val="99"/>
    <w:unhideWhenUsed/>
    <w:rsid w:val="00D81BD8"/>
    <w:rPr>
      <w:color w:val="0563C1" w:themeColor="hyperlink"/>
      <w:u w:val="single"/>
    </w:rPr>
  </w:style>
  <w:style w:type="paragraph" w:styleId="ekillerTablosu">
    <w:name w:val="table of figures"/>
    <w:basedOn w:val="Normal"/>
    <w:next w:val="Normal"/>
    <w:uiPriority w:val="99"/>
    <w:rsid w:val="00D81BD8"/>
    <w:pPr>
      <w:spacing w:after="0"/>
      <w:ind w:left="440" w:hanging="440"/>
    </w:pPr>
    <w:rPr>
      <w:rFonts w:cstheme="minorHAnsi"/>
      <w:b/>
      <w:bCs/>
      <w:sz w:val="20"/>
      <w:szCs w:val="20"/>
    </w:rPr>
  </w:style>
  <w:style w:type="paragraph" w:styleId="ResimYazs">
    <w:name w:val="caption"/>
    <w:basedOn w:val="Normal"/>
    <w:next w:val="Normal"/>
    <w:unhideWhenUsed/>
    <w:qFormat/>
    <w:rsid w:val="00DD2103"/>
    <w:pPr>
      <w:spacing w:after="0" w:line="240" w:lineRule="auto"/>
    </w:pPr>
    <w:rPr>
      <w:rFonts w:ascii="Times New Roman" w:eastAsia="Times New Roman" w:hAnsi="Times New Roman" w:cs="Times New Roman"/>
      <w:b/>
      <w:bCs/>
      <w:sz w:val="20"/>
      <w:szCs w:val="20"/>
      <w:lang w:eastAsia="en-GB"/>
    </w:rPr>
  </w:style>
  <w:style w:type="paragraph" w:styleId="stBilgi">
    <w:name w:val="header"/>
    <w:basedOn w:val="Normal"/>
    <w:link w:val="stBilgiChar"/>
    <w:uiPriority w:val="99"/>
    <w:unhideWhenUsed/>
    <w:rsid w:val="00153A1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53A18"/>
  </w:style>
  <w:style w:type="paragraph" w:styleId="AltBilgi">
    <w:name w:val="footer"/>
    <w:basedOn w:val="Normal"/>
    <w:link w:val="AltBilgiChar"/>
    <w:uiPriority w:val="99"/>
    <w:unhideWhenUsed/>
    <w:rsid w:val="00153A1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53A18"/>
  </w:style>
  <w:style w:type="paragraph" w:styleId="ListeParagraf">
    <w:name w:val="List Paragraph"/>
    <w:basedOn w:val="Normal"/>
    <w:uiPriority w:val="34"/>
    <w:qFormat/>
    <w:rsid w:val="00964853"/>
    <w:pPr>
      <w:ind w:left="720"/>
      <w:contextualSpacing/>
    </w:pPr>
  </w:style>
  <w:style w:type="character" w:styleId="SatrNumaras">
    <w:name w:val="line number"/>
    <w:basedOn w:val="VarsaylanParagrafYazTipi"/>
    <w:uiPriority w:val="99"/>
    <w:semiHidden/>
    <w:unhideWhenUsed/>
    <w:rsid w:val="005B4125"/>
  </w:style>
  <w:style w:type="paragraph" w:styleId="Dzeltme">
    <w:name w:val="Revision"/>
    <w:hidden/>
    <w:uiPriority w:val="99"/>
    <w:semiHidden/>
    <w:rsid w:val="00BE50EE"/>
    <w:pPr>
      <w:spacing w:after="0" w:line="240" w:lineRule="auto"/>
    </w:pPr>
  </w:style>
  <w:style w:type="character" w:customStyle="1" w:styleId="Balk2Char">
    <w:name w:val="Başlık 2 Char"/>
    <w:aliases w:val="2. Başlık Char"/>
    <w:basedOn w:val="VarsaylanParagrafYazTipi"/>
    <w:link w:val="Balk2"/>
    <w:uiPriority w:val="9"/>
    <w:rsid w:val="00B53EE2"/>
    <w:rPr>
      <w:rFonts w:ascii="Times New Roman" w:eastAsia="Times New Roman" w:hAnsi="Times New Roman" w:cs="Times New Roman"/>
      <w:b/>
      <w:bCs/>
      <w:sz w:val="24"/>
      <w:szCs w:val="36"/>
      <w:lang w:eastAsia="tr-TR"/>
    </w:rPr>
  </w:style>
  <w:style w:type="character" w:customStyle="1" w:styleId="Balk3Char">
    <w:name w:val="Başlık 3 Char"/>
    <w:basedOn w:val="VarsaylanParagrafYazTipi"/>
    <w:link w:val="Balk3"/>
    <w:uiPriority w:val="9"/>
    <w:rsid w:val="00731F91"/>
    <w:rPr>
      <w:rFonts w:asciiTheme="majorHAnsi" w:eastAsiaTheme="majorEastAsia" w:hAnsiTheme="majorHAnsi" w:cstheme="majorBidi"/>
      <w:color w:val="1F4D78" w:themeColor="accent1" w:themeShade="7F"/>
      <w:sz w:val="24"/>
      <w:szCs w:val="24"/>
    </w:rPr>
  </w:style>
  <w:style w:type="numbering" w:customStyle="1" w:styleId="ListeYok1">
    <w:name w:val="Liste Yok1"/>
    <w:next w:val="ListeYok"/>
    <w:uiPriority w:val="99"/>
    <w:semiHidden/>
    <w:unhideWhenUsed/>
    <w:rsid w:val="00731F91"/>
  </w:style>
  <w:style w:type="table" w:customStyle="1" w:styleId="TabloKlavuzu1">
    <w:name w:val="Tablo Kılavuzu1"/>
    <w:basedOn w:val="NormalTablo"/>
    <w:next w:val="TabloKlavuzu"/>
    <w:uiPriority w:val="39"/>
    <w:rsid w:val="00731F91"/>
    <w:pPr>
      <w:spacing w:after="0" w:line="240" w:lineRule="auto"/>
    </w:pPr>
    <w:rPr>
      <w:rFonts w:ascii="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731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731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NormalWeb1">
    <w:name w:val="WW-Normal (Web)1"/>
    <w:basedOn w:val="Normal"/>
    <w:rsid w:val="00731F91"/>
    <w:pPr>
      <w:spacing w:before="280" w:after="119" w:line="240" w:lineRule="auto"/>
    </w:pPr>
    <w:rPr>
      <w:rFonts w:ascii="Times New Roman" w:eastAsia="Times New Roman" w:hAnsi="Times New Roman" w:cs="Times New Roman"/>
      <w:sz w:val="24"/>
      <w:szCs w:val="24"/>
      <w:lang w:eastAsia="ar-SA"/>
    </w:rPr>
  </w:style>
  <w:style w:type="paragraph" w:customStyle="1" w:styleId="article-ref">
    <w:name w:val="article-ref"/>
    <w:basedOn w:val="Normal"/>
    <w:rsid w:val="00731F9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731F9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731F91"/>
    <w:rPr>
      <w:b/>
      <w:bCs/>
    </w:rPr>
  </w:style>
  <w:style w:type="character" w:customStyle="1" w:styleId="authors-list-item">
    <w:name w:val="authors-list-item"/>
    <w:basedOn w:val="VarsaylanParagrafYazTipi"/>
    <w:rsid w:val="00731F91"/>
  </w:style>
  <w:style w:type="paragraph" w:customStyle="1" w:styleId="2-ortabaslk">
    <w:name w:val="2-ortabaslk"/>
    <w:basedOn w:val="Normal"/>
    <w:rsid w:val="00731F9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TMLCite">
    <w:name w:val="HTML Cite"/>
    <w:basedOn w:val="VarsaylanParagrafYazTipi"/>
    <w:uiPriority w:val="99"/>
    <w:semiHidden/>
    <w:unhideWhenUsed/>
    <w:rsid w:val="00731F91"/>
    <w:rPr>
      <w:i/>
      <w:iCs/>
    </w:rPr>
  </w:style>
  <w:style w:type="character" w:customStyle="1" w:styleId="nowrap">
    <w:name w:val="nowrap"/>
    <w:basedOn w:val="VarsaylanParagrafYazTipi"/>
    <w:rsid w:val="00731F91"/>
  </w:style>
  <w:style w:type="paragraph" w:styleId="AralkYok">
    <w:name w:val="No Spacing"/>
    <w:link w:val="AralkYokChar"/>
    <w:uiPriority w:val="1"/>
    <w:qFormat/>
    <w:rsid w:val="00731F91"/>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31F91"/>
    <w:rPr>
      <w:rFonts w:eastAsiaTheme="minorEastAsia"/>
      <w:lang w:eastAsia="tr-TR"/>
    </w:rPr>
  </w:style>
  <w:style w:type="paragraph" w:customStyle="1" w:styleId="Default">
    <w:name w:val="Default"/>
    <w:rsid w:val="00731F91"/>
    <w:pPr>
      <w:autoSpaceDE w:val="0"/>
      <w:autoSpaceDN w:val="0"/>
      <w:adjustRightInd w:val="0"/>
      <w:spacing w:after="0" w:line="240" w:lineRule="auto"/>
    </w:pPr>
    <w:rPr>
      <w:rFonts w:ascii="Times New Roman" w:hAnsi="Times New Roman" w:cs="Times New Roman"/>
      <w:color w:val="000000"/>
      <w:sz w:val="24"/>
      <w:szCs w:val="24"/>
    </w:rPr>
  </w:style>
  <w:style w:type="paragraph" w:styleId="HTMLncedenBiimlendirilmi">
    <w:name w:val="HTML Preformatted"/>
    <w:basedOn w:val="Normal"/>
    <w:link w:val="HTMLncedenBiimlendirilmiChar"/>
    <w:uiPriority w:val="99"/>
    <w:unhideWhenUsed/>
    <w:rsid w:val="00731F91"/>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731F91"/>
    <w:rPr>
      <w:rFonts w:ascii="Consolas" w:hAnsi="Consolas"/>
      <w:sz w:val="20"/>
      <w:szCs w:val="20"/>
    </w:rPr>
  </w:style>
  <w:style w:type="paragraph" w:styleId="BalonMetni">
    <w:name w:val="Balloon Text"/>
    <w:basedOn w:val="Normal"/>
    <w:link w:val="BalonMetniChar"/>
    <w:uiPriority w:val="99"/>
    <w:semiHidden/>
    <w:unhideWhenUsed/>
    <w:rsid w:val="00731F9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31F91"/>
    <w:rPr>
      <w:rFonts w:ascii="Segoe UI" w:hAnsi="Segoe UI" w:cs="Segoe UI"/>
      <w:sz w:val="18"/>
      <w:szCs w:val="18"/>
    </w:rPr>
  </w:style>
  <w:style w:type="character" w:styleId="Vurgu">
    <w:name w:val="Emphasis"/>
    <w:basedOn w:val="VarsaylanParagrafYazTipi"/>
    <w:uiPriority w:val="20"/>
    <w:qFormat/>
    <w:rsid w:val="00731F91"/>
    <w:rPr>
      <w:i/>
      <w:iCs/>
    </w:rPr>
  </w:style>
  <w:style w:type="character" w:customStyle="1" w:styleId="mw-page-title-main">
    <w:name w:val="mw-page-title-main"/>
    <w:basedOn w:val="VarsaylanParagrafYazTipi"/>
    <w:rsid w:val="00731F91"/>
  </w:style>
  <w:style w:type="character" w:customStyle="1" w:styleId="anchor-text">
    <w:name w:val="anchor-text"/>
    <w:basedOn w:val="VarsaylanParagrafYazTipi"/>
    <w:rsid w:val="00731F91"/>
  </w:style>
  <w:style w:type="character" w:customStyle="1" w:styleId="jp-sup">
    <w:name w:val="jp-sup"/>
    <w:basedOn w:val="VarsaylanParagrafYazTipi"/>
    <w:rsid w:val="00731F91"/>
  </w:style>
  <w:style w:type="character" w:customStyle="1" w:styleId="Balk4Char">
    <w:name w:val="Başlık 4 Char"/>
    <w:basedOn w:val="VarsaylanParagrafYazTipi"/>
    <w:link w:val="Balk4"/>
    <w:uiPriority w:val="9"/>
    <w:rsid w:val="009E628B"/>
    <w:rPr>
      <w:rFonts w:asciiTheme="majorHAnsi" w:eastAsiaTheme="majorEastAsia" w:hAnsiTheme="majorHAnsi" w:cstheme="majorBidi"/>
      <w:i/>
      <w:iCs/>
      <w:color w:val="2E74B5" w:themeColor="accent1" w:themeShade="BF"/>
    </w:rPr>
  </w:style>
  <w:style w:type="paragraph" w:styleId="T1">
    <w:name w:val="toc 1"/>
    <w:basedOn w:val="Normal"/>
    <w:next w:val="Normal"/>
    <w:autoRedefine/>
    <w:uiPriority w:val="39"/>
    <w:unhideWhenUsed/>
    <w:rsid w:val="00BA1AA1"/>
    <w:pPr>
      <w:tabs>
        <w:tab w:val="left" w:pos="440"/>
        <w:tab w:val="right" w:leader="dot" w:pos="9062"/>
      </w:tabs>
      <w:spacing w:before="360" w:after="0"/>
      <w:jc w:val="both"/>
    </w:pPr>
    <w:rPr>
      <w:rFonts w:ascii="Times New Roman" w:eastAsia="Times New Roman" w:hAnsi="Times New Roman" w:cs="Times New Roman"/>
      <w:caps/>
      <w:noProof/>
      <w:sz w:val="24"/>
      <w:szCs w:val="24"/>
    </w:rPr>
  </w:style>
  <w:style w:type="paragraph" w:styleId="T2">
    <w:name w:val="toc 2"/>
    <w:basedOn w:val="Normal"/>
    <w:next w:val="Normal"/>
    <w:autoRedefine/>
    <w:uiPriority w:val="39"/>
    <w:unhideWhenUsed/>
    <w:rsid w:val="00684ADA"/>
    <w:pPr>
      <w:spacing w:before="240" w:after="0"/>
    </w:pPr>
    <w:rPr>
      <w:rFonts w:cstheme="minorHAnsi"/>
      <w:b/>
      <w:bCs/>
      <w:sz w:val="20"/>
      <w:szCs w:val="20"/>
    </w:rPr>
  </w:style>
  <w:style w:type="paragraph" w:styleId="T3">
    <w:name w:val="toc 3"/>
    <w:basedOn w:val="Normal"/>
    <w:next w:val="Normal"/>
    <w:autoRedefine/>
    <w:uiPriority w:val="39"/>
    <w:unhideWhenUsed/>
    <w:rsid w:val="00684ADA"/>
    <w:pPr>
      <w:spacing w:after="0"/>
      <w:ind w:left="220"/>
    </w:pPr>
    <w:rPr>
      <w:rFonts w:cstheme="minorHAnsi"/>
      <w:sz w:val="20"/>
      <w:szCs w:val="20"/>
    </w:rPr>
  </w:style>
  <w:style w:type="paragraph" w:styleId="T4">
    <w:name w:val="toc 4"/>
    <w:basedOn w:val="Normal"/>
    <w:next w:val="Normal"/>
    <w:autoRedefine/>
    <w:uiPriority w:val="39"/>
    <w:unhideWhenUsed/>
    <w:rsid w:val="00684ADA"/>
    <w:pPr>
      <w:spacing w:after="0"/>
      <w:ind w:left="440"/>
    </w:pPr>
    <w:rPr>
      <w:rFonts w:cstheme="minorHAnsi"/>
      <w:sz w:val="20"/>
      <w:szCs w:val="20"/>
    </w:rPr>
  </w:style>
  <w:style w:type="paragraph" w:styleId="T5">
    <w:name w:val="toc 5"/>
    <w:basedOn w:val="Normal"/>
    <w:next w:val="Normal"/>
    <w:autoRedefine/>
    <w:uiPriority w:val="39"/>
    <w:unhideWhenUsed/>
    <w:rsid w:val="00684ADA"/>
    <w:pPr>
      <w:spacing w:after="0"/>
      <w:ind w:left="660"/>
    </w:pPr>
    <w:rPr>
      <w:rFonts w:cstheme="minorHAnsi"/>
      <w:sz w:val="20"/>
      <w:szCs w:val="20"/>
    </w:rPr>
  </w:style>
  <w:style w:type="paragraph" w:styleId="T6">
    <w:name w:val="toc 6"/>
    <w:basedOn w:val="Normal"/>
    <w:next w:val="Normal"/>
    <w:autoRedefine/>
    <w:uiPriority w:val="39"/>
    <w:unhideWhenUsed/>
    <w:rsid w:val="00684ADA"/>
    <w:pPr>
      <w:spacing w:after="0"/>
      <w:ind w:left="880"/>
    </w:pPr>
    <w:rPr>
      <w:rFonts w:cstheme="minorHAnsi"/>
      <w:sz w:val="20"/>
      <w:szCs w:val="20"/>
    </w:rPr>
  </w:style>
  <w:style w:type="paragraph" w:styleId="T7">
    <w:name w:val="toc 7"/>
    <w:basedOn w:val="Normal"/>
    <w:next w:val="Normal"/>
    <w:autoRedefine/>
    <w:uiPriority w:val="39"/>
    <w:unhideWhenUsed/>
    <w:rsid w:val="00684ADA"/>
    <w:pPr>
      <w:spacing w:after="0"/>
      <w:ind w:left="1100"/>
    </w:pPr>
    <w:rPr>
      <w:rFonts w:cstheme="minorHAnsi"/>
      <w:sz w:val="20"/>
      <w:szCs w:val="20"/>
    </w:rPr>
  </w:style>
  <w:style w:type="paragraph" w:styleId="T8">
    <w:name w:val="toc 8"/>
    <w:basedOn w:val="Normal"/>
    <w:next w:val="Normal"/>
    <w:autoRedefine/>
    <w:uiPriority w:val="39"/>
    <w:unhideWhenUsed/>
    <w:rsid w:val="00684ADA"/>
    <w:pPr>
      <w:spacing w:after="0"/>
      <w:ind w:left="1320"/>
    </w:pPr>
    <w:rPr>
      <w:rFonts w:cstheme="minorHAnsi"/>
      <w:sz w:val="20"/>
      <w:szCs w:val="20"/>
    </w:rPr>
  </w:style>
  <w:style w:type="paragraph" w:styleId="T9">
    <w:name w:val="toc 9"/>
    <w:basedOn w:val="Normal"/>
    <w:next w:val="Normal"/>
    <w:autoRedefine/>
    <w:uiPriority w:val="39"/>
    <w:unhideWhenUsed/>
    <w:rsid w:val="00684ADA"/>
    <w:pPr>
      <w:spacing w:after="0"/>
      <w:ind w:left="1540"/>
    </w:pPr>
    <w:rPr>
      <w:rFonts w:cstheme="minorHAnsi"/>
      <w:sz w:val="20"/>
      <w:szCs w:val="20"/>
    </w:rPr>
  </w:style>
  <w:style w:type="paragraph" w:styleId="TBal">
    <w:name w:val="TOC Heading"/>
    <w:basedOn w:val="Balk1"/>
    <w:next w:val="Normal"/>
    <w:uiPriority w:val="39"/>
    <w:unhideWhenUsed/>
    <w:qFormat/>
    <w:rsid w:val="00684ADA"/>
    <w:pPr>
      <w:outlineLvl w:val="9"/>
    </w:pPr>
    <w:rPr>
      <w:rFonts w:asciiTheme="majorHAnsi" w:hAnsiTheme="majorHAnsi"/>
      <w:color w:val="2E74B5" w:themeColor="accent1" w:themeShade="BF"/>
      <w:sz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mc.ncbi.nlm.nih.gov/articles/PMC11117635/" TargetMode="External"/><Relationship Id="rId21" Type="http://schemas.openxmlformats.org/officeDocument/2006/relationships/hyperlink" Target="https://www.ebi.ac.uk/" TargetMode="External"/><Relationship Id="rId42" Type="http://schemas.openxmlformats.org/officeDocument/2006/relationships/hyperlink" Target="https://www.virosin.org/en/article/app/id/c7599099-8a57-4bf1-93d2-9f9494e4d954/reference" TargetMode="External"/><Relationship Id="rId47" Type="http://schemas.openxmlformats.org/officeDocument/2006/relationships/hyperlink" Target="https://www.virosin.org/en/article/app/id/c7599099-8a57-4bf1-93d2-9f9494e4d954/reference" TargetMode="External"/><Relationship Id="rId63" Type="http://schemas.openxmlformats.org/officeDocument/2006/relationships/hyperlink" Target="https://www.sciencedirect.com/journal/infection-genetics-and-evolution" TargetMode="External"/><Relationship Id="rId68" Type="http://schemas.openxmlformats.org/officeDocument/2006/relationships/hyperlink" Target="https://www.aphis.usda.gov/animal_health/emergency_management/downloads/sop/sop_nd_e-e.pdf"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8.jpeg"/><Relationship Id="rId11" Type="http://schemas.openxmlformats.org/officeDocument/2006/relationships/image" Target="media/image1.png"/><Relationship Id="rId24" Type="http://schemas.openxmlformats.org/officeDocument/2006/relationships/hyperlink" Target="https://www.expasy.org/sprot" TargetMode="External"/><Relationship Id="rId32" Type="http://schemas.openxmlformats.org/officeDocument/2006/relationships/image" Target="media/image11.png"/><Relationship Id="rId37" Type="http://schemas.openxmlformats.org/officeDocument/2006/relationships/hyperlink" Target="https://www.sciencedirect.com/science/article/pii/S1567134816300089?via%3Dihub" TargetMode="External"/><Relationship Id="rId40" Type="http://schemas.openxmlformats.org/officeDocument/2006/relationships/hyperlink" Target="https://www.sciencedirect.com/science/article/pii/S1567134816300089?via%3Dihub" TargetMode="External"/><Relationship Id="rId45" Type="http://schemas.openxmlformats.org/officeDocument/2006/relationships/hyperlink" Target="https://www.virosin.org/en/article/app/id/c7599099-8a57-4bf1-93d2-9f9494e4d954/reference" TargetMode="External"/><Relationship Id="rId53" Type="http://schemas.openxmlformats.org/officeDocument/2006/relationships/hyperlink" Target="https://www.virosin.org/en/article/app/id/c7599099-8a57-4bf1-93d2-9f9494e4d954/reference" TargetMode="External"/><Relationship Id="rId58" Type="http://schemas.openxmlformats.org/officeDocument/2006/relationships/hyperlink" Target="https://www.virosin.org/en/article/app/id/c7599099-8a57-4bf1-93d2-9f9494e4d954/reference" TargetMode="External"/><Relationship Id="rId66" Type="http://schemas.openxmlformats.org/officeDocument/2006/relationships/hyperlink" Target="https://search.trdizin.gov.tr/tr/dergi/detay/610" TargetMode="External"/><Relationship Id="rId74" Type="http://schemas.openxmlformats.org/officeDocument/2006/relationships/hyperlink" Target="https://rrasia.woah.org/app/uploads/2024/09/S1.02_Pavade_2024_Global_situation_avian_diseases.pdf"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19" Type="http://schemas.openxmlformats.org/officeDocument/2006/relationships/hyperlink" Target="https://www.ncbi.nlm.nih.gov/Genbank" TargetMode="External"/><Relationship Id="rId14" Type="http://schemas.openxmlformats.org/officeDocument/2006/relationships/image" Target="media/image4.png"/><Relationship Id="rId22" Type="http://schemas.openxmlformats.org/officeDocument/2006/relationships/hyperlink" Target="https://www.ensembl.org/"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virosin.org/en/article/app/id/c7599099-8a57-4bf1-93d2-9f9494e4d954/reference" TargetMode="External"/><Relationship Id="rId48" Type="http://schemas.openxmlformats.org/officeDocument/2006/relationships/hyperlink" Target="https://www.virosin.org/en/article/app/id/c7599099-8a57-4bf1-93d2-9f9494e4d954/reference" TargetMode="External"/><Relationship Id="rId56" Type="http://schemas.openxmlformats.org/officeDocument/2006/relationships/hyperlink" Target="https://www.virosin.org/en/article/app/id/c7599099-8a57-4bf1-93d2-9f9494e4d954/reference" TargetMode="External"/><Relationship Id="rId64" Type="http://schemas.openxmlformats.org/officeDocument/2006/relationships/hyperlink" Target="https://doi.org/10.1016/j.meegid.2016.01.008" TargetMode="External"/><Relationship Id="rId69" Type="http://schemas.openxmlformats.org/officeDocument/2006/relationships/hyperlink" Target="https://doi.org/10.1186/s12917-017-1211-4" TargetMode="External"/><Relationship Id="rId8" Type="http://schemas.openxmlformats.org/officeDocument/2006/relationships/header" Target="header1.xml"/><Relationship Id="rId51" Type="http://schemas.openxmlformats.org/officeDocument/2006/relationships/hyperlink" Target="https://www.virosin.org/en/article/app/id/c7599099-8a57-4bf1-93d2-9f9494e4d954/reference" TargetMode="External"/><Relationship Id="rId72" Type="http://schemas.openxmlformats.org/officeDocument/2006/relationships/hyperlink" Target="https://kms.kaysis.gov.tr/Home/Goster/40512"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ncbi.nlm.nih.gov/" TargetMode="External"/><Relationship Id="rId25" Type="http://schemas.openxmlformats.org/officeDocument/2006/relationships/hyperlink" Target="https://www.iscb.org/" TargetMode="External"/><Relationship Id="rId33" Type="http://schemas.openxmlformats.org/officeDocument/2006/relationships/image" Target="media/image12.png"/><Relationship Id="rId38" Type="http://schemas.openxmlformats.org/officeDocument/2006/relationships/hyperlink" Target="https://www.sciencedirect.com/science/article/pii/S1567134816300089?via%3Dihub" TargetMode="External"/><Relationship Id="rId46" Type="http://schemas.openxmlformats.org/officeDocument/2006/relationships/hyperlink" Target="https://www.virosin.org/en/article/app/id/c7599099-8a57-4bf1-93d2-9f9494e4d954/reference" TargetMode="External"/><Relationship Id="rId59" Type="http://schemas.openxmlformats.org/officeDocument/2006/relationships/hyperlink" Target="https://www.virosin.org/en/article/app/id/c7599099-8a57-4bf1-93d2-9f9494e4d954/reference" TargetMode="External"/><Relationship Id="rId67" Type="http://schemas.openxmlformats.org/officeDocument/2006/relationships/hyperlink" Target="https://doi.org/10.1177/104063870601800601" TargetMode="External"/><Relationship Id="rId20" Type="http://schemas.openxmlformats.org/officeDocument/2006/relationships/hyperlink" Target="https://www.ncbi.nlm.nih.gov/UniGene" TargetMode="External"/><Relationship Id="rId41" Type="http://schemas.openxmlformats.org/officeDocument/2006/relationships/hyperlink" Target="https://www.virosin.org/en/article/app/id/c7599099-8a57-4bf1-93d2-9f9494e4d954/reference" TargetMode="External"/><Relationship Id="rId54" Type="http://schemas.openxmlformats.org/officeDocument/2006/relationships/hyperlink" Target="https://www.virosin.org/en/article/app/id/c7599099-8a57-4bf1-93d2-9f9494e4d954/reference" TargetMode="External"/><Relationship Id="rId62" Type="http://schemas.openxmlformats.org/officeDocument/2006/relationships/hyperlink" Target="https://doi.org/10.1128/genomeA.00792-15" TargetMode="External"/><Relationship Id="rId70" Type="http://schemas.openxmlformats.org/officeDocument/2006/relationships/hyperlink" Target="https://doi.org/10.1038%2Fnbt148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bioinform.com/" TargetMode="External"/><Relationship Id="rId28" Type="http://schemas.openxmlformats.org/officeDocument/2006/relationships/hyperlink" Target="https://www.ncbi.nlm.nih.gov/blast/" TargetMode="External"/><Relationship Id="rId36" Type="http://schemas.openxmlformats.org/officeDocument/2006/relationships/image" Target="media/image15.png"/><Relationship Id="rId49" Type="http://schemas.openxmlformats.org/officeDocument/2006/relationships/hyperlink" Target="https://www.virosin.org/en/article/app/id/c7599099-8a57-4bf1-93d2-9f9494e4d954/reference" TargetMode="External"/><Relationship Id="rId57" Type="http://schemas.openxmlformats.org/officeDocument/2006/relationships/hyperlink" Target="https://www.virosin.org/en/article/app/id/c7599099-8a57-4bf1-93d2-9f9494e4d954/reference" TargetMode="External"/><Relationship Id="rId10"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yperlink" Target="https://www.virosin.org/en/article/app/id/c7599099-8a57-4bf1-93d2-9f9494e4d954/reference" TargetMode="External"/><Relationship Id="rId52" Type="http://schemas.openxmlformats.org/officeDocument/2006/relationships/hyperlink" Target="https://www.virosin.org/en/article/app/id/c7599099-8a57-4bf1-93d2-9f9494e4d954/reference" TargetMode="External"/><Relationship Id="rId60" Type="http://schemas.openxmlformats.org/officeDocument/2006/relationships/hyperlink" Target="https://www.virosin.org/en/article/app/id/c7599099-8a57-4bf1-93d2-9f9494e4d954/reference" TargetMode="External"/><Relationship Id="rId65" Type="http://schemas.openxmlformats.org/officeDocument/2006/relationships/hyperlink" Target="https://doi.org/10.1016/j.vetmic.2012.05.003" TargetMode="External"/><Relationship Id="rId73" Type="http://schemas.openxmlformats.org/officeDocument/2006/relationships/hyperlink" Target="https://en.wikipedia.org/wiki/Sanger_sequencin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s://www.ncgr.org/" TargetMode="External"/><Relationship Id="rId39" Type="http://schemas.openxmlformats.org/officeDocument/2006/relationships/hyperlink" Target="https://www.sciencedirect.com/science/article/pii/S1567134816300089?via%3Dihub" TargetMode="External"/><Relationship Id="rId34" Type="http://schemas.openxmlformats.org/officeDocument/2006/relationships/image" Target="media/image13.png"/><Relationship Id="rId50" Type="http://schemas.openxmlformats.org/officeDocument/2006/relationships/hyperlink" Target="https://www.virosin.org/en/article/app/id/c7599099-8a57-4bf1-93d2-9f9494e4d954/reference" TargetMode="External"/><Relationship Id="rId55" Type="http://schemas.openxmlformats.org/officeDocument/2006/relationships/hyperlink" Target="https://www.virosin.org/en/article/app/id/c7599099-8a57-4bf1-93d2-9f9494e4d954/reference"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1007/s00705-010-0866-y"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61E67-A8B8-4746-9186-79014709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90</Pages>
  <Words>20916</Words>
  <Characters>139304</Characters>
  <Application>Microsoft Office Word</Application>
  <DocSecurity>0</DocSecurity>
  <Lines>3397</Lines>
  <Paragraphs>1483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Fannie Kingsley</cp:lastModifiedBy>
  <cp:revision>113</cp:revision>
  <dcterms:created xsi:type="dcterms:W3CDTF">2026-01-24T10:56:00Z</dcterms:created>
  <dcterms:modified xsi:type="dcterms:W3CDTF">2026-02-09T13:29:00Z</dcterms:modified>
</cp:coreProperties>
</file>